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5B6F2043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8B8DF4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00AC5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tcMar/>
          </w:tcPr>
          <w:p w:rsidRPr="005B217D" w:rsidR="008A4B4C" w:rsidP="5B6F2043" w:rsidRDefault="00E61DAC" w14:paraId="59B7E346" w14:textId="5788CB36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B6F2043" w:rsidR="00E61DAC">
              <w:rPr>
                <w:lang w:val="en-CA"/>
              </w:rPr>
              <w:t>Document</w:t>
            </w:r>
            <w:r w:rsidRPr="5B6F2043" w:rsidR="006C5D39">
              <w:rPr>
                <w:lang w:val="en-CA"/>
              </w:rPr>
              <w:t xml:space="preserve">: </w:t>
            </w:r>
            <w:r w:rsidRPr="5B6F2043" w:rsidR="009D7CE6">
              <w:rPr>
                <w:lang w:val="en-CA"/>
              </w:rPr>
              <w:t>JVET</w:t>
            </w:r>
            <w:r w:rsidRPr="5B6F2043" w:rsidR="00E61DAC">
              <w:rPr>
                <w:lang w:val="en-CA"/>
              </w:rPr>
              <w:t>-</w:t>
            </w:r>
            <w:r w:rsidRPr="5B6F2043" w:rsidR="000C5F4C">
              <w:rPr>
                <w:lang w:val="en-CA"/>
              </w:rPr>
              <w:t>A</w:t>
            </w:r>
            <w:r w:rsidRPr="5B6F2043" w:rsidR="0015736D">
              <w:rPr>
                <w:lang w:val="en-CA"/>
              </w:rPr>
              <w:t>B</w:t>
            </w:r>
            <w:r w:rsidRPr="5B6F2043" w:rsidR="1582D054">
              <w:rPr>
                <w:lang w:val="en-CA"/>
              </w:rPr>
              <w:t>0149</w:t>
            </w:r>
            <w:r w:rsidRPr="5B6F2043" w:rsidR="006A0E5C">
              <w:rPr>
                <w:lang w:val="en-CA"/>
              </w:rPr>
              <w:t>-</w:t>
            </w:r>
            <w:r w:rsidRPr="5B6F2043" w:rsidR="006A0E5C">
              <w:rPr>
                <w:lang w:val="en-CA"/>
              </w:rPr>
              <w:t>v</w:t>
            </w:r>
            <w:r w:rsidRPr="5B6F2043" w:rsidR="19E484BE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638"/>
        <w:gridCol w:w="1134"/>
        <w:gridCol w:w="2130"/>
      </w:tblGrid>
      <w:tr w:rsidRPr="009672EC" w:rsidR="00E61DAC" w:rsidTr="1F9F501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9672EC" w:rsidR="00E61DAC" w:rsidP="009D7CE6" w:rsidRDefault="0027349D" w14:paraId="305A7026" w14:textId="57363E99">
            <w:pPr>
              <w:spacing w:before="60" w:after="60"/>
              <w:rPr>
                <w:b/>
                <w:szCs w:val="22"/>
              </w:rPr>
            </w:pPr>
            <w:r w:rsidRPr="009672EC">
              <w:rPr>
                <w:b/>
                <w:szCs w:val="22"/>
              </w:rPr>
              <w:t>Non-EE</w:t>
            </w:r>
            <w:r w:rsidRPr="009672EC" w:rsidR="00C16417">
              <w:rPr>
                <w:b/>
                <w:szCs w:val="22"/>
              </w:rPr>
              <w:t>1</w:t>
            </w:r>
            <w:r w:rsidRPr="009672EC">
              <w:rPr>
                <w:b/>
                <w:szCs w:val="22"/>
              </w:rPr>
              <w:t xml:space="preserve">: </w:t>
            </w:r>
            <w:r w:rsidRPr="009672EC" w:rsidR="009672EC">
              <w:rPr>
                <w:b/>
                <w:szCs w:val="22"/>
              </w:rPr>
              <w:t>neural network-based</w:t>
            </w:r>
            <w:r w:rsidR="009672EC">
              <w:rPr>
                <w:b/>
                <w:szCs w:val="22"/>
              </w:rPr>
              <w:t xml:space="preserve"> intra prediction with learned mapping to VVC intra prediction modes</w:t>
            </w:r>
          </w:p>
        </w:tc>
      </w:tr>
      <w:tr w:rsidRPr="005B217D" w:rsidR="00E61DAC" w:rsidTr="1F9F501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06141F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Pr="005B217D" w:rsidR="00E61DAC" w:rsidTr="1F9F501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4D6112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Pr="005B217D" w:rsidR="00E61DAC" w:rsidTr="1F9F501C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4638" w:type="dxa"/>
          </w:tcPr>
          <w:p w:rsidRPr="005B217D" w:rsidR="00E61DAC" w:rsidP="1F9F501C" w:rsidRDefault="0056452E" w14:paraId="49D81240" w14:textId="02EB3749">
            <w:pPr>
              <w:spacing w:before="60" w:after="60"/>
              <w:rPr>
                <w:lang w:val="en-CA"/>
              </w:rPr>
            </w:pPr>
            <w:r w:rsidRPr="1F9F501C">
              <w:rPr>
                <w:lang w:val="en-CA"/>
              </w:rPr>
              <w:t xml:space="preserve">Thierry Dumas, </w:t>
            </w:r>
            <w:r w:rsidRPr="1F9F501C" w:rsidR="00FA7D99">
              <w:rPr>
                <w:lang w:val="en-CA"/>
              </w:rPr>
              <w:t>Franck Galpin, Philippe Bordes</w:t>
            </w:r>
            <w:r>
              <w:br/>
            </w:r>
            <w:r w:rsidRPr="1F9F501C" w:rsidR="00FC01F7">
              <w:rPr>
                <w:lang w:val="en-CA"/>
              </w:rPr>
              <w:t>thierry.dumas</w:t>
            </w:r>
            <w:r w:rsidRPr="1F9F501C" w:rsidR="0065397C">
              <w:rPr>
                <w:lang w:val="en-CA"/>
              </w:rPr>
              <w:t>@interdigital.com</w:t>
            </w:r>
            <w:r>
              <w:br/>
            </w:r>
            <w:r w:rsidRPr="1F9F501C" w:rsidR="00FC01F7">
              <w:rPr>
                <w:lang w:val="en-CA"/>
              </w:rPr>
              <w:t>franck.galpin</w:t>
            </w:r>
            <w:r w:rsidRPr="1F9F501C" w:rsidR="0065397C">
              <w:rPr>
                <w:lang w:val="en-CA"/>
              </w:rPr>
              <w:t>@interdigital.com</w:t>
            </w:r>
            <w:r>
              <w:br/>
            </w:r>
            <w:r w:rsidRPr="1F9F501C" w:rsidR="00FC01F7">
              <w:rPr>
                <w:lang w:val="en-CA"/>
              </w:rPr>
              <w:t>philippe.bordes</w:t>
            </w:r>
            <w:r w:rsidRPr="1F9F501C" w:rsidR="0065397C">
              <w:rPr>
                <w:lang w:val="en-CA"/>
              </w:rPr>
              <w:t>@interdigital.com</w:t>
            </w:r>
          </w:p>
        </w:tc>
        <w:tc>
          <w:tcPr>
            <w:tcW w:w="1134" w:type="dxa"/>
          </w:tcPr>
          <w:p w:rsidRPr="005B217D" w:rsidR="00E61DAC" w:rsidRDefault="00E61DAC" w14:paraId="0140ECA2" w14:textId="2DEE62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130" w:type="dxa"/>
          </w:tcPr>
          <w:p w:rsidRPr="005B217D" w:rsidR="00E61DAC" w:rsidP="005952A5" w:rsidRDefault="00E61DAC" w14:paraId="32C2ABFD" w14:textId="71B5934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Pr="005B217D" w:rsidR="00E61DAC" w:rsidTr="1F9F501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FC23A9" w14:paraId="643E6B85" w14:textId="3D286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B3ECA" w:rsidP="009234A5" w:rsidRDefault="005364DD" w14:paraId="7DE00948" w14:textId="153A6C8C">
      <w:pPr>
        <w:rPr>
          <w:lang w:val="en-CA" w:eastAsia="ja-JP"/>
        </w:rPr>
      </w:pPr>
      <w:r w:rsidRPr="1F9F501C">
        <w:rPr>
          <w:lang w:val="en-CA" w:eastAsia="ja-JP"/>
        </w:rPr>
        <w:t xml:space="preserve">This contribution proposes </w:t>
      </w:r>
      <w:r w:rsidRPr="1F9F501C" w:rsidR="00257CE3">
        <w:rPr>
          <w:lang w:val="en-CA" w:eastAsia="ja-JP"/>
        </w:rPr>
        <w:t xml:space="preserve">a neural network-based intra prediction mode with learned mapping to </w:t>
      </w:r>
      <w:r w:rsidRPr="1F9F501C" w:rsidR="003947BC">
        <w:rPr>
          <w:lang w:val="en-CA" w:eastAsia="ja-JP"/>
        </w:rPr>
        <w:t xml:space="preserve">the </w:t>
      </w:r>
      <w:r w:rsidRPr="1F9F501C" w:rsidR="00257CE3">
        <w:rPr>
          <w:lang w:val="en-CA" w:eastAsia="ja-JP"/>
        </w:rPr>
        <w:t xml:space="preserve">VVC intra prediction modes. </w:t>
      </w:r>
      <w:r w:rsidRPr="1F9F501C" w:rsidR="00010DE7">
        <w:rPr>
          <w:lang w:val="en-CA" w:eastAsia="ja-JP"/>
        </w:rPr>
        <w:t xml:space="preserve">Thanks to this </w:t>
      </w:r>
      <w:r w:rsidRPr="1F9F501C" w:rsidR="00FA001E">
        <w:rPr>
          <w:lang w:val="en-CA" w:eastAsia="ja-JP"/>
        </w:rPr>
        <w:t xml:space="preserve">learned mapping, for </w:t>
      </w:r>
      <w:r w:rsidRPr="1F9F501C" w:rsidR="0071361E">
        <w:rPr>
          <w:lang w:val="en-CA" w:eastAsia="ja-JP"/>
        </w:rPr>
        <w:t>the current</w:t>
      </w:r>
      <w:r w:rsidRPr="1F9F501C" w:rsidR="00FA001E">
        <w:rPr>
          <w:lang w:val="en-CA" w:eastAsia="ja-JP"/>
        </w:rPr>
        <w:t xml:space="preserve"> luma CB predicted with the neural network-based intra prediction mode, </w:t>
      </w:r>
      <w:r w:rsidRPr="1F9F501C" w:rsidR="0071361E">
        <w:rPr>
          <w:lang w:val="en-CA" w:eastAsia="ja-JP"/>
        </w:rPr>
        <w:t xml:space="preserve">the neural network-based </w:t>
      </w:r>
      <w:r w:rsidRPr="1F9F501C" w:rsidR="00893A58">
        <w:rPr>
          <w:lang w:val="en-CA" w:eastAsia="ja-JP"/>
        </w:rPr>
        <w:t xml:space="preserve">intra prediction </w:t>
      </w:r>
      <w:r w:rsidRPr="1F9F501C" w:rsidR="0071361E">
        <w:rPr>
          <w:lang w:val="en-CA" w:eastAsia="ja-JP"/>
        </w:rPr>
        <w:t xml:space="preserve">mode can be represented by a VVC intra prediction mode, and this VVC mode index can be </w:t>
      </w:r>
      <w:r w:rsidRPr="1F9F501C" w:rsidR="005C615B">
        <w:rPr>
          <w:lang w:val="en-CA" w:eastAsia="ja-JP"/>
        </w:rPr>
        <w:t>involved</w:t>
      </w:r>
      <w:r w:rsidRPr="1F9F501C" w:rsidR="0071361E">
        <w:rPr>
          <w:lang w:val="en-CA" w:eastAsia="ja-JP"/>
        </w:rPr>
        <w:t xml:space="preserve"> </w:t>
      </w:r>
      <w:r w:rsidRPr="1F9F501C" w:rsidR="005C615B">
        <w:rPr>
          <w:lang w:val="en-CA" w:eastAsia="ja-JP"/>
        </w:rPr>
        <w:t xml:space="preserve">in the </w:t>
      </w:r>
      <w:r w:rsidRPr="1F9F501C" w:rsidR="0071361E">
        <w:rPr>
          <w:lang w:val="en-CA" w:eastAsia="ja-JP"/>
        </w:rPr>
        <w:t>generat</w:t>
      </w:r>
      <w:r w:rsidRPr="1F9F501C" w:rsidR="005C615B">
        <w:rPr>
          <w:lang w:val="en-CA" w:eastAsia="ja-JP"/>
        </w:rPr>
        <w:t>ion</w:t>
      </w:r>
      <w:r w:rsidRPr="1F9F501C" w:rsidR="0071361E">
        <w:rPr>
          <w:lang w:val="en-CA" w:eastAsia="ja-JP"/>
        </w:rPr>
        <w:t xml:space="preserve"> the MPM list of a luma CB being neighbor of </w:t>
      </w:r>
      <w:r w:rsidRPr="1F9F501C">
        <w:rPr>
          <w:lang w:val="en-CA" w:eastAsia="ja-JP"/>
        </w:rPr>
        <w:t xml:space="preserve">the </w:t>
      </w:r>
      <w:r w:rsidRPr="1F9F501C" w:rsidR="008B3ECA">
        <w:rPr>
          <w:lang w:val="en-CA" w:eastAsia="ja-JP"/>
        </w:rPr>
        <w:t>current luma CB.</w:t>
      </w:r>
    </w:p>
    <w:p w:rsidR="09423553" w:rsidP="1F9F501C" w:rsidRDefault="09423553" w14:paraId="17A09DF4" w14:textId="598869B0">
      <w:pPr>
        <w:rPr>
          <w:lang w:val="en-CA" w:eastAsia="ja-JP"/>
        </w:rPr>
      </w:pPr>
      <w:r w:rsidRPr="1F9F501C">
        <w:rPr>
          <w:lang w:val="en-CA" w:eastAsia="ja-JP"/>
        </w:rPr>
        <w:t xml:space="preserve">A low-complexity neural network-based intra prediction mode is proposed </w:t>
      </w:r>
      <w:r w:rsidRPr="1F9F501C" w:rsidR="5A12796C">
        <w:rPr>
          <w:lang w:val="en-CA" w:eastAsia="ja-JP"/>
        </w:rPr>
        <w:t xml:space="preserve">with a complexity </w:t>
      </w:r>
      <w:r w:rsidRPr="1F9F501C" w:rsidR="00BF1875">
        <w:rPr>
          <w:lang w:val="en-CA" w:eastAsia="ja-JP"/>
        </w:rPr>
        <w:t>of 7</w:t>
      </w:r>
      <w:r w:rsidRPr="1F9F501C">
        <w:rPr>
          <w:lang w:val="en-CA" w:eastAsia="ja-JP"/>
        </w:rPr>
        <w:t>.7kMAC/pixel</w:t>
      </w:r>
      <w:r w:rsidRPr="1F9F501C" w:rsidR="6EFB3E4F">
        <w:rPr>
          <w:lang w:val="en-CA" w:eastAsia="ja-JP"/>
        </w:rPr>
        <w:t xml:space="preserve"> (worst-case).</w:t>
      </w:r>
      <w:r w:rsidRPr="1F9F501C" w:rsidR="59E73B4D">
        <w:rPr>
          <w:lang w:val="en-CA" w:eastAsia="ja-JP"/>
        </w:rPr>
        <w:t xml:space="preserve"> The </w:t>
      </w:r>
      <w:r w:rsidRPr="1F9F501C" w:rsidR="2872A9A5">
        <w:rPr>
          <w:lang w:val="en-CA" w:eastAsia="ja-JP"/>
        </w:rPr>
        <w:t xml:space="preserve">inference </w:t>
      </w:r>
      <w:r w:rsidRPr="1F9F501C" w:rsidR="59E73B4D">
        <w:rPr>
          <w:lang w:val="en-CA" w:eastAsia="ja-JP"/>
        </w:rPr>
        <w:t>uses 16 bits integer model.</w:t>
      </w:r>
    </w:p>
    <w:p w:rsidR="00263398" w:rsidP="1F9F501C" w:rsidRDefault="5A69F561" w14:paraId="3D33E18D" w14:textId="3E884A56">
      <w:pPr>
        <w:rPr>
          <w:lang w:val="en-CA"/>
        </w:rPr>
      </w:pPr>
      <w:r w:rsidRPr="1F9F501C">
        <w:rPr>
          <w:lang w:val="en-CA" w:eastAsia="ja-JP"/>
        </w:rPr>
        <w:t xml:space="preserve">On top of </w:t>
      </w:r>
      <w:r w:rsidRPr="1F9F501C" w:rsidR="000A119F">
        <w:rPr>
          <w:lang w:val="en-CA" w:eastAsia="ja-JP"/>
        </w:rPr>
        <w:t>VTM-11-NNVC</w:t>
      </w:r>
      <w:r w:rsidRPr="1F9F501C" w:rsidR="4022FE5E">
        <w:rPr>
          <w:lang w:val="en-CA" w:eastAsia="ja-JP"/>
        </w:rPr>
        <w:t>,</w:t>
      </w:r>
      <w:r w:rsidRPr="1F9F501C" w:rsidR="000A119F">
        <w:rPr>
          <w:lang w:val="en-CA" w:eastAsia="ja-JP"/>
        </w:rPr>
        <w:t xml:space="preserve"> </w:t>
      </w:r>
      <w:r w:rsidRPr="1F9F501C" w:rsidR="3D06005B">
        <w:rPr>
          <w:lang w:val="en-CA" w:eastAsia="ja-JP"/>
        </w:rPr>
        <w:t>this</w:t>
      </w:r>
      <w:r w:rsidRPr="1F9F501C" w:rsidR="00967414">
        <w:rPr>
          <w:lang w:val="en-CA" w:eastAsia="ja-JP"/>
        </w:rPr>
        <w:t xml:space="preserve"> </w:t>
      </w:r>
      <w:r w:rsidRPr="1F9F501C" w:rsidR="000A119F">
        <w:rPr>
          <w:lang w:val="en-CA" w:eastAsia="ja-JP"/>
        </w:rPr>
        <w:t>neural network-based intra predictio</w:t>
      </w:r>
      <w:r w:rsidRPr="1F9F501C" w:rsidR="00645F09">
        <w:rPr>
          <w:lang w:val="en-CA" w:eastAsia="ja-JP"/>
        </w:rPr>
        <w:t>n,</w:t>
      </w:r>
      <w:r w:rsidRPr="1F9F501C" w:rsidR="00645F09">
        <w:rPr>
          <w:lang w:val="en-CA"/>
        </w:rPr>
        <w:t xml:space="preserve"> </w:t>
      </w:r>
      <w:r w:rsidRPr="1F9F501C" w:rsidR="5A96AB8E">
        <w:rPr>
          <w:lang w:val="en-CA" w:eastAsia="ja-JP"/>
        </w:rPr>
        <w:t xml:space="preserve">using </w:t>
      </w:r>
      <w:r w:rsidRPr="1F9F501C" w:rsidR="000A119F">
        <w:rPr>
          <w:lang w:val="en-CA" w:eastAsia="ja-JP"/>
        </w:rPr>
        <w:t>the proposed learned mapping yield</w:t>
      </w:r>
      <w:r w:rsidRPr="1F9F501C" w:rsidR="00DA5477">
        <w:rPr>
          <w:lang w:val="en-CA" w:eastAsia="ja-JP"/>
        </w:rPr>
        <w:t>s</w:t>
      </w:r>
      <w:r w:rsidRPr="1F9F501C" w:rsidR="000A119F">
        <w:rPr>
          <w:lang w:val="en-CA" w:eastAsia="ja-JP"/>
        </w:rPr>
        <w:t xml:space="preserve"> </w:t>
      </w:r>
      <w:r w:rsidRPr="1F9F501C" w:rsidR="00733093">
        <w:rPr>
          <w:lang w:val="en-CA" w:eastAsia="ja-JP"/>
        </w:rPr>
        <w:t>-</w:t>
      </w:r>
      <w:r w:rsidRPr="1F9F501C" w:rsidR="00187ED5">
        <w:rPr>
          <w:lang w:val="en-CA" w:eastAsia="ja-JP"/>
        </w:rPr>
        <w:t>3.61</w:t>
      </w:r>
      <w:r w:rsidRPr="1F9F501C" w:rsidR="005364DD">
        <w:rPr>
          <w:lang w:val="en-CA" w:eastAsia="ja-JP"/>
        </w:rPr>
        <w:t>%</w:t>
      </w:r>
      <w:r w:rsidRPr="1F9F501C" w:rsidR="00733093">
        <w:rPr>
          <w:lang w:val="en-CA" w:eastAsia="ja-JP"/>
        </w:rPr>
        <w:t>, -</w:t>
      </w:r>
      <w:r w:rsidRPr="1F9F501C" w:rsidR="00187ED5">
        <w:rPr>
          <w:lang w:val="en-CA" w:eastAsia="ja-JP"/>
        </w:rPr>
        <w:t>3.16</w:t>
      </w:r>
      <w:r w:rsidRPr="1F9F501C" w:rsidR="00733093">
        <w:rPr>
          <w:lang w:val="en-CA" w:eastAsia="ja-JP"/>
        </w:rPr>
        <w:t>%, -</w:t>
      </w:r>
      <w:r w:rsidRPr="1F9F501C" w:rsidR="00187ED5">
        <w:rPr>
          <w:lang w:val="en-CA" w:eastAsia="ja-JP"/>
        </w:rPr>
        <w:t>3.27</w:t>
      </w:r>
      <w:r w:rsidRPr="1F9F501C" w:rsidR="00733093">
        <w:rPr>
          <w:lang w:val="en-CA" w:eastAsia="ja-JP"/>
        </w:rPr>
        <w:t>%</w:t>
      </w:r>
      <w:r w:rsidRPr="1F9F501C" w:rsidR="008636A3">
        <w:rPr>
          <w:lang w:val="en-CA" w:eastAsia="ja-JP"/>
        </w:rPr>
        <w:t xml:space="preserve"> </w:t>
      </w:r>
      <w:r w:rsidRPr="1F9F501C" w:rsidR="00A302A4">
        <w:rPr>
          <w:lang w:val="en-CA" w:eastAsia="ja-JP"/>
        </w:rPr>
        <w:t xml:space="preserve">and </w:t>
      </w:r>
      <w:r w:rsidRPr="1F9F501C" w:rsidR="00CD64DF">
        <w:rPr>
          <w:lang w:val="en-CA" w:eastAsia="ja-JP"/>
        </w:rPr>
        <w:t xml:space="preserve">-1.75%, -0.75%, -1.08% </w:t>
      </w:r>
      <w:r w:rsidRPr="1F9F501C" w:rsidR="008636A3">
        <w:rPr>
          <w:lang w:val="en-CA" w:eastAsia="ja-JP"/>
        </w:rPr>
        <w:t>of average BD-rate gains</w:t>
      </w:r>
      <w:r w:rsidRPr="1F9F501C" w:rsidR="00CD64DF">
        <w:rPr>
          <w:lang w:val="en-CA" w:eastAsia="ja-JP"/>
        </w:rPr>
        <w:t xml:space="preserve"> in AI and RA respectively</w:t>
      </w:r>
      <w:r w:rsidRPr="1F9F501C" w:rsidR="008636A3">
        <w:rPr>
          <w:lang w:val="en-CA" w:eastAsia="ja-JP"/>
        </w:rPr>
        <w:t>.</w:t>
      </w:r>
    </w:p>
    <w:p w:rsidR="00263398" w:rsidP="1F9F501C" w:rsidRDefault="5CBCF250" w14:paraId="723883F2" w14:textId="45254F32">
      <w:pPr>
        <w:rPr>
          <w:lang w:val="en-CA"/>
        </w:rPr>
      </w:pPr>
      <w:r w:rsidRPr="1F9F501C">
        <w:rPr>
          <w:lang w:val="en-CA" w:eastAsia="ja-JP"/>
        </w:rPr>
        <w:t xml:space="preserve">On top of </w:t>
      </w:r>
      <w:r w:rsidRPr="1F9F501C" w:rsidR="00C61806">
        <w:rPr>
          <w:lang w:val="en-CA" w:eastAsia="ja-JP"/>
        </w:rPr>
        <w:t xml:space="preserve">NCS-1.0 (with </w:t>
      </w:r>
      <w:r w:rsidRPr="1F9F501C" w:rsidR="00757D45">
        <w:rPr>
          <w:lang w:val="en-CA" w:eastAsia="ja-JP"/>
        </w:rPr>
        <w:t>the NN-filter-set 0</w:t>
      </w:r>
      <w:r w:rsidRPr="1F9F501C" w:rsidR="00C61806">
        <w:rPr>
          <w:lang w:val="en-CA" w:eastAsia="ja-JP"/>
        </w:rPr>
        <w:t>)</w:t>
      </w:r>
      <w:r w:rsidRPr="1F9F501C" w:rsidR="1F7570F7">
        <w:rPr>
          <w:lang w:val="en-CA" w:eastAsia="ja-JP"/>
        </w:rPr>
        <w:t>,</w:t>
      </w:r>
      <w:r w:rsidRPr="1F9F501C" w:rsidR="00C61806">
        <w:rPr>
          <w:lang w:val="en-CA" w:eastAsia="ja-JP"/>
        </w:rPr>
        <w:t xml:space="preserve"> </w:t>
      </w:r>
      <w:r w:rsidRPr="1F9F501C" w:rsidR="16ECF36F">
        <w:rPr>
          <w:lang w:val="en-CA" w:eastAsia="ja-JP"/>
        </w:rPr>
        <w:t>the method</w:t>
      </w:r>
      <w:r w:rsidRPr="1F9F501C" w:rsidR="00C61806">
        <w:rPr>
          <w:lang w:val="en-CA" w:eastAsia="ja-JP"/>
        </w:rPr>
        <w:t xml:space="preserve"> yields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%,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%,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 and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%,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%, -</w:t>
      </w:r>
      <w:r w:rsidRPr="1F9F501C" w:rsidR="0045516C">
        <w:rPr>
          <w:lang w:val="en-CA" w:eastAsia="ja-JP"/>
        </w:rPr>
        <w:t>xxx</w:t>
      </w:r>
      <w:r w:rsidRPr="1F9F501C" w:rsidR="00C61806">
        <w:rPr>
          <w:lang w:val="en-CA" w:eastAsia="ja-JP"/>
        </w:rPr>
        <w:t>% of average BD-rate gains in AI and RA respectively.</w:t>
      </w:r>
    </w:p>
    <w:p w:rsidRPr="005B217D" w:rsidR="000C29E5" w:rsidP="009234A5" w:rsidRDefault="000C29E5" w14:paraId="7837CF25" w14:textId="77777777">
      <w:pPr>
        <w:rPr>
          <w:szCs w:val="22"/>
          <w:lang w:val="en-CA"/>
        </w:rPr>
      </w:pPr>
    </w:p>
    <w:p w:rsidRPr="005B217D" w:rsidR="00745F6B" w:rsidP="00E11923" w:rsidRDefault="00745F6B" w14:paraId="7D2AC1F0" w14:textId="4AB71B3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52203A" w:rsidP="001E11B2" w:rsidRDefault="001E11B2" w14:paraId="62F560B1" w14:textId="74A0760E">
      <w:pPr>
        <w:spacing w:before="0"/>
        <w:rPr>
          <w:lang w:val="en-CA"/>
        </w:rPr>
      </w:pPr>
      <w:r>
        <w:rPr>
          <w:lang w:val="en-CA"/>
        </w:rPr>
        <w:t>During the 25</w:t>
      </w:r>
      <w:r w:rsidRPr="001E11B2">
        <w:rPr>
          <w:vertAlign w:val="superscript"/>
          <w:lang w:val="en-CA"/>
        </w:rPr>
        <w:t>th</w:t>
      </w:r>
      <w:r>
        <w:rPr>
          <w:lang w:val="en-CA"/>
        </w:rPr>
        <w:t xml:space="preserve"> JVET meeting, a</w:t>
      </w:r>
      <w:r w:rsidR="008D6B17">
        <w:rPr>
          <w:lang w:val="en-CA"/>
        </w:rPr>
        <w:t xml:space="preserve"> single additional neural network-based intra prediction</w:t>
      </w:r>
      <w:r w:rsidR="00592D11">
        <w:rPr>
          <w:lang w:val="en-CA"/>
        </w:rPr>
        <w:t xml:space="preserve"> inside VTM-11-NNVC</w:t>
      </w:r>
      <w:r w:rsidR="008D6B17">
        <w:rPr>
          <w:lang w:val="en-CA"/>
        </w:rPr>
        <w:t xml:space="preserve"> has been studied </w:t>
      </w:r>
      <w:r w:rsidR="00592D11">
        <w:rPr>
          <w:lang w:val="en-CA"/>
        </w:rPr>
        <w:t>in EE1</w:t>
      </w:r>
      <w:r w:rsidR="00EE193A">
        <w:rPr>
          <w:lang w:val="en-CA"/>
        </w:rPr>
        <w:t xml:space="preserve"> [1]</w:t>
      </w:r>
      <w:r w:rsidR="008D6B17">
        <w:rPr>
          <w:lang w:val="en-CA"/>
        </w:rPr>
        <w:t xml:space="preserve">. The average BD-rate </w:t>
      </w:r>
      <w:r w:rsidR="003D2617">
        <w:rPr>
          <w:lang w:val="en-CA"/>
        </w:rPr>
        <w:t>gains</w:t>
      </w:r>
      <w:r w:rsidR="008D6B17">
        <w:rPr>
          <w:lang w:val="en-CA"/>
        </w:rPr>
        <w:t xml:space="preserve"> of VTM-11-NNVC including the low-complexity neural network-based intra prediction mode, the neural networks featuring 16-bit signed integer parameters and intermediate representations,</w:t>
      </w:r>
      <w:r w:rsidR="004802C5">
        <w:rPr>
          <w:lang w:val="en-CA"/>
        </w:rPr>
        <w:t xml:space="preserve"> </w:t>
      </w:r>
      <w:r w:rsidR="008D6B17">
        <w:rPr>
          <w:lang w:val="en-CA"/>
        </w:rPr>
        <w:t>with respect to VTM-11-NNVC are -2.87</w:t>
      </w:r>
      <w:r w:rsidRPr="00DA47FA" w:rsidR="008D6B17">
        <w:rPr>
          <w:lang w:val="en-CA"/>
        </w:rPr>
        <w:t>% -</w:t>
      </w:r>
      <w:r w:rsidR="008D6B17">
        <w:rPr>
          <w:lang w:val="en-CA"/>
        </w:rPr>
        <w:t>2.32</w:t>
      </w:r>
      <w:r w:rsidRPr="00DA47FA" w:rsidR="008D6B17">
        <w:rPr>
          <w:lang w:val="en-CA"/>
        </w:rPr>
        <w:t>% -</w:t>
      </w:r>
      <w:r w:rsidR="008D6B17">
        <w:rPr>
          <w:lang w:val="en-CA"/>
        </w:rPr>
        <w:t>2.37</w:t>
      </w:r>
      <w:r w:rsidRPr="00DA47FA" w:rsidR="008D6B17">
        <w:rPr>
          <w:lang w:val="en-CA"/>
        </w:rPr>
        <w:t>% and -</w:t>
      </w:r>
      <w:r w:rsidR="008D6B17">
        <w:rPr>
          <w:lang w:val="en-CA"/>
        </w:rPr>
        <w:t>1.38</w:t>
      </w:r>
      <w:r w:rsidRPr="00DA47FA" w:rsidR="008D6B17">
        <w:rPr>
          <w:lang w:val="en-CA"/>
        </w:rPr>
        <w:t>% -</w:t>
      </w:r>
      <w:r w:rsidR="008D6B17">
        <w:rPr>
          <w:lang w:val="en-CA"/>
        </w:rPr>
        <w:t>0.55</w:t>
      </w:r>
      <w:r w:rsidRPr="00DA47FA" w:rsidR="008D6B17">
        <w:rPr>
          <w:lang w:val="en-CA"/>
        </w:rPr>
        <w:t>% -</w:t>
      </w:r>
      <w:r w:rsidR="008D6B17">
        <w:rPr>
          <w:lang w:val="en-CA"/>
        </w:rPr>
        <w:t>0.82</w:t>
      </w:r>
      <w:r w:rsidRPr="00DA47FA" w:rsidR="008D6B17">
        <w:rPr>
          <w:lang w:val="en-CA"/>
        </w:rPr>
        <w:t>% in AI and RA respectively</w:t>
      </w:r>
      <w:r w:rsidR="008D6B17">
        <w:rPr>
          <w:lang w:val="en-CA"/>
        </w:rPr>
        <w:t>.</w:t>
      </w:r>
    </w:p>
    <w:p w:rsidRPr="001E11B2" w:rsidR="001F2594" w:rsidP="001E11B2" w:rsidRDefault="00280A40" w14:paraId="1539A21D" w14:textId="6CD72CE7">
      <w:pPr>
        <w:spacing w:before="0"/>
        <w:rPr>
          <w:lang w:val="en-CA"/>
        </w:rPr>
      </w:pPr>
      <w:r w:rsidRPr="1F9F501C">
        <w:rPr>
          <w:lang w:val="en-CA"/>
        </w:rPr>
        <w:t xml:space="preserve">But, </w:t>
      </w:r>
      <w:r w:rsidRPr="1F9F501C" w:rsidR="00E47703">
        <w:rPr>
          <w:lang w:val="en-CA"/>
        </w:rPr>
        <w:t xml:space="preserve">when </w:t>
      </w:r>
      <w:r w:rsidR="0056556B">
        <w:rPr>
          <w:lang w:val="en-CA"/>
        </w:rPr>
        <w:t>generating</w:t>
      </w:r>
      <w:r w:rsidR="00A8645F">
        <w:rPr>
          <w:lang w:val="en-CA"/>
        </w:rPr>
        <w:t xml:space="preserve"> the MPM list </w:t>
      </w:r>
      <w:r w:rsidR="0056556B">
        <w:rPr>
          <w:lang w:val="en-CA"/>
        </w:rPr>
        <w:t xml:space="preserve">used </w:t>
      </w:r>
      <w:r w:rsidR="00934872">
        <w:rPr>
          <w:lang w:val="en-CA"/>
        </w:rPr>
        <w:t>to</w:t>
      </w:r>
      <w:r w:rsidR="00A8645F">
        <w:rPr>
          <w:lang w:val="en-CA"/>
        </w:rPr>
        <w:t xml:space="preserve"> </w:t>
      </w:r>
      <w:r w:rsidRPr="1F9F501C" w:rsidR="00E47703">
        <w:rPr>
          <w:lang w:val="en-CA"/>
        </w:rPr>
        <w:t>signal the index of a VVC intra prediction mode</w:t>
      </w:r>
      <w:r w:rsidR="0069161C">
        <w:rPr>
          <w:lang w:val="en-CA"/>
        </w:rPr>
        <w:t xml:space="preserve"> selected to predict a given luma CB</w:t>
      </w:r>
      <w:r w:rsidRPr="1F9F501C" w:rsidR="00E47703">
        <w:rPr>
          <w:lang w:val="en-CA"/>
        </w:rPr>
        <w:t xml:space="preserve">, </w:t>
      </w:r>
      <w:r w:rsidRPr="1F9F501C">
        <w:rPr>
          <w:lang w:val="en-CA"/>
        </w:rPr>
        <w:t>th</w:t>
      </w:r>
      <w:r w:rsidR="005F428F">
        <w:rPr>
          <w:lang w:val="en-CA"/>
        </w:rPr>
        <w:t xml:space="preserve">e index of the </w:t>
      </w:r>
      <w:r w:rsidRPr="1F9F501C">
        <w:rPr>
          <w:lang w:val="en-CA"/>
        </w:rPr>
        <w:t xml:space="preserve">single neural network-based intra prediction mode </w:t>
      </w:r>
      <w:r w:rsidR="00AD2F46">
        <w:rPr>
          <w:lang w:val="en-CA"/>
        </w:rPr>
        <w:t xml:space="preserve">being </w:t>
      </w:r>
      <w:r w:rsidR="000F413E">
        <w:rPr>
          <w:lang w:val="en-CA"/>
        </w:rPr>
        <w:t>inside</w:t>
      </w:r>
      <w:r w:rsidR="00AD2F46">
        <w:rPr>
          <w:lang w:val="en-CA"/>
        </w:rPr>
        <w:t xml:space="preserve"> the MPM list is problematic</w:t>
      </w:r>
      <w:r w:rsidR="00C82861">
        <w:rPr>
          <w:lang w:val="en-CA"/>
        </w:rPr>
        <w:t xml:space="preserve"> as </w:t>
      </w:r>
      <w:r w:rsidR="00AD2F46">
        <w:rPr>
          <w:lang w:val="en-CA"/>
        </w:rPr>
        <w:t>this</w:t>
      </w:r>
      <w:r w:rsidR="00C82861">
        <w:rPr>
          <w:lang w:val="en-CA"/>
        </w:rPr>
        <w:t xml:space="preserve"> index does not represent any intra prediction characteristic</w:t>
      </w:r>
      <w:r w:rsidR="0045134C">
        <w:rPr>
          <w:lang w:val="en-CA"/>
        </w:rPr>
        <w:t>.</w:t>
      </w:r>
      <w:r w:rsidR="00447E20">
        <w:rPr>
          <w:lang w:val="en-CA"/>
        </w:rPr>
        <w:t xml:space="preserve"> </w:t>
      </w:r>
      <w:r w:rsidRPr="1F9F501C" w:rsidR="005E3097">
        <w:rPr>
          <w:lang w:val="en-CA"/>
        </w:rPr>
        <w:t xml:space="preserve">This contribution introduces a learned mapping to </w:t>
      </w:r>
      <w:r w:rsidRPr="1F9F501C" w:rsidR="153C49E6">
        <w:rPr>
          <w:lang w:val="en-CA"/>
        </w:rPr>
        <w:t xml:space="preserve">solve </w:t>
      </w:r>
      <w:r w:rsidRPr="1F9F501C" w:rsidR="005E3097">
        <w:rPr>
          <w:lang w:val="en-CA"/>
        </w:rPr>
        <w:t>this issue.</w:t>
      </w:r>
    </w:p>
    <w:p w:rsidR="001A2EF1" w:rsidP="009234A5" w:rsidRDefault="001A2EF1" w14:paraId="77E6934E" w14:textId="63AE0D1F">
      <w:pPr>
        <w:rPr>
          <w:szCs w:val="22"/>
          <w:lang w:val="en-CA"/>
        </w:rPr>
      </w:pPr>
    </w:p>
    <w:p w:rsidR="001A2EF1" w:rsidP="001A2EF1" w:rsidRDefault="001A2EF1" w14:paraId="273A4CC8" w14:textId="61E0049C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:rsidR="00196BBB" w:rsidP="00B9438C" w:rsidRDefault="00264412" w14:paraId="4A216C5F" w14:textId="58CA7005">
      <w:pPr>
        <w:pStyle w:val="Heading2"/>
        <w:rPr>
          <w:lang w:val="en-CA"/>
        </w:rPr>
      </w:pPr>
      <w:r>
        <w:rPr>
          <w:lang w:val="en-CA"/>
        </w:rPr>
        <w:t>Learned mapping to the VVC intra prediction modes</w:t>
      </w:r>
    </w:p>
    <w:p w:rsidRPr="001260FD" w:rsidR="00B9438C" w:rsidP="00B9438C" w:rsidRDefault="00F710D8" w14:paraId="674ED843" w14:textId="3E49995D">
      <w:pPr>
        <w:rPr>
          <w:lang w:val="en-CA"/>
        </w:rPr>
      </w:pPr>
      <w:r>
        <w:rPr>
          <w:lang w:val="en-CA"/>
        </w:rPr>
        <w:t xml:space="preserve">For the current </w:t>
      </w:r>
      <m:oMath>
        <m:r>
          <w:rPr>
            <w:rFonts w:ascii="Cambria Math" w:hAnsi="Cambria Math"/>
            <w:lang w:val="en-CA"/>
          </w:rPr>
          <m:t>W×H</m:t>
        </m:r>
      </m:oMath>
      <w:r w:rsidR="00A32032">
        <w:rPr>
          <w:lang w:val="en-CA"/>
        </w:rPr>
        <w:t xml:space="preserve"> </w:t>
      </w:r>
      <w:r>
        <w:rPr>
          <w:lang w:val="en-CA"/>
        </w:rPr>
        <w:t xml:space="preserve">block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501903">
        <w:rPr>
          <w:lang w:val="en-CA"/>
        </w:rPr>
        <w:t xml:space="preserve"> to be predicted</w:t>
      </w:r>
      <w:r w:rsidR="004B758A">
        <w:rPr>
          <w:lang w:val="en-CA"/>
        </w:rPr>
        <w:t xml:space="preserve"> by the neural network-based </w:t>
      </w:r>
      <w:r w:rsidR="00D07831">
        <w:rPr>
          <w:lang w:val="en-CA"/>
        </w:rPr>
        <w:t xml:space="preserve">intra prediction </w:t>
      </w:r>
      <w:r w:rsidR="004B758A">
        <w:rPr>
          <w:lang w:val="en-CA"/>
        </w:rPr>
        <w:t>mode</w:t>
      </w:r>
      <w:r w:rsidR="00501903">
        <w:rPr>
          <w:lang w:val="en-CA"/>
        </w:rPr>
        <w:t xml:space="preserve">, the </w:t>
      </w:r>
      <w:r w:rsidR="006C0F1E">
        <w:rPr>
          <w:lang w:val="en-CA"/>
        </w:rPr>
        <w:t xml:space="preserve">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6C0F1E">
        <w:rPr>
          <w:b/>
          <w:bCs/>
          <w:lang w:val="en-CA"/>
        </w:rPr>
        <w:t xml:space="preserve"> </w:t>
      </w:r>
      <w:r w:rsidR="006C0F1E">
        <w:rPr>
          <w:lang w:val="en-CA"/>
        </w:rPr>
        <w:t xml:space="preserve">made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a</m:t>
            </m:r>
          </m:sub>
        </m:sSub>
      </m:oMath>
      <w:r w:rsidR="006C0F1E">
        <w:rPr>
          <w:lang w:val="en-CA"/>
        </w:rPr>
        <w:t xml:space="preserve"> rows of decoded pixels above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6C0F1E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6C0F1E">
        <w:rPr>
          <w:lang w:val="en-CA"/>
        </w:rPr>
        <w:t xml:space="preserve"> columns of decoded pixels on the left side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2672C5">
        <w:rPr>
          <w:lang w:val="en-CA"/>
        </w:rPr>
        <w:t xml:space="preserve"> is first preprocessed as described in </w:t>
      </w:r>
      <w:r w:rsidR="007718D9">
        <w:rPr>
          <w:lang w:val="en-CA"/>
        </w:rPr>
        <w:t>[1]</w:t>
      </w:r>
      <w:r w:rsidR="004516B7">
        <w:rPr>
          <w:lang w:val="en-CA"/>
        </w:rPr>
        <w:t xml:space="preserve">, yielding </w:t>
      </w:r>
      <w:r w:rsidR="00672D38">
        <w:rPr>
          <w:lang w:val="en-CA"/>
        </w:rPr>
        <w:t xml:space="preserve">the preprocessed context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</m:e>
        </m:acc>
      </m:oMath>
      <w:r w:rsidR="00D429C1">
        <w:rPr>
          <w:lang w:val="en-CA"/>
        </w:rPr>
        <w:t xml:space="preserve">, see </w:t>
      </w:r>
      <w:r w:rsidR="00363B07">
        <w:rPr>
          <w:lang w:val="en-CA"/>
        </w:rPr>
        <w:fldChar w:fldCharType="begin"/>
      </w:r>
      <w:r w:rsidR="00363B07">
        <w:rPr>
          <w:lang w:val="en-CA"/>
        </w:rPr>
        <w:instrText xml:space="preserve"> REF _Ref116638588 \h </w:instrText>
      </w:r>
      <w:r w:rsidR="00363B07">
        <w:rPr>
          <w:lang w:val="en-CA"/>
        </w:rPr>
      </w:r>
      <w:r w:rsidR="00363B07">
        <w:rPr>
          <w:lang w:val="en-CA"/>
        </w:rPr>
        <w:fldChar w:fldCharType="separate"/>
      </w:r>
      <w:r w:rsidRPr="00CD18CC" w:rsidR="00363B07">
        <w:rPr>
          <w:color w:val="000000" w:themeColor="text1"/>
          <w:szCs w:val="22"/>
        </w:rPr>
        <w:t xml:space="preserve">Figure </w:t>
      </w:r>
      <w:r w:rsidRPr="00CD18CC" w:rsidR="00363B07">
        <w:rPr>
          <w:noProof/>
          <w:color w:val="000000" w:themeColor="text1"/>
          <w:szCs w:val="22"/>
        </w:rPr>
        <w:t>1</w:t>
      </w:r>
      <w:r w:rsidR="00363B07">
        <w:rPr>
          <w:lang w:val="en-CA"/>
        </w:rPr>
        <w:fldChar w:fldCharType="end"/>
      </w:r>
      <w:r w:rsidR="0049189C">
        <w:rPr>
          <w:lang w:val="en-CA"/>
        </w:rPr>
        <w:t>.</w:t>
      </w:r>
      <w:r w:rsidR="00672D38">
        <w:rPr>
          <w:lang w:val="en-CA"/>
        </w:rPr>
        <w:t xml:space="preserve"> </w:t>
      </w:r>
      <w:r w:rsidR="00A32032">
        <w:rPr>
          <w:lang w:val="en-CA"/>
        </w:rPr>
        <w:t xml:space="preserve">Then, the neural network dedicated to the prediction of </w:t>
      </w:r>
      <m:oMath>
        <m:r>
          <w:rPr>
            <w:rFonts w:ascii="Cambria Math" w:hAnsi="Cambria Math"/>
            <w:lang w:val="en-CA"/>
          </w:rPr>
          <m:t>W×H</m:t>
        </m:r>
      </m:oMath>
      <w:r w:rsidR="00AB2D85">
        <w:rPr>
          <w:lang w:val="en-CA"/>
        </w:rPr>
        <w:t xml:space="preserve"> blocks,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. ;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 w:rsidR="001609DE">
        <w:rPr>
          <w:lang w:val="en-CA"/>
        </w:rPr>
        <w:t xml:space="preserve">, takes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</m:e>
        </m:acc>
      </m:oMath>
      <w:r w:rsidR="001609DE">
        <w:rPr>
          <w:lang w:val="en-CA"/>
        </w:rPr>
        <w:t xml:space="preserve"> to return three outputs. </w:t>
      </w:r>
      <w:r w:rsidR="00781364">
        <w:rPr>
          <w:lang w:val="en-CA"/>
        </w:rPr>
        <w:t xml:space="preserve">The first output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8051CC">
        <w:rPr>
          <w:lang w:val="en-CA"/>
        </w:rPr>
        <w:t xml:space="preserve"> undergoes the postprocessing detailed in </w:t>
      </w:r>
      <w:r w:rsidR="003831C5">
        <w:rPr>
          <w:lang w:val="en-CA"/>
        </w:rPr>
        <w:t>[1]</w:t>
      </w:r>
      <w:r w:rsidR="008051CC">
        <w:rPr>
          <w:lang w:val="en-CA"/>
        </w:rPr>
        <w:t xml:space="preserve">, yielding the prediction </w:t>
      </w:r>
      <m:oMath>
        <m:acc>
          <m:accPr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2E2188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2E2188">
        <w:rPr>
          <w:lang w:val="en-CA"/>
        </w:rPr>
        <w:t xml:space="preserve">. </w:t>
      </w:r>
      <w:r w:rsidR="00B52E40">
        <w:rPr>
          <w:lang w:val="en-CA"/>
        </w:rPr>
        <w:t xml:space="preserve">The second output </w:t>
      </w:r>
      <w:r w:rsidR="00665E04">
        <w:rPr>
          <w:lang w:val="en-CA"/>
        </w:rPr>
        <w:t xml:space="preserve">gathers </w:t>
      </w:r>
      <w:r w:rsidR="00794A9A">
        <w:rPr>
          <w:lang w:val="en-CA"/>
        </w:rPr>
        <w:t xml:space="preserve">two indices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794A9A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794A9A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794A9A">
        <w:rPr>
          <w:lang w:val="en-CA"/>
        </w:rPr>
        <w:t xml:space="preserve"> denoting the index characterizing the LFNST kernel index and whether the primary transform coefficients resulting from the application of the DCT-2 horizontally and the DCT-2 vertically to the residue of the neural network prediction are transposed when </w:t>
      </w:r>
      <m:oMath>
        <m:r>
          <m:rPr>
            <m:sty m:val="p"/>
          </m:rPr>
          <w:rPr>
            <w:rFonts w:ascii="Cambria Math" w:hAnsi="Cambria Math"/>
            <w:lang w:val="en-CA"/>
          </w:rPr>
          <m:t>lfnstIdx</m:t>
        </m:r>
        <m:r>
          <w:rPr>
            <w:rFonts w:ascii="Cambria Math" w:hAnsi="Cambria Math"/>
            <w:lang w:val="en-CA"/>
          </w:rPr>
          <m:t>=i</m:t>
        </m:r>
      </m:oMath>
      <w:r w:rsidR="00794A9A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1, 2</m:t>
            </m:r>
          </m:e>
        </m:d>
      </m:oMath>
      <w:r w:rsidR="00794A9A">
        <w:rPr>
          <w:lang w:val="en-CA"/>
        </w:rPr>
        <w:t xml:space="preserve">, see </w:t>
      </w:r>
      <w:r w:rsidR="00222A78">
        <w:rPr>
          <w:lang w:val="en-CA"/>
        </w:rPr>
        <w:t>[1]</w:t>
      </w:r>
      <w:r w:rsidR="00794A9A">
        <w:rPr>
          <w:lang w:val="en-CA"/>
        </w:rPr>
        <w:t>.</w:t>
      </w:r>
      <w:r w:rsidR="001260FD">
        <w:rPr>
          <w:lang w:val="en-CA"/>
        </w:rPr>
        <w:t xml:space="preserve"> The third output corresponds to the index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1260FD">
        <w:rPr>
          <w:iCs/>
          <w:lang w:val="en-CA"/>
        </w:rPr>
        <w:t xml:space="preserve"> of the VVC intra prediction mode (PLANAR or DC or directional intra prediction mode) whose prediction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260FD">
        <w:rPr>
          <w:lang w:val="en-CA"/>
        </w:rPr>
        <w:t xml:space="preserve"> from the decoded reference samples surrounding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260FD">
        <w:rPr>
          <w:b/>
          <w:bCs/>
          <w:lang w:val="en-CA"/>
        </w:rPr>
        <w:t xml:space="preserve"> </w:t>
      </w:r>
      <w:r w:rsidR="001260FD">
        <w:rPr>
          <w:lang w:val="en-CA"/>
        </w:rPr>
        <w:t xml:space="preserve">best represents  </w:t>
      </w:r>
      <m:oMath>
        <m:acc>
          <m:accPr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Y</m:t>
            </m:r>
          </m:e>
        </m:acc>
      </m:oMath>
      <w:r w:rsidR="001260FD">
        <w:rPr>
          <w:lang w:val="en-CA"/>
        </w:rPr>
        <w:t>.</w:t>
      </w:r>
    </w:p>
    <w:p w:rsidR="002B17A7" w:rsidP="00F05933" w:rsidRDefault="002B17A7" w14:paraId="7DFFE549" w14:textId="08C0F2E2">
      <w:pPr>
        <w:rPr>
          <w:lang w:val="en-CA"/>
        </w:rPr>
      </w:pPr>
    </w:p>
    <w:p w:rsidR="00F05933" w:rsidP="00F05933" w:rsidRDefault="00F05933" w14:paraId="6D326B04" w14:textId="3C566E51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AD2E88C" wp14:editId="10E0D6E5">
            <wp:extent cx="6035694" cy="2705100"/>
            <wp:effectExtent l="0" t="0" r="3175" b="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5772" cy="270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D18CC" w:rsidR="002B17A7" w:rsidP="002B17A7" w:rsidRDefault="002B17A7" w14:paraId="3C879B9C" w14:textId="5B867249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name="_Ref116638588" w:id="0"/>
      <w:r w:rsidRPr="00CD18CC">
        <w:rPr>
          <w:color w:val="000000" w:themeColor="text1"/>
          <w:sz w:val="22"/>
          <w:szCs w:val="22"/>
        </w:rPr>
        <w:t xml:space="preserve">Figure </w:t>
      </w:r>
      <w:r w:rsidRPr="00CD18CC">
        <w:rPr>
          <w:color w:val="000000" w:themeColor="text1"/>
          <w:sz w:val="22"/>
          <w:szCs w:val="22"/>
        </w:rPr>
        <w:fldChar w:fldCharType="begin"/>
      </w:r>
      <w:r w:rsidRPr="00CD18CC">
        <w:rPr>
          <w:color w:val="000000" w:themeColor="text1"/>
          <w:sz w:val="22"/>
          <w:szCs w:val="22"/>
        </w:rPr>
        <w:instrText xml:space="preserve"> SEQ Figure \* ARABIC </w:instrText>
      </w:r>
      <w:r w:rsidRPr="00CD18CC">
        <w:rPr>
          <w:color w:val="000000" w:themeColor="text1"/>
          <w:sz w:val="22"/>
          <w:szCs w:val="22"/>
        </w:rPr>
        <w:fldChar w:fldCharType="separate"/>
      </w:r>
      <w:r w:rsidRPr="00CD18CC">
        <w:rPr>
          <w:noProof/>
          <w:color w:val="000000" w:themeColor="text1"/>
          <w:sz w:val="22"/>
          <w:szCs w:val="22"/>
        </w:rPr>
        <w:t>1</w:t>
      </w:r>
      <w:r w:rsidRPr="00CD18CC">
        <w:rPr>
          <w:color w:val="000000" w:themeColor="text1"/>
          <w:sz w:val="22"/>
          <w:szCs w:val="22"/>
        </w:rPr>
        <w:fldChar w:fldCharType="end"/>
      </w:r>
      <w:bookmarkEnd w:id="0"/>
      <w:r w:rsidRPr="00CD18CC">
        <w:rPr>
          <w:color w:val="000000" w:themeColor="text1"/>
          <w:sz w:val="22"/>
          <w:szCs w:val="22"/>
        </w:rPr>
        <w:t>:</w:t>
      </w:r>
      <w:r w:rsidRPr="00CD18CC" w:rsidR="00F05933">
        <w:rPr>
          <w:color w:val="000000" w:themeColor="text1"/>
          <w:sz w:val="22"/>
          <w:szCs w:val="22"/>
        </w:rPr>
        <w:t xml:space="preserve">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CD18CC" w:rsidR="00F05933">
        <w:rPr>
          <w:color w:val="000000" w:themeColor="text1"/>
          <w:sz w:val="22"/>
          <w:szCs w:val="22"/>
          <w:lang w:val="en-CA"/>
        </w:rPr>
        <w:t xml:space="preserve"> block</w:t>
      </w:r>
      <w:r w:rsidRPr="008E534C" w:rsidR="00F05933">
        <w:rPr>
          <w:b/>
          <w:bCs/>
          <w:color w:val="000000" w:themeColor="text1"/>
          <w:sz w:val="22"/>
          <w:szCs w:val="22"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Y</m:t>
        </m:r>
      </m:oMath>
      <w:r w:rsidRPr="00CD18CC" w:rsidR="00F05933">
        <w:rPr>
          <w:color w:val="000000" w:themeColor="text1"/>
          <w:sz w:val="22"/>
          <w:szCs w:val="22"/>
          <w:lang w:val="en-CA"/>
        </w:rPr>
        <w:t xml:space="preserve"> from the context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X</m:t>
        </m:r>
      </m:oMath>
      <w:r w:rsidRPr="00CD18CC" w:rsidR="00F05933">
        <w:rPr>
          <w:color w:val="000000" w:themeColor="text1"/>
          <w:sz w:val="22"/>
          <w:szCs w:val="22"/>
          <w:lang w:val="en-CA"/>
        </w:rPr>
        <w:t xml:space="preserve"> of decoded pixels </w:t>
      </w:r>
      <w:r w:rsidR="008E534C">
        <w:rPr>
          <w:color w:val="000000" w:themeColor="text1"/>
          <w:sz w:val="22"/>
          <w:szCs w:val="22"/>
          <w:lang w:val="en-CA"/>
        </w:rPr>
        <w:t>around</w:t>
      </w:r>
      <w:r w:rsidR="00A032C9">
        <w:rPr>
          <w:color w:val="000000" w:themeColor="text1"/>
          <w:sz w:val="22"/>
          <w:szCs w:val="22"/>
          <w:lang w:val="en-CA"/>
        </w:rPr>
        <w:t xml:space="preserve"> </w:t>
      </w:r>
      <w:r w:rsidRPr="00A032C9" w:rsidR="00F05933">
        <w:rPr>
          <w:b/>
          <w:bCs/>
          <w:color w:val="000000" w:themeColor="text1"/>
          <w:sz w:val="22"/>
          <w:szCs w:val="22"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Y</m:t>
        </m:r>
      </m:oMath>
      <w:r w:rsidRPr="00CD18CC" w:rsidR="00F05933">
        <w:rPr>
          <w:color w:val="000000" w:themeColor="text1"/>
          <w:sz w:val="22"/>
          <w:szCs w:val="22"/>
          <w:lang w:val="en-CA"/>
        </w:rPr>
        <w:t xml:space="preserve"> via the neural network-based intra prediction mode.</w:t>
      </w:r>
    </w:p>
    <w:p w:rsidR="007367C2" w:rsidP="009234A5" w:rsidRDefault="007367C2" w14:paraId="20BE65DD" w14:textId="6565DBA6">
      <w:pPr>
        <w:rPr>
          <w:szCs w:val="22"/>
          <w:lang w:val="en-CA"/>
        </w:rPr>
      </w:pPr>
    </w:p>
    <w:p w:rsidR="006700A6" w:rsidP="1F9F501C" w:rsidRDefault="00972F0B" w14:paraId="0FA85343" w14:textId="26A223D9">
      <w:pPr>
        <w:rPr>
          <w:lang w:val="en-CA"/>
        </w:rPr>
      </w:pPr>
      <w:r>
        <w:rPr>
          <w:lang w:val="en-CA"/>
        </w:rPr>
        <w:t xml:space="preserve">When creating the MPM list of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given luma CB,</w:t>
      </w:r>
      <w:r w:rsidRPr="1F9F501C" w:rsidR="00656D15">
        <w:rPr>
          <w:lang w:val="en-CA"/>
        </w:rPr>
        <w:t xml:space="preserve"> </w:t>
      </w:r>
      <w:r>
        <w:rPr>
          <w:lang w:val="en-CA"/>
        </w:rPr>
        <w:t>i</w:t>
      </w:r>
      <w:r w:rsidRPr="1F9F501C" w:rsidR="00656D15">
        <w:rPr>
          <w:lang w:val="en-CA"/>
        </w:rPr>
        <w:t xml:space="preserve">f the “left” luma CB is predicted via the neural network-based mode, the neural network-based mode index can be replaced by the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Pr="1F9F501C" w:rsidR="00656D15">
        <w:rPr>
          <w:lang w:val="en-CA"/>
        </w:rPr>
        <w:t xml:space="preserve"> returned during the prediction of the “left” luma CB and become a candidate index to be put into the MPM list. Similarly, if “above” luma CB is predicted via the neural network-based mode, the neural network-based mode index can be repla</w:t>
      </w:r>
      <w:proofErr w:type="spellStart"/>
      <w:r w:rsidRPr="1F9F501C" w:rsidR="00656D15">
        <w:rPr>
          <w:lang w:val="en-CA"/>
        </w:rPr>
        <w:t>ced</w:t>
      </w:r>
      <w:proofErr w:type="spellEnd"/>
      <w:r w:rsidRPr="1F9F501C" w:rsidR="00656D15">
        <w:rPr>
          <w:lang w:val="en-CA"/>
        </w:rPr>
        <w:t xml:space="preserve"> by the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Pr="1F9F501C" w:rsidR="00656D15">
        <w:rPr>
          <w:lang w:val="en-CA"/>
        </w:rPr>
        <w:t xml:space="preserve"> returned during the prediction of the “</w:t>
      </w:r>
      <w:r w:rsidRPr="1F9F501C" w:rsidR="00727C08">
        <w:rPr>
          <w:lang w:val="en-CA"/>
        </w:rPr>
        <w:t>above</w:t>
      </w:r>
      <w:r w:rsidRPr="1F9F501C" w:rsidR="00656D15">
        <w:rPr>
          <w:lang w:val="en-CA"/>
        </w:rPr>
        <w:t xml:space="preserve">” luma </w:t>
      </w:r>
      <w:r w:rsidRPr="1F9F501C" w:rsidR="00792406">
        <w:rPr>
          <w:lang w:val="en-CA"/>
        </w:rPr>
        <w:t>CB and</w:t>
      </w:r>
      <w:r w:rsidRPr="1F9F501C" w:rsidR="00656D15">
        <w:rPr>
          <w:lang w:val="en-CA"/>
        </w:rPr>
        <w:t xml:space="preserve"> become a candidate index to be </w:t>
      </w:r>
      <w:r w:rsidRPr="1F9F501C" w:rsidR="00B9452D">
        <w:rPr>
          <w:lang w:val="en-CA"/>
        </w:rPr>
        <w:t>inserted</w:t>
      </w:r>
      <w:r w:rsidRPr="1F9F501C" w:rsidR="00656D15">
        <w:rPr>
          <w:lang w:val="en-CA"/>
        </w:rPr>
        <w:t xml:space="preserve"> into the MPM list.</w:t>
      </w:r>
    </w:p>
    <w:p w:rsidRPr="000B5EAF" w:rsidR="006700A6" w:rsidP="009234A5" w:rsidRDefault="006700A6" w14:paraId="473C0A59" w14:textId="77777777">
      <w:pPr>
        <w:rPr>
          <w:szCs w:val="22"/>
          <w:lang w:val="en-CA"/>
        </w:rPr>
      </w:pPr>
    </w:p>
    <w:p w:rsidR="00C25552" w:rsidP="00E82EBB" w:rsidRDefault="00E82EBB" w14:paraId="40184474" w14:textId="7317927B">
      <w:pPr>
        <w:pStyle w:val="Heading2"/>
        <w:rPr>
          <w:lang w:val="en-CA"/>
        </w:rPr>
      </w:pPr>
      <w:r>
        <w:rPr>
          <w:lang w:val="en-CA"/>
        </w:rPr>
        <w:t xml:space="preserve">Extension of the </w:t>
      </w:r>
      <w:r w:rsidR="00452A20">
        <w:rPr>
          <w:lang w:val="en-CA"/>
        </w:rPr>
        <w:t>context of the block for neural network-based intra prediction</w:t>
      </w:r>
    </w:p>
    <w:p w:rsidR="00330723" w:rsidP="00E82EBB" w:rsidRDefault="00A04742" w14:paraId="237B6B31" w14:textId="77777777">
      <w:pPr>
        <w:jc w:val="left"/>
        <w:rPr>
          <w:lang w:val="en-CA"/>
        </w:rPr>
      </w:pPr>
      <w:r>
        <w:rPr>
          <w:lang w:val="en-CA"/>
        </w:rPr>
        <w:t xml:space="preserve">The neural network-based intra prediction mode contains </w:t>
      </w:r>
      <m:oMath>
        <m:r>
          <w:rPr>
            <w:rFonts w:ascii="Cambria Math" w:hAnsi="Cambria Math"/>
            <w:lang w:val="en-CA"/>
          </w:rPr>
          <m:t>7</m:t>
        </m:r>
      </m:oMath>
      <w:r>
        <w:rPr>
          <w:lang w:val="en-CA"/>
        </w:rPr>
        <w:t xml:space="preserve"> neural networks, each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4×4, 8×4, 16×4, 32×4, 8×8, 16×8, 16×16</m:t>
            </m:r>
          </m:e>
        </m:d>
      </m:oMath>
      <w:r>
        <w:rPr>
          <w:lang w:val="en-CA"/>
        </w:rPr>
        <w:t>.</w:t>
      </w:r>
    </w:p>
    <w:p w:rsidRPr="00EB1157" w:rsidR="00656CE1" w:rsidP="00EB1157" w:rsidRDefault="000953B2" w14:paraId="610FEB30" w14:textId="43ABBFE6">
      <w:pPr>
        <w:jc w:val="left"/>
        <w:rPr>
          <w:lang w:val="en-CA"/>
        </w:rPr>
      </w:pPr>
      <w:r>
        <w:rPr>
          <w:lang w:val="en-CA"/>
        </w:rPr>
        <w:lastRenderedPageBreak/>
        <w:t xml:space="preserve">For the current </w:t>
      </w:r>
      <m:oMath>
        <m:r>
          <w:rPr>
            <w:rFonts w:ascii="Cambria Math" w:hAnsi="Cambria Math"/>
            <w:lang w:val="en-CA"/>
          </w:rPr>
          <m:t>W×H</m:t>
        </m:r>
      </m:oMath>
      <w:r>
        <w:rPr>
          <w:lang w:val="en-CA"/>
        </w:rPr>
        <w:t xml:space="preserve"> block</w:t>
      </w:r>
      <w:r w:rsidRPr="00EB57F4" w:rsidR="00EB57F4">
        <w:rPr>
          <w:rFonts w:ascii="Cambria Math" w:hAnsi="Cambria Math"/>
          <w:b/>
          <w:bCs/>
          <w:i/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>
        <w:rPr>
          <w:lang w:val="en-CA"/>
        </w:rPr>
        <w:t xml:space="preserve"> to be predicted via the neural network-based intra prediction mode, </w:t>
      </w:r>
      <w:r w:rsidR="0048070A"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W≤8</m:t>
        </m:r>
      </m:oMath>
      <w:r w:rsidR="0048070A">
        <w:rPr>
          <w:lang w:val="en-CA"/>
        </w:rPr>
        <w:t xml:space="preserve">, </w:t>
      </w:r>
      <w:r w:rsidR="00447E9E">
        <w:rPr>
          <w:lang w:val="en-CA"/>
        </w:rPr>
        <w:t xml:space="preserve">the 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F5B2C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1F5B2C">
        <w:rPr>
          <w:lang w:val="en-CA"/>
        </w:rPr>
        <w:t xml:space="preserve"> is extended towards the above-right side of the block </w:t>
      </w:r>
      <w:r w:rsidR="00D138D6">
        <w:rPr>
          <w:lang w:val="en-CA"/>
        </w:rPr>
        <w:t xml:space="preserve">by setting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w</m:t>
            </m:r>
          </m:sub>
        </m:sSub>
        <m:r>
          <w:rPr>
            <w:rFonts w:ascii="Cambria Math" w:hAnsi="Cambria Math"/>
            <w:lang w:val="en-CA"/>
          </w:rPr>
          <m:t>=4</m:t>
        </m:r>
      </m:oMath>
      <w:r w:rsidR="00D31111">
        <w:rPr>
          <w:lang w:val="en-CA"/>
        </w:rPr>
        <w:t xml:space="preserve">. Otherwise,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w</m:t>
            </m:r>
          </m:sub>
        </m:sSub>
        <m:r>
          <w:rPr>
            <w:rFonts w:ascii="Cambria Math" w:hAnsi="Cambria Math"/>
            <w:lang w:val="en-CA"/>
          </w:rPr>
          <m:t xml:space="preserve">=0. </m:t>
        </m:r>
      </m:oMath>
      <w:r w:rsidR="00D31111">
        <w:rPr>
          <w:lang w:val="en-CA"/>
        </w:rPr>
        <w:t xml:space="preserve">If </w:t>
      </w:r>
      <m:oMath>
        <m:r>
          <w:rPr>
            <w:rFonts w:ascii="Cambria Math" w:hAnsi="Cambria Math"/>
            <w:lang w:val="en-CA"/>
          </w:rPr>
          <m:t>H≤8</m:t>
        </m:r>
      </m:oMath>
      <w:r w:rsidR="00D31111">
        <w:rPr>
          <w:lang w:val="en-CA"/>
        </w:rPr>
        <w:t xml:space="preserve">, the context </w:t>
      </w: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D31111">
        <w:rPr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</m:oMath>
      <w:r w:rsidR="00D31111">
        <w:rPr>
          <w:lang w:val="en-CA"/>
        </w:rPr>
        <w:t xml:space="preserve"> is extended towards the bottom-left side of the block by setting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=4</m:t>
        </m:r>
      </m:oMath>
      <w:r w:rsidR="00D31111">
        <w:rPr>
          <w:lang w:val="en-CA"/>
        </w:rPr>
        <w:t xml:space="preserve">. Otherwise,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=0.</m:t>
        </m:r>
      </m:oMath>
    </w:p>
    <w:p w:rsidR="00EB1157" w:rsidP="00EB1157" w:rsidRDefault="00EB1157" w14:paraId="2EEDC494" w14:textId="301CA3BF">
      <w:pPr>
        <w:jc w:val="left"/>
        <w:rPr>
          <w:lang w:val="en-CA"/>
        </w:rPr>
      </w:pPr>
    </w:p>
    <w:p w:rsidR="00B117F1" w:rsidP="00F258A6" w:rsidRDefault="00F258A6" w14:paraId="55C2B1F3" w14:textId="58C7123C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Pr="00D4419A" w:rsidR="00F258A6" w:rsidTr="00D14CDF" w14:paraId="34194E6D" w14:textId="77777777">
        <w:trPr>
          <w:trHeight w:val="240"/>
        </w:trPr>
        <w:tc>
          <w:tcPr>
            <w:tcW w:w="93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B66C7F" w:rsidR="00F258A6" w:rsidP="00D14CDF" w:rsidRDefault="003B3AE6" w14:paraId="728003A9" w14:textId="1824E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 w:rsidR="00F258A6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Pr="00227172" w:rsidR="00F258A6" w:rsidTr="00D14CDF" w14:paraId="21A7E212" w14:textId="777777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4419A" w:rsidR="00F258A6" w:rsidP="00D14CDF" w:rsidRDefault="00F258A6" w14:paraId="49E271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0F3A8C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543F76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B66C7F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B66C7F">
              <w:rPr>
                <w:color w:val="000000"/>
                <w:szCs w:val="22"/>
                <w:lang w:val="fr-FR"/>
              </w:rPr>
              <w:t xml:space="preserve">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Pr="00D4419A" w:rsidR="00F258A6" w:rsidTr="00D14CDF" w14:paraId="3CC70F96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227172" w:rsidR="00F258A6" w:rsidP="00D14CDF" w:rsidRDefault="00F258A6" w14:paraId="409893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3853CA0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0179E807" w14:textId="65356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66C7F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="001E5EAA"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Pr="00D4419A" w:rsidR="00F258A6" w:rsidTr="00D14CDF" w14:paraId="53B61F52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3BADCC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15885C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2B46BC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Pr="00D4419A" w:rsidR="00F258A6" w:rsidTr="00D14CDF" w14:paraId="26C588EF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0CDC62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DB067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38A96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Pr="00D4419A" w:rsidR="00F258A6" w:rsidTr="00D14CDF" w14:paraId="49218318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0322FC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0317C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35779F28" w14:textId="2B9B8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 w:rsidR="001C7D07"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Pr="00D4419A" w:rsidR="00F258A6" w:rsidTr="00D14CDF" w14:paraId="7A16CCB3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25AF07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46AFA8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5BEEFA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Pr="00D4419A" w:rsidR="00F258A6" w:rsidTr="00D14CDF" w14:paraId="5346A074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57B7E2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447032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66C7F" w:rsidR="00F258A6" w:rsidP="00D14CDF" w:rsidRDefault="00F258A6" w14:paraId="1F5321DB" w14:textId="33D5E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 w:rsidR="00885CA3"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 w:rsidR="00D235E0"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 w:rsidR="00D235E0"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 w:rsidR="00D235E0">
              <w:rPr>
                <w:rFonts w:eastAsia="SimSun" w:cstheme="minorHAnsi"/>
                <w:color w:val="000000"/>
                <w:szCs w:val="22"/>
              </w:rPr>
              <w:t xml:space="preserve"> and DIV2-K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converted into </w:t>
            </w:r>
            <w:proofErr w:type="spellStart"/>
            <w:r w:rsidRPr="00B66C7F">
              <w:rPr>
                <w:rFonts w:eastAsia="SimSun" w:cstheme="minorHAnsi"/>
                <w:color w:val="000000"/>
                <w:szCs w:val="22"/>
              </w:rPr>
              <w:t>YCbCr</w:t>
            </w:r>
            <w:proofErr w:type="spellEnd"/>
            <w:r w:rsidRPr="00B66C7F">
              <w:rPr>
                <w:rFonts w:eastAsia="SimSun" w:cstheme="minorHAnsi"/>
                <w:color w:val="000000"/>
                <w:szCs w:val="22"/>
              </w:rPr>
              <w:t>.</w:t>
            </w:r>
          </w:p>
        </w:tc>
      </w:tr>
      <w:tr w:rsidRPr="00D4419A" w:rsidR="00F258A6" w:rsidTr="00D14CDF" w14:paraId="1BEBA6DC" w14:textId="77777777">
        <w:trPr>
          <w:trHeight w:val="240"/>
        </w:trPr>
        <w:tc>
          <w:tcPr>
            <w:tcW w:w="125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5786706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5B943A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60970019" w14:textId="57B07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 w:rsidR="00C74FE3">
              <w:rPr>
                <w:color w:val="000000"/>
                <w:szCs w:val="22"/>
                <w:lang w:eastAsia="zh-CN"/>
              </w:rPr>
              <w:t>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Pr="00D4419A" w:rsidR="00F258A6" w:rsidTr="00D14CDF" w14:paraId="3A8F9601" w14:textId="77777777">
        <w:trPr>
          <w:trHeight w:val="240"/>
        </w:trPr>
        <w:tc>
          <w:tcPr>
            <w:tcW w:w="125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3A6D0F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04F2C9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135DD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hAnsi="Cambria Math" w:eastAsia="SimSun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hAnsi="Cambria Math" w:eastAsia="SimSun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Pr="00D4419A" w:rsidR="00F258A6" w:rsidTr="00D14CDF" w14:paraId="3B145772" w14:textId="77777777">
        <w:trPr>
          <w:trHeight w:val="240"/>
        </w:trPr>
        <w:tc>
          <w:tcPr>
            <w:tcW w:w="125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317A74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41C733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121E9A5B" w14:textId="7D4B3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Pr="00D4419A" w:rsidR="00F258A6" w:rsidTr="00D14CDF" w14:paraId="59BA0FF9" w14:textId="77777777">
        <w:trPr>
          <w:trHeight w:val="240"/>
        </w:trPr>
        <w:tc>
          <w:tcPr>
            <w:tcW w:w="125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166B87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3641F5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1B7B06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Pr="00D4419A" w:rsidR="00F258A6" w:rsidTr="00D14CDF" w14:paraId="71D79C6D" w14:textId="77777777">
        <w:trPr>
          <w:trHeight w:val="240"/>
        </w:trPr>
        <w:tc>
          <w:tcPr>
            <w:tcW w:w="125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5203BA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40BCC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03ABD3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>. A l1-norm weight decay term is added to the loss function for training the neural network.</w:t>
            </w:r>
          </w:p>
        </w:tc>
      </w:tr>
      <w:tr w:rsidRPr="00D4419A" w:rsidR="00F258A6" w:rsidTr="00D14CDF" w14:paraId="1499CFFB" w14:textId="77777777">
        <w:trPr>
          <w:trHeight w:val="240"/>
        </w:trPr>
        <w:tc>
          <w:tcPr>
            <w:tcW w:w="125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4419A" w:rsidR="00F258A6" w:rsidP="00D14CDF" w:rsidRDefault="00F258A6" w14:paraId="7798EA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4057B0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66C7F" w:rsidR="00F258A6" w:rsidP="00D14CDF" w:rsidRDefault="00F258A6" w14:paraId="7F12F04E" w14:textId="6B4232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</w:t>
            </w:r>
            <w:r w:rsidR="00E80052">
              <w:rPr>
                <w:color w:val="000000"/>
                <w:szCs w:val="22"/>
                <w:lang w:eastAsia="zh-CN"/>
              </w:rPr>
              <w:t xml:space="preserve"> [</w:t>
            </w:r>
            <w:r w:rsidR="006B24F4">
              <w:rPr>
                <w:color w:val="000000"/>
                <w:szCs w:val="22"/>
                <w:lang w:eastAsia="zh-CN"/>
              </w:rPr>
              <w:t>1</w:t>
            </w:r>
            <w:r w:rsidR="00E80052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2278"/>
        <w:gridCol w:w="1251"/>
        <w:gridCol w:w="3260"/>
        <w:gridCol w:w="2541"/>
      </w:tblGrid>
      <w:tr w:rsidR="007C7B35" w:rsidTr="1F9F501C" w14:paraId="2E742185" w14:textId="77777777">
        <w:trPr>
          <w:jc w:val="center"/>
        </w:trPr>
        <w:tc>
          <w:tcPr>
            <w:tcW w:w="9330" w:type="dxa"/>
            <w:gridSpan w:val="4"/>
          </w:tcPr>
          <w:p w:rsidRPr="0006210C" w:rsidR="007C7B35" w:rsidP="1F9F501C" w:rsidRDefault="7669FD5A" w14:paraId="3C83FC55" w14:textId="7CC19A7B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 xml:space="preserve">Network information </w:t>
            </w:r>
            <w:r w:rsidRPr="1F9F501C" w:rsidR="649B094D">
              <w:rPr>
                <w:b/>
                <w:bCs/>
              </w:rPr>
              <w:t>(</w:t>
            </w:r>
            <w:r w:rsidRPr="1F9F501C">
              <w:rPr>
                <w:b/>
                <w:bCs/>
              </w:rPr>
              <w:t>inference</w:t>
            </w:r>
            <w:r w:rsidRPr="1F9F501C" w:rsidR="720F16A5">
              <w:rPr>
                <w:b/>
                <w:bCs/>
              </w:rPr>
              <w:t>)</w:t>
            </w:r>
          </w:p>
        </w:tc>
      </w:tr>
      <w:tr w:rsidR="007C7B35" w:rsidTr="1F9F501C" w14:paraId="730B0AD8" w14:textId="77777777">
        <w:trPr>
          <w:trHeight w:val="336"/>
          <w:jc w:val="center"/>
        </w:trPr>
        <w:tc>
          <w:tcPr>
            <w:tcW w:w="2278" w:type="dxa"/>
            <w:vMerge w:val="restart"/>
          </w:tcPr>
          <w:p w:rsidRPr="0006210C" w:rsidR="007C7B35" w:rsidP="00D14CDF" w:rsidRDefault="007C7B35" w14:paraId="3836C096" w14:textId="7777777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:rsidRPr="00727624" w:rsidR="007C7B35" w:rsidP="00D14CDF" w:rsidRDefault="007C7B35" w14:paraId="27870918" w14:textId="7777777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3260" w:type="dxa"/>
          </w:tcPr>
          <w:p w:rsidRPr="0006210C" w:rsidR="007C7B35" w:rsidP="00D14CDF" w:rsidRDefault="00EE4348" w14:paraId="0274A5F4" w14:textId="6E29029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proofErr w:type="gramStart"/>
            <w:r>
              <w:rPr>
                <w:rFonts w:cstheme="minorHAnsi"/>
                <w:color w:val="000000"/>
                <w:szCs w:val="22"/>
              </w:rPr>
              <w:t>Low-complexity</w:t>
            </w:r>
            <w:proofErr w:type="gramEnd"/>
            <w:r>
              <w:rPr>
                <w:rFonts w:cstheme="minorHAnsi"/>
                <w:color w:val="000000"/>
                <w:szCs w:val="22"/>
              </w:rPr>
              <w:t xml:space="preserve"> (sparse weights)</w:t>
            </w:r>
          </w:p>
        </w:tc>
        <w:tc>
          <w:tcPr>
            <w:tcW w:w="2541" w:type="dxa"/>
          </w:tcPr>
          <w:p w:rsidRPr="0006210C" w:rsidR="007C7B35" w:rsidP="00D14CDF" w:rsidRDefault="00CA4BA4" w14:paraId="500F3903" w14:textId="727C36AD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proofErr w:type="gramStart"/>
            <w:r>
              <w:rPr>
                <w:rFonts w:cstheme="minorHAnsi"/>
                <w:color w:val="000000"/>
                <w:szCs w:val="22"/>
              </w:rPr>
              <w:t>High-complexity</w:t>
            </w:r>
            <w:proofErr w:type="gramEnd"/>
          </w:p>
        </w:tc>
      </w:tr>
      <w:tr w:rsidR="007C7B35" w:rsidTr="1F9F501C" w14:paraId="50B41E26" w14:textId="77777777">
        <w:trPr>
          <w:trHeight w:val="1815"/>
          <w:jc w:val="center"/>
        </w:trPr>
        <w:tc>
          <w:tcPr>
            <w:tcW w:w="2278" w:type="dxa"/>
            <w:vMerge/>
          </w:tcPr>
          <w:p w:rsidRPr="0006210C" w:rsidR="007C7B35" w:rsidP="00D14CDF" w:rsidRDefault="007C7B35" w14:paraId="09AC00C0" w14:textId="77777777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:rsidRPr="001012D7" w:rsidR="007C7B35" w:rsidP="00D14CDF" w:rsidRDefault="007C7B35" w14:paraId="26A57807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:rsidRPr="001012D7" w:rsidR="007C7B35" w:rsidP="00D14CDF" w:rsidRDefault="007C7B35" w14:paraId="34FA79D0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:rsidRPr="001012D7" w:rsidR="007C7B35" w:rsidP="00D14CDF" w:rsidRDefault="007C7B35" w14:paraId="081FEF2B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:rsidRPr="001012D7" w:rsidR="007C7B35" w:rsidP="00D14CDF" w:rsidRDefault="007C7B35" w14:paraId="4C26E67D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:rsidRPr="001012D7" w:rsidR="007C7B35" w:rsidP="00D14CDF" w:rsidRDefault="007C7B35" w14:paraId="0B652726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:rsidRPr="001012D7" w:rsidR="007C7B35" w:rsidP="00D14CDF" w:rsidRDefault="007C7B35" w14:paraId="429B9932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:rsidRPr="001012D7" w:rsidR="007C7B35" w:rsidP="00D14CDF" w:rsidRDefault="007C7B35" w14:paraId="6650FC70" w14:textId="77777777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:rsidR="007C7B35" w:rsidP="00D14CDF" w:rsidRDefault="000F43E0" w14:paraId="4BF13665" w14:textId="53422119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148599</m:t>
                </m:r>
              </m:oMath>
            </m:oMathPara>
          </w:p>
          <w:p w:rsidR="007C7B35" w:rsidP="00D14CDF" w:rsidRDefault="00373816" w14:paraId="7FC09522" w14:textId="4B278FC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158817</m:t>
                </m:r>
              </m:oMath>
            </m:oMathPara>
          </w:p>
          <w:p w:rsidR="007C7B35" w:rsidP="00D14CDF" w:rsidRDefault="008840F0" w14:paraId="1A262E64" w14:textId="4DD0C302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175629</m:t>
                </m:r>
              </m:oMath>
            </m:oMathPara>
          </w:p>
          <w:p w:rsidRPr="00D3265D" w:rsidR="007C7B35" w:rsidP="00D14CDF" w:rsidRDefault="002D681A" w14:paraId="45CE81AD" w14:textId="7DB8036D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221081</m:t>
                </m:r>
              </m:oMath>
            </m:oMathPara>
          </w:p>
          <w:p w:rsidR="007C7B35" w:rsidP="00D14CDF" w:rsidRDefault="0014526E" w14:paraId="1E51B167" w14:textId="61CC0E6D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189222</m:t>
                </m:r>
              </m:oMath>
            </m:oMathPara>
          </w:p>
          <w:p w:rsidR="007C7B35" w:rsidP="00D14CDF" w:rsidRDefault="00C14D1B" w14:paraId="3F0F70F1" w14:textId="66FDFE89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230097</m:t>
                </m:r>
              </m:oMath>
            </m:oMathPara>
          </w:p>
          <w:p w:rsidR="007C7B35" w:rsidP="00D14CDF" w:rsidRDefault="00D511F3" w14:paraId="4E6CB40D" w14:textId="0EA5F9B9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394196</m:t>
                </m:r>
              </m:oMath>
            </m:oMathPara>
          </w:p>
        </w:tc>
        <w:tc>
          <w:tcPr>
            <w:tcW w:w="2541" w:type="dxa"/>
          </w:tcPr>
          <w:p w:rsidRPr="0071682B" w:rsidR="007C7B35" w:rsidP="00D14CDF" w:rsidRDefault="007C7B35" w14:paraId="3B444325" w14:textId="39409379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1735338</m:t>
                </m:r>
              </m:oMath>
            </m:oMathPara>
          </w:p>
          <w:p w:rsidRPr="0071682B" w:rsidR="007C7B35" w:rsidP="00D14CDF" w:rsidRDefault="007C7B35" w14:paraId="44D0B5E9" w14:textId="1C0D509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1793722</m:t>
                </m:r>
              </m:oMath>
            </m:oMathPara>
          </w:p>
          <w:p w:rsidRPr="00C97518" w:rsidR="007C7B35" w:rsidP="00D14CDF" w:rsidRDefault="007C7B35" w14:paraId="15DF92D3" w14:textId="19C9D1D7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1891034</m:t>
                </m:r>
              </m:oMath>
            </m:oMathPara>
          </w:p>
          <w:p w:rsidRPr="00C97518" w:rsidR="007C7B35" w:rsidP="00D14CDF" w:rsidRDefault="00F36E96" w14:paraId="3D1060B3" w14:textId="651FF60B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2124570</m:t>
                </m:r>
              </m:oMath>
            </m:oMathPara>
          </w:p>
          <w:p w:rsidRPr="00C97518" w:rsidR="007C7B35" w:rsidP="00D14CDF" w:rsidRDefault="007C7B35" w14:paraId="385A87C6" w14:textId="4E36A72F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2124506</m:t>
                </m:r>
              </m:oMath>
            </m:oMathPara>
          </w:p>
          <w:p w:rsidRPr="00C97518" w:rsidR="007C7B35" w:rsidP="00D14CDF" w:rsidRDefault="007C7B35" w14:paraId="04177B1E" w14:textId="6076DCE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2319130</m:t>
                </m:r>
              </m:oMath>
            </m:oMathPara>
          </w:p>
          <w:p w:rsidRPr="00C97518" w:rsidR="007C7B35" w:rsidP="00D14CDF" w:rsidRDefault="007C7B35" w14:paraId="13DAEC9E" w14:textId="0D8ABB70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4071515</m:t>
                </m:r>
              </m:oMath>
            </m:oMathPara>
          </w:p>
        </w:tc>
      </w:tr>
      <w:tr w:rsidR="007C7B35" w:rsidTr="1F9F501C" w14:paraId="24F21F6D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28F56CDA" w14:textId="7777777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3"/>
          </w:tcPr>
          <w:p w:rsidRPr="0006210C" w:rsidR="007C7B35" w:rsidP="00D14CDF" w:rsidRDefault="007C7B35" w14:paraId="6A5DA0E3" w14:textId="7777777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23576F" w:rsidTr="1F9F501C" w14:paraId="59AD0758" w14:textId="77777777">
        <w:trPr>
          <w:trHeight w:val="272"/>
          <w:jc w:val="center"/>
        </w:trPr>
        <w:tc>
          <w:tcPr>
            <w:tcW w:w="2278" w:type="dxa"/>
            <w:vMerge w:val="restart"/>
          </w:tcPr>
          <w:p w:rsidRPr="0006210C" w:rsidR="0023576F" w:rsidP="00D14CDF" w:rsidRDefault="0023576F" w14:paraId="77AC4ED8" w14:textId="7777777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:rsidRPr="00260BDA" w:rsidR="0023576F" w:rsidP="00D14CDF" w:rsidRDefault="0023576F" w14:paraId="2859A1CA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3260" w:type="dxa"/>
          </w:tcPr>
          <w:p w:rsidRPr="00260BDA" w:rsidR="0023576F" w:rsidP="00D14CDF" w:rsidRDefault="0023576F" w14:paraId="70DFA3AB" w14:textId="4D69D9AB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proofErr w:type="gramStart"/>
            <w:r>
              <w:rPr>
                <w:rFonts w:cstheme="minorHAnsi"/>
                <w:color w:val="000000"/>
                <w:szCs w:val="22"/>
              </w:rPr>
              <w:t>Low-complexity</w:t>
            </w:r>
            <w:proofErr w:type="gramEnd"/>
            <w:r>
              <w:rPr>
                <w:rFonts w:cstheme="minorHAnsi"/>
                <w:color w:val="000000"/>
                <w:szCs w:val="22"/>
              </w:rPr>
              <w:t xml:space="preserve"> (sparse weights)</w:t>
            </w:r>
          </w:p>
        </w:tc>
        <w:tc>
          <w:tcPr>
            <w:tcW w:w="2541" w:type="dxa"/>
          </w:tcPr>
          <w:p w:rsidRPr="00260BDA" w:rsidR="0023576F" w:rsidP="00D14CDF" w:rsidRDefault="0023576F" w14:paraId="11A09CD3" w14:textId="28EFFC9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proofErr w:type="gramStart"/>
            <w:r>
              <w:rPr>
                <w:rFonts w:cstheme="minorHAnsi"/>
                <w:color w:val="000000"/>
                <w:szCs w:val="22"/>
              </w:rPr>
              <w:t>High-complexity</w:t>
            </w:r>
            <w:proofErr w:type="gramEnd"/>
          </w:p>
        </w:tc>
      </w:tr>
      <w:tr w:rsidR="0023576F" w:rsidTr="1F9F501C" w14:paraId="32AEBCC8" w14:textId="77777777">
        <w:trPr>
          <w:trHeight w:val="922"/>
          <w:jc w:val="center"/>
        </w:trPr>
        <w:tc>
          <w:tcPr>
            <w:tcW w:w="2278" w:type="dxa"/>
            <w:vMerge/>
          </w:tcPr>
          <w:p w:rsidRPr="0006210C" w:rsidR="0023576F" w:rsidP="00D14CDF" w:rsidRDefault="0023576F" w14:paraId="5DFF99C0" w14:textId="77777777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:rsidRPr="001012D7" w:rsidR="0023576F" w:rsidP="00D14CDF" w:rsidRDefault="0023576F" w14:paraId="31BA5256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:rsidRPr="001012D7" w:rsidR="0023576F" w:rsidP="00D14CDF" w:rsidRDefault="0023576F" w14:paraId="53F5832F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:rsidRPr="001012D7" w:rsidR="0023576F" w:rsidP="00D14CDF" w:rsidRDefault="0023576F" w14:paraId="0CB68907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:rsidRPr="001012D7" w:rsidR="0023576F" w:rsidP="00D14CDF" w:rsidRDefault="0023576F" w14:paraId="51B39B0C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:rsidRPr="001012D7" w:rsidR="0023576F" w:rsidP="00D14CDF" w:rsidRDefault="0023576F" w14:paraId="724FFC77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:rsidRPr="001012D7" w:rsidR="0023576F" w:rsidP="00D14CDF" w:rsidRDefault="0023576F" w14:paraId="01954AA9" w14:textId="77777777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:rsidRPr="00260BDA" w:rsidR="0023576F" w:rsidP="00D14CDF" w:rsidRDefault="0023576F" w14:paraId="575DD863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:rsidRPr="00525BEF" w:rsidR="0023576F" w:rsidP="0023576F" w:rsidRDefault="00525BEF" w14:paraId="32EAF39F" w14:textId="3B73F71B">
            <w:pPr>
              <w:spacing w:before="0"/>
              <w:jc w:val="center"/>
              <w:rPr>
                <w:rFonts w:cstheme="minorHAnsi"/>
                <w:b/>
                <w:bCs/>
                <w:color w:val="C00000"/>
                <w:szCs w:val="22"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C00000"/>
                    <w:szCs w:val="22"/>
                    <w:lang w:val="en-CA"/>
                  </w:rPr>
                  <m:t>7773</m:t>
                </m:r>
              </m:oMath>
            </m:oMathPara>
          </w:p>
          <w:p w:rsidRPr="00C34F78" w:rsidR="006338C1" w:rsidP="0023576F" w:rsidRDefault="00C34F78" w14:paraId="78A3F914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4254</m:t>
                </m:r>
              </m:oMath>
            </m:oMathPara>
          </w:p>
          <w:p w:rsidRPr="0072656E" w:rsidR="00C34F78" w:rsidP="0023576F" w:rsidRDefault="0072656E" w14:paraId="3FE2EC1C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2405</m:t>
                </m:r>
              </m:oMath>
            </m:oMathPara>
          </w:p>
          <w:p w:rsidRPr="00EC6064" w:rsidR="0072656E" w:rsidP="0023576F" w:rsidRDefault="00EC6064" w14:paraId="2225DD1F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1560</m:t>
                </m:r>
              </m:oMath>
            </m:oMathPara>
          </w:p>
          <w:p w:rsidRPr="00AC4E8A" w:rsidR="00EC6064" w:rsidP="0023576F" w:rsidRDefault="00AC4E8A" w14:paraId="16727BDC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2624</m:t>
                </m:r>
              </m:oMath>
            </m:oMathPara>
          </w:p>
          <w:p w:rsidRPr="00AC4E8A" w:rsidR="00AC4E8A" w:rsidP="0023576F" w:rsidRDefault="00AC4E8A" w14:paraId="7236569C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1625</m:t>
                </m:r>
              </m:oMath>
            </m:oMathPara>
          </w:p>
          <w:p w:rsidRPr="00525BEF" w:rsidR="00AC4E8A" w:rsidP="0023576F" w:rsidRDefault="00525BEF" w14:paraId="271701BB" w14:textId="2E29C29B">
            <w:pPr>
              <w:spacing w:before="0"/>
              <w:jc w:val="center"/>
              <w:rPr>
                <w:rFonts w:cstheme="minorHAnsi"/>
                <w:b/>
                <w:bCs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C00000"/>
                    <w:szCs w:val="22"/>
                    <w:lang w:val="en-CA"/>
                  </w:rPr>
                  <m:t>1411</m:t>
                </m:r>
              </m:oMath>
            </m:oMathPara>
          </w:p>
        </w:tc>
        <w:tc>
          <w:tcPr>
            <w:tcW w:w="2541" w:type="dxa"/>
          </w:tcPr>
          <w:p w:rsidRPr="0023576F" w:rsidR="0023576F" w:rsidP="0023576F" w:rsidRDefault="0023576F" w14:paraId="3EC8098F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108300</m:t>
                </m:r>
              </m:oMath>
            </m:oMathPara>
          </w:p>
          <w:p w:rsidRPr="00DA5195" w:rsidR="0023576F" w:rsidP="0023576F" w:rsidRDefault="00DA5195" w14:paraId="4F169FD9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55974</m:t>
                </m:r>
              </m:oMath>
            </m:oMathPara>
          </w:p>
          <w:p w:rsidRPr="00376C72" w:rsidR="00DA5195" w:rsidP="0023576F" w:rsidRDefault="00376C72" w14:paraId="4B017E48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29507</m:t>
                </m:r>
              </m:oMath>
            </m:oMathPara>
          </w:p>
          <w:p w:rsidRPr="00376C72" w:rsidR="00376C72" w:rsidP="0023576F" w:rsidRDefault="00376C72" w14:paraId="59C32C9B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16577</m:t>
                </m:r>
              </m:oMath>
            </m:oMathPara>
          </w:p>
          <w:p w:rsidRPr="009B6053" w:rsidR="00376C72" w:rsidP="0023576F" w:rsidRDefault="009B6053" w14:paraId="5D3B5514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33155</m:t>
                </m:r>
              </m:oMath>
            </m:oMathPara>
          </w:p>
          <w:p w:rsidRPr="008C296D" w:rsidR="009B6053" w:rsidP="0023576F" w:rsidRDefault="008C296D" w14:paraId="2C062B5B" w14:textId="77777777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18097</m:t>
                </m:r>
              </m:oMath>
            </m:oMathPara>
          </w:p>
          <w:p w:rsidRPr="00260BDA" w:rsidR="008C296D" w:rsidP="0023576F" w:rsidRDefault="00DA5446" w14:paraId="69A67A4D" w14:textId="6F7E7D42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15627</m:t>
                </m:r>
              </m:oMath>
            </m:oMathPara>
          </w:p>
        </w:tc>
      </w:tr>
      <w:tr w:rsidR="007C7B35" w:rsidTr="1F9F501C" w14:paraId="1ECA6BAC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748D1234" w14:textId="77777777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lastRenderedPageBreak/>
              <w:t>Total conv. layers</w:t>
            </w:r>
          </w:p>
        </w:tc>
        <w:tc>
          <w:tcPr>
            <w:tcW w:w="7052" w:type="dxa"/>
            <w:gridSpan w:val="3"/>
          </w:tcPr>
          <w:p w:rsidRPr="0006210C" w:rsidR="007C7B35" w:rsidP="00D14CDF" w:rsidRDefault="007C7B35" w14:paraId="63005504" w14:textId="77777777">
            <w:pPr>
              <w:spacing w:before="0"/>
              <w:jc w:val="left"/>
              <w:rPr>
                <w:szCs w:val="22"/>
              </w:rPr>
            </w:pPr>
          </w:p>
        </w:tc>
      </w:tr>
      <w:tr w:rsidR="007C7B35" w:rsidTr="1F9F501C" w14:paraId="04CE3855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56916A91" w14:textId="77777777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3"/>
          </w:tcPr>
          <w:p w:rsidR="007C7B35" w:rsidP="00D14CDF" w:rsidRDefault="00C91E4C" w14:paraId="2AB5974E" w14:textId="7431DC76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</w:t>
            </w:r>
            <w:proofErr w:type="gramStart"/>
            <w:r>
              <w:rPr>
                <w:rFonts w:cstheme="minorHAnsi"/>
                <w:color w:val="000000"/>
                <w:szCs w:val="22"/>
              </w:rPr>
              <w:t>fully-connected</w:t>
            </w:r>
            <w:proofErr w:type="gramEnd"/>
            <w:r>
              <w:rPr>
                <w:rFonts w:cstheme="minorHAnsi"/>
                <w:color w:val="000000"/>
                <w:szCs w:val="22"/>
              </w:rPr>
              <w:t xml:space="preserve">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 w:eastAsia="SimSun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:rsidRPr="00C91E4C" w:rsidR="00C91E4C" w:rsidP="00D14CDF" w:rsidRDefault="00C91E4C" w14:paraId="23B228A6" w14:textId="31C7B94D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 cascaded </w:t>
            </w:r>
            <w:proofErr w:type="gramStart"/>
            <w:r>
              <w:rPr>
                <w:szCs w:val="22"/>
                <w:lang w:val="en-CA"/>
              </w:rPr>
              <w:t>fully-connected</w:t>
            </w:r>
            <w:proofErr w:type="gramEnd"/>
            <w:r>
              <w:rPr>
                <w:szCs w:val="22"/>
                <w:lang w:val="en-CA"/>
              </w:rPr>
              <w:t xml:space="preserve"> layers for the others.</w:t>
            </w:r>
          </w:p>
        </w:tc>
      </w:tr>
      <w:tr w:rsidR="007C7B35" w:rsidTr="1F9F501C" w14:paraId="225363EA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7653C80D" w14:textId="4FF1A7B7">
            <w:pPr>
              <w:spacing w:before="0"/>
              <w:rPr>
                <w:szCs w:val="22"/>
              </w:rPr>
            </w:pPr>
            <w:bookmarkStart w:name="_Hlk60151242" w:id="1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1"/>
          </w:p>
        </w:tc>
        <w:tc>
          <w:tcPr>
            <w:tcW w:w="7052" w:type="dxa"/>
            <w:gridSpan w:val="3"/>
          </w:tcPr>
          <w:p w:rsidR="007C7B35" w:rsidP="00D14CDF" w:rsidRDefault="00A44847" w14:paraId="2C35161B" w14:textId="77777777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06210C" w:rsidR="007C7B35">
              <w:rPr>
                <w:szCs w:val="22"/>
              </w:rPr>
              <w:t>.</w:t>
            </w:r>
            <w:r>
              <w:rPr>
                <w:szCs w:val="22"/>
              </w:rPr>
              <w:t>3</w:t>
            </w:r>
            <w:r w:rsidR="007C7B35">
              <w:rPr>
                <w:szCs w:val="22"/>
              </w:rPr>
              <w:t xml:space="preserve"> </w:t>
            </w:r>
            <w:r w:rsidRPr="0006210C" w:rsidR="007C7B35">
              <w:rPr>
                <w:szCs w:val="22"/>
              </w:rPr>
              <w:t>MB</w:t>
            </w:r>
            <w:r w:rsidR="009C304F">
              <w:rPr>
                <w:szCs w:val="22"/>
              </w:rPr>
              <w:t xml:space="preserve"> for the whole low-complexity neural network-based mode.</w:t>
            </w:r>
          </w:p>
          <w:p w:rsidRPr="0006210C" w:rsidR="009C304F" w:rsidP="00D14CDF" w:rsidRDefault="00CC51EB" w14:paraId="072E9D40" w14:textId="3E225F9F">
            <w:pPr>
              <w:spacing w:before="0"/>
              <w:rPr>
                <w:szCs w:val="22"/>
              </w:rPr>
            </w:pPr>
            <w:r w:rsidRPr="00CC51EB">
              <w:rPr>
                <w:szCs w:val="22"/>
              </w:rPr>
              <w:t>31261</w:t>
            </w:r>
            <w:r>
              <w:rPr>
                <w:szCs w:val="22"/>
              </w:rPr>
              <w:t xml:space="preserve"> MB for the whole high-complexity neural network-based mode.</w:t>
            </w:r>
          </w:p>
        </w:tc>
      </w:tr>
      <w:tr w:rsidR="007C7B35" w:rsidTr="1F9F501C" w14:paraId="1DE8DA1C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742CBC4E" w14:textId="7777777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3"/>
          </w:tcPr>
          <w:p w:rsidRPr="00285E97" w:rsidR="007C7B35" w:rsidP="00D14CDF" w:rsidRDefault="007C7B35" w14:paraId="7340F44B" w14:textId="77777777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C7B35" w:rsidTr="1F9F501C" w14:paraId="3CB430DE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09041734" w14:textId="7777777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3"/>
          </w:tcPr>
          <w:p w:rsidRPr="0006210C" w:rsidR="007C7B35" w:rsidP="00D14CDF" w:rsidRDefault="007C7B35" w14:paraId="7CFACDC0" w14:textId="77777777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C7B35" w:rsidTr="1F9F501C" w14:paraId="2C389A23" w14:textId="77777777">
        <w:trPr>
          <w:jc w:val="center"/>
        </w:trPr>
        <w:tc>
          <w:tcPr>
            <w:tcW w:w="2278" w:type="dxa"/>
          </w:tcPr>
          <w:p w:rsidRPr="0006210C" w:rsidR="007C7B35" w:rsidP="00D14CDF" w:rsidRDefault="007C7B35" w14:paraId="67C380B3" w14:textId="7777777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3"/>
          </w:tcPr>
          <w:p w:rsidRPr="00285E97" w:rsidR="007C7B35" w:rsidP="00D14CDF" w:rsidRDefault="007C7B35" w14:paraId="522D3AE1" w14:textId="77777777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:rsidRPr="00EB1157" w:rsidR="00B117F1" w:rsidP="00EB1157" w:rsidRDefault="00B117F1" w14:paraId="6D653FE5" w14:textId="77777777">
      <w:pPr>
        <w:jc w:val="left"/>
        <w:rPr>
          <w:lang w:val="en-CA"/>
        </w:rPr>
      </w:pPr>
    </w:p>
    <w:p w:rsidR="00656CE1" w:rsidP="001415C5" w:rsidRDefault="001415C5" w14:paraId="39BA4C88" w14:textId="00C2B70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EE31EB" w:rsidP="1F9F501C" w:rsidRDefault="001F29D5" w14:paraId="5BAD8180" w14:textId="225F5A03">
      <w:pPr>
        <w:rPr>
          <w:lang w:val="en-CA"/>
        </w:rPr>
      </w:pPr>
      <w:r w:rsidRPr="1F9F501C">
        <w:rPr>
          <w:lang w:val="en-CA"/>
        </w:rPr>
        <w:t xml:space="preserve">The test results are presented in </w:t>
      </w:r>
      <w:r w:rsidRPr="1F9F501C" w:rsidR="000B5EAF">
        <w:rPr>
          <w:lang w:val="en-CA"/>
        </w:rPr>
        <w:fldChar w:fldCharType="begin"/>
      </w:r>
      <w:r w:rsidRPr="1F9F501C" w:rsidR="000B5EAF">
        <w:rPr>
          <w:lang w:val="en-CA"/>
        </w:rPr>
        <w:instrText xml:space="preserve"> REF _Ref116639081 \h  \* MERGEFORMAT </w:instrText>
      </w:r>
      <w:r w:rsidRPr="1F9F501C" w:rsidR="000B5EAF">
        <w:rPr>
          <w:lang w:val="en-CA"/>
        </w:rPr>
      </w:r>
      <w:r w:rsidRPr="1F9F501C" w:rsidR="000B5EAF">
        <w:rPr>
          <w:lang w:val="en-CA"/>
        </w:rPr>
        <w:fldChar w:fldCharType="separate"/>
      </w:r>
      <w:r w:rsidRPr="1F9F501C" w:rsidR="000B5EAF">
        <w:t xml:space="preserve">Table </w:t>
      </w:r>
      <w:r w:rsidRPr="1F9F501C" w:rsidR="000B5EAF">
        <w:rPr>
          <w:noProof/>
        </w:rPr>
        <w:t>1</w:t>
      </w:r>
      <w:r w:rsidRPr="1F9F501C" w:rsidR="000B5EAF">
        <w:rPr>
          <w:lang w:val="en-CA"/>
        </w:rPr>
        <w:fldChar w:fldCharType="end"/>
      </w:r>
      <w:r w:rsidRPr="1F9F501C" w:rsidR="00152056">
        <w:rPr>
          <w:lang w:val="en-CA"/>
        </w:rPr>
        <w:t>,</w:t>
      </w:r>
      <w:r w:rsidRPr="1F9F501C" w:rsidR="00861F93">
        <w:rPr>
          <w:lang w:val="en-CA"/>
        </w:rPr>
        <w:t xml:space="preserve"> </w:t>
      </w:r>
      <w:r w:rsidRPr="1F9F501C" w:rsidR="006A0E52">
        <w:rPr>
          <w:lang w:val="en-CA"/>
        </w:rPr>
        <w:fldChar w:fldCharType="begin"/>
      </w:r>
      <w:r w:rsidRPr="1F9F501C" w:rsidR="006A0E52">
        <w:rPr>
          <w:lang w:val="en-CA"/>
        </w:rPr>
        <w:instrText xml:space="preserve"> REF _Ref116657257 \h </w:instrText>
      </w:r>
      <w:r w:rsidRPr="1F9F501C" w:rsidR="006A0E52">
        <w:rPr>
          <w:lang w:val="en-CA"/>
        </w:rPr>
      </w:r>
      <w:r w:rsidRPr="1F9F501C" w:rsidR="006A0E52">
        <w:rPr>
          <w:lang w:val="en-CA"/>
        </w:rPr>
        <w:fldChar w:fldCharType="separate"/>
      </w:r>
      <w:r w:rsidRPr="1F9F501C" w:rsidR="006A0E52">
        <w:rPr>
          <w:color w:val="000000" w:themeColor="text1"/>
        </w:rPr>
        <w:t xml:space="preserve">Table </w:t>
      </w:r>
      <w:r w:rsidRPr="1F9F501C" w:rsidR="006A0E52">
        <w:rPr>
          <w:noProof/>
          <w:color w:val="000000" w:themeColor="text1"/>
        </w:rPr>
        <w:t>2</w:t>
      </w:r>
      <w:r w:rsidRPr="1F9F501C" w:rsidR="006A0E52">
        <w:rPr>
          <w:lang w:val="en-CA"/>
        </w:rPr>
        <w:fldChar w:fldCharType="end"/>
      </w:r>
      <w:r w:rsidRPr="1F9F501C" w:rsidR="00152056">
        <w:rPr>
          <w:lang w:val="en-CA"/>
        </w:rPr>
        <w:t xml:space="preserve">, </w:t>
      </w:r>
      <w:r w:rsidRPr="1F9F501C" w:rsidR="003A25D9">
        <w:rPr>
          <w:lang w:val="en-CA"/>
        </w:rPr>
        <w:fldChar w:fldCharType="begin"/>
      </w:r>
      <w:r w:rsidRPr="1F9F501C" w:rsidR="003A25D9">
        <w:rPr>
          <w:lang w:val="en-CA"/>
        </w:rPr>
        <w:instrText xml:space="preserve"> REF _Ref116658372 \h </w:instrText>
      </w:r>
      <w:r w:rsidRPr="1F9F501C" w:rsidR="003A25D9">
        <w:rPr>
          <w:lang w:val="en-CA"/>
        </w:rPr>
      </w:r>
      <w:r w:rsidRPr="1F9F501C" w:rsidR="003A25D9">
        <w:rPr>
          <w:lang w:val="en-CA"/>
        </w:rPr>
        <w:fldChar w:fldCharType="separate"/>
      </w:r>
      <w:r w:rsidRPr="1F9F501C" w:rsidR="003A25D9">
        <w:t xml:space="preserve">Table </w:t>
      </w:r>
      <w:r w:rsidRPr="1F9F501C" w:rsidR="003A25D9">
        <w:rPr>
          <w:noProof/>
        </w:rPr>
        <w:t>3</w:t>
      </w:r>
      <w:r w:rsidRPr="1F9F501C" w:rsidR="003A25D9">
        <w:rPr>
          <w:lang w:val="en-CA"/>
        </w:rPr>
        <w:fldChar w:fldCharType="end"/>
      </w:r>
      <w:r w:rsidRPr="1F9F501C" w:rsidR="003A25D9">
        <w:rPr>
          <w:lang w:val="en-CA"/>
        </w:rPr>
        <w:t xml:space="preserve">, and </w:t>
      </w:r>
      <w:r w:rsidRPr="1F9F501C" w:rsidR="003A25D9">
        <w:rPr>
          <w:lang w:val="en-CA"/>
        </w:rPr>
        <w:fldChar w:fldCharType="begin"/>
      </w:r>
      <w:r w:rsidRPr="1F9F501C" w:rsidR="003A25D9">
        <w:rPr>
          <w:lang w:val="en-CA"/>
        </w:rPr>
        <w:instrText xml:space="preserve"> REF _Ref116658376 \h </w:instrText>
      </w:r>
      <w:r w:rsidRPr="1F9F501C" w:rsidR="003A25D9">
        <w:rPr>
          <w:lang w:val="en-CA"/>
        </w:rPr>
      </w:r>
      <w:r w:rsidRPr="1F9F501C" w:rsidR="003A25D9">
        <w:rPr>
          <w:lang w:val="en-CA"/>
        </w:rPr>
        <w:fldChar w:fldCharType="separate"/>
      </w:r>
      <w:r w:rsidRPr="1F9F501C" w:rsidR="003A25D9">
        <w:rPr>
          <w:color w:val="000000" w:themeColor="text1"/>
        </w:rPr>
        <w:t xml:space="preserve">Table </w:t>
      </w:r>
      <w:r w:rsidRPr="1F9F501C" w:rsidR="003A25D9">
        <w:rPr>
          <w:noProof/>
          <w:color w:val="000000" w:themeColor="text1"/>
        </w:rPr>
        <w:t>4</w:t>
      </w:r>
      <w:r w:rsidRPr="1F9F501C" w:rsidR="003A25D9">
        <w:rPr>
          <w:lang w:val="en-CA"/>
        </w:rPr>
        <w:fldChar w:fldCharType="end"/>
      </w:r>
      <w:r w:rsidRPr="1F9F501C" w:rsidR="003A25D9">
        <w:rPr>
          <w:lang w:val="en-CA"/>
        </w:rPr>
        <w:t>.</w:t>
      </w:r>
    </w:p>
    <w:p w:rsidR="006E5A61" w:rsidP="009F7FE4" w:rsidRDefault="006E5A61" w14:paraId="5DE256F5" w14:textId="77777777">
      <w:pPr>
        <w:rPr>
          <w:szCs w:val="22"/>
          <w:lang w:val="en-CA"/>
        </w:rPr>
      </w:pPr>
    </w:p>
    <w:tbl>
      <w:tblPr>
        <w:tblW w:w="10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5"/>
        <w:gridCol w:w="872"/>
        <w:gridCol w:w="872"/>
        <w:gridCol w:w="872"/>
        <w:gridCol w:w="872"/>
        <w:gridCol w:w="872"/>
        <w:gridCol w:w="872"/>
        <w:gridCol w:w="695"/>
        <w:gridCol w:w="1051"/>
        <w:gridCol w:w="940"/>
        <w:gridCol w:w="1153"/>
      </w:tblGrid>
      <w:tr w:rsidRPr="004704F6" w:rsidR="004704F6" w:rsidTr="004704F6" w14:paraId="322AA47C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3D6A4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78" w:type="dxa"/>
            <w:gridSpan w:val="8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C817D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EBE1E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:rsidRPr="004704F6" w:rsidR="004704F6" w:rsidP="004704F6" w:rsidRDefault="004704F6" w14:paraId="3EAA9B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Pr="004704F6" w:rsidR="004704F6" w:rsidTr="004704F6" w14:paraId="3434F30E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8F507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78" w:type="dxa"/>
            <w:gridSpan w:val="8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B2068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55FFB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E4E7D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Pr="004704F6" w:rsidR="004704F6" w:rsidTr="009F7FE4" w14:paraId="6B7949AC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E5D3A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9A689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4EAF7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53107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4F5E0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7AE64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859F0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D7EB1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07850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2AD8E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4704F6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748B5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Pr="004704F6" w:rsidR="004704F6" w:rsidTr="009F7FE4" w14:paraId="02BB5453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70C4B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1DAF31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-4.31%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65094E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3118BE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1D592D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012E8C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-3.52%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71DF2E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-3.86%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A0465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35B533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636%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3937084" w14:textId="4A2D8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A5039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4704F6" w:rsidR="004704F6" w:rsidTr="009F7FE4" w14:paraId="5E903DEC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79E9F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B60EA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01F45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AC88C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AC4BF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8F1DB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173EC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-2.25%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7561E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DECBB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755%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DDECB7D" w14:textId="147F7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7316F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Pr="004704F6" w:rsidR="004704F6" w:rsidTr="009F7FE4" w14:paraId="51D09769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EA463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637E54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07E61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0B6DED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133FBD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F5A82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E4668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E1698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3F80A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827%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DC7DC3C" w14:textId="7473C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758B9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Pr="004704F6" w:rsidR="004704F6" w:rsidTr="009F7FE4" w14:paraId="2D7557E3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A4D72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183662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-3.20%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963D2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-2.78%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058485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-3.01%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47F649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E81810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93F7E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3DD0F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2A8EF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993%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5FDC1A4" w14:textId="3469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2FA75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Pr="004704F6" w:rsidR="004704F6" w:rsidTr="009F7FE4" w14:paraId="750BA148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9B976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2B137B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-4.89%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256824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-4.58%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275183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-3.82%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7D33CD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-4.85%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4704F6" w:rsidR="004704F6" w:rsidP="004704F6" w:rsidRDefault="004704F6" w14:paraId="47622D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sz w:val="18"/>
                <w:szCs w:val="18"/>
                <w:lang w:val="fr-FR" w:eastAsia="fr-FR"/>
              </w:rPr>
              <w:t>-4.25%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C6D3C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5A655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917F8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875%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7ADF0F5" w14:textId="525C1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701A4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5%</w:t>
            </w:r>
          </w:p>
        </w:tc>
      </w:tr>
      <w:tr w:rsidRPr="004704F6" w:rsidR="004704F6" w:rsidTr="009F7FE4" w14:paraId="013AA9CF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A3740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70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972EFB" w:rsidR="004704F6" w:rsidP="004704F6" w:rsidRDefault="004704F6" w14:paraId="149FB2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-3.61%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972EFB" w:rsidR="004704F6" w:rsidP="004704F6" w:rsidRDefault="004704F6" w14:paraId="4D9CD6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-3.16%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972EFB" w:rsidR="004704F6" w:rsidP="004704F6" w:rsidRDefault="004704F6" w14:paraId="14E536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-3.27%</w:t>
            </w:r>
          </w:p>
        </w:tc>
        <w:tc>
          <w:tcPr>
            <w:tcW w:w="872" w:type="dxa"/>
            <w:shd w:val="clear" w:color="000000" w:fill="CCFFCC"/>
            <w:noWrap/>
            <w:vAlign w:val="center"/>
            <w:hideMark/>
          </w:tcPr>
          <w:p w:rsidRPr="00972EFB" w:rsidR="004704F6" w:rsidP="004704F6" w:rsidRDefault="004704F6" w14:paraId="386572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-3.61%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972EFB" w:rsidR="004704F6" w:rsidP="004704F6" w:rsidRDefault="004704F6" w14:paraId="26F3CF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-2.78%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972EFB" w:rsidR="004704F6" w:rsidP="004704F6" w:rsidRDefault="004704F6" w14:paraId="727473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972EFB" w:rsidR="004704F6" w:rsidP="004704F6" w:rsidRDefault="004704F6" w14:paraId="7892F9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163%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972EFB" w:rsidR="004704F6" w:rsidP="004704F6" w:rsidRDefault="004704F6" w14:paraId="397FFA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820%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DAA4BBF" w14:textId="3666D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928E7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4704F6" w:rsidR="004704F6" w:rsidTr="009F7FE4" w14:paraId="69BA5F1A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2911D9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42967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37A34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23473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15295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84B26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560875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-2.30%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D8E5A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793F24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1020%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065F602F" w14:textId="17E5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3F99A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Pr="004704F6" w:rsidR="004704F6" w:rsidTr="009F7FE4" w14:paraId="59739E39" w14:textId="77777777">
        <w:trPr>
          <w:trHeight w:val="262"/>
        </w:trPr>
        <w:tc>
          <w:tcPr>
            <w:tcW w:w="145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DDF47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9D372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FE119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-1.77%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98CBE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7630C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4DED05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8F530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1155C1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21DE28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498%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2B5AB50" w14:textId="04E58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:rsidRPr="004704F6" w:rsidR="004704F6" w:rsidP="004704F6" w:rsidRDefault="004704F6" w14:paraId="6E7A00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04F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</w:tbl>
    <w:p w:rsidR="00EE31EB" w:rsidP="00465735" w:rsidRDefault="00606368" w14:paraId="0D15C1BC" w14:textId="14F6E9DB">
      <w:pPr>
        <w:pStyle w:val="Caption"/>
        <w:jc w:val="center"/>
        <w:rPr>
          <w:color w:val="auto"/>
          <w:sz w:val="22"/>
          <w:szCs w:val="22"/>
        </w:rPr>
      </w:pPr>
      <w:bookmarkStart w:name="_Ref116639081" w:id="2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76B5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2"/>
      <w:r w:rsidRPr="000B5EAF">
        <w:rPr>
          <w:color w:val="auto"/>
          <w:sz w:val="22"/>
          <w:szCs w:val="22"/>
        </w:rPr>
        <w:t xml:space="preserve">: BD-rate gains of </w:t>
      </w:r>
      <w:r w:rsidR="00465735">
        <w:rPr>
          <w:color w:val="auto"/>
          <w:sz w:val="22"/>
          <w:szCs w:val="22"/>
        </w:rPr>
        <w:t>VTM-11-NNVC (without postfilter)</w:t>
      </w:r>
      <w:r w:rsidRPr="000B5EAF">
        <w:rPr>
          <w:color w:val="auto"/>
          <w:sz w:val="22"/>
          <w:szCs w:val="22"/>
        </w:rPr>
        <w:t xml:space="preserve"> with</w:t>
      </w:r>
      <w:r w:rsidR="00465735">
        <w:rPr>
          <w:color w:val="auto"/>
          <w:sz w:val="22"/>
          <w:szCs w:val="22"/>
        </w:rPr>
        <w:t xml:space="preserve"> the low-complexity neural network-based intra prediction mode, 16-bit signed integer, with respect to VTM-11-NNV</w:t>
      </w:r>
      <w:r w:rsidR="00C71E1F">
        <w:rPr>
          <w:color w:val="auto"/>
          <w:sz w:val="22"/>
          <w:szCs w:val="22"/>
        </w:rPr>
        <w:t>C (without postfilter)</w:t>
      </w:r>
      <w:r w:rsidRPr="000B5EAF">
        <w:rPr>
          <w:color w:val="auto"/>
          <w:sz w:val="22"/>
          <w:szCs w:val="22"/>
        </w:rPr>
        <w:t>.</w:t>
      </w:r>
    </w:p>
    <w:p w:rsidR="009F7FE4" w:rsidP="009311DC" w:rsidRDefault="009F7FE4" w14:paraId="6B824568" w14:textId="77777777"/>
    <w:tbl>
      <w:tblPr>
        <w:tblW w:w="10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867"/>
        <w:gridCol w:w="867"/>
        <w:gridCol w:w="867"/>
        <w:gridCol w:w="867"/>
        <w:gridCol w:w="867"/>
        <w:gridCol w:w="867"/>
        <w:gridCol w:w="691"/>
        <w:gridCol w:w="1045"/>
        <w:gridCol w:w="935"/>
        <w:gridCol w:w="1147"/>
      </w:tblGrid>
      <w:tr w:rsidRPr="009F7FE4" w:rsidR="009F7FE4" w:rsidTr="009F7FE4" w14:paraId="169B5F7F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FB054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38" w:type="dxa"/>
            <w:gridSpan w:val="8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AABE9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02E751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Pr="009F7FE4" w:rsidR="009F7FE4" w:rsidP="009F7FE4" w:rsidRDefault="009F7FE4" w14:paraId="314DF4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9F7FE4" w:rsidR="009F7FE4" w:rsidTr="009F7FE4" w14:paraId="206549AB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1AB45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38" w:type="dxa"/>
            <w:gridSpan w:val="8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2A4B2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353BE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EC180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Pr="009F7FE4" w:rsidR="009F7FE4" w:rsidTr="007138D4" w14:paraId="46280247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8C7DC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66590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1617E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433995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A8E49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F99B0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61C47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5EAF5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1E7A7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F2244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0ADC9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Pr="009F7FE4" w:rsidR="009F7FE4" w:rsidTr="007138D4" w14:paraId="5B8F3E26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7EC49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ED3D4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F8684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69E62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53AA7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64A4A4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B1166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589D6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3F19D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7457043" w14:textId="15DA0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DF06C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9F7FE4" w:rsidR="009F7FE4" w:rsidTr="007138D4" w14:paraId="45E2EA40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1501C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959E6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8E2F4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5D9F8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6238F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D5093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73667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D2576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12D8C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B7355C1" w14:textId="7383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2AD85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Pr="009F7FE4" w:rsidR="009F7FE4" w:rsidTr="007138D4" w14:paraId="2F6686BD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D4177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38FC3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D4CE2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99D9E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EE251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B4B4D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2ED52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57E44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82920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CD7A8B3" w14:textId="4048A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86FAD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9F7FE4" w:rsidR="009F7FE4" w:rsidTr="007138D4" w14:paraId="091169DA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B4BBF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40520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3BB86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C2457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940E2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95016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08AF7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E4B9E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61816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518D348" w14:textId="44E6D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46E5D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9F7FE4" w:rsidR="009F7FE4" w:rsidTr="007138D4" w14:paraId="114176B4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C1684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6EB8D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59F4B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B2320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DA15B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24BE1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40C3D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49D196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9E51F1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5E7CE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8F6DB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9F7FE4" w:rsidR="009F7FE4" w:rsidTr="007138D4" w14:paraId="228D6080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773989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F7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48B140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-1.75%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530A2D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4873B7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1A41F4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6F4C60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601B54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1379B0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72EFB" w:rsidR="009F7FE4" w:rsidP="009F7FE4" w:rsidRDefault="009F7FE4" w14:paraId="3E76AF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A261E12" w14:textId="5B71C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35C9A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9F7FE4" w:rsidR="009F7FE4" w:rsidTr="007138D4" w14:paraId="61F9EA76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4BBC8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52FBFA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7CFC11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82F56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B0F15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CB5D2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66066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B4B2D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E199D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37C61769" w14:textId="2E52D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57CDB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Pr="009F7FE4" w:rsidR="009F7FE4" w:rsidTr="007138D4" w14:paraId="6494AF60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BA4AE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F7FE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7BC9621" w14:textId="16C95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68D82629" w14:textId="0C34C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73CD93F" w14:textId="5D7A9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4672460" w14:textId="41B01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03EB2C3A" w14:textId="6D7AF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00C6D22" w14:textId="0FAF9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27C396CE" w14:textId="4D2BD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157D3494" w14:textId="6A58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7F56E023" w14:textId="7F0AF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9F7FE4" w:rsidR="009F7FE4" w:rsidP="009F7FE4" w:rsidRDefault="009F7FE4" w14:paraId="42E19EC4" w14:textId="101A0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:rsidRPr="00E6465F" w:rsidR="009311DC" w:rsidP="00E6465F" w:rsidRDefault="00E6465F" w14:paraId="693ABA98" w14:textId="0EFA3CB6">
      <w:pPr>
        <w:pStyle w:val="Caption"/>
        <w:jc w:val="center"/>
        <w:rPr>
          <w:color w:val="000000" w:themeColor="text1"/>
          <w:sz w:val="22"/>
          <w:szCs w:val="22"/>
        </w:rPr>
      </w:pPr>
      <w:bookmarkStart w:name="_Ref116657257" w:id="3"/>
      <w:r w:rsidRPr="00E6465F">
        <w:rPr>
          <w:color w:val="000000" w:themeColor="text1"/>
          <w:sz w:val="22"/>
          <w:szCs w:val="22"/>
        </w:rPr>
        <w:t xml:space="preserve">Table </w:t>
      </w:r>
      <w:r w:rsidRPr="00E6465F">
        <w:rPr>
          <w:color w:val="000000" w:themeColor="text1"/>
          <w:sz w:val="22"/>
          <w:szCs w:val="22"/>
        </w:rPr>
        <w:fldChar w:fldCharType="begin"/>
      </w:r>
      <w:r w:rsidRPr="00E6465F">
        <w:rPr>
          <w:color w:val="000000" w:themeColor="text1"/>
          <w:sz w:val="22"/>
          <w:szCs w:val="22"/>
        </w:rPr>
        <w:instrText xml:space="preserve"> SEQ Table \* ARABIC </w:instrText>
      </w:r>
      <w:r w:rsidRPr="00E6465F">
        <w:rPr>
          <w:color w:val="000000" w:themeColor="text1"/>
          <w:sz w:val="22"/>
          <w:szCs w:val="22"/>
        </w:rPr>
        <w:fldChar w:fldCharType="separate"/>
      </w:r>
      <w:r w:rsidR="00776B5B">
        <w:rPr>
          <w:noProof/>
          <w:color w:val="000000" w:themeColor="text1"/>
          <w:sz w:val="22"/>
          <w:szCs w:val="22"/>
        </w:rPr>
        <w:t>2</w:t>
      </w:r>
      <w:r w:rsidRPr="00E6465F">
        <w:rPr>
          <w:color w:val="000000" w:themeColor="text1"/>
          <w:sz w:val="22"/>
          <w:szCs w:val="22"/>
        </w:rPr>
        <w:fldChar w:fldCharType="end"/>
      </w:r>
      <w:bookmarkEnd w:id="3"/>
      <w:r w:rsidRPr="00E6465F">
        <w:rPr>
          <w:color w:val="000000" w:themeColor="text1"/>
          <w:sz w:val="22"/>
          <w:szCs w:val="22"/>
        </w:rPr>
        <w:t>: BD-rate gains of VTM-11-NNVC (without postfilter) with the low-complexity neural network-based intra prediction mode, 16-bit signed integer, with respect to VTM-11-NNVC</w:t>
      </w:r>
      <w:r w:rsidR="000E35CE">
        <w:rPr>
          <w:color w:val="000000" w:themeColor="text1"/>
          <w:sz w:val="22"/>
          <w:szCs w:val="22"/>
        </w:rPr>
        <w:t xml:space="preserve"> (without postfilter)</w:t>
      </w:r>
      <w:r w:rsidRPr="00E6465F">
        <w:rPr>
          <w:color w:val="000000" w:themeColor="text1"/>
          <w:sz w:val="22"/>
          <w:szCs w:val="22"/>
        </w:rPr>
        <w:t>.</w:t>
      </w:r>
    </w:p>
    <w:p w:rsidR="00C25552" w:rsidP="009234A5" w:rsidRDefault="00C25552" w14:paraId="27FEEA21" w14:textId="3889A31B">
      <w:pPr>
        <w:rPr>
          <w:szCs w:val="22"/>
          <w:lang w:val="en-CA"/>
        </w:rPr>
      </w:pPr>
    </w:p>
    <w:tbl>
      <w:tblPr>
        <w:tblW w:w="104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"/>
        <w:gridCol w:w="869"/>
        <w:gridCol w:w="869"/>
        <w:gridCol w:w="869"/>
        <w:gridCol w:w="869"/>
        <w:gridCol w:w="869"/>
        <w:gridCol w:w="869"/>
        <w:gridCol w:w="693"/>
        <w:gridCol w:w="1045"/>
        <w:gridCol w:w="6"/>
        <w:gridCol w:w="932"/>
        <w:gridCol w:w="6"/>
        <w:gridCol w:w="1144"/>
        <w:gridCol w:w="6"/>
      </w:tblGrid>
      <w:tr w:rsidRPr="00A67D4F" w:rsidR="00A67D4F" w:rsidTr="00A67D4F" w14:paraId="23008A4E" w14:textId="77777777">
        <w:trPr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6B68B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58" w:type="dxa"/>
            <w:gridSpan w:val="9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41C58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E8AB3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Pr="00A67D4F" w:rsidR="00A67D4F" w:rsidP="00A67D4F" w:rsidRDefault="00A67D4F" w14:paraId="6A24DB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Pr="00A67D4F" w:rsidR="00A67D4F" w:rsidTr="00A67D4F" w14:paraId="635AC819" w14:textId="77777777">
        <w:trPr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6C68E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58" w:type="dxa"/>
            <w:gridSpan w:val="9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A4480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0EFAD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5D2CE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Pr="00A67D4F" w:rsidR="00A67D4F" w:rsidTr="00A67D4F" w14:paraId="479EBFD2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CBB56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9E9AA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440A5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F072A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0E307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70A4DB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7F920B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0C8D8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4134D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37F7F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67D4F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4D3A10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Pr="00A67D4F" w:rsidR="00A67D4F" w:rsidTr="00A67D4F" w14:paraId="45427921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031C8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0E9E3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-5.14%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7B7AC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4C5C01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-4.88%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0C43D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36810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4A4A9E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-4.58%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BBA2F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255%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0C443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1847%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44C90C7" w14:textId="53BBC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85AFA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5%</w:t>
            </w:r>
          </w:p>
        </w:tc>
      </w:tr>
      <w:tr w:rsidRPr="00A67D4F" w:rsidR="00A67D4F" w:rsidTr="00A67D4F" w14:paraId="7C9E298E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22DB0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4DCD33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5439A3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-3.31%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424612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154943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6BD24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111C7AA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-3.14%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C9A75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292%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CA8A2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2338%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C740AA7" w14:textId="6AD83C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AC96E6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A67D4F" w:rsidR="00A67D4F" w:rsidTr="00A67D4F" w14:paraId="0E39DCD1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AAD24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3F5461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-4.13%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33B91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3F559E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-3.96%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52A78D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0F5D0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-3.36%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713B39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-3.20%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810EE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CA9C3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2724%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7AC86DD" w14:textId="480AE5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0BEAE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A67D4F" w:rsidR="00A67D4F" w:rsidTr="00A67D4F" w14:paraId="64D60FA9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CD8EF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97290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B2F082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658862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D1F52A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-4.09%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5B355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6BE0C7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-3.23%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961E7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BFCBE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2985%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A308941" w14:textId="018D4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30E40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A67D4F" w:rsidR="00A67D4F" w:rsidTr="00A67D4F" w14:paraId="3406B5FD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323BC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CFFBE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-6.26%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4A492E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749820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B10B2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-6.35%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1AA4BC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-5.77%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3CEAA4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0B332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45A471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2692%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0AAB1C6" w14:textId="11DDC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F72D9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6%</w:t>
            </w:r>
          </w:p>
        </w:tc>
      </w:tr>
      <w:tr w:rsidRPr="00A67D4F" w:rsidR="00A67D4F" w:rsidTr="00A67D4F" w14:paraId="7C8802DE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08077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67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5B6383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13A8D5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4F1889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7B67C7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-4.60%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574F50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972EFB" w:rsidR="00A67D4F" w:rsidP="00A67D4F" w:rsidRDefault="00A67D4F" w14:paraId="18C291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-3.52%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972EFB" w:rsidR="00A67D4F" w:rsidP="00A67D4F" w:rsidRDefault="00A67D4F" w14:paraId="7B5E6B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279%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972EFB" w:rsidR="00A67D4F" w:rsidP="00A67D4F" w:rsidRDefault="00A67D4F" w14:paraId="7055F8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2535%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D38D322" w14:textId="485195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780896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A67D4F" w:rsidR="00A67D4F" w:rsidTr="00A67D4F" w14:paraId="6AE0E58F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8E2F1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546DA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0A425C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-3.44%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ED14A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-3.53%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2E2198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9F6BD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9CD320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004D1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281%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3E97D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3272%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3F862372" w14:textId="399A2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80AA1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Pr="00A67D4F" w:rsidR="00A67D4F" w:rsidTr="00A67D4F" w14:paraId="1EA9F153" w14:textId="77777777">
        <w:trPr>
          <w:gridAfter w:val="1"/>
          <w:wAfter w:w="6" w:type="dxa"/>
          <w:trHeight w:val="262"/>
        </w:trPr>
        <w:tc>
          <w:tcPr>
            <w:tcW w:w="1451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50D399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0C435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-2.93%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25739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-2.65%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47334B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-2.75%</w:t>
            </w:r>
          </w:p>
        </w:tc>
        <w:tc>
          <w:tcPr>
            <w:tcW w:w="869" w:type="dxa"/>
            <w:shd w:val="clear" w:color="000000" w:fill="CCFFCC"/>
            <w:noWrap/>
            <w:vAlign w:val="center"/>
            <w:hideMark/>
          </w:tcPr>
          <w:p w:rsidRPr="00A67D4F" w:rsidR="00A67D4F" w:rsidP="00A67D4F" w:rsidRDefault="00A67D4F" w14:paraId="15D35A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sz w:val="18"/>
                <w:szCs w:val="18"/>
                <w:lang w:val="fr-FR" w:eastAsia="fr-FR"/>
              </w:rPr>
              <w:t>-3.10%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8537C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65C9FB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10B4BC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00A29B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1461%</w:t>
            </w:r>
          </w:p>
        </w:tc>
        <w:tc>
          <w:tcPr>
            <w:tcW w:w="938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79222F3C" w14:textId="04273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50" w:type="dxa"/>
            <w:gridSpan w:val="2"/>
            <w:shd w:val="clear" w:color="auto" w:fill="auto"/>
            <w:noWrap/>
            <w:vAlign w:val="center"/>
            <w:hideMark/>
          </w:tcPr>
          <w:p w:rsidRPr="00A67D4F" w:rsidR="00A67D4F" w:rsidP="00A67D4F" w:rsidRDefault="00A67D4F" w14:paraId="2F7B0C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7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</w:tbl>
    <w:p w:rsidR="007159C0" w:rsidP="00261BC6" w:rsidRDefault="00C966B0" w14:paraId="13431AA1" w14:textId="66DC1861">
      <w:pPr>
        <w:pStyle w:val="Caption"/>
        <w:jc w:val="center"/>
        <w:rPr>
          <w:color w:val="auto"/>
          <w:sz w:val="22"/>
          <w:szCs w:val="22"/>
        </w:rPr>
      </w:pPr>
      <w:bookmarkStart w:name="_Ref116658372" w:id="4"/>
      <w:r w:rsidRPr="00261BC6">
        <w:rPr>
          <w:color w:val="auto"/>
          <w:sz w:val="22"/>
          <w:szCs w:val="22"/>
        </w:rPr>
        <w:t xml:space="preserve">Table </w:t>
      </w:r>
      <w:r w:rsidRPr="00261BC6">
        <w:rPr>
          <w:color w:val="auto"/>
          <w:sz w:val="22"/>
          <w:szCs w:val="22"/>
        </w:rPr>
        <w:fldChar w:fldCharType="begin"/>
      </w:r>
      <w:r w:rsidRPr="00261BC6">
        <w:rPr>
          <w:color w:val="auto"/>
          <w:sz w:val="22"/>
          <w:szCs w:val="22"/>
        </w:rPr>
        <w:instrText xml:space="preserve"> SEQ Table \* ARABIC </w:instrText>
      </w:r>
      <w:r w:rsidRPr="00261BC6">
        <w:rPr>
          <w:color w:val="auto"/>
          <w:sz w:val="22"/>
          <w:szCs w:val="22"/>
        </w:rPr>
        <w:fldChar w:fldCharType="separate"/>
      </w:r>
      <w:r w:rsidR="00776B5B">
        <w:rPr>
          <w:noProof/>
          <w:color w:val="auto"/>
          <w:sz w:val="22"/>
          <w:szCs w:val="22"/>
        </w:rPr>
        <w:t>3</w:t>
      </w:r>
      <w:r w:rsidRPr="00261BC6">
        <w:rPr>
          <w:color w:val="auto"/>
          <w:sz w:val="22"/>
          <w:szCs w:val="22"/>
        </w:rPr>
        <w:fldChar w:fldCharType="end"/>
      </w:r>
      <w:bookmarkEnd w:id="4"/>
      <w:r w:rsidRPr="00261BC6">
        <w:rPr>
          <w:color w:val="auto"/>
          <w:sz w:val="22"/>
          <w:szCs w:val="22"/>
        </w:rPr>
        <w:t>: BD-rate gains of VTM-11-NNVC (without postfilter) with the high-complexity neural network-based intra prediction mode, 16-bit signed integer, with respect to VTM-11-NNVC (without postfilter).</w:t>
      </w:r>
    </w:p>
    <w:p w:rsidR="00261BC6" w:rsidP="00261BC6" w:rsidRDefault="00261BC6" w14:paraId="05CA10AC" w14:textId="33EE520E"/>
    <w:tbl>
      <w:tblPr>
        <w:tblW w:w="10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867"/>
        <w:gridCol w:w="867"/>
        <w:gridCol w:w="867"/>
        <w:gridCol w:w="867"/>
        <w:gridCol w:w="867"/>
        <w:gridCol w:w="867"/>
        <w:gridCol w:w="701"/>
        <w:gridCol w:w="1042"/>
        <w:gridCol w:w="935"/>
        <w:gridCol w:w="1147"/>
      </w:tblGrid>
      <w:tr w:rsidRPr="00375EAB" w:rsidR="00375EAB" w:rsidTr="00D8082C" w14:paraId="39C06A88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B4FC2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45" w:type="dxa"/>
            <w:gridSpan w:val="8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DD7BC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8707A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Pr="00375EAB" w:rsidR="00375EAB" w:rsidP="00375EAB" w:rsidRDefault="00375EAB" w14:paraId="7E1654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375EAB" w:rsidR="00375EAB" w:rsidTr="00D8082C" w14:paraId="4691F747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5C3BB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45" w:type="dxa"/>
            <w:gridSpan w:val="8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0FAEE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VTM-11.0_nnvc-1.0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5A2B8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E9EA0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Pr="00375EAB" w:rsidR="00D8082C" w:rsidTr="00D8082C" w14:paraId="734C9BC2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8C826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17CAF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76CEE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90365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268F9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0265E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B0B0A9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1A1DA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9355D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F4E5B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 xml:space="preserve"> GPU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C2A06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Pr="00375EAB" w:rsidR="00D8082C" w:rsidTr="00D8082C" w14:paraId="1ED67816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D0062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2DE1F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E7A32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0F481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F1095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A4804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7EAD8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77100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521FC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3D6D48D" w14:textId="3B16D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3A512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Pr="00375EAB" w:rsidR="00D8082C" w:rsidTr="00D8082C" w14:paraId="365076F5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4C9A7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7260C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9C7C2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F8D5B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D0C99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778B7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D1B73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132D5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64694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CA9DF0E" w14:textId="67BFA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BDF08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375EAB" w:rsidR="00D8082C" w:rsidTr="00D8082C" w14:paraId="2F351F4D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7F05E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B55431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0FC64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DB9F8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27E22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BF511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3B988F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FC775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1FBEA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D8082C" w:rsidRDefault="00375EAB" w14:paraId="285E89CF" w14:textId="3AF1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DD994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375EAB" w:rsidR="00D8082C" w:rsidTr="00D8082C" w14:paraId="53794F5E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3FE96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8E847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1FA27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4D1A2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9490D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2A7DD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CEAE9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B1CE71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ED932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D8082C" w:rsidRDefault="00375EAB" w14:paraId="5D852BFC" w14:textId="1D62C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8F53E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375EAB" w:rsidR="00D8082C" w:rsidTr="00D8082C" w14:paraId="5A5559A5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FE6B3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09418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C7233C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43910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C3898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23A15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95406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79026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026F9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2351BB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A75F5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375EAB" w:rsidR="00D8082C" w:rsidTr="00D8082C" w14:paraId="5E371490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75D033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75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6651C4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69F2FD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29EC9F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759FCB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0E4498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788D3A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5D054F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972EFB" w:rsidR="00375EAB" w:rsidP="00375EAB" w:rsidRDefault="00375EAB" w14:paraId="2FC932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72EFB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325%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D8082C" w:rsidRDefault="00375EAB" w14:paraId="54B1C218" w14:textId="05084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27003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375EAB" w:rsidR="00D8082C" w:rsidTr="00D8082C" w14:paraId="21A339AE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21CC7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5102F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90009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187FE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92D79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09091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51FE1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3188C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1FD521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E85D128" w14:textId="080A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EB5DB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75EA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Pr="00375EAB" w:rsidR="00375EAB" w:rsidTr="00D8082C" w14:paraId="196B77BC" w14:textId="77777777">
        <w:trPr>
          <w:trHeight w:val="260"/>
        </w:trPr>
        <w:tc>
          <w:tcPr>
            <w:tcW w:w="14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0DE89BC2" w14:textId="562F4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2FAC2942" w14:textId="23A71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7AB7A343" w14:textId="5040B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D8082C" w:rsidRDefault="00375EAB" w14:paraId="71FF3CD2" w14:textId="398F9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7CD2B50" w14:textId="63ECC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50392F9" w14:textId="24D58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52A3E6A" w14:textId="63057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30A927D3" w14:textId="69355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64698FC9" w14:textId="64C78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40BDEC75" w14:textId="12D4E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Pr="00375EAB" w:rsidR="00375EAB" w:rsidP="00375EAB" w:rsidRDefault="00375EAB" w14:paraId="5125278F" w14:textId="55FD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:rsidRPr="00776B5B" w:rsidR="00261BC6" w:rsidP="00776B5B" w:rsidRDefault="00776B5B" w14:paraId="58CEA612" w14:textId="1A000E1A">
      <w:pPr>
        <w:pStyle w:val="Caption"/>
        <w:jc w:val="center"/>
        <w:rPr>
          <w:color w:val="000000" w:themeColor="text1"/>
          <w:sz w:val="22"/>
          <w:szCs w:val="22"/>
        </w:rPr>
      </w:pPr>
      <w:bookmarkStart w:name="_Ref116658376" w:id="5"/>
      <w:r w:rsidRPr="00776B5B">
        <w:rPr>
          <w:color w:val="000000" w:themeColor="text1"/>
          <w:sz w:val="22"/>
          <w:szCs w:val="22"/>
        </w:rPr>
        <w:t xml:space="preserve">Table </w:t>
      </w:r>
      <w:r w:rsidRPr="00776B5B">
        <w:rPr>
          <w:color w:val="000000" w:themeColor="text1"/>
          <w:sz w:val="22"/>
          <w:szCs w:val="22"/>
        </w:rPr>
        <w:fldChar w:fldCharType="begin"/>
      </w:r>
      <w:r w:rsidRPr="00776B5B">
        <w:rPr>
          <w:color w:val="000000" w:themeColor="text1"/>
          <w:sz w:val="22"/>
          <w:szCs w:val="22"/>
        </w:rPr>
        <w:instrText xml:space="preserve"> SEQ Table \* ARABIC </w:instrText>
      </w:r>
      <w:r w:rsidRPr="00776B5B">
        <w:rPr>
          <w:color w:val="000000" w:themeColor="text1"/>
          <w:sz w:val="22"/>
          <w:szCs w:val="22"/>
        </w:rPr>
        <w:fldChar w:fldCharType="separate"/>
      </w:r>
      <w:r w:rsidRPr="00776B5B">
        <w:rPr>
          <w:noProof/>
          <w:color w:val="000000" w:themeColor="text1"/>
          <w:sz w:val="22"/>
          <w:szCs w:val="22"/>
        </w:rPr>
        <w:t>4</w:t>
      </w:r>
      <w:r w:rsidRPr="00776B5B">
        <w:rPr>
          <w:color w:val="000000" w:themeColor="text1"/>
          <w:sz w:val="22"/>
          <w:szCs w:val="22"/>
        </w:rPr>
        <w:fldChar w:fldCharType="end"/>
      </w:r>
      <w:bookmarkEnd w:id="5"/>
      <w:r w:rsidRPr="00776B5B">
        <w:rPr>
          <w:color w:val="000000" w:themeColor="text1"/>
          <w:sz w:val="22"/>
          <w:szCs w:val="22"/>
        </w:rPr>
        <w:t>: BD-rate gains of VTM-11-NNVC (without postfilter) with the high-complexity neural network-based intra prediction mode, 16-bit signed integer, with respect to VTM-11-NNVC (without postfilter).</w:t>
      </w:r>
    </w:p>
    <w:p w:rsidR="007159C0" w:rsidP="009234A5" w:rsidRDefault="007159C0" w14:paraId="265F7EA1" w14:textId="77777777">
      <w:pPr>
        <w:rPr>
          <w:szCs w:val="22"/>
          <w:lang w:val="en-CA"/>
        </w:rPr>
      </w:pPr>
    </w:p>
    <w:p w:rsidR="004E5A3D" w:rsidP="00BF69FB" w:rsidRDefault="00BF69FB" w14:paraId="6AEDF513" w14:textId="275DE20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Pr="000236E0" w:rsidR="00BF69FB" w:rsidP="1F9F501C" w:rsidRDefault="77CBC0D0" w14:paraId="79EAAE29" w14:textId="6E136199">
      <w:pPr>
        <w:rPr>
          <w:lang w:val="en-CA" w:eastAsia="ja-JP"/>
        </w:rPr>
      </w:pPr>
      <w:r w:rsidRPr="1F9F501C">
        <w:rPr>
          <w:lang w:val="en-CA" w:eastAsia="ja-JP"/>
        </w:rPr>
        <w:t>A</w:t>
      </w:r>
      <w:r w:rsidRPr="1F9F501C" w:rsidR="00D266E0">
        <w:rPr>
          <w:lang w:val="en-CA" w:eastAsia="ja-JP"/>
        </w:rPr>
        <w:t xml:space="preserve"> low-complexity neural network-based intra prediction mode </w:t>
      </w:r>
      <w:r w:rsidRPr="1F9F501C" w:rsidR="00992A2B">
        <w:rPr>
          <w:lang w:val="en-CA" w:eastAsia="ja-JP"/>
        </w:rPr>
        <w:t xml:space="preserve">gives </w:t>
      </w:r>
      <w:r w:rsidRPr="1F9F501C" w:rsidR="002B0F41">
        <w:rPr>
          <w:lang w:val="en-CA" w:eastAsia="ja-JP"/>
        </w:rPr>
        <w:t>-3.61%, -3.16%, -3.27% and -1.75%, -0.75%, -1.08% of average BD-rate gains in AI and RA respectively.</w:t>
      </w:r>
      <w:r w:rsidRPr="1F9F501C" w:rsidR="00FB328E">
        <w:rPr>
          <w:lang w:val="en-CA" w:eastAsia="ja-JP"/>
        </w:rPr>
        <w:t xml:space="preserve"> </w:t>
      </w:r>
      <w:r w:rsidRPr="1F9F501C" w:rsidR="69CDC473">
        <w:rPr>
          <w:lang w:val="en-CA" w:eastAsia="ja-JP"/>
        </w:rPr>
        <w:t>The model has a worst-case complexity of 7.7kMAC/pixel.</w:t>
      </w:r>
    </w:p>
    <w:p w:rsidR="009A5B6C" w:rsidP="00BF69FB" w:rsidRDefault="00FB328E" w14:paraId="66C3A159" w14:textId="1F42891E">
      <w:pPr>
        <w:rPr>
          <w:lang w:val="en-CA"/>
        </w:rPr>
      </w:pPr>
      <w:r w:rsidRPr="1F9F501C">
        <w:rPr>
          <w:lang w:val="en-CA" w:eastAsia="ja-JP"/>
        </w:rPr>
        <w:t xml:space="preserve">For comparison, in the previous </w:t>
      </w:r>
      <w:r w:rsidRPr="1F9F501C" w:rsidR="00355AE6">
        <w:rPr>
          <w:lang w:val="en-CA" w:eastAsia="ja-JP"/>
        </w:rPr>
        <w:t xml:space="preserve">EE1 </w:t>
      </w:r>
      <w:r w:rsidRPr="1F9F501C">
        <w:rPr>
          <w:lang w:val="en-CA" w:eastAsia="ja-JP"/>
        </w:rPr>
        <w:t xml:space="preserve">contribution </w:t>
      </w:r>
      <w:r w:rsidRPr="1F9F501C" w:rsidR="002D4864">
        <w:rPr>
          <w:lang w:val="en-CA" w:eastAsia="ja-JP"/>
        </w:rPr>
        <w:t>[1]</w:t>
      </w:r>
      <w:r w:rsidRPr="1F9F501C" w:rsidR="00C01805">
        <w:rPr>
          <w:lang w:val="en-CA" w:eastAsia="ja-JP"/>
        </w:rPr>
        <w:t xml:space="preserve">, </w:t>
      </w:r>
      <w:r w:rsidRPr="1F9F501C" w:rsidR="7E325734">
        <w:rPr>
          <w:lang w:val="en-CA"/>
        </w:rPr>
        <w:t>the</w:t>
      </w:r>
      <w:r w:rsidRPr="1F9F501C" w:rsidR="002E6580">
        <w:rPr>
          <w:lang w:val="en-CA"/>
        </w:rPr>
        <w:t xml:space="preserve"> neural network-based intra prediction mode</w:t>
      </w:r>
      <w:r w:rsidRPr="1F9F501C" w:rsidR="000722A2">
        <w:rPr>
          <w:lang w:val="en-CA"/>
        </w:rPr>
        <w:t xml:space="preserve"> </w:t>
      </w:r>
      <w:r w:rsidRPr="1F9F501C" w:rsidR="00184FEA">
        <w:rPr>
          <w:lang w:val="en-CA"/>
        </w:rPr>
        <w:t>provided</w:t>
      </w:r>
      <w:r w:rsidRPr="1F9F501C" w:rsidR="002E6580">
        <w:rPr>
          <w:lang w:val="en-CA"/>
        </w:rPr>
        <w:t xml:space="preserve"> -2.87% -2.32% -2.37% and -1.38% -0.55% -0.82%</w:t>
      </w:r>
      <w:r w:rsidRPr="1F9F501C" w:rsidR="00FF4057">
        <w:rPr>
          <w:lang w:val="en-CA"/>
        </w:rPr>
        <w:t xml:space="preserve"> of average BD-rate gains</w:t>
      </w:r>
      <w:r w:rsidRPr="1F9F501C" w:rsidR="002E6580">
        <w:rPr>
          <w:lang w:val="en-CA"/>
        </w:rPr>
        <w:t xml:space="preserve"> in AI and RA respectively</w:t>
      </w:r>
      <w:r w:rsidRPr="1F9F501C" w:rsidR="00D87D46">
        <w:rPr>
          <w:lang w:val="en-CA"/>
        </w:rPr>
        <w:t>.</w:t>
      </w:r>
      <w:r w:rsidRPr="1F9F501C" w:rsidR="00BC7CFD">
        <w:rPr>
          <w:lang w:val="en-CA"/>
        </w:rPr>
        <w:t xml:space="preserve"> </w:t>
      </w:r>
      <w:r w:rsidRPr="1F9F501C" w:rsidR="009A5B6C">
        <w:rPr>
          <w:lang w:val="en-CA"/>
        </w:rPr>
        <w:t xml:space="preserve">It is </w:t>
      </w:r>
      <w:r w:rsidRPr="1F9F501C" w:rsidR="006C1059">
        <w:rPr>
          <w:lang w:val="en-CA"/>
        </w:rPr>
        <w:t xml:space="preserve">suggested to study </w:t>
      </w:r>
      <w:r w:rsidRPr="1F9F501C" w:rsidR="15C3189B">
        <w:rPr>
          <w:lang w:val="en-CA"/>
        </w:rPr>
        <w:t>this</w:t>
      </w:r>
      <w:r w:rsidRPr="1F9F501C" w:rsidR="004B433E">
        <w:rPr>
          <w:lang w:val="en-CA"/>
        </w:rPr>
        <w:t xml:space="preserve"> neural network-based intra prediction mode</w:t>
      </w:r>
      <w:r w:rsidRPr="1F9F501C" w:rsidR="006C1059">
        <w:rPr>
          <w:lang w:val="en-CA"/>
        </w:rPr>
        <w:t xml:space="preserve"> in EE1.</w:t>
      </w:r>
    </w:p>
    <w:p w:rsidR="00FD4A84" w:rsidP="00BF69FB" w:rsidRDefault="00FD4A84" w14:paraId="7353EBF8" w14:textId="75908519">
      <w:pPr>
        <w:rPr>
          <w:lang w:val="en-CA"/>
        </w:rPr>
      </w:pPr>
    </w:p>
    <w:p w:rsidR="00FD4A84" w:rsidP="00502460" w:rsidRDefault="00502460" w14:paraId="444F0199" w14:textId="4EF6F4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Pr="006F7A44" w:rsidR="006F7A44" w:rsidP="006F7A44" w:rsidRDefault="00D80619" w14:paraId="73061A70" w14:textId="0A850927">
      <w:pPr>
        <w:rPr>
          <w:lang w:val="en-CA"/>
        </w:rPr>
      </w:pPr>
      <w:bookmarkStart w:name="_Ref75533355" w:id="6"/>
      <w:r>
        <w:t xml:space="preserve">[1] </w:t>
      </w:r>
      <w:r w:rsidRPr="003C72B5" w:rsidR="00CD6FB3">
        <w:t xml:space="preserve">T. Dumas, </w:t>
      </w:r>
      <w:proofErr w:type="spellStart"/>
      <w:r w:rsidRPr="003C72B5" w:rsidR="00CD6FB3">
        <w:t>F.Galpin</w:t>
      </w:r>
      <w:proofErr w:type="spellEnd"/>
      <w:r w:rsidRPr="003C72B5" w:rsidR="00CD6FB3">
        <w:t xml:space="preserve">, P. Bordes, </w:t>
      </w:r>
      <w:r w:rsidR="00CD6FB3">
        <w:t>E</w:t>
      </w:r>
      <w:r w:rsidRPr="003C72B5" w:rsidR="00CD6FB3">
        <w:t xml:space="preserve">. </w:t>
      </w:r>
      <w:r w:rsidR="00CD6FB3">
        <w:t>François</w:t>
      </w:r>
      <w:r w:rsidRPr="003C72B5" w:rsidR="00CD6FB3">
        <w:t xml:space="preserve">, </w:t>
      </w:r>
      <w:r w:rsidRPr="00B63C04" w:rsidR="00CD6FB3">
        <w:t>“</w:t>
      </w:r>
      <w:r w:rsidRPr="00B63C04" w:rsidR="00CD6FB3">
        <w:rPr>
          <w:lang w:val="en-CA"/>
        </w:rPr>
        <w:t xml:space="preserve">EE1-3.1: </w:t>
      </w:r>
      <w:r w:rsidR="00697FA7">
        <w:rPr>
          <w:lang w:val="en-CA"/>
        </w:rPr>
        <w:t>Intra prediction using neural networks</w:t>
      </w:r>
      <w:r w:rsidRPr="00547085" w:rsidR="00CD6FB3">
        <w:t>”, 2</w:t>
      </w:r>
      <w:r w:rsidR="00FB4E6F">
        <w:t>5</w:t>
      </w:r>
      <w:r w:rsidRPr="00547085" w:rsidR="00CD6FB3">
        <w:rPr>
          <w:vertAlign w:val="superscript"/>
        </w:rPr>
        <w:t>th</w:t>
      </w:r>
      <w:r w:rsidRPr="00547085" w:rsidR="00CD6FB3">
        <w:t xml:space="preserve"> JVET meeting</w:t>
      </w:r>
      <w:r w:rsidRPr="00547085" w:rsidR="00CD6FB3">
        <w:rPr>
          <w:lang w:val="en-CA"/>
        </w:rPr>
        <w:t xml:space="preserve">, </w:t>
      </w:r>
      <w:r w:rsidR="00C2014E">
        <w:rPr>
          <w:lang w:val="en-CA"/>
        </w:rPr>
        <w:t>12–21 January 2022</w:t>
      </w:r>
      <w:r w:rsidRPr="00547085" w:rsidR="00CD6FB3">
        <w:rPr>
          <w:lang w:val="en-CA"/>
        </w:rPr>
        <w:t>,</w:t>
      </w:r>
      <w:r w:rsidR="00AE56C5">
        <w:t xml:space="preserve"> </w:t>
      </w:r>
      <w:hyperlink w:history="1" r:id="rId14">
        <w:r w:rsidRPr="00DA11F3" w:rsidR="00DA11F3">
          <w:rPr>
            <w:rStyle w:val="Hyperlink"/>
          </w:rPr>
          <w:t>JVET-Y0082</w:t>
        </w:r>
      </w:hyperlink>
      <w:r w:rsidRPr="003C72B5" w:rsidR="00CD6FB3">
        <w:t>.</w:t>
      </w:r>
      <w:bookmarkEnd w:id="6"/>
    </w:p>
    <w:p w:rsidRPr="005B217D" w:rsidR="001D171C" w:rsidP="009234A5" w:rsidRDefault="001D171C" w14:paraId="05F6870F" w14:textId="77777777">
      <w:pPr>
        <w:rPr>
          <w:szCs w:val="22"/>
          <w:lang w:val="en-CA"/>
        </w:rPr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473DC6" w:rsidR="00342FF4" w:rsidP="009234A5" w:rsidRDefault="00473DC6" w14:paraId="7A9B4D21" w14:textId="566D57CB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Pr="00473DC6" w:rsidR="001F2594">
        <w:rPr>
          <w:b/>
          <w:bCs/>
          <w:szCs w:val="22"/>
          <w:lang w:val="en-CA"/>
        </w:rPr>
        <w:t xml:space="preserve">may have </w:t>
      </w:r>
      <w:r w:rsidRPr="00473DC6" w:rsidR="0098551D">
        <w:rPr>
          <w:b/>
          <w:bCs/>
          <w:szCs w:val="22"/>
          <w:lang w:val="en-CA"/>
        </w:rPr>
        <w:t>current or pending</w:t>
      </w:r>
      <w:r w:rsidRPr="00473DC6" w:rsidR="001F2594">
        <w:rPr>
          <w:b/>
          <w:bCs/>
          <w:szCs w:val="22"/>
          <w:lang w:val="en-CA"/>
        </w:rPr>
        <w:t xml:space="preserve"> </w:t>
      </w:r>
      <w:r w:rsidRPr="00473DC6" w:rsidR="0098551D">
        <w:rPr>
          <w:b/>
          <w:bCs/>
          <w:szCs w:val="22"/>
          <w:lang w:val="en-CA"/>
        </w:rPr>
        <w:t xml:space="preserve">patent rights </w:t>
      </w:r>
      <w:r w:rsidRPr="00473DC6" w:rsidR="001F2594">
        <w:rPr>
          <w:b/>
          <w:bCs/>
          <w:szCs w:val="22"/>
          <w:lang w:val="en-CA"/>
        </w:rPr>
        <w:t xml:space="preserve">relating to the technology described </w:t>
      </w:r>
      <w:r w:rsidRPr="00473DC6" w:rsidR="002F164D">
        <w:rPr>
          <w:b/>
          <w:bCs/>
          <w:szCs w:val="22"/>
          <w:lang w:val="en-CA"/>
        </w:rPr>
        <w:t xml:space="preserve">in </w:t>
      </w:r>
      <w:r w:rsidRPr="00473DC6" w:rsidR="001F2594">
        <w:rPr>
          <w:b/>
          <w:bCs/>
          <w:szCs w:val="22"/>
          <w:lang w:val="en-CA"/>
        </w:rPr>
        <w:t>this contribution</w:t>
      </w:r>
      <w:r w:rsidRPr="005B217D" w:rsidR="001F2594">
        <w:rPr>
          <w:b/>
          <w:szCs w:val="22"/>
          <w:lang w:val="en-CA"/>
        </w:rPr>
        <w:t xml:space="preserve">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</w:t>
      </w:r>
      <w:r w:rsidRPr="005B217D" w:rsidR="002F164D">
        <w:rPr>
          <w:b/>
          <w:szCs w:val="22"/>
          <w:lang w:val="en-CA"/>
        </w:rPr>
        <w:lastRenderedPageBreak/>
        <w:t xml:space="preserve">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5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4A07" w:rsidRDefault="00634A07" w14:paraId="23C32EDB" w14:textId="77777777">
      <w:r>
        <w:separator/>
      </w:r>
    </w:p>
  </w:endnote>
  <w:endnote w:type="continuationSeparator" w:id="0">
    <w:p w:rsidR="00634A07" w:rsidRDefault="00634A07" w14:paraId="3EE8F3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981356B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0B29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4A07" w:rsidRDefault="00634A07" w14:paraId="278F6138" w14:textId="77777777">
      <w:r>
        <w:separator/>
      </w:r>
    </w:p>
  </w:footnote>
  <w:footnote w:type="continuationSeparator" w:id="0">
    <w:p w:rsidR="00634A07" w:rsidRDefault="00634A07" w14:paraId="5D0DE6D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DE7"/>
    <w:rsid w:val="00012602"/>
    <w:rsid w:val="000236E0"/>
    <w:rsid w:val="000253D2"/>
    <w:rsid w:val="000308A3"/>
    <w:rsid w:val="00043C06"/>
    <w:rsid w:val="0004543A"/>
    <w:rsid w:val="000458BC"/>
    <w:rsid w:val="00045C41"/>
    <w:rsid w:val="00046C03"/>
    <w:rsid w:val="00052972"/>
    <w:rsid w:val="00061AF8"/>
    <w:rsid w:val="000641BB"/>
    <w:rsid w:val="00065039"/>
    <w:rsid w:val="000722A2"/>
    <w:rsid w:val="0007614F"/>
    <w:rsid w:val="00081398"/>
    <w:rsid w:val="000838E5"/>
    <w:rsid w:val="00084393"/>
    <w:rsid w:val="000865E1"/>
    <w:rsid w:val="00092AF4"/>
    <w:rsid w:val="00094479"/>
    <w:rsid w:val="000953B2"/>
    <w:rsid w:val="000959AC"/>
    <w:rsid w:val="000962AC"/>
    <w:rsid w:val="000A119F"/>
    <w:rsid w:val="000A2A10"/>
    <w:rsid w:val="000B0C0F"/>
    <w:rsid w:val="000B1C6B"/>
    <w:rsid w:val="000B4142"/>
    <w:rsid w:val="000B4FF9"/>
    <w:rsid w:val="000B5EAF"/>
    <w:rsid w:val="000C09AC"/>
    <w:rsid w:val="000C228D"/>
    <w:rsid w:val="000C29E5"/>
    <w:rsid w:val="000C2BAA"/>
    <w:rsid w:val="000C5F4C"/>
    <w:rsid w:val="000D1B40"/>
    <w:rsid w:val="000E00F3"/>
    <w:rsid w:val="000E35CE"/>
    <w:rsid w:val="000F158C"/>
    <w:rsid w:val="000F413E"/>
    <w:rsid w:val="000F43E0"/>
    <w:rsid w:val="000F48DF"/>
    <w:rsid w:val="00101E0D"/>
    <w:rsid w:val="00102F3D"/>
    <w:rsid w:val="00114BE0"/>
    <w:rsid w:val="00124E38"/>
    <w:rsid w:val="0012580B"/>
    <w:rsid w:val="001260FD"/>
    <w:rsid w:val="00130BB7"/>
    <w:rsid w:val="00131F90"/>
    <w:rsid w:val="0013458C"/>
    <w:rsid w:val="0013526E"/>
    <w:rsid w:val="001415C5"/>
    <w:rsid w:val="00144E9E"/>
    <w:rsid w:val="0014526E"/>
    <w:rsid w:val="00146152"/>
    <w:rsid w:val="001478A5"/>
    <w:rsid w:val="00152056"/>
    <w:rsid w:val="00154C14"/>
    <w:rsid w:val="00155526"/>
    <w:rsid w:val="0015736D"/>
    <w:rsid w:val="001609DE"/>
    <w:rsid w:val="00171371"/>
    <w:rsid w:val="00175A24"/>
    <w:rsid w:val="00184FEA"/>
    <w:rsid w:val="00187E58"/>
    <w:rsid w:val="00187ED5"/>
    <w:rsid w:val="00196BBB"/>
    <w:rsid w:val="001A077F"/>
    <w:rsid w:val="001A297E"/>
    <w:rsid w:val="001A2EF1"/>
    <w:rsid w:val="001A368E"/>
    <w:rsid w:val="001A7329"/>
    <w:rsid w:val="001A792F"/>
    <w:rsid w:val="001B3525"/>
    <w:rsid w:val="001B4E28"/>
    <w:rsid w:val="001C3525"/>
    <w:rsid w:val="001C3AFB"/>
    <w:rsid w:val="001C7D07"/>
    <w:rsid w:val="001D07F0"/>
    <w:rsid w:val="001D171C"/>
    <w:rsid w:val="001D1BD2"/>
    <w:rsid w:val="001E0248"/>
    <w:rsid w:val="001E02BE"/>
    <w:rsid w:val="001E11B2"/>
    <w:rsid w:val="001E3B37"/>
    <w:rsid w:val="001E5EAA"/>
    <w:rsid w:val="001F2594"/>
    <w:rsid w:val="001F29D5"/>
    <w:rsid w:val="001F5B2C"/>
    <w:rsid w:val="001F6A5E"/>
    <w:rsid w:val="001F6E68"/>
    <w:rsid w:val="002055A6"/>
    <w:rsid w:val="0020564F"/>
    <w:rsid w:val="00206460"/>
    <w:rsid w:val="002069B4"/>
    <w:rsid w:val="0021232F"/>
    <w:rsid w:val="00215DFC"/>
    <w:rsid w:val="002212DF"/>
    <w:rsid w:val="00222A78"/>
    <w:rsid w:val="00222CD4"/>
    <w:rsid w:val="00225016"/>
    <w:rsid w:val="002253CA"/>
    <w:rsid w:val="002264A6"/>
    <w:rsid w:val="00227BA7"/>
    <w:rsid w:val="0023011C"/>
    <w:rsid w:val="0023576F"/>
    <w:rsid w:val="002375C1"/>
    <w:rsid w:val="0024648D"/>
    <w:rsid w:val="00247E1E"/>
    <w:rsid w:val="002564CB"/>
    <w:rsid w:val="00257CE3"/>
    <w:rsid w:val="00261BC6"/>
    <w:rsid w:val="00263398"/>
    <w:rsid w:val="00263B99"/>
    <w:rsid w:val="00264412"/>
    <w:rsid w:val="002647D8"/>
    <w:rsid w:val="00266638"/>
    <w:rsid w:val="00266F06"/>
    <w:rsid w:val="002672C5"/>
    <w:rsid w:val="0027141A"/>
    <w:rsid w:val="0027349D"/>
    <w:rsid w:val="00275BCF"/>
    <w:rsid w:val="00276A73"/>
    <w:rsid w:val="00280613"/>
    <w:rsid w:val="00280A40"/>
    <w:rsid w:val="00285E97"/>
    <w:rsid w:val="00291E36"/>
    <w:rsid w:val="00292257"/>
    <w:rsid w:val="002A54E0"/>
    <w:rsid w:val="002A645D"/>
    <w:rsid w:val="002B01FB"/>
    <w:rsid w:val="002B0F41"/>
    <w:rsid w:val="002B1595"/>
    <w:rsid w:val="002B17A7"/>
    <w:rsid w:val="002B191D"/>
    <w:rsid w:val="002B2E43"/>
    <w:rsid w:val="002B2E83"/>
    <w:rsid w:val="002B7124"/>
    <w:rsid w:val="002D0AF6"/>
    <w:rsid w:val="002D4864"/>
    <w:rsid w:val="002D681A"/>
    <w:rsid w:val="002E1FE3"/>
    <w:rsid w:val="002E2188"/>
    <w:rsid w:val="002E6580"/>
    <w:rsid w:val="002F164D"/>
    <w:rsid w:val="003021BC"/>
    <w:rsid w:val="00303118"/>
    <w:rsid w:val="00306206"/>
    <w:rsid w:val="00317D85"/>
    <w:rsid w:val="00327C56"/>
    <w:rsid w:val="00330723"/>
    <w:rsid w:val="003315A1"/>
    <w:rsid w:val="003373EC"/>
    <w:rsid w:val="00342FF4"/>
    <w:rsid w:val="00344E5A"/>
    <w:rsid w:val="00346148"/>
    <w:rsid w:val="00355AE6"/>
    <w:rsid w:val="00357330"/>
    <w:rsid w:val="00363B07"/>
    <w:rsid w:val="003669EA"/>
    <w:rsid w:val="003706CC"/>
    <w:rsid w:val="0037077A"/>
    <w:rsid w:val="00373816"/>
    <w:rsid w:val="00375EAB"/>
    <w:rsid w:val="00376C72"/>
    <w:rsid w:val="00377710"/>
    <w:rsid w:val="003831C5"/>
    <w:rsid w:val="003947BC"/>
    <w:rsid w:val="003A25D9"/>
    <w:rsid w:val="003A2D8E"/>
    <w:rsid w:val="003A601D"/>
    <w:rsid w:val="003A7CE6"/>
    <w:rsid w:val="003B3AE6"/>
    <w:rsid w:val="003C20E4"/>
    <w:rsid w:val="003C645C"/>
    <w:rsid w:val="003D2617"/>
    <w:rsid w:val="003D6342"/>
    <w:rsid w:val="003E03B9"/>
    <w:rsid w:val="003E6F90"/>
    <w:rsid w:val="003E73ED"/>
    <w:rsid w:val="003F5D0F"/>
    <w:rsid w:val="003F6986"/>
    <w:rsid w:val="00414101"/>
    <w:rsid w:val="004219CF"/>
    <w:rsid w:val="004234F0"/>
    <w:rsid w:val="00426DE5"/>
    <w:rsid w:val="00427EEC"/>
    <w:rsid w:val="00433DDB"/>
    <w:rsid w:val="00435A29"/>
    <w:rsid w:val="00437619"/>
    <w:rsid w:val="00447E20"/>
    <w:rsid w:val="00447E9E"/>
    <w:rsid w:val="0045134C"/>
    <w:rsid w:val="004516B7"/>
    <w:rsid w:val="00452A20"/>
    <w:rsid w:val="0045516C"/>
    <w:rsid w:val="00465735"/>
    <w:rsid w:val="00465A1E"/>
    <w:rsid w:val="004704F6"/>
    <w:rsid w:val="00473DC6"/>
    <w:rsid w:val="004802C5"/>
    <w:rsid w:val="0048070A"/>
    <w:rsid w:val="0049189C"/>
    <w:rsid w:val="0049445A"/>
    <w:rsid w:val="004957D9"/>
    <w:rsid w:val="004A2A63"/>
    <w:rsid w:val="004B210C"/>
    <w:rsid w:val="004B433E"/>
    <w:rsid w:val="004B6170"/>
    <w:rsid w:val="004B758A"/>
    <w:rsid w:val="004C303E"/>
    <w:rsid w:val="004C418F"/>
    <w:rsid w:val="004D405F"/>
    <w:rsid w:val="004E4F4F"/>
    <w:rsid w:val="004E5A3D"/>
    <w:rsid w:val="004E6789"/>
    <w:rsid w:val="004F3768"/>
    <w:rsid w:val="004F61E3"/>
    <w:rsid w:val="00501903"/>
    <w:rsid w:val="00502460"/>
    <w:rsid w:val="00502E10"/>
    <w:rsid w:val="0050354E"/>
    <w:rsid w:val="0051015C"/>
    <w:rsid w:val="00516CF1"/>
    <w:rsid w:val="0052203A"/>
    <w:rsid w:val="00525BEF"/>
    <w:rsid w:val="00526BA9"/>
    <w:rsid w:val="00531AE9"/>
    <w:rsid w:val="00536188"/>
    <w:rsid w:val="005364DD"/>
    <w:rsid w:val="00550A66"/>
    <w:rsid w:val="0056452E"/>
    <w:rsid w:val="00564B67"/>
    <w:rsid w:val="0056556B"/>
    <w:rsid w:val="00567EC7"/>
    <w:rsid w:val="00570013"/>
    <w:rsid w:val="005753EC"/>
    <w:rsid w:val="005801A2"/>
    <w:rsid w:val="00592D11"/>
    <w:rsid w:val="005952A5"/>
    <w:rsid w:val="005A33A1"/>
    <w:rsid w:val="005B217D"/>
    <w:rsid w:val="005C385F"/>
    <w:rsid w:val="005C615B"/>
    <w:rsid w:val="005C6E7C"/>
    <w:rsid w:val="005C7C26"/>
    <w:rsid w:val="005D60A6"/>
    <w:rsid w:val="005E1AC6"/>
    <w:rsid w:val="005E3097"/>
    <w:rsid w:val="005E3F2B"/>
    <w:rsid w:val="005E6D2E"/>
    <w:rsid w:val="005F0534"/>
    <w:rsid w:val="005F428F"/>
    <w:rsid w:val="005F62F1"/>
    <w:rsid w:val="005F6F1B"/>
    <w:rsid w:val="00606368"/>
    <w:rsid w:val="0061557F"/>
    <w:rsid w:val="00615995"/>
    <w:rsid w:val="00616155"/>
    <w:rsid w:val="006209B0"/>
    <w:rsid w:val="00621FAF"/>
    <w:rsid w:val="00624B33"/>
    <w:rsid w:val="0063041A"/>
    <w:rsid w:val="00630AA2"/>
    <w:rsid w:val="00631D8B"/>
    <w:rsid w:val="006338C1"/>
    <w:rsid w:val="00634A07"/>
    <w:rsid w:val="00645F09"/>
    <w:rsid w:val="006465EA"/>
    <w:rsid w:val="00646707"/>
    <w:rsid w:val="0065397C"/>
    <w:rsid w:val="00656CE1"/>
    <w:rsid w:val="00656D15"/>
    <w:rsid w:val="00657F7E"/>
    <w:rsid w:val="00662E4B"/>
    <w:rsid w:val="00662E58"/>
    <w:rsid w:val="006637F2"/>
    <w:rsid w:val="006642A5"/>
    <w:rsid w:val="00664DCF"/>
    <w:rsid w:val="00665E04"/>
    <w:rsid w:val="006700A6"/>
    <w:rsid w:val="00672D38"/>
    <w:rsid w:val="006762EB"/>
    <w:rsid w:val="006775C1"/>
    <w:rsid w:val="00682BCD"/>
    <w:rsid w:val="00687B16"/>
    <w:rsid w:val="0069161C"/>
    <w:rsid w:val="00697FA7"/>
    <w:rsid w:val="006A0E52"/>
    <w:rsid w:val="006A0E5C"/>
    <w:rsid w:val="006A48E6"/>
    <w:rsid w:val="006A533C"/>
    <w:rsid w:val="006B24F4"/>
    <w:rsid w:val="006C0F1E"/>
    <w:rsid w:val="006C1059"/>
    <w:rsid w:val="006C5D39"/>
    <w:rsid w:val="006D6D9B"/>
    <w:rsid w:val="006E2810"/>
    <w:rsid w:val="006E5417"/>
    <w:rsid w:val="006E5A61"/>
    <w:rsid w:val="006E5D0C"/>
    <w:rsid w:val="006E6259"/>
    <w:rsid w:val="006F0794"/>
    <w:rsid w:val="006F7528"/>
    <w:rsid w:val="006F7A44"/>
    <w:rsid w:val="00701569"/>
    <w:rsid w:val="007023DE"/>
    <w:rsid w:val="00712F60"/>
    <w:rsid w:val="0071361E"/>
    <w:rsid w:val="007138D4"/>
    <w:rsid w:val="007159C0"/>
    <w:rsid w:val="00720E3B"/>
    <w:rsid w:val="007258A8"/>
    <w:rsid w:val="0072656E"/>
    <w:rsid w:val="00727C08"/>
    <w:rsid w:val="00733093"/>
    <w:rsid w:val="00733967"/>
    <w:rsid w:val="007367C2"/>
    <w:rsid w:val="0074393F"/>
    <w:rsid w:val="00744976"/>
    <w:rsid w:val="00745F6B"/>
    <w:rsid w:val="0075175B"/>
    <w:rsid w:val="0075585E"/>
    <w:rsid w:val="00757D45"/>
    <w:rsid w:val="007670D9"/>
    <w:rsid w:val="00770571"/>
    <w:rsid w:val="007718D9"/>
    <w:rsid w:val="007768FF"/>
    <w:rsid w:val="00776B5B"/>
    <w:rsid w:val="00781364"/>
    <w:rsid w:val="007824D3"/>
    <w:rsid w:val="00792406"/>
    <w:rsid w:val="0079341E"/>
    <w:rsid w:val="00794A9A"/>
    <w:rsid w:val="00796EE3"/>
    <w:rsid w:val="007A7D29"/>
    <w:rsid w:val="007B4AB8"/>
    <w:rsid w:val="007C081C"/>
    <w:rsid w:val="007C55E3"/>
    <w:rsid w:val="007C5B1A"/>
    <w:rsid w:val="007C7034"/>
    <w:rsid w:val="007C7B35"/>
    <w:rsid w:val="007D1181"/>
    <w:rsid w:val="007E01A3"/>
    <w:rsid w:val="007E3CED"/>
    <w:rsid w:val="007F1F8B"/>
    <w:rsid w:val="007F6205"/>
    <w:rsid w:val="007F67A1"/>
    <w:rsid w:val="0080195B"/>
    <w:rsid w:val="00801A7B"/>
    <w:rsid w:val="008051CC"/>
    <w:rsid w:val="00811C05"/>
    <w:rsid w:val="008156F7"/>
    <w:rsid w:val="008206C8"/>
    <w:rsid w:val="00825B54"/>
    <w:rsid w:val="0083319F"/>
    <w:rsid w:val="00847707"/>
    <w:rsid w:val="00861F93"/>
    <w:rsid w:val="008636A3"/>
    <w:rsid w:val="0086387C"/>
    <w:rsid w:val="00874A6C"/>
    <w:rsid w:val="00876C65"/>
    <w:rsid w:val="00880B29"/>
    <w:rsid w:val="00882F72"/>
    <w:rsid w:val="008831D8"/>
    <w:rsid w:val="008840F0"/>
    <w:rsid w:val="00885CA3"/>
    <w:rsid w:val="0088771A"/>
    <w:rsid w:val="00893A58"/>
    <w:rsid w:val="00893DC4"/>
    <w:rsid w:val="00896F9C"/>
    <w:rsid w:val="008A0569"/>
    <w:rsid w:val="008A147E"/>
    <w:rsid w:val="008A1BFD"/>
    <w:rsid w:val="008A2601"/>
    <w:rsid w:val="008A4B4C"/>
    <w:rsid w:val="008B0988"/>
    <w:rsid w:val="008B3ECA"/>
    <w:rsid w:val="008B521A"/>
    <w:rsid w:val="008C239F"/>
    <w:rsid w:val="008C296D"/>
    <w:rsid w:val="008D6B17"/>
    <w:rsid w:val="008E480C"/>
    <w:rsid w:val="008E534C"/>
    <w:rsid w:val="00907757"/>
    <w:rsid w:val="009212B0"/>
    <w:rsid w:val="00921FA1"/>
    <w:rsid w:val="009234A5"/>
    <w:rsid w:val="009311DC"/>
    <w:rsid w:val="00933453"/>
    <w:rsid w:val="009336F7"/>
    <w:rsid w:val="00934872"/>
    <w:rsid w:val="00934A6B"/>
    <w:rsid w:val="0093636C"/>
    <w:rsid w:val="009374A7"/>
    <w:rsid w:val="00937F03"/>
    <w:rsid w:val="00955F6D"/>
    <w:rsid w:val="009672EC"/>
    <w:rsid w:val="00967414"/>
    <w:rsid w:val="00972EFB"/>
    <w:rsid w:val="00972F0B"/>
    <w:rsid w:val="00977C16"/>
    <w:rsid w:val="0098551D"/>
    <w:rsid w:val="00985DCB"/>
    <w:rsid w:val="00992A2B"/>
    <w:rsid w:val="0099518F"/>
    <w:rsid w:val="009A523D"/>
    <w:rsid w:val="009A5B6C"/>
    <w:rsid w:val="009B02A1"/>
    <w:rsid w:val="009B3361"/>
    <w:rsid w:val="009B6053"/>
    <w:rsid w:val="009B7F3F"/>
    <w:rsid w:val="009C304F"/>
    <w:rsid w:val="009D7CE6"/>
    <w:rsid w:val="009E0457"/>
    <w:rsid w:val="009E448E"/>
    <w:rsid w:val="009F496B"/>
    <w:rsid w:val="009F7FE4"/>
    <w:rsid w:val="00A01439"/>
    <w:rsid w:val="00A02E61"/>
    <w:rsid w:val="00A032C9"/>
    <w:rsid w:val="00A04742"/>
    <w:rsid w:val="00A05CFF"/>
    <w:rsid w:val="00A13048"/>
    <w:rsid w:val="00A302A4"/>
    <w:rsid w:val="00A32032"/>
    <w:rsid w:val="00A44847"/>
    <w:rsid w:val="00A46843"/>
    <w:rsid w:val="00A56B97"/>
    <w:rsid w:val="00A577EF"/>
    <w:rsid w:val="00A6093D"/>
    <w:rsid w:val="00A67273"/>
    <w:rsid w:val="00A67D4F"/>
    <w:rsid w:val="00A703CE"/>
    <w:rsid w:val="00A72017"/>
    <w:rsid w:val="00A767DC"/>
    <w:rsid w:val="00A76A6D"/>
    <w:rsid w:val="00A821C2"/>
    <w:rsid w:val="00A83253"/>
    <w:rsid w:val="00A8645F"/>
    <w:rsid w:val="00AA6E84"/>
    <w:rsid w:val="00AB0046"/>
    <w:rsid w:val="00AB1A1C"/>
    <w:rsid w:val="00AB2D85"/>
    <w:rsid w:val="00AB3C52"/>
    <w:rsid w:val="00AB4721"/>
    <w:rsid w:val="00AB7405"/>
    <w:rsid w:val="00AC4E8A"/>
    <w:rsid w:val="00AD05A8"/>
    <w:rsid w:val="00AD2F46"/>
    <w:rsid w:val="00AD4AF6"/>
    <w:rsid w:val="00AE22E6"/>
    <w:rsid w:val="00AE341B"/>
    <w:rsid w:val="00AE56C5"/>
    <w:rsid w:val="00AF51C5"/>
    <w:rsid w:val="00B01905"/>
    <w:rsid w:val="00B07CA7"/>
    <w:rsid w:val="00B1027C"/>
    <w:rsid w:val="00B117F1"/>
    <w:rsid w:val="00B1279A"/>
    <w:rsid w:val="00B3640F"/>
    <w:rsid w:val="00B4194A"/>
    <w:rsid w:val="00B437E8"/>
    <w:rsid w:val="00B450D2"/>
    <w:rsid w:val="00B51F2C"/>
    <w:rsid w:val="00B5222E"/>
    <w:rsid w:val="00B52E40"/>
    <w:rsid w:val="00B53179"/>
    <w:rsid w:val="00B532EA"/>
    <w:rsid w:val="00B57A23"/>
    <w:rsid w:val="00B600CD"/>
    <w:rsid w:val="00B61C96"/>
    <w:rsid w:val="00B73A2A"/>
    <w:rsid w:val="00B75A51"/>
    <w:rsid w:val="00B80D03"/>
    <w:rsid w:val="00B827C6"/>
    <w:rsid w:val="00B82F9D"/>
    <w:rsid w:val="00B9438C"/>
    <w:rsid w:val="00B9452D"/>
    <w:rsid w:val="00B94B06"/>
    <w:rsid w:val="00B94C28"/>
    <w:rsid w:val="00BA56A2"/>
    <w:rsid w:val="00BA7F5B"/>
    <w:rsid w:val="00BB1041"/>
    <w:rsid w:val="00BC10BA"/>
    <w:rsid w:val="00BC5AFD"/>
    <w:rsid w:val="00BC7CFD"/>
    <w:rsid w:val="00BF1875"/>
    <w:rsid w:val="00BF69FB"/>
    <w:rsid w:val="00C00DDE"/>
    <w:rsid w:val="00C01805"/>
    <w:rsid w:val="00C04F43"/>
    <w:rsid w:val="00C05271"/>
    <w:rsid w:val="00C0609D"/>
    <w:rsid w:val="00C07EF8"/>
    <w:rsid w:val="00C115AB"/>
    <w:rsid w:val="00C11690"/>
    <w:rsid w:val="00C14D1B"/>
    <w:rsid w:val="00C16417"/>
    <w:rsid w:val="00C2014E"/>
    <w:rsid w:val="00C22A45"/>
    <w:rsid w:val="00C24D55"/>
    <w:rsid w:val="00C25552"/>
    <w:rsid w:val="00C26CCB"/>
    <w:rsid w:val="00C30249"/>
    <w:rsid w:val="00C33DFD"/>
    <w:rsid w:val="00C34F78"/>
    <w:rsid w:val="00C35F74"/>
    <w:rsid w:val="00C3723B"/>
    <w:rsid w:val="00C42466"/>
    <w:rsid w:val="00C45C26"/>
    <w:rsid w:val="00C606C9"/>
    <w:rsid w:val="00C61806"/>
    <w:rsid w:val="00C65B6C"/>
    <w:rsid w:val="00C70688"/>
    <w:rsid w:val="00C71E1F"/>
    <w:rsid w:val="00C73B52"/>
    <w:rsid w:val="00C74FE3"/>
    <w:rsid w:val="00C80288"/>
    <w:rsid w:val="00C82861"/>
    <w:rsid w:val="00C836F0"/>
    <w:rsid w:val="00C84003"/>
    <w:rsid w:val="00C84CAC"/>
    <w:rsid w:val="00C8586E"/>
    <w:rsid w:val="00C90650"/>
    <w:rsid w:val="00C91E4C"/>
    <w:rsid w:val="00C966B0"/>
    <w:rsid w:val="00C97D78"/>
    <w:rsid w:val="00CA4BA4"/>
    <w:rsid w:val="00CB39DB"/>
    <w:rsid w:val="00CB5D8A"/>
    <w:rsid w:val="00CB6918"/>
    <w:rsid w:val="00CC2AAE"/>
    <w:rsid w:val="00CC51EB"/>
    <w:rsid w:val="00CC5A42"/>
    <w:rsid w:val="00CD0EAB"/>
    <w:rsid w:val="00CD18CC"/>
    <w:rsid w:val="00CD64DF"/>
    <w:rsid w:val="00CD6FB3"/>
    <w:rsid w:val="00CE2898"/>
    <w:rsid w:val="00CE2A2D"/>
    <w:rsid w:val="00CE5E02"/>
    <w:rsid w:val="00CF34DB"/>
    <w:rsid w:val="00CF3917"/>
    <w:rsid w:val="00CF4EA2"/>
    <w:rsid w:val="00CF558F"/>
    <w:rsid w:val="00D010C0"/>
    <w:rsid w:val="00D043FC"/>
    <w:rsid w:val="00D06B8B"/>
    <w:rsid w:val="00D073E2"/>
    <w:rsid w:val="00D07831"/>
    <w:rsid w:val="00D13690"/>
    <w:rsid w:val="00D138D6"/>
    <w:rsid w:val="00D1555A"/>
    <w:rsid w:val="00D165E1"/>
    <w:rsid w:val="00D235E0"/>
    <w:rsid w:val="00D266E0"/>
    <w:rsid w:val="00D305C9"/>
    <w:rsid w:val="00D31111"/>
    <w:rsid w:val="00D429C1"/>
    <w:rsid w:val="00D446EC"/>
    <w:rsid w:val="00D44CBC"/>
    <w:rsid w:val="00D511F3"/>
    <w:rsid w:val="00D51BF0"/>
    <w:rsid w:val="00D531DB"/>
    <w:rsid w:val="00D547B8"/>
    <w:rsid w:val="00D55942"/>
    <w:rsid w:val="00D76950"/>
    <w:rsid w:val="00D80619"/>
    <w:rsid w:val="00D807BF"/>
    <w:rsid w:val="00D8082C"/>
    <w:rsid w:val="00D82FCC"/>
    <w:rsid w:val="00D87D46"/>
    <w:rsid w:val="00DA11F3"/>
    <w:rsid w:val="00DA17FC"/>
    <w:rsid w:val="00DA5195"/>
    <w:rsid w:val="00DA5446"/>
    <w:rsid w:val="00DA5477"/>
    <w:rsid w:val="00DA5D95"/>
    <w:rsid w:val="00DA7887"/>
    <w:rsid w:val="00DB2C26"/>
    <w:rsid w:val="00DB45C3"/>
    <w:rsid w:val="00DB5A5D"/>
    <w:rsid w:val="00DC5A63"/>
    <w:rsid w:val="00DD02F4"/>
    <w:rsid w:val="00DD6622"/>
    <w:rsid w:val="00DE11DC"/>
    <w:rsid w:val="00DE1C7C"/>
    <w:rsid w:val="00DE6B43"/>
    <w:rsid w:val="00E041C6"/>
    <w:rsid w:val="00E063A0"/>
    <w:rsid w:val="00E11923"/>
    <w:rsid w:val="00E207D8"/>
    <w:rsid w:val="00E262D4"/>
    <w:rsid w:val="00E30A62"/>
    <w:rsid w:val="00E36250"/>
    <w:rsid w:val="00E47703"/>
    <w:rsid w:val="00E47F2D"/>
    <w:rsid w:val="00E54511"/>
    <w:rsid w:val="00E60EDC"/>
    <w:rsid w:val="00E61DAC"/>
    <w:rsid w:val="00E6465F"/>
    <w:rsid w:val="00E72B80"/>
    <w:rsid w:val="00E75FE3"/>
    <w:rsid w:val="00E80052"/>
    <w:rsid w:val="00E82EBB"/>
    <w:rsid w:val="00E86C4C"/>
    <w:rsid w:val="00E907A3"/>
    <w:rsid w:val="00EA14CA"/>
    <w:rsid w:val="00EA5AE0"/>
    <w:rsid w:val="00EB1157"/>
    <w:rsid w:val="00EB56E1"/>
    <w:rsid w:val="00EB57F4"/>
    <w:rsid w:val="00EB7AB1"/>
    <w:rsid w:val="00EC32BD"/>
    <w:rsid w:val="00EC6064"/>
    <w:rsid w:val="00EC7944"/>
    <w:rsid w:val="00ED4D49"/>
    <w:rsid w:val="00ED7389"/>
    <w:rsid w:val="00EE0D09"/>
    <w:rsid w:val="00EE193A"/>
    <w:rsid w:val="00EE31EB"/>
    <w:rsid w:val="00EE3763"/>
    <w:rsid w:val="00EE4348"/>
    <w:rsid w:val="00EE74C9"/>
    <w:rsid w:val="00EE7CD8"/>
    <w:rsid w:val="00EF37F6"/>
    <w:rsid w:val="00EF48CC"/>
    <w:rsid w:val="00F00801"/>
    <w:rsid w:val="00F01904"/>
    <w:rsid w:val="00F05933"/>
    <w:rsid w:val="00F14F4C"/>
    <w:rsid w:val="00F21D11"/>
    <w:rsid w:val="00F2488D"/>
    <w:rsid w:val="00F258A6"/>
    <w:rsid w:val="00F30022"/>
    <w:rsid w:val="00F33731"/>
    <w:rsid w:val="00F36E96"/>
    <w:rsid w:val="00F54AB5"/>
    <w:rsid w:val="00F601A0"/>
    <w:rsid w:val="00F67481"/>
    <w:rsid w:val="00F710D8"/>
    <w:rsid w:val="00F712E9"/>
    <w:rsid w:val="00F73032"/>
    <w:rsid w:val="00F848FC"/>
    <w:rsid w:val="00F906F6"/>
    <w:rsid w:val="00F9282A"/>
    <w:rsid w:val="00F96BAD"/>
    <w:rsid w:val="00FA001E"/>
    <w:rsid w:val="00FA02C9"/>
    <w:rsid w:val="00FA139D"/>
    <w:rsid w:val="00FA60F5"/>
    <w:rsid w:val="00FA713B"/>
    <w:rsid w:val="00FA7D99"/>
    <w:rsid w:val="00FB0E84"/>
    <w:rsid w:val="00FB328E"/>
    <w:rsid w:val="00FB4E6F"/>
    <w:rsid w:val="00FC01F7"/>
    <w:rsid w:val="00FC23A9"/>
    <w:rsid w:val="00FC2405"/>
    <w:rsid w:val="00FC723C"/>
    <w:rsid w:val="00FD01C2"/>
    <w:rsid w:val="00FD4A84"/>
    <w:rsid w:val="00FE595C"/>
    <w:rsid w:val="00FF0CE3"/>
    <w:rsid w:val="00FF4057"/>
    <w:rsid w:val="00FF47D0"/>
    <w:rsid w:val="04662DCD"/>
    <w:rsid w:val="09423553"/>
    <w:rsid w:val="114C6B8A"/>
    <w:rsid w:val="14349821"/>
    <w:rsid w:val="153C49E6"/>
    <w:rsid w:val="1582D054"/>
    <w:rsid w:val="15C3189B"/>
    <w:rsid w:val="15D06882"/>
    <w:rsid w:val="16ECF36F"/>
    <w:rsid w:val="19300E98"/>
    <w:rsid w:val="19E484BE"/>
    <w:rsid w:val="1C67AF5A"/>
    <w:rsid w:val="1F7570F7"/>
    <w:rsid w:val="1F9F501C"/>
    <w:rsid w:val="278A4A33"/>
    <w:rsid w:val="2872A9A5"/>
    <w:rsid w:val="2AE9F049"/>
    <w:rsid w:val="2D736D54"/>
    <w:rsid w:val="2FBD616C"/>
    <w:rsid w:val="30106C04"/>
    <w:rsid w:val="3B2AB3B5"/>
    <w:rsid w:val="3D06005B"/>
    <w:rsid w:val="3EEA4A17"/>
    <w:rsid w:val="4022FE5E"/>
    <w:rsid w:val="410ED966"/>
    <w:rsid w:val="45DB274C"/>
    <w:rsid w:val="4BF0D273"/>
    <w:rsid w:val="4F2B0D83"/>
    <w:rsid w:val="52119CE6"/>
    <w:rsid w:val="59E73B4D"/>
    <w:rsid w:val="5A12796C"/>
    <w:rsid w:val="5A69F561"/>
    <w:rsid w:val="5A96AB8E"/>
    <w:rsid w:val="5B6F2043"/>
    <w:rsid w:val="5CBCF250"/>
    <w:rsid w:val="6072C7F2"/>
    <w:rsid w:val="649B094D"/>
    <w:rsid w:val="69924D0B"/>
    <w:rsid w:val="69CDC473"/>
    <w:rsid w:val="6EFB3E4F"/>
    <w:rsid w:val="7090D942"/>
    <w:rsid w:val="720F16A5"/>
    <w:rsid w:val="7669FD5A"/>
    <w:rsid w:val="77CBC0D0"/>
    <w:rsid w:val="7E325734"/>
    <w:rsid w:val="7E9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C7B3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A11F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75E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EAB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375EA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5EAB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375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jvet-experts.org/doc_end_user/documents/25_Teleconference/wg11/JVET-Y0082-v2.zip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01206-7DE9-4AEF-AB98-261BF4E659C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71606220-5B47-424F-BB58-254FABD8BB11}"/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355</cp:revision>
  <cp:lastPrinted>1900-01-01T08:00:00Z</cp:lastPrinted>
  <dcterms:created xsi:type="dcterms:W3CDTF">2022-05-18T09:53:00Z</dcterms:created>
  <dcterms:modified xsi:type="dcterms:W3CDTF">2022-10-14T16:38:06Z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