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E860F55" w:rsidR="00E61DAC" w:rsidRPr="005B217D" w:rsidRDefault="002373CF" w:rsidP="00536188">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9B7E346" w14:textId="50934F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5C2646">
              <w:rPr>
                <w:lang w:val="en-CA"/>
              </w:rPr>
              <w:t>JVET</w:t>
            </w:r>
            <w:r w:rsidRPr="005C2646">
              <w:rPr>
                <w:lang w:val="en-CA"/>
              </w:rPr>
              <w:t>-</w:t>
            </w:r>
            <w:r w:rsidR="003E071F" w:rsidRPr="005C2646">
              <w:rPr>
                <w:lang w:val="en-CA"/>
              </w:rPr>
              <w:t>A</w:t>
            </w:r>
            <w:r w:rsidR="005C2646" w:rsidRPr="005C2646">
              <w:rPr>
                <w:lang w:val="en-CA"/>
              </w:rPr>
              <w:t>B0119</w:t>
            </w:r>
            <w:r w:rsidR="006A0E5C" w:rsidRPr="006A0E5C">
              <w:rPr>
                <w:lang w:val="en-CA"/>
              </w:rPr>
              <w:t>-v</w:t>
            </w:r>
            <w:r w:rsidR="0061155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7EB3D7" w:rsidR="00E61DAC" w:rsidRPr="005B217D" w:rsidRDefault="002B6798" w:rsidP="009D7CE6">
            <w:pPr>
              <w:spacing w:before="60" w:after="60"/>
              <w:rPr>
                <w:b/>
                <w:szCs w:val="22"/>
                <w:lang w:val="en-CA"/>
              </w:rPr>
            </w:pPr>
            <w:r>
              <w:rPr>
                <w:b/>
                <w:szCs w:val="22"/>
                <w:lang w:val="en-CA"/>
              </w:rPr>
              <w:t>Non-EE2</w:t>
            </w:r>
            <w:r w:rsidR="006F689D" w:rsidRPr="006F689D">
              <w:rPr>
                <w:b/>
                <w:szCs w:val="22"/>
                <w:lang w:val="en-CA"/>
              </w:rPr>
              <w:t>:</w:t>
            </w:r>
            <w:r w:rsidR="008701C3">
              <w:rPr>
                <w:b/>
                <w:szCs w:val="22"/>
                <w:lang w:val="en-CA"/>
              </w:rPr>
              <w:t xml:space="preserve"> </w:t>
            </w:r>
            <w:r w:rsidR="00EC18E5">
              <w:rPr>
                <w:b/>
                <w:szCs w:val="22"/>
                <w:lang w:val="en-CA"/>
              </w:rPr>
              <w:t xml:space="preserve">Gradient and location based </w:t>
            </w:r>
            <w:r w:rsidR="004D25C6">
              <w:rPr>
                <w:b/>
                <w:szCs w:val="22"/>
                <w:lang w:val="en-CA"/>
              </w:rPr>
              <w:t>c</w:t>
            </w:r>
            <w:r w:rsidR="004C05B0" w:rsidRPr="004C05B0">
              <w:rPr>
                <w:b/>
                <w:szCs w:val="22"/>
                <w:lang w:val="en-CA"/>
              </w:rPr>
              <w:t xml:space="preserve">onvolutional cross-component </w:t>
            </w:r>
            <w:r w:rsidR="005E4D11">
              <w:rPr>
                <w:b/>
                <w:szCs w:val="22"/>
                <w:lang w:val="en-CA"/>
              </w:rPr>
              <w:t xml:space="preserve">model (GL-CCCM) for </w:t>
            </w:r>
            <w:r w:rsidR="004C05B0" w:rsidRPr="004C05B0">
              <w:rPr>
                <w:b/>
                <w:szCs w:val="22"/>
                <w:lang w:val="en-CA"/>
              </w:rPr>
              <w:t xml:space="preserve">intra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995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4829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4AEBC5" w14:textId="5B43BB68" w:rsidR="00FE1C84" w:rsidRDefault="00FE1C84">
            <w:pPr>
              <w:spacing w:before="60" w:after="60"/>
              <w:rPr>
                <w:szCs w:val="22"/>
                <w:lang w:val="fi-FI"/>
              </w:rPr>
            </w:pPr>
            <w:r>
              <w:rPr>
                <w:lang w:val="fi-FI"/>
              </w:rPr>
              <w:t xml:space="preserve">Ramin G. </w:t>
            </w:r>
            <w:proofErr w:type="spellStart"/>
            <w:r>
              <w:rPr>
                <w:lang w:val="fi-FI"/>
              </w:rPr>
              <w:t>Youvalari</w:t>
            </w:r>
            <w:proofErr w:type="spellEnd"/>
          </w:p>
          <w:p w14:paraId="49D81240" w14:textId="75B35328" w:rsidR="00E61DAC" w:rsidRPr="00A9489D" w:rsidRDefault="008701C3">
            <w:pPr>
              <w:spacing w:before="60" w:after="60"/>
              <w:rPr>
                <w:szCs w:val="22"/>
                <w:lang w:val="fi-FI"/>
              </w:rPr>
            </w:pPr>
            <w:r>
              <w:rPr>
                <w:szCs w:val="22"/>
                <w:lang w:val="fi-FI"/>
              </w:rPr>
              <w:t xml:space="preserve">Pekka </w:t>
            </w:r>
            <w:proofErr w:type="spellStart"/>
            <w:r>
              <w:rPr>
                <w:szCs w:val="22"/>
                <w:lang w:val="fi-FI"/>
              </w:rPr>
              <w:t>Astola</w:t>
            </w:r>
            <w:proofErr w:type="spellEnd"/>
            <w:r>
              <w:rPr>
                <w:szCs w:val="22"/>
                <w:lang w:val="fi-FI"/>
              </w:rPr>
              <w:br/>
              <w:t xml:space="preserve">Jani </w:t>
            </w:r>
            <w:proofErr w:type="spellStart"/>
            <w:r>
              <w:rPr>
                <w:szCs w:val="22"/>
                <w:lang w:val="fi-FI"/>
              </w:rPr>
              <w:t>Lainem</w:t>
            </w:r>
            <w:r w:rsidR="00FE1C84">
              <w:rPr>
                <w:szCs w:val="22"/>
                <w:lang w:val="fi-FI"/>
              </w:rPr>
              <w:t>a</w:t>
            </w:r>
            <w:proofErr w:type="spellEnd"/>
            <w:r>
              <w:rPr>
                <w:szCs w:val="22"/>
                <w:lang w:val="fi-FI"/>
              </w:rPr>
              <w:br/>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68914A20" w14:textId="46243B89" w:rsidR="00E61DAC" w:rsidRDefault="00000000" w:rsidP="005952A5">
            <w:pPr>
              <w:spacing w:before="60" w:after="60"/>
              <w:rPr>
                <w:lang w:val="en-GB"/>
              </w:rPr>
            </w:pPr>
            <w:hyperlink r:id="rId9" w:history="1">
              <w:r w:rsidR="009E637A" w:rsidRPr="0049768C">
                <w:rPr>
                  <w:rStyle w:val="Hyperlink"/>
                </w:rPr>
                <w:t>ramin.ghaznavi-youvalari</w:t>
              </w:r>
              <w:r w:rsidR="009E637A" w:rsidRPr="0049768C">
                <w:rPr>
                  <w:rStyle w:val="Hyperlink"/>
                  <w:lang w:val="en-GB"/>
                </w:rPr>
                <w:t>@nokia.com</w:t>
              </w:r>
            </w:hyperlink>
            <w:r w:rsidR="009E637A">
              <w:rPr>
                <w:lang w:val="en-GB"/>
              </w:rPr>
              <w:t>,</w:t>
            </w:r>
          </w:p>
          <w:p w14:paraId="600D5D64" w14:textId="383C7DB3" w:rsidR="009E637A" w:rsidRDefault="00000000" w:rsidP="005952A5">
            <w:pPr>
              <w:spacing w:before="60" w:after="60"/>
              <w:rPr>
                <w:lang w:val="en-GB"/>
              </w:rPr>
            </w:pPr>
            <w:hyperlink r:id="rId10" w:history="1">
              <w:r w:rsidR="009E637A" w:rsidRPr="0049768C">
                <w:rPr>
                  <w:rStyle w:val="Hyperlink"/>
                  <w:lang w:val="en-GB"/>
                </w:rPr>
                <w:t>pekka.astola@nokia.com</w:t>
              </w:r>
            </w:hyperlink>
            <w:r w:rsidR="009E637A">
              <w:rPr>
                <w:lang w:val="en-GB"/>
              </w:rPr>
              <w:t>,</w:t>
            </w:r>
          </w:p>
          <w:p w14:paraId="63CA320B" w14:textId="107AC444" w:rsidR="009E637A" w:rsidRDefault="00000000" w:rsidP="005952A5">
            <w:pPr>
              <w:spacing w:before="60" w:after="60"/>
              <w:rPr>
                <w:lang w:val="en-GB"/>
              </w:rPr>
            </w:pPr>
            <w:hyperlink r:id="rId11" w:history="1">
              <w:r w:rsidR="009E637A" w:rsidRPr="0049768C">
                <w:rPr>
                  <w:rStyle w:val="Hyperlink"/>
                  <w:lang w:val="en-GB"/>
                </w:rPr>
                <w:t>jani.lainema@nokia.com</w:t>
              </w:r>
            </w:hyperlink>
          </w:p>
          <w:p w14:paraId="32C2ABFD" w14:textId="0D006909" w:rsidR="009E637A" w:rsidRPr="005B217D" w:rsidRDefault="009E637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67D2ED" w:rsidR="00E61DAC" w:rsidRPr="005B217D" w:rsidRDefault="00A9489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70B720F" w14:textId="2FC5F8FF" w:rsidR="0074729C" w:rsidRDefault="0074729C" w:rsidP="0074729C">
      <w:pPr>
        <w:rPr>
          <w:lang w:val="en-CA"/>
        </w:rPr>
      </w:pPr>
      <w:r w:rsidRPr="443B0FE1">
        <w:rPr>
          <w:lang w:val="en-CA"/>
        </w:rPr>
        <w:t xml:space="preserve">This contribution </w:t>
      </w:r>
      <w:r>
        <w:rPr>
          <w:lang w:val="en-CA"/>
        </w:rPr>
        <w:t xml:space="preserve">proposes a </w:t>
      </w:r>
      <w:r w:rsidR="00FF0571">
        <w:rPr>
          <w:lang w:val="en-CA"/>
        </w:rPr>
        <w:t xml:space="preserve">gradient and location based </w:t>
      </w:r>
      <w:r>
        <w:rPr>
          <w:lang w:val="en-CA"/>
        </w:rPr>
        <w:t>convolutional cross-component model (</w:t>
      </w:r>
      <w:r w:rsidR="00FF0571">
        <w:rPr>
          <w:lang w:val="en-CA"/>
        </w:rPr>
        <w:t>GL-</w:t>
      </w:r>
      <w:r>
        <w:rPr>
          <w:lang w:val="en-CA"/>
        </w:rPr>
        <w:t xml:space="preserve">CCCM) </w:t>
      </w:r>
      <w:r w:rsidR="00890054">
        <w:rPr>
          <w:lang w:val="en-CA"/>
        </w:rPr>
        <w:t>for</w:t>
      </w:r>
      <w:r>
        <w:rPr>
          <w:lang w:val="en-CA"/>
        </w:rPr>
        <w:t xml:space="preserve"> chroma prediction to improve compression efficiency of ECM. The proposed 7-tap convolutional filter maps luma values into chroma values when a </w:t>
      </w:r>
      <w:r w:rsidR="008169D5">
        <w:rPr>
          <w:lang w:val="en-CA"/>
        </w:rPr>
        <w:t>GL-</w:t>
      </w:r>
      <w:r>
        <w:rPr>
          <w:lang w:val="en-CA"/>
        </w:rPr>
        <w:t xml:space="preserve">CCCM prediction mode is activated by a PU level flag. The filter input consists of </w:t>
      </w:r>
      <w:r w:rsidR="00CE61B9">
        <w:rPr>
          <w:lang w:val="en-CA"/>
        </w:rPr>
        <w:t>one</w:t>
      </w:r>
      <w:r>
        <w:rPr>
          <w:lang w:val="en-CA"/>
        </w:rPr>
        <w:t xml:space="preserve"> spatial luma sample</w:t>
      </w:r>
      <w:r w:rsidR="008169D5">
        <w:rPr>
          <w:lang w:val="en-CA"/>
        </w:rPr>
        <w:t>, two gradient values</w:t>
      </w:r>
      <w:r>
        <w:rPr>
          <w:lang w:val="en-CA"/>
        </w:rPr>
        <w:t xml:space="preserve">, </w:t>
      </w:r>
      <w:r w:rsidR="008169D5">
        <w:rPr>
          <w:lang w:val="en-CA"/>
        </w:rPr>
        <w:t xml:space="preserve">two location information, </w:t>
      </w:r>
      <w:r>
        <w:rPr>
          <w:lang w:val="en-CA"/>
        </w:rPr>
        <w:t xml:space="preserve">a nonlinear </w:t>
      </w:r>
      <w:r w:rsidR="00764775">
        <w:rPr>
          <w:lang w:val="en-CA"/>
        </w:rPr>
        <w:t>term,</w:t>
      </w:r>
      <w:r>
        <w:rPr>
          <w:lang w:val="en-CA"/>
        </w:rPr>
        <w:t xml:space="preserve"> and a bias term. Filter coefficients are derived for each chroma block separately using regression based MSE minimization </w:t>
      </w:r>
      <w:r w:rsidR="00D71D75">
        <w:rPr>
          <w:lang w:val="en-CA"/>
        </w:rPr>
        <w:t xml:space="preserve">(i.e., the same solver as CCCM) </w:t>
      </w:r>
      <w:r>
        <w:rPr>
          <w:lang w:val="en-CA"/>
        </w:rPr>
        <w:t>on reference samples in the PU’s neighborhood. The impact on coding efficiency and runtimes over ECM-</w:t>
      </w:r>
      <w:r w:rsidR="0047233A">
        <w:rPr>
          <w:lang w:val="en-CA"/>
        </w:rPr>
        <w:t>6</w:t>
      </w:r>
      <w:r>
        <w:rPr>
          <w:lang w:val="en-CA"/>
        </w:rPr>
        <w:t xml:space="preserve">.0 is reportedly {for Y, U, V, </w:t>
      </w:r>
      <w:proofErr w:type="spellStart"/>
      <w:r>
        <w:rPr>
          <w:lang w:val="en-CA"/>
        </w:rPr>
        <w:t>EncT</w:t>
      </w:r>
      <w:proofErr w:type="spellEnd"/>
      <w:r>
        <w:rPr>
          <w:lang w:val="en-CA"/>
        </w:rPr>
        <w:t xml:space="preserve">, </w:t>
      </w:r>
      <w:proofErr w:type="spellStart"/>
      <w:r>
        <w:rPr>
          <w:lang w:val="en-CA"/>
        </w:rPr>
        <w:t>DecT</w:t>
      </w:r>
      <w:proofErr w:type="spellEnd"/>
      <w:r>
        <w:rPr>
          <w:lang w:val="en-CA"/>
        </w:rPr>
        <w:t>}:</w:t>
      </w:r>
    </w:p>
    <w:p w14:paraId="1D238E15" w14:textId="477BAAA1" w:rsidR="0074729C" w:rsidRDefault="0074729C" w:rsidP="0074729C">
      <w:pPr>
        <w:rPr>
          <w:lang w:val="en-CA"/>
        </w:rPr>
      </w:pPr>
      <w:r>
        <w:rPr>
          <w:lang w:val="en-CA"/>
        </w:rPr>
        <w:tab/>
      </w:r>
      <w:r w:rsidRPr="004E5417">
        <w:rPr>
          <w:lang w:val="en-CA"/>
        </w:rPr>
        <w:t>AI</w:t>
      </w:r>
      <w:r>
        <w:rPr>
          <w:lang w:val="en-CA"/>
        </w:rPr>
        <w:t xml:space="preserve"> </w:t>
      </w:r>
      <w:r w:rsidRPr="004E5417">
        <w:rPr>
          <w:lang w:val="en-CA"/>
        </w:rPr>
        <w:t>{</w:t>
      </w:r>
      <w:r>
        <w:rPr>
          <w:lang w:val="en-CA"/>
        </w:rPr>
        <w:t xml:space="preserve"> </w:t>
      </w:r>
      <w:r w:rsidRPr="007406AD">
        <w:rPr>
          <w:lang w:val="en-CA"/>
        </w:rPr>
        <w:t>-</w:t>
      </w:r>
      <w:r w:rsidR="005F58D4">
        <w:rPr>
          <w:lang w:val="en-CA"/>
        </w:rPr>
        <w:t>0</w:t>
      </w:r>
      <w:r w:rsidRPr="007406AD">
        <w:rPr>
          <w:lang w:val="en-CA"/>
        </w:rPr>
        <w:t>.</w:t>
      </w:r>
      <w:r w:rsidR="005F58D4">
        <w:rPr>
          <w:lang w:val="en-CA"/>
        </w:rPr>
        <w:t>06</w:t>
      </w:r>
      <w:r w:rsidRPr="007406AD">
        <w:rPr>
          <w:lang w:val="en-CA"/>
        </w:rPr>
        <w:t>%, -</w:t>
      </w:r>
      <w:r w:rsidR="005F58D4">
        <w:rPr>
          <w:lang w:val="en-CA"/>
        </w:rPr>
        <w:t>0</w:t>
      </w:r>
      <w:r>
        <w:rPr>
          <w:lang w:val="en-CA"/>
        </w:rPr>
        <w:t>.</w:t>
      </w:r>
      <w:r w:rsidR="005F58D4">
        <w:rPr>
          <w:lang w:val="en-CA"/>
        </w:rPr>
        <w:t>77</w:t>
      </w:r>
      <w:r w:rsidRPr="007406AD">
        <w:rPr>
          <w:lang w:val="en-CA"/>
        </w:rPr>
        <w:t>%</w:t>
      </w:r>
      <w:r>
        <w:rPr>
          <w:lang w:val="en-CA"/>
        </w:rPr>
        <w:t xml:space="preserve">, </w:t>
      </w:r>
      <w:r w:rsidRPr="007406AD">
        <w:rPr>
          <w:lang w:val="en-CA"/>
        </w:rPr>
        <w:t>-</w:t>
      </w:r>
      <w:r w:rsidR="005F58D4">
        <w:rPr>
          <w:lang w:val="en-CA"/>
        </w:rPr>
        <w:t>0</w:t>
      </w:r>
      <w:r>
        <w:rPr>
          <w:lang w:val="en-CA"/>
        </w:rPr>
        <w:t>.</w:t>
      </w:r>
      <w:r w:rsidR="005F58D4">
        <w:rPr>
          <w:lang w:val="en-CA"/>
        </w:rPr>
        <w:t>8</w:t>
      </w:r>
      <w:r>
        <w:rPr>
          <w:lang w:val="en-CA"/>
        </w:rPr>
        <w:t>0</w:t>
      </w:r>
      <w:r w:rsidRPr="007406AD">
        <w:rPr>
          <w:lang w:val="en-CA"/>
        </w:rPr>
        <w:t>%</w:t>
      </w:r>
      <w:r>
        <w:rPr>
          <w:lang w:val="en-CA"/>
        </w:rPr>
        <w:t xml:space="preserve">, </w:t>
      </w:r>
      <w:r w:rsidRPr="005F58D4">
        <w:rPr>
          <w:highlight w:val="yellow"/>
          <w:lang w:val="en-CA"/>
        </w:rPr>
        <w:t>10</w:t>
      </w:r>
      <w:r w:rsidR="005F58D4">
        <w:rPr>
          <w:highlight w:val="yellow"/>
          <w:lang w:val="en-CA"/>
        </w:rPr>
        <w:t>x</w:t>
      </w:r>
      <w:r w:rsidRPr="005F58D4">
        <w:rPr>
          <w:highlight w:val="yellow"/>
          <w:lang w:val="en-CA"/>
        </w:rPr>
        <w:t>%, 10</w:t>
      </w:r>
      <w:r w:rsidR="005F58D4">
        <w:rPr>
          <w:highlight w:val="yellow"/>
          <w:lang w:val="en-CA"/>
        </w:rPr>
        <w:t>x</w:t>
      </w:r>
      <w:r w:rsidRPr="005F58D4">
        <w:rPr>
          <w:highlight w:val="yellow"/>
          <w:lang w:val="en-CA"/>
        </w:rPr>
        <w:t>%</w:t>
      </w:r>
      <w:r w:rsidRPr="004E5417">
        <w:rPr>
          <w:lang w:val="en-CA"/>
        </w:rPr>
        <w:t>}</w:t>
      </w:r>
      <w:r>
        <w:rPr>
          <w:lang w:val="en-CA"/>
        </w:rPr>
        <w:t xml:space="preserve">, </w:t>
      </w:r>
      <w:r w:rsidRPr="005F58D4">
        <w:rPr>
          <w:highlight w:val="yellow"/>
          <w:lang w:val="en-CA"/>
        </w:rPr>
        <w:t>RA { -</w:t>
      </w:r>
      <w:proofErr w:type="gramStart"/>
      <w:r w:rsidRPr="005F58D4">
        <w:rPr>
          <w:highlight w:val="yellow"/>
          <w:lang w:val="en-CA"/>
        </w:rPr>
        <w:t>0.</w:t>
      </w:r>
      <w:r w:rsidR="005F58D4" w:rsidRPr="005F58D4">
        <w:rPr>
          <w:highlight w:val="yellow"/>
          <w:lang w:val="en-CA"/>
        </w:rPr>
        <w:t>xx</w:t>
      </w:r>
      <w:proofErr w:type="gramEnd"/>
      <w:r w:rsidRPr="005F58D4">
        <w:rPr>
          <w:highlight w:val="yellow"/>
          <w:lang w:val="en-CA"/>
        </w:rPr>
        <w:t>%, -</w:t>
      </w:r>
      <w:r w:rsidR="005F58D4" w:rsidRPr="005F58D4">
        <w:rPr>
          <w:highlight w:val="yellow"/>
          <w:lang w:val="en-CA"/>
        </w:rPr>
        <w:t>0</w:t>
      </w:r>
      <w:r w:rsidRPr="005F58D4">
        <w:rPr>
          <w:highlight w:val="yellow"/>
          <w:lang w:val="en-CA"/>
        </w:rPr>
        <w:t>.</w:t>
      </w:r>
      <w:r w:rsidR="005F58D4" w:rsidRPr="005F58D4">
        <w:rPr>
          <w:highlight w:val="yellow"/>
          <w:lang w:val="en-CA"/>
        </w:rPr>
        <w:t>xx</w:t>
      </w:r>
      <w:r w:rsidRPr="005F58D4">
        <w:rPr>
          <w:highlight w:val="yellow"/>
          <w:lang w:val="en-CA"/>
        </w:rPr>
        <w:t>%, -</w:t>
      </w:r>
      <w:r w:rsidR="005F58D4" w:rsidRPr="005F58D4">
        <w:rPr>
          <w:highlight w:val="yellow"/>
          <w:lang w:val="en-CA"/>
        </w:rPr>
        <w:t>0</w:t>
      </w:r>
      <w:r w:rsidRPr="005F58D4">
        <w:rPr>
          <w:highlight w:val="yellow"/>
          <w:lang w:val="en-CA"/>
        </w:rPr>
        <w:t>.</w:t>
      </w:r>
      <w:r w:rsidR="005F58D4" w:rsidRPr="005F58D4">
        <w:rPr>
          <w:highlight w:val="yellow"/>
          <w:lang w:val="en-CA"/>
        </w:rPr>
        <w:t>xx</w:t>
      </w:r>
      <w:r w:rsidRPr="005F58D4">
        <w:rPr>
          <w:highlight w:val="yellow"/>
          <w:lang w:val="en-CA"/>
        </w:rPr>
        <w:t>%, 10</w:t>
      </w:r>
      <w:r w:rsidR="005F58D4" w:rsidRPr="005F58D4">
        <w:rPr>
          <w:highlight w:val="yellow"/>
          <w:lang w:val="en-CA"/>
        </w:rPr>
        <w:t>x</w:t>
      </w:r>
      <w:r w:rsidRPr="005F58D4">
        <w:rPr>
          <w:highlight w:val="yellow"/>
          <w:lang w:val="en-CA"/>
        </w:rPr>
        <w:t>%, 10</w:t>
      </w:r>
      <w:r w:rsidR="005F58D4" w:rsidRPr="005F58D4">
        <w:rPr>
          <w:highlight w:val="yellow"/>
          <w:lang w:val="en-CA"/>
        </w:rPr>
        <w:t>x</w:t>
      </w:r>
      <w:r w:rsidRPr="005F58D4">
        <w:rPr>
          <w:highlight w:val="yellow"/>
          <w:lang w:val="en-CA"/>
        </w:rPr>
        <w:t>%}</w:t>
      </w:r>
    </w:p>
    <w:p w14:paraId="2E539B40" w14:textId="7CF965CC" w:rsidR="00B73D59" w:rsidRDefault="00753375" w:rsidP="0074729C">
      <w:pPr>
        <w:rPr>
          <w:lang w:val="en-CA"/>
        </w:rPr>
      </w:pPr>
      <w:r>
        <w:rPr>
          <w:lang w:val="en-CA"/>
        </w:rPr>
        <w:t>Furthermore, t</w:t>
      </w:r>
      <w:r w:rsidR="00B73D59">
        <w:rPr>
          <w:lang w:val="en-CA"/>
        </w:rPr>
        <w:t>he tool has been extended to support different templates as in EE</w:t>
      </w:r>
      <w:r w:rsidR="005F3AD8">
        <w:rPr>
          <w:lang w:val="en-CA"/>
        </w:rPr>
        <w:t>2</w:t>
      </w:r>
      <w:r w:rsidR="00B73D59">
        <w:rPr>
          <w:lang w:val="en-CA"/>
        </w:rPr>
        <w:t>-1.13 using full template, top-only template,</w:t>
      </w:r>
      <w:r w:rsidR="00094EA2">
        <w:rPr>
          <w:lang w:val="en-CA"/>
        </w:rPr>
        <w:t xml:space="preserve"> and</w:t>
      </w:r>
      <w:r w:rsidR="00B73D59">
        <w:rPr>
          <w:lang w:val="en-CA"/>
        </w:rPr>
        <w:t xml:space="preserve"> left-only template. The results on top of EE software </w:t>
      </w:r>
      <w:r w:rsidR="00611135">
        <w:rPr>
          <w:lang w:val="en-CA"/>
        </w:rPr>
        <w:t>show further coding performance increase of the EE proposals</w:t>
      </w:r>
      <w:r w:rsidR="00CB5C29">
        <w:rPr>
          <w:lang w:val="en-CA"/>
        </w:rPr>
        <w:t>.</w:t>
      </w:r>
      <w:r w:rsidR="00611135">
        <w:rPr>
          <w:lang w:val="en-CA"/>
        </w:rPr>
        <w:t xml:space="preserve"> </w:t>
      </w:r>
    </w:p>
    <w:p w14:paraId="2C2057A0" w14:textId="53C49BB9" w:rsidR="00B73D59" w:rsidRDefault="002C406D" w:rsidP="0074729C">
      <w:pPr>
        <w:rPr>
          <w:lang w:val="en-CA"/>
        </w:rPr>
      </w:pPr>
      <w:r>
        <w:rPr>
          <w:lang w:val="en-CA"/>
        </w:rPr>
        <w:t>Results o</w:t>
      </w:r>
      <w:r w:rsidR="00B73D59">
        <w:rPr>
          <w:lang w:val="en-CA"/>
        </w:rPr>
        <w:t>n top of EE</w:t>
      </w:r>
      <w:r w:rsidR="005F3AD8">
        <w:rPr>
          <w:lang w:val="en-CA"/>
        </w:rPr>
        <w:t>2</w:t>
      </w:r>
      <w:r w:rsidR="00B73D59">
        <w:rPr>
          <w:lang w:val="en-CA"/>
        </w:rPr>
        <w:t>-1.</w:t>
      </w:r>
      <w:r w:rsidR="008512B6">
        <w:rPr>
          <w:lang w:val="en-CA"/>
        </w:rPr>
        <w:t>13. A</w:t>
      </w:r>
      <w:r w:rsidR="00B73D59">
        <w:rPr>
          <w:lang w:val="en-CA"/>
        </w:rPr>
        <w:t>:</w:t>
      </w:r>
    </w:p>
    <w:p w14:paraId="5967BABC" w14:textId="660A3DAF" w:rsidR="00B73D59" w:rsidRDefault="00B73D59" w:rsidP="00B73D59">
      <w:pPr>
        <w:rPr>
          <w:lang w:val="en-CA"/>
        </w:rPr>
      </w:pPr>
      <w:r>
        <w:rPr>
          <w:lang w:val="en-CA"/>
        </w:rPr>
        <w:t xml:space="preserve"> </w:t>
      </w:r>
      <w:r w:rsidR="002B73C4">
        <w:rPr>
          <w:lang w:val="en-CA"/>
        </w:rPr>
        <w:tab/>
      </w:r>
      <w:r w:rsidRPr="004E5417">
        <w:rPr>
          <w:lang w:val="en-CA"/>
        </w:rPr>
        <w:t>AI</w:t>
      </w:r>
      <w:r>
        <w:rPr>
          <w:lang w:val="en-CA"/>
        </w:rPr>
        <w:t xml:space="preserve"> </w:t>
      </w:r>
      <w:r w:rsidRPr="004E5417">
        <w:rPr>
          <w:lang w:val="en-CA"/>
        </w:rPr>
        <w:t>{</w:t>
      </w:r>
      <w:r>
        <w:rPr>
          <w:lang w:val="en-CA"/>
        </w:rPr>
        <w:t xml:space="preserve"> </w:t>
      </w:r>
      <w:r w:rsidRPr="007406AD">
        <w:rPr>
          <w:lang w:val="en-CA"/>
        </w:rPr>
        <w:t>-</w:t>
      </w:r>
      <w:r>
        <w:rPr>
          <w:lang w:val="en-CA"/>
        </w:rPr>
        <w:t>0</w:t>
      </w:r>
      <w:r w:rsidRPr="007406AD">
        <w:rPr>
          <w:lang w:val="en-CA"/>
        </w:rPr>
        <w:t>.</w:t>
      </w:r>
      <w:r>
        <w:rPr>
          <w:lang w:val="en-CA"/>
        </w:rPr>
        <w:t>08</w:t>
      </w:r>
      <w:r w:rsidRPr="007406AD">
        <w:rPr>
          <w:lang w:val="en-CA"/>
        </w:rPr>
        <w:t>%, -</w:t>
      </w:r>
      <w:r>
        <w:rPr>
          <w:lang w:val="en-CA"/>
        </w:rPr>
        <w:t>1.53</w:t>
      </w:r>
      <w:r w:rsidRPr="007406AD">
        <w:rPr>
          <w:lang w:val="en-CA"/>
        </w:rPr>
        <w:t>%</w:t>
      </w:r>
      <w:r>
        <w:rPr>
          <w:lang w:val="en-CA"/>
        </w:rPr>
        <w:t xml:space="preserve">, </w:t>
      </w:r>
      <w:r w:rsidRPr="007406AD">
        <w:rPr>
          <w:lang w:val="en-CA"/>
        </w:rPr>
        <w:t>-</w:t>
      </w:r>
      <w:r>
        <w:rPr>
          <w:lang w:val="en-CA"/>
        </w:rPr>
        <w:t>1.58</w:t>
      </w:r>
      <w:r w:rsidRPr="007406AD">
        <w:rPr>
          <w:lang w:val="en-CA"/>
        </w:rPr>
        <w:t>%</w:t>
      </w:r>
      <w:r>
        <w:rPr>
          <w:lang w:val="en-CA"/>
        </w:rPr>
        <w:t xml:space="preserve">, </w:t>
      </w:r>
      <w:r w:rsidRPr="005F58D4">
        <w:rPr>
          <w:highlight w:val="yellow"/>
          <w:lang w:val="en-CA"/>
        </w:rPr>
        <w:t>10</w:t>
      </w:r>
      <w:r>
        <w:rPr>
          <w:highlight w:val="yellow"/>
          <w:lang w:val="en-CA"/>
        </w:rPr>
        <w:t>x</w:t>
      </w:r>
      <w:r w:rsidRPr="005F58D4">
        <w:rPr>
          <w:highlight w:val="yellow"/>
          <w:lang w:val="en-CA"/>
        </w:rPr>
        <w:t>%, 10</w:t>
      </w:r>
      <w:r>
        <w:rPr>
          <w:highlight w:val="yellow"/>
          <w:lang w:val="en-CA"/>
        </w:rPr>
        <w:t>x</w:t>
      </w:r>
      <w:r w:rsidRPr="005F58D4">
        <w:rPr>
          <w:highlight w:val="yellow"/>
          <w:lang w:val="en-CA"/>
        </w:rPr>
        <w:t>%</w:t>
      </w:r>
      <w:r w:rsidRPr="004E5417">
        <w:rPr>
          <w:lang w:val="en-CA"/>
        </w:rPr>
        <w:t>}</w:t>
      </w:r>
      <w:r>
        <w:rPr>
          <w:lang w:val="en-CA"/>
        </w:rPr>
        <w:t xml:space="preserve">, </w:t>
      </w:r>
      <w:r w:rsidRPr="005F58D4">
        <w:rPr>
          <w:highlight w:val="yellow"/>
          <w:lang w:val="en-CA"/>
        </w:rPr>
        <w:t>RA { -</w:t>
      </w:r>
      <w:proofErr w:type="gramStart"/>
      <w:r w:rsidRPr="005F58D4">
        <w:rPr>
          <w:highlight w:val="yellow"/>
          <w:lang w:val="en-CA"/>
        </w:rPr>
        <w:t>0.xx</w:t>
      </w:r>
      <w:proofErr w:type="gramEnd"/>
      <w:r w:rsidRPr="005F58D4">
        <w:rPr>
          <w:highlight w:val="yellow"/>
          <w:lang w:val="en-CA"/>
        </w:rPr>
        <w:t>%, -0.xx%, -0.xx%, 10x%, 10x%}</w:t>
      </w:r>
    </w:p>
    <w:p w14:paraId="19AA2BA9" w14:textId="51163EB1" w:rsidR="00B73D59" w:rsidRDefault="002C406D" w:rsidP="00B73D59">
      <w:pPr>
        <w:rPr>
          <w:lang w:val="en-CA"/>
        </w:rPr>
      </w:pPr>
      <w:r>
        <w:rPr>
          <w:lang w:val="en-CA"/>
        </w:rPr>
        <w:t>Results on</w:t>
      </w:r>
      <w:r w:rsidR="00B73D59">
        <w:rPr>
          <w:lang w:val="en-CA"/>
        </w:rPr>
        <w:t xml:space="preserve"> top of EE</w:t>
      </w:r>
      <w:r w:rsidR="005F3AD8">
        <w:rPr>
          <w:lang w:val="en-CA"/>
        </w:rPr>
        <w:t>2</w:t>
      </w:r>
      <w:r w:rsidR="00B73D59">
        <w:rPr>
          <w:lang w:val="en-CA"/>
        </w:rPr>
        <w:t>-1.</w:t>
      </w:r>
      <w:r w:rsidR="008512B6">
        <w:rPr>
          <w:lang w:val="en-CA"/>
        </w:rPr>
        <w:t>13. B</w:t>
      </w:r>
      <w:r w:rsidR="00B73D59">
        <w:rPr>
          <w:lang w:val="en-CA"/>
        </w:rPr>
        <w:t>:</w:t>
      </w:r>
    </w:p>
    <w:p w14:paraId="3059A9C5" w14:textId="31ED3FDC" w:rsidR="00B73D59" w:rsidRDefault="00B73D59" w:rsidP="00B73D59">
      <w:pPr>
        <w:rPr>
          <w:lang w:val="en-CA"/>
        </w:rPr>
      </w:pPr>
      <w:r>
        <w:rPr>
          <w:lang w:val="en-CA"/>
        </w:rPr>
        <w:t xml:space="preserve"> </w:t>
      </w:r>
      <w:r w:rsidR="002B73C4">
        <w:rPr>
          <w:lang w:val="en-CA"/>
        </w:rPr>
        <w:tab/>
      </w:r>
      <w:r w:rsidRPr="004E5417">
        <w:rPr>
          <w:lang w:val="en-CA"/>
        </w:rPr>
        <w:t>AI</w:t>
      </w:r>
      <w:r>
        <w:rPr>
          <w:lang w:val="en-CA"/>
        </w:rPr>
        <w:t xml:space="preserve"> </w:t>
      </w:r>
      <w:r w:rsidRPr="004E5417">
        <w:rPr>
          <w:lang w:val="en-CA"/>
        </w:rPr>
        <w:t>{</w:t>
      </w:r>
      <w:r>
        <w:rPr>
          <w:lang w:val="en-CA"/>
        </w:rPr>
        <w:t xml:space="preserve"> </w:t>
      </w:r>
      <w:r w:rsidRPr="007406AD">
        <w:rPr>
          <w:lang w:val="en-CA"/>
        </w:rPr>
        <w:t>-</w:t>
      </w:r>
      <w:r>
        <w:rPr>
          <w:lang w:val="en-CA"/>
        </w:rPr>
        <w:t>0</w:t>
      </w:r>
      <w:r w:rsidRPr="007406AD">
        <w:rPr>
          <w:lang w:val="en-CA"/>
        </w:rPr>
        <w:t>.</w:t>
      </w:r>
      <w:r>
        <w:rPr>
          <w:lang w:val="en-CA"/>
        </w:rPr>
        <w:t>09</w:t>
      </w:r>
      <w:r w:rsidRPr="007406AD">
        <w:rPr>
          <w:lang w:val="en-CA"/>
        </w:rPr>
        <w:t>%, -</w:t>
      </w:r>
      <w:r>
        <w:rPr>
          <w:lang w:val="en-CA"/>
        </w:rPr>
        <w:t>1.73</w:t>
      </w:r>
      <w:r w:rsidRPr="007406AD">
        <w:rPr>
          <w:lang w:val="en-CA"/>
        </w:rPr>
        <w:t>%</w:t>
      </w:r>
      <w:r>
        <w:rPr>
          <w:lang w:val="en-CA"/>
        </w:rPr>
        <w:t xml:space="preserve">, </w:t>
      </w:r>
      <w:r w:rsidRPr="007406AD">
        <w:rPr>
          <w:lang w:val="en-CA"/>
        </w:rPr>
        <w:t>-</w:t>
      </w:r>
      <w:r>
        <w:rPr>
          <w:lang w:val="en-CA"/>
        </w:rPr>
        <w:t>1.69</w:t>
      </w:r>
      <w:r w:rsidRPr="007406AD">
        <w:rPr>
          <w:lang w:val="en-CA"/>
        </w:rPr>
        <w:t>%</w:t>
      </w:r>
      <w:r>
        <w:rPr>
          <w:lang w:val="en-CA"/>
        </w:rPr>
        <w:t xml:space="preserve">, </w:t>
      </w:r>
      <w:r w:rsidRPr="005F58D4">
        <w:rPr>
          <w:highlight w:val="yellow"/>
          <w:lang w:val="en-CA"/>
        </w:rPr>
        <w:t>10</w:t>
      </w:r>
      <w:r>
        <w:rPr>
          <w:highlight w:val="yellow"/>
          <w:lang w:val="en-CA"/>
        </w:rPr>
        <w:t>x</w:t>
      </w:r>
      <w:r w:rsidRPr="005F58D4">
        <w:rPr>
          <w:highlight w:val="yellow"/>
          <w:lang w:val="en-CA"/>
        </w:rPr>
        <w:t>%, 10</w:t>
      </w:r>
      <w:r>
        <w:rPr>
          <w:highlight w:val="yellow"/>
          <w:lang w:val="en-CA"/>
        </w:rPr>
        <w:t>x</w:t>
      </w:r>
      <w:r w:rsidRPr="005F58D4">
        <w:rPr>
          <w:highlight w:val="yellow"/>
          <w:lang w:val="en-CA"/>
        </w:rPr>
        <w:t>%</w:t>
      </w:r>
      <w:r w:rsidRPr="004E5417">
        <w:rPr>
          <w:lang w:val="en-CA"/>
        </w:rPr>
        <w:t>}</w:t>
      </w:r>
      <w:r>
        <w:rPr>
          <w:lang w:val="en-CA"/>
        </w:rPr>
        <w:t xml:space="preserve">, </w:t>
      </w:r>
      <w:r w:rsidRPr="005F58D4">
        <w:rPr>
          <w:highlight w:val="yellow"/>
          <w:lang w:val="en-CA"/>
        </w:rPr>
        <w:t>RA { -</w:t>
      </w:r>
      <w:proofErr w:type="gramStart"/>
      <w:r w:rsidRPr="005F58D4">
        <w:rPr>
          <w:highlight w:val="yellow"/>
          <w:lang w:val="en-CA"/>
        </w:rPr>
        <w:t>0.xx</w:t>
      </w:r>
      <w:proofErr w:type="gramEnd"/>
      <w:r w:rsidRPr="005F58D4">
        <w:rPr>
          <w:highlight w:val="yellow"/>
          <w:lang w:val="en-CA"/>
        </w:rPr>
        <w:t>%, -0.xx%, -0.xx%, 10x%, 10x%}</w:t>
      </w:r>
    </w:p>
    <w:p w14:paraId="6E4DAC37" w14:textId="7B73A3D2" w:rsidR="00B73D59" w:rsidRDefault="00B73D59" w:rsidP="0074729C">
      <w:pPr>
        <w:rPr>
          <w:lang w:val="en-CA"/>
        </w:rPr>
      </w:pPr>
    </w:p>
    <w:p w14:paraId="7EFE651B" w14:textId="24E859A3" w:rsidR="00937005" w:rsidRPr="005B217D" w:rsidRDefault="008701C3" w:rsidP="00937005">
      <w:pPr>
        <w:pStyle w:val="Heading1"/>
        <w:rPr>
          <w:lang w:val="en-CA"/>
        </w:rPr>
      </w:pPr>
      <w:r>
        <w:rPr>
          <w:lang w:val="en-CA"/>
        </w:rPr>
        <w:t>Studied</w:t>
      </w:r>
      <w:r w:rsidR="00937005">
        <w:rPr>
          <w:lang w:val="en-CA"/>
        </w:rPr>
        <w:t xml:space="preserve"> approach</w:t>
      </w:r>
      <w:r w:rsidR="00D95C0F">
        <w:rPr>
          <w:lang w:val="en-CA"/>
        </w:rPr>
        <w:t xml:space="preserve"> </w:t>
      </w:r>
    </w:p>
    <w:p w14:paraId="26245AD3" w14:textId="30218DFD" w:rsidR="00937005" w:rsidRDefault="00937005" w:rsidP="00937005">
      <w:pPr>
        <w:pStyle w:val="Heading2"/>
        <w:rPr>
          <w:lang w:val="en-CA"/>
        </w:rPr>
      </w:pPr>
      <w:r>
        <w:rPr>
          <w:lang w:val="en-CA"/>
        </w:rPr>
        <w:t>Introduction</w:t>
      </w:r>
    </w:p>
    <w:p w14:paraId="1539A21D" w14:textId="27023507" w:rsidR="001F2594" w:rsidRDefault="007B6D57" w:rsidP="009234A5">
      <w:pPr>
        <w:rPr>
          <w:lang w:val="en-CA"/>
        </w:rPr>
      </w:pPr>
      <w:r>
        <w:rPr>
          <w:lang w:val="en-CA"/>
        </w:rPr>
        <w:t>C</w:t>
      </w:r>
      <w:r w:rsidR="00937005">
        <w:rPr>
          <w:lang w:val="en-CA"/>
        </w:rPr>
        <w:t xml:space="preserve">onvolutional cross-component model (CCCM) </w:t>
      </w:r>
      <w:r w:rsidR="00820EA4">
        <w:rPr>
          <w:lang w:val="en-CA"/>
        </w:rPr>
        <w:t xml:space="preserve">[1] </w:t>
      </w:r>
      <w:r w:rsidR="00937005">
        <w:rPr>
          <w:lang w:val="en-CA"/>
        </w:rPr>
        <w:t>predict</w:t>
      </w:r>
      <w:r>
        <w:rPr>
          <w:lang w:val="en-CA"/>
        </w:rPr>
        <w:t>s</w:t>
      </w:r>
      <w:r w:rsidR="00937005">
        <w:rPr>
          <w:lang w:val="en-CA"/>
        </w:rPr>
        <w:t xml:space="preserve"> chroma samples from reconstructed luma samples</w:t>
      </w:r>
      <w:r>
        <w:rPr>
          <w:lang w:val="en-CA"/>
        </w:rPr>
        <w:t xml:space="preserve"> using a 7-tap filter</w:t>
      </w:r>
      <w:r w:rsidR="00937005">
        <w:rPr>
          <w:lang w:val="en-CA"/>
        </w:rPr>
        <w:t>.</w:t>
      </w:r>
      <w:r w:rsidR="00D239AC">
        <w:rPr>
          <w:lang w:val="en-CA"/>
        </w:rPr>
        <w:t xml:space="preserve"> </w:t>
      </w:r>
      <w:r w:rsidR="005911F2">
        <w:rPr>
          <w:lang w:val="en-CA"/>
        </w:rPr>
        <w:t>Also, s</w:t>
      </w:r>
      <w:r w:rsidR="0029517C">
        <w:rPr>
          <w:lang w:val="en-CA"/>
        </w:rPr>
        <w:t>imilarly to CCLM, there is an option of using a single model or multi</w:t>
      </w:r>
      <w:r w:rsidR="000603F9">
        <w:rPr>
          <w:lang w:val="en-CA"/>
        </w:rPr>
        <w:t>-</w:t>
      </w:r>
      <w:r w:rsidR="0029517C">
        <w:rPr>
          <w:lang w:val="en-CA"/>
        </w:rPr>
        <w:t xml:space="preserve">model variant of CCCM. The </w:t>
      </w:r>
      <w:r w:rsidR="00C36FAB">
        <w:rPr>
          <w:lang w:val="en-CA"/>
        </w:rPr>
        <w:t>multi</w:t>
      </w:r>
      <w:r w:rsidR="000603F9">
        <w:rPr>
          <w:lang w:val="en-CA"/>
        </w:rPr>
        <w:t>-</w:t>
      </w:r>
      <w:r w:rsidR="0029517C">
        <w:rPr>
          <w:lang w:val="en-CA"/>
        </w:rPr>
        <w:t xml:space="preserve">model </w:t>
      </w:r>
      <w:r w:rsidR="00C36FAB">
        <w:rPr>
          <w:lang w:val="en-CA"/>
        </w:rPr>
        <w:t>variant uses two models, one model derived for samples above the average luma reference value and another model for the rest of the samples (following the spirit of the CCLM design).</w:t>
      </w:r>
      <w:r w:rsidR="00B25078">
        <w:rPr>
          <w:lang w:val="en-CA"/>
        </w:rPr>
        <w:t xml:space="preserve"> Multi-model CCCM mode </w:t>
      </w:r>
      <w:r w:rsidR="005F040A">
        <w:rPr>
          <w:lang w:val="en-CA"/>
        </w:rPr>
        <w:t>can be selected</w:t>
      </w:r>
      <w:r w:rsidR="00B25078">
        <w:rPr>
          <w:lang w:val="en-CA"/>
        </w:rPr>
        <w:t xml:space="preserve"> for PUs which have at least 128 reference samples available.</w:t>
      </w:r>
    </w:p>
    <w:p w14:paraId="6D237F1F" w14:textId="12D14E28" w:rsidR="000044C1" w:rsidRDefault="000044C1" w:rsidP="000044C1">
      <w:pPr>
        <w:rPr>
          <w:lang w:val="en-CA"/>
        </w:rPr>
      </w:pPr>
      <w:r>
        <w:rPr>
          <w:lang w:val="en-CA"/>
        </w:rPr>
        <w:lastRenderedPageBreak/>
        <w:t xml:space="preserve">The CCCM filter consist of a 5-tap plus sign shape spatial component, a nonlinear </w:t>
      </w:r>
      <w:proofErr w:type="gramStart"/>
      <w:r>
        <w:rPr>
          <w:lang w:val="en-CA"/>
        </w:rPr>
        <w:t>term</w:t>
      </w:r>
      <w:proofErr w:type="gramEnd"/>
      <w:r>
        <w:rPr>
          <w:lang w:val="en-CA"/>
        </w:rPr>
        <w:t xml:space="preserve"> and a bias term. The input to the spatial 5-tap component of the filter consists of a center (C) luma sample which is collocated with the chroma sample to be predicted and its above/north (N), below/south (S), left/west (W) and right/east (E) neighbors as illustrated below.</w:t>
      </w:r>
    </w:p>
    <w:p w14:paraId="05D0ACAB" w14:textId="77777777" w:rsidR="000044C1" w:rsidRDefault="000044C1" w:rsidP="000044C1">
      <w:pPr>
        <w:jc w:val="center"/>
        <w:rPr>
          <w:lang w:val="en-CA"/>
        </w:rPr>
      </w:pPr>
      <w:r>
        <w:rPr>
          <w:noProof/>
          <w:lang w:val="en-CA"/>
        </w:rPr>
        <w:drawing>
          <wp:inline distT="0" distB="0" distL="0" distR="0" wp14:anchorId="79ED6A45" wp14:editId="6C09CEC9">
            <wp:extent cx="780372" cy="722871"/>
            <wp:effectExtent l="0" t="0" r="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0372" cy="722871"/>
                    </a:xfrm>
                    <a:prstGeom prst="rect">
                      <a:avLst/>
                    </a:prstGeom>
                  </pic:spPr>
                </pic:pic>
              </a:graphicData>
            </a:graphic>
          </wp:inline>
        </w:drawing>
      </w:r>
    </w:p>
    <w:p w14:paraId="317CDEE2" w14:textId="77777777" w:rsidR="000044C1" w:rsidRDefault="000044C1" w:rsidP="000044C1">
      <w:pPr>
        <w:jc w:val="center"/>
        <w:rPr>
          <w:lang w:val="en-CA"/>
        </w:rPr>
      </w:pPr>
      <w:r>
        <w:rPr>
          <w:lang w:val="en-CA"/>
        </w:rPr>
        <w:t>Figure 1: Spatial part of the convolutional filter</w:t>
      </w:r>
    </w:p>
    <w:p w14:paraId="1E7F57E0" w14:textId="77777777" w:rsidR="000044C1" w:rsidRDefault="000044C1" w:rsidP="000044C1">
      <w:pPr>
        <w:rPr>
          <w:lang w:val="en-CA"/>
        </w:rPr>
      </w:pPr>
      <w:r>
        <w:rPr>
          <w:lang w:val="en-CA"/>
        </w:rPr>
        <w:t>The nonlinear term P is represented as power of two of the center luma sample C and scaled to the sample value range of the content:</w:t>
      </w:r>
    </w:p>
    <w:p w14:paraId="165AE2B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 xml:space="preserve">*C + </w:t>
      </w:r>
      <w:proofErr w:type="spellStart"/>
      <w:r>
        <w:rPr>
          <w:lang w:val="en-CA"/>
        </w:rPr>
        <w:t>midVal</w:t>
      </w:r>
      <w:proofErr w:type="spellEnd"/>
      <w:r>
        <w:rPr>
          <w:lang w:val="en-CA"/>
        </w:rPr>
        <w:t xml:space="preserve"> ) &gt;&gt; </w:t>
      </w:r>
      <w:proofErr w:type="spellStart"/>
      <w:r>
        <w:rPr>
          <w:lang w:val="en-CA"/>
        </w:rPr>
        <w:t>bitDepth</w:t>
      </w:r>
      <w:proofErr w:type="spellEnd"/>
    </w:p>
    <w:p w14:paraId="37B7BAF4" w14:textId="77777777" w:rsidR="000044C1" w:rsidRDefault="000044C1" w:rsidP="000044C1">
      <w:pPr>
        <w:rPr>
          <w:lang w:val="en-CA"/>
        </w:rPr>
      </w:pPr>
      <w:r>
        <w:rPr>
          <w:lang w:val="en-CA"/>
        </w:rPr>
        <w:t>That is, for 10-bit content it is calculated as:</w:t>
      </w:r>
    </w:p>
    <w:p w14:paraId="1E8BF8E3" w14:textId="77777777" w:rsidR="000044C1" w:rsidRDefault="000044C1" w:rsidP="000044C1">
      <w:pPr>
        <w:rPr>
          <w:lang w:val="en-CA"/>
        </w:rPr>
      </w:pPr>
      <w:r>
        <w:rPr>
          <w:lang w:val="en-CA"/>
        </w:rPr>
        <w:tab/>
        <w:t xml:space="preserve">P = </w:t>
      </w:r>
      <w:proofErr w:type="gramStart"/>
      <w:r>
        <w:rPr>
          <w:lang w:val="en-CA"/>
        </w:rPr>
        <w:t>( C</w:t>
      </w:r>
      <w:proofErr w:type="gramEnd"/>
      <w:r>
        <w:rPr>
          <w:lang w:val="en-CA"/>
        </w:rPr>
        <w:t>*C + 512 ) &gt;&gt; 10</w:t>
      </w:r>
    </w:p>
    <w:p w14:paraId="7AD7D28F" w14:textId="77777777" w:rsidR="000044C1" w:rsidRDefault="000044C1" w:rsidP="000044C1">
      <w:pPr>
        <w:rPr>
          <w:lang w:val="en-CA"/>
        </w:rPr>
      </w:pPr>
      <w:r>
        <w:rPr>
          <w:lang w:val="en-CA"/>
        </w:rPr>
        <w:t>The bias term B represents a scalar offset between the input and output (similarly to the offset term in CCLM) and is set to middle chroma value (512 for 10-bit content).</w:t>
      </w:r>
    </w:p>
    <w:p w14:paraId="44B5BDB2" w14:textId="77777777" w:rsidR="000044C1" w:rsidRDefault="000044C1" w:rsidP="000044C1">
      <w:pPr>
        <w:rPr>
          <w:lang w:val="en-CA"/>
        </w:rPr>
      </w:pPr>
      <w:r>
        <w:rPr>
          <w:lang w:val="en-CA"/>
        </w:rPr>
        <w:t>Output of the filter is calculated as a convolution between the filter coefficients c</w:t>
      </w:r>
      <w:r w:rsidRPr="00221237">
        <w:rPr>
          <w:vertAlign w:val="subscript"/>
          <w:lang w:val="en-CA"/>
        </w:rPr>
        <w:t>i</w:t>
      </w:r>
      <w:r>
        <w:rPr>
          <w:lang w:val="en-CA"/>
        </w:rPr>
        <w:t xml:space="preserve"> and the input values and clipped to the range of valid chroma samples:</w:t>
      </w:r>
    </w:p>
    <w:p w14:paraId="0B3B3859" w14:textId="77777777" w:rsidR="000044C1" w:rsidRDefault="000044C1" w:rsidP="000044C1">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w:t>
      </w:r>
      <w:r w:rsidRPr="00F13BE9">
        <w:rPr>
          <w:lang w:val="en-CA"/>
        </w:rPr>
        <w:t xml:space="preserve"> </w:t>
      </w:r>
      <w:r>
        <w:rPr>
          <w:lang w:val="en-CA"/>
        </w:rPr>
        <w:t>c</w:t>
      </w:r>
      <w:r>
        <w:rPr>
          <w:vertAlign w:val="subscript"/>
          <w:lang w:val="en-CA"/>
        </w:rPr>
        <w:t>2</w:t>
      </w:r>
      <w:r>
        <w:rPr>
          <w:lang w:val="en-CA"/>
        </w:rPr>
        <w:t>S +</w:t>
      </w:r>
      <w:r w:rsidRPr="00F13BE9">
        <w:rPr>
          <w:lang w:val="en-CA"/>
        </w:rPr>
        <w:t xml:space="preserve"> </w:t>
      </w:r>
      <w:r>
        <w:rPr>
          <w:lang w:val="en-CA"/>
        </w:rPr>
        <w:t>c</w:t>
      </w:r>
      <w:r>
        <w:rPr>
          <w:vertAlign w:val="subscript"/>
          <w:lang w:val="en-CA"/>
        </w:rPr>
        <w:t>3</w:t>
      </w:r>
      <w:r>
        <w:rPr>
          <w:lang w:val="en-CA"/>
        </w:rPr>
        <w:t>E +</w:t>
      </w:r>
      <w:r w:rsidRPr="00F13BE9">
        <w:rPr>
          <w:lang w:val="en-CA"/>
        </w:rPr>
        <w:t xml:space="preserve"> </w:t>
      </w:r>
      <w:r>
        <w:rPr>
          <w:lang w:val="en-CA"/>
        </w:rPr>
        <w:t>c</w:t>
      </w:r>
      <w:r>
        <w:rPr>
          <w:vertAlign w:val="subscript"/>
          <w:lang w:val="en-CA"/>
        </w:rPr>
        <w:t>4</w:t>
      </w:r>
      <w:r>
        <w:rPr>
          <w:lang w:val="en-CA"/>
        </w:rPr>
        <w:t>W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0F989F49" w14:textId="53DF88FA" w:rsidR="000044C1" w:rsidRDefault="000044C1" w:rsidP="009234A5">
      <w:pPr>
        <w:rPr>
          <w:lang w:val="en-CA"/>
        </w:rPr>
      </w:pPr>
    </w:p>
    <w:p w14:paraId="4196BD74" w14:textId="7B097AC4" w:rsidR="00664CED" w:rsidRDefault="00664CED" w:rsidP="00664CED">
      <w:pPr>
        <w:pStyle w:val="Heading2"/>
        <w:ind w:left="720" w:hanging="720"/>
        <w:rPr>
          <w:lang w:val="en-CA"/>
        </w:rPr>
      </w:pPr>
      <w:r>
        <w:rPr>
          <w:lang w:val="en-CA"/>
        </w:rPr>
        <w:t xml:space="preserve">Proposed Gradient and Location based </w:t>
      </w:r>
      <w:r w:rsidR="00233E06">
        <w:rPr>
          <w:lang w:val="en-CA"/>
        </w:rPr>
        <w:t>c</w:t>
      </w:r>
      <w:r>
        <w:rPr>
          <w:lang w:val="en-CA"/>
        </w:rPr>
        <w:t>onvolutional cross-component model (GL-CCCM)</w:t>
      </w:r>
    </w:p>
    <w:p w14:paraId="11A864A9" w14:textId="39239259" w:rsidR="00664CED" w:rsidRDefault="007C238A" w:rsidP="00664CED">
      <w:pPr>
        <w:rPr>
          <w:lang w:val="en-CA"/>
        </w:rPr>
      </w:pPr>
      <w:r>
        <w:rPr>
          <w:lang w:val="en-CA"/>
        </w:rPr>
        <w:t xml:space="preserve">The proposed GL-CCCM method uses gradient and location information instead of the 4 spatial neighbor samples in the CCCM filter. </w:t>
      </w:r>
      <w:r w:rsidR="003C0317">
        <w:rPr>
          <w:lang w:val="en-CA"/>
        </w:rPr>
        <w:t>The GL-CCCM filter for the prediction is:</w:t>
      </w:r>
    </w:p>
    <w:p w14:paraId="1F5D9449" w14:textId="2B3C124A" w:rsidR="003C0317" w:rsidRDefault="003C0317" w:rsidP="003C0317">
      <w:pPr>
        <w:rPr>
          <w:lang w:val="en-CA"/>
        </w:rPr>
      </w:pPr>
      <w:r>
        <w:rPr>
          <w:lang w:val="en-CA"/>
        </w:rPr>
        <w:tab/>
      </w:r>
      <w:proofErr w:type="spellStart"/>
      <w:r>
        <w:rPr>
          <w:lang w:val="en-CA"/>
        </w:rPr>
        <w:t>predChromaVal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G</w:t>
      </w:r>
      <w:r w:rsidRPr="003C0317">
        <w:rPr>
          <w:vertAlign w:val="subscript"/>
          <w:lang w:val="en-CA"/>
        </w:rPr>
        <w:t>y</w:t>
      </w:r>
      <w:r>
        <w:rPr>
          <w:lang w:val="en-CA"/>
        </w:rPr>
        <w:t xml:space="preserve"> +</w:t>
      </w:r>
      <w:r w:rsidRPr="00F13BE9">
        <w:rPr>
          <w:lang w:val="en-CA"/>
        </w:rPr>
        <w:t xml:space="preserve"> </w:t>
      </w:r>
      <w:r>
        <w:rPr>
          <w:lang w:val="en-CA"/>
        </w:rPr>
        <w:t>c</w:t>
      </w:r>
      <w:r>
        <w:rPr>
          <w:vertAlign w:val="subscript"/>
          <w:lang w:val="en-CA"/>
        </w:rPr>
        <w:t>2</w:t>
      </w:r>
      <w:r>
        <w:rPr>
          <w:lang w:val="en-CA"/>
        </w:rPr>
        <w:t>G</w:t>
      </w:r>
      <w:r w:rsidRPr="003C0317">
        <w:rPr>
          <w:vertAlign w:val="subscript"/>
          <w:lang w:val="en-CA"/>
        </w:rPr>
        <w:t>x</w:t>
      </w:r>
      <w:r>
        <w:rPr>
          <w:lang w:val="en-CA"/>
        </w:rPr>
        <w:t xml:space="preserve"> +</w:t>
      </w:r>
      <w:r w:rsidRPr="00F13BE9">
        <w:rPr>
          <w:lang w:val="en-CA"/>
        </w:rPr>
        <w:t xml:space="preserve"> </w:t>
      </w:r>
      <w:r>
        <w:rPr>
          <w:lang w:val="en-CA"/>
        </w:rPr>
        <w:t>c</w:t>
      </w:r>
      <w:r>
        <w:rPr>
          <w:vertAlign w:val="subscript"/>
          <w:lang w:val="en-CA"/>
        </w:rPr>
        <w:t>3</w:t>
      </w:r>
      <w:r>
        <w:rPr>
          <w:lang w:val="en-CA"/>
        </w:rPr>
        <w:t>Y +</w:t>
      </w:r>
      <w:r w:rsidRPr="00F13BE9">
        <w:rPr>
          <w:lang w:val="en-CA"/>
        </w:rPr>
        <w:t xml:space="preserve"> </w:t>
      </w:r>
      <w:r>
        <w:rPr>
          <w:lang w:val="en-CA"/>
        </w:rPr>
        <w:t>c</w:t>
      </w:r>
      <w:r>
        <w:rPr>
          <w:vertAlign w:val="subscript"/>
          <w:lang w:val="en-CA"/>
        </w:rPr>
        <w:t>4</w:t>
      </w:r>
      <w:r>
        <w:rPr>
          <w:lang w:val="en-CA"/>
        </w:rPr>
        <w:t>X +</w:t>
      </w:r>
      <w:r w:rsidRPr="00F13BE9">
        <w:rPr>
          <w:lang w:val="en-CA"/>
        </w:rPr>
        <w:t xml:space="preserve"> </w:t>
      </w:r>
      <w:r>
        <w:rPr>
          <w:lang w:val="en-CA"/>
        </w:rPr>
        <w:t>c</w:t>
      </w:r>
      <w:r>
        <w:rPr>
          <w:vertAlign w:val="subscript"/>
          <w:lang w:val="en-CA"/>
        </w:rPr>
        <w:t>5</w:t>
      </w:r>
      <w:r>
        <w:rPr>
          <w:lang w:val="en-CA"/>
        </w:rPr>
        <w:t>P +</w:t>
      </w:r>
      <w:r w:rsidRPr="00F13BE9">
        <w:rPr>
          <w:lang w:val="en-CA"/>
        </w:rPr>
        <w:t xml:space="preserve"> </w:t>
      </w:r>
      <w:r>
        <w:rPr>
          <w:lang w:val="en-CA"/>
        </w:rPr>
        <w:t>c</w:t>
      </w:r>
      <w:r>
        <w:rPr>
          <w:vertAlign w:val="subscript"/>
          <w:lang w:val="en-CA"/>
        </w:rPr>
        <w:t>6</w:t>
      </w:r>
      <w:r>
        <w:rPr>
          <w:lang w:val="en-CA"/>
        </w:rPr>
        <w:t>B</w:t>
      </w:r>
    </w:p>
    <w:p w14:paraId="3A96764D" w14:textId="42DDBB78" w:rsidR="003C0317" w:rsidRDefault="003C0317" w:rsidP="003C0317">
      <w:pPr>
        <w:rPr>
          <w:lang w:val="en-CA"/>
        </w:rPr>
      </w:pPr>
      <w:r>
        <w:rPr>
          <w:lang w:val="en-CA"/>
        </w:rPr>
        <w:t xml:space="preserve">Where </w:t>
      </w:r>
      <w:proofErr w:type="spellStart"/>
      <w:r>
        <w:rPr>
          <w:lang w:val="en-CA"/>
        </w:rPr>
        <w:t>G</w:t>
      </w:r>
      <w:r>
        <w:rPr>
          <w:vertAlign w:val="subscript"/>
          <w:lang w:val="en-CA"/>
        </w:rPr>
        <w:t>y</w:t>
      </w:r>
      <w:proofErr w:type="spellEnd"/>
      <w:r>
        <w:rPr>
          <w:vertAlign w:val="subscript"/>
          <w:lang w:val="en-CA"/>
        </w:rPr>
        <w:t xml:space="preserve"> </w:t>
      </w:r>
      <w:r>
        <w:rPr>
          <w:lang w:val="en-CA"/>
        </w:rPr>
        <w:t>and G</w:t>
      </w:r>
      <w:r w:rsidRPr="003C0317">
        <w:rPr>
          <w:vertAlign w:val="subscript"/>
          <w:lang w:val="en-CA"/>
        </w:rPr>
        <w:t>x</w:t>
      </w:r>
      <w:r>
        <w:rPr>
          <w:lang w:val="en-CA"/>
        </w:rPr>
        <w:t xml:space="preserve"> are the vertical and horizontal gradients</w:t>
      </w:r>
      <w:r w:rsidR="000D1D63">
        <w:rPr>
          <w:lang w:val="en-CA"/>
        </w:rPr>
        <w:t>, respectively,</w:t>
      </w:r>
      <w:r>
        <w:rPr>
          <w:lang w:val="en-CA"/>
        </w:rPr>
        <w:t xml:space="preserve"> and are calculated as:</w:t>
      </w:r>
    </w:p>
    <w:p w14:paraId="2E7866AC" w14:textId="4CF05DEA" w:rsidR="003C0317" w:rsidRPr="00094EA2" w:rsidRDefault="00336F08" w:rsidP="003C0317">
      <w:pPr>
        <w:rPr>
          <w:lang w:val="fi-FI"/>
        </w:rPr>
      </w:pPr>
      <w:r>
        <w:rPr>
          <w:lang w:val="en-CA"/>
        </w:rPr>
        <w:tab/>
      </w:r>
      <w:proofErr w:type="spellStart"/>
      <w:r w:rsidR="003C0317" w:rsidRPr="00094EA2">
        <w:rPr>
          <w:lang w:val="fi-FI"/>
        </w:rPr>
        <w:t>G</w:t>
      </w:r>
      <w:r w:rsidR="003C0317" w:rsidRPr="00094EA2">
        <w:rPr>
          <w:vertAlign w:val="subscript"/>
          <w:lang w:val="fi-FI"/>
        </w:rPr>
        <w:t>y</w:t>
      </w:r>
      <w:proofErr w:type="spellEnd"/>
      <w:r w:rsidR="003C0317" w:rsidRPr="00094EA2">
        <w:rPr>
          <w:lang w:val="fi-FI"/>
        </w:rPr>
        <w:t xml:space="preserve"> = (2N + NW + NE) – (2S + SW + SE)</w:t>
      </w:r>
    </w:p>
    <w:p w14:paraId="24B22A97" w14:textId="3C4FBFB0" w:rsidR="003C0317" w:rsidRDefault="00336F08" w:rsidP="00664CED">
      <w:pPr>
        <w:rPr>
          <w:lang w:val="fi-FI"/>
        </w:rPr>
      </w:pPr>
      <w:r>
        <w:rPr>
          <w:lang w:val="fi-FI"/>
        </w:rPr>
        <w:tab/>
      </w:r>
      <w:proofErr w:type="spellStart"/>
      <w:r w:rsidR="003C0317" w:rsidRPr="003C0317">
        <w:rPr>
          <w:lang w:val="fi-FI"/>
        </w:rPr>
        <w:t>G</w:t>
      </w:r>
      <w:r w:rsidR="003C0317" w:rsidRPr="00336F08">
        <w:rPr>
          <w:vertAlign w:val="subscript"/>
          <w:lang w:val="fi-FI"/>
        </w:rPr>
        <w:t>x</w:t>
      </w:r>
      <w:proofErr w:type="spellEnd"/>
      <w:r w:rsidR="003C0317" w:rsidRPr="003C0317">
        <w:rPr>
          <w:lang w:val="fi-FI"/>
        </w:rPr>
        <w:t xml:space="preserve"> = (2W + NW + SW) – (2E + NE + SE)</w:t>
      </w:r>
    </w:p>
    <w:p w14:paraId="1F12A66A" w14:textId="1D059C78" w:rsidR="003C0317" w:rsidRPr="003C0317" w:rsidRDefault="003C0317" w:rsidP="00664CED">
      <w:r w:rsidRPr="003C0317">
        <w:t xml:space="preserve">Moreover, the Y and X </w:t>
      </w:r>
      <w:r w:rsidR="003A67AE">
        <w:t xml:space="preserve">parameters </w:t>
      </w:r>
      <w:r w:rsidRPr="003C0317">
        <w:t xml:space="preserve">are the </w:t>
      </w:r>
      <w:r>
        <w:t xml:space="preserve">vertical and horizontal locations of the center luma sample and </w:t>
      </w:r>
      <w:r w:rsidR="00806809">
        <w:t xml:space="preserve">they </w:t>
      </w:r>
      <w:r>
        <w:t xml:space="preserve">are calculated with respect to the top-left coordinates of the block. </w:t>
      </w:r>
    </w:p>
    <w:p w14:paraId="74BB53CF" w14:textId="771DB132" w:rsidR="003C0317" w:rsidRDefault="00CA1457" w:rsidP="00664CED">
      <w:r>
        <w:t xml:space="preserve">The rest of the parameters are the same as CCCM tool. </w:t>
      </w:r>
      <w:r w:rsidR="00074588">
        <w:t xml:space="preserve">The reference area for the parameter calculation is the same as CCCM method. </w:t>
      </w:r>
    </w:p>
    <w:p w14:paraId="5161FF32" w14:textId="194CD558" w:rsidR="00126A58" w:rsidRDefault="00126A58" w:rsidP="00F75D2B">
      <w:pPr>
        <w:ind w:left="3240"/>
        <w:rPr>
          <w:lang w:val="en-CA"/>
        </w:rPr>
      </w:pPr>
      <w:r w:rsidRPr="00126A58">
        <w:rPr>
          <w:noProof/>
        </w:rPr>
        <w:drawing>
          <wp:inline distT="0" distB="0" distL="0" distR="0" wp14:anchorId="100CB56F" wp14:editId="6493BB4D">
            <wp:extent cx="1531218" cy="873513"/>
            <wp:effectExtent l="0" t="0" r="5715" b="3175"/>
            <wp:docPr id="30" name="Picture 9" descr="Table&#10;&#10;Description automatically generated">
              <a:extLst xmlns:a="http://schemas.openxmlformats.org/drawingml/2006/main">
                <a:ext uri="{FF2B5EF4-FFF2-40B4-BE49-F238E27FC236}">
                  <a16:creationId xmlns:a16="http://schemas.microsoft.com/office/drawing/2014/main" id="{09C9E331-2D03-5BBA-B5A9-1C2FC7AF5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descr="Table&#10;&#10;Description automatically generated">
                      <a:extLst>
                        <a:ext uri="{FF2B5EF4-FFF2-40B4-BE49-F238E27FC236}">
                          <a16:creationId xmlns:a16="http://schemas.microsoft.com/office/drawing/2014/main" id="{09C9E331-2D03-5BBA-B5A9-1C2FC7AF5275}"/>
                        </a:ext>
                      </a:extLst>
                    </pic:cNvPr>
                    <pic:cNvPicPr>
                      <a:picLocks noChangeAspect="1"/>
                    </pic:cNvPicPr>
                  </pic:nvPicPr>
                  <pic:blipFill>
                    <a:blip r:embed="rId13"/>
                    <a:stretch>
                      <a:fillRect/>
                    </a:stretch>
                  </pic:blipFill>
                  <pic:spPr>
                    <a:xfrm>
                      <a:off x="0" y="0"/>
                      <a:ext cx="1541654" cy="879467"/>
                    </a:xfrm>
                    <a:prstGeom prst="rect">
                      <a:avLst/>
                    </a:prstGeom>
                  </pic:spPr>
                </pic:pic>
              </a:graphicData>
            </a:graphic>
          </wp:inline>
        </w:drawing>
      </w:r>
    </w:p>
    <w:p w14:paraId="4C19631B" w14:textId="378A9AD7" w:rsidR="00126A58" w:rsidRDefault="00126A58" w:rsidP="00126A58">
      <w:pPr>
        <w:jc w:val="center"/>
        <w:rPr>
          <w:lang w:val="en-CA"/>
        </w:rPr>
      </w:pPr>
      <w:r>
        <w:rPr>
          <w:lang w:val="en-CA"/>
        </w:rPr>
        <w:t>Figure 2: Spatial samples used for GL-CCCM</w:t>
      </w:r>
    </w:p>
    <w:p w14:paraId="33A13FCD" w14:textId="77777777" w:rsidR="00126A58" w:rsidRPr="00126A58" w:rsidRDefault="00126A58" w:rsidP="00126A58">
      <w:pPr>
        <w:ind w:left="2880"/>
        <w:rPr>
          <w:lang w:val="en-CA"/>
        </w:rPr>
      </w:pPr>
    </w:p>
    <w:p w14:paraId="3EE81B32" w14:textId="77777777" w:rsidR="00220EF3" w:rsidRPr="00F13BE9" w:rsidRDefault="00220EF3" w:rsidP="00E04912">
      <w:pPr>
        <w:rPr>
          <w:lang w:val="en-CA"/>
        </w:rPr>
      </w:pPr>
    </w:p>
    <w:p w14:paraId="6DCAF95A" w14:textId="24AB3BDB" w:rsidR="00E04912" w:rsidRDefault="00E04912" w:rsidP="00E04912">
      <w:pPr>
        <w:pStyle w:val="Heading2"/>
        <w:rPr>
          <w:lang w:val="en-CA"/>
        </w:rPr>
      </w:pPr>
      <w:r>
        <w:rPr>
          <w:lang w:val="en-CA"/>
        </w:rPr>
        <w:t>Bitstream signalling</w:t>
      </w:r>
    </w:p>
    <w:p w14:paraId="5823F754" w14:textId="3C50A07C" w:rsidR="00E04912" w:rsidRDefault="0029517C" w:rsidP="00E04912">
      <w:pPr>
        <w:rPr>
          <w:lang w:val="en-CA"/>
        </w:rPr>
      </w:pPr>
      <w:r>
        <w:rPr>
          <w:lang w:val="en-CA"/>
        </w:rPr>
        <w:t xml:space="preserve">Usage of the mode is signalled with a CABAC coded PU level flag. One new CABAC context was included to support this. </w:t>
      </w:r>
      <w:r w:rsidR="000603F9">
        <w:rPr>
          <w:lang w:val="en-CA"/>
        </w:rPr>
        <w:t xml:space="preserve">When it comes to signalling, </w:t>
      </w:r>
      <w:r w:rsidR="008B1314">
        <w:rPr>
          <w:lang w:val="en-CA"/>
        </w:rPr>
        <w:t>GL-</w:t>
      </w:r>
      <w:r>
        <w:rPr>
          <w:lang w:val="en-CA"/>
        </w:rPr>
        <w:t>CCCM is considered a sub-mode of CC</w:t>
      </w:r>
      <w:r w:rsidR="008B1314">
        <w:rPr>
          <w:lang w:val="en-CA"/>
        </w:rPr>
        <w:t>C</w:t>
      </w:r>
      <w:r>
        <w:rPr>
          <w:lang w:val="en-CA"/>
        </w:rPr>
        <w:t xml:space="preserve">M. </w:t>
      </w:r>
      <w:r w:rsidR="00C36FAB">
        <w:rPr>
          <w:lang w:val="en-CA"/>
        </w:rPr>
        <w:t>That is,</w:t>
      </w:r>
      <w:r>
        <w:rPr>
          <w:lang w:val="en-CA"/>
        </w:rPr>
        <w:t xml:space="preserve"> the </w:t>
      </w:r>
      <w:r w:rsidR="008B1314">
        <w:rPr>
          <w:lang w:val="en-CA"/>
        </w:rPr>
        <w:t>GL-</w:t>
      </w:r>
      <w:r>
        <w:rPr>
          <w:lang w:val="en-CA"/>
        </w:rPr>
        <w:t xml:space="preserve">CCCM flag is only signalled </w:t>
      </w:r>
      <w:r w:rsidR="00C36FAB">
        <w:rPr>
          <w:lang w:val="en-CA"/>
        </w:rPr>
        <w:t xml:space="preserve">if </w:t>
      </w:r>
      <w:r w:rsidR="008B1314">
        <w:rPr>
          <w:lang w:val="en-CA"/>
        </w:rPr>
        <w:t xml:space="preserve">original CCCM flag is true. </w:t>
      </w:r>
    </w:p>
    <w:p w14:paraId="10048922" w14:textId="75759859" w:rsidR="00E04912" w:rsidRDefault="00E04912" w:rsidP="00E04912">
      <w:pPr>
        <w:pStyle w:val="Heading2"/>
        <w:rPr>
          <w:lang w:val="en-CA"/>
        </w:rPr>
      </w:pPr>
      <w:r>
        <w:rPr>
          <w:lang w:val="en-CA"/>
        </w:rPr>
        <w:t>Encoder operation</w:t>
      </w:r>
    </w:p>
    <w:p w14:paraId="3B627B9E" w14:textId="635D4A0C" w:rsidR="00E04912" w:rsidRPr="00E04912" w:rsidRDefault="00B25078" w:rsidP="00E04912">
      <w:pPr>
        <w:rPr>
          <w:lang w:val="en-CA"/>
        </w:rPr>
      </w:pPr>
      <w:r>
        <w:rPr>
          <w:lang w:val="en-CA"/>
        </w:rPr>
        <w:t xml:space="preserve">The encoder performs two new RD checks in the chroma prediction mode loop, one for checking single model </w:t>
      </w:r>
      <w:r w:rsidR="00234893">
        <w:rPr>
          <w:lang w:val="en-CA"/>
        </w:rPr>
        <w:t>GL-</w:t>
      </w:r>
      <w:r>
        <w:rPr>
          <w:lang w:val="en-CA"/>
        </w:rPr>
        <w:t xml:space="preserve">CCCM mode and one for checking multi-model </w:t>
      </w:r>
      <w:r w:rsidR="00234893">
        <w:rPr>
          <w:lang w:val="en-CA"/>
        </w:rPr>
        <w:t>GL-</w:t>
      </w:r>
      <w:r>
        <w:rPr>
          <w:lang w:val="en-CA"/>
        </w:rPr>
        <w:t>CCCM mode.</w:t>
      </w:r>
    </w:p>
    <w:p w14:paraId="59075141" w14:textId="535765FF" w:rsidR="00937005" w:rsidRPr="00D87D3B" w:rsidRDefault="00157398" w:rsidP="00D87D3B">
      <w:pPr>
        <w:pStyle w:val="Heading1"/>
        <w:rPr>
          <w:lang w:val="en-CA"/>
        </w:rPr>
      </w:pPr>
      <w:r>
        <w:rPr>
          <w:lang w:val="en-CA"/>
        </w:rPr>
        <w:t>Experimental</w:t>
      </w:r>
      <w:r w:rsidR="00D95C0F">
        <w:rPr>
          <w:lang w:val="en-CA"/>
        </w:rPr>
        <w:t xml:space="preserve"> </w:t>
      </w:r>
      <w:r w:rsidR="00937005">
        <w:rPr>
          <w:lang w:val="en-CA"/>
        </w:rPr>
        <w:t>results</w:t>
      </w:r>
    </w:p>
    <w:p w14:paraId="2289E3DD" w14:textId="664D233B" w:rsidR="00A3763D" w:rsidRDefault="00D87D3B" w:rsidP="00AE2A19">
      <w:pPr>
        <w:jc w:val="left"/>
        <w:rPr>
          <w:lang w:val="en-CA"/>
        </w:rPr>
      </w:pPr>
      <w:r>
        <w:rPr>
          <w:lang w:val="en-CA"/>
        </w:rPr>
        <w:t xml:space="preserve">Tables below summarize the coding efficiency and runtime impact of the proposed method in ECM </w:t>
      </w:r>
      <w:r w:rsidR="00AA2AAF">
        <w:rPr>
          <w:lang w:val="en-CA"/>
        </w:rPr>
        <w:t>6</w:t>
      </w:r>
      <w:r>
        <w:rPr>
          <w:lang w:val="en-CA"/>
        </w:rPr>
        <w:t>.0 using the JVET common test conditions</w:t>
      </w:r>
      <w:r w:rsidR="00EA00E8">
        <w:rPr>
          <w:lang w:val="en-CA"/>
        </w:rPr>
        <w:t xml:space="preserve"> [2]</w:t>
      </w:r>
      <w:r>
        <w:rPr>
          <w:lang w:val="en-CA"/>
        </w:rPr>
        <w:t>.</w:t>
      </w:r>
    </w:p>
    <w:p w14:paraId="4F16D754" w14:textId="40DD10B4" w:rsidR="00AE19DB" w:rsidRDefault="00AE19DB" w:rsidP="00AE2A19">
      <w:pPr>
        <w:jc w:val="left"/>
        <w:rPr>
          <w:lang w:val="en-CA"/>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4277CBA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4B3DAE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E2D0FA" w14:textId="3E5B1756" w:rsidR="00ED7E86" w:rsidRPr="00D0495C" w:rsidRDefault="00F76C93"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E19DB">
              <w:rPr>
                <w:rFonts w:ascii="Arial" w:hAnsi="Arial" w:cs="Arial"/>
                <w:b/>
                <w:bCs/>
                <w:color w:val="000000"/>
                <w:sz w:val="18"/>
                <w:szCs w:val="18"/>
              </w:rPr>
              <w:t>All Intra Main10</w:t>
            </w:r>
          </w:p>
        </w:tc>
      </w:tr>
      <w:tr w:rsidR="00ED7E86" w:rsidRPr="00D0495C" w14:paraId="18749FCE"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8CDA94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4E3E52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DBEE2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14B285B" w14:textId="6D031956"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F76C93">
              <w:rPr>
                <w:rFonts w:ascii="Arial" w:hAnsi="Arial" w:cs="Arial"/>
                <w:b/>
                <w:bCs/>
                <w:color w:val="000000"/>
                <w:sz w:val="18"/>
                <w:szCs w:val="18"/>
              </w:rPr>
              <w:t>6</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5B57DFA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2C1D8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05AE3093"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D234F51"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EA6BA14"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3D816F"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7B9B55F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3CD77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623C7A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D7E86" w:rsidRPr="00D0495C" w14:paraId="337A189B"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8A3D04"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0536C1E" w14:textId="137D1A75"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-0.12 %</w:t>
            </w:r>
          </w:p>
        </w:tc>
        <w:tc>
          <w:tcPr>
            <w:tcW w:w="1060" w:type="dxa"/>
            <w:tcBorders>
              <w:top w:val="nil"/>
              <w:left w:val="nil"/>
              <w:bottom w:val="nil"/>
              <w:right w:val="nil"/>
            </w:tcBorders>
            <w:shd w:val="clear" w:color="auto" w:fill="auto"/>
            <w:noWrap/>
            <w:vAlign w:val="center"/>
          </w:tcPr>
          <w:p w14:paraId="1B676E14" w14:textId="3D89E0AD"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-1.15 %</w:t>
            </w:r>
          </w:p>
        </w:tc>
        <w:tc>
          <w:tcPr>
            <w:tcW w:w="1741" w:type="dxa"/>
            <w:tcBorders>
              <w:top w:val="nil"/>
              <w:left w:val="nil"/>
              <w:bottom w:val="nil"/>
              <w:right w:val="single" w:sz="4" w:space="0" w:color="auto"/>
            </w:tcBorders>
            <w:shd w:val="clear" w:color="auto" w:fill="auto"/>
            <w:noWrap/>
            <w:vAlign w:val="center"/>
          </w:tcPr>
          <w:p w14:paraId="69F6AB10" w14:textId="7367B4F2"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-1.20 %</w:t>
            </w:r>
          </w:p>
        </w:tc>
        <w:tc>
          <w:tcPr>
            <w:tcW w:w="1060" w:type="dxa"/>
            <w:tcBorders>
              <w:top w:val="nil"/>
              <w:left w:val="nil"/>
              <w:bottom w:val="nil"/>
              <w:right w:val="nil"/>
            </w:tcBorders>
            <w:shd w:val="clear" w:color="auto" w:fill="auto"/>
            <w:noWrap/>
            <w:vAlign w:val="center"/>
          </w:tcPr>
          <w:p w14:paraId="370D7D13" w14:textId="3EAC70BC"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B8409D6" w14:textId="19F905A6"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7E86" w:rsidRPr="00D0495C" w14:paraId="227CD49B"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EBF2F"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6C955DA" w14:textId="6D5DA002"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34EF55B3" w14:textId="42A29E3B"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-1.23 %</w:t>
            </w:r>
          </w:p>
        </w:tc>
        <w:tc>
          <w:tcPr>
            <w:tcW w:w="1741" w:type="dxa"/>
            <w:tcBorders>
              <w:top w:val="nil"/>
              <w:left w:val="nil"/>
              <w:bottom w:val="nil"/>
              <w:right w:val="single" w:sz="4" w:space="0" w:color="auto"/>
            </w:tcBorders>
            <w:shd w:val="clear" w:color="auto" w:fill="auto"/>
            <w:noWrap/>
            <w:vAlign w:val="center"/>
          </w:tcPr>
          <w:p w14:paraId="5CB79522" w14:textId="6B259A86"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-1.31 %</w:t>
            </w:r>
          </w:p>
        </w:tc>
        <w:tc>
          <w:tcPr>
            <w:tcW w:w="1060" w:type="dxa"/>
            <w:tcBorders>
              <w:top w:val="nil"/>
              <w:left w:val="nil"/>
              <w:bottom w:val="nil"/>
              <w:right w:val="nil"/>
            </w:tcBorders>
            <w:shd w:val="clear" w:color="auto" w:fill="auto"/>
            <w:noWrap/>
            <w:vAlign w:val="center"/>
          </w:tcPr>
          <w:p w14:paraId="09E122C7" w14:textId="6C144F03"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CFFF593" w14:textId="6246F4C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7E86" w:rsidRPr="00D0495C" w14:paraId="67DAEE7C"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50DBC"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91CAD74" w14:textId="3B44E110"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-0.05 %</w:t>
            </w:r>
          </w:p>
        </w:tc>
        <w:tc>
          <w:tcPr>
            <w:tcW w:w="1060" w:type="dxa"/>
            <w:tcBorders>
              <w:top w:val="nil"/>
              <w:left w:val="nil"/>
              <w:bottom w:val="nil"/>
              <w:right w:val="nil"/>
            </w:tcBorders>
            <w:shd w:val="clear" w:color="auto" w:fill="auto"/>
            <w:noWrap/>
            <w:vAlign w:val="center"/>
          </w:tcPr>
          <w:p w14:paraId="1C3711E9" w14:textId="718C8EC2"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05EF">
              <w:rPr>
                <w:rFonts w:ascii="Arial" w:hAnsi="Arial" w:cs="Arial"/>
                <w:color w:val="000000"/>
                <w:sz w:val="18"/>
                <w:szCs w:val="18"/>
              </w:rPr>
              <w:t>-0.87 %</w:t>
            </w:r>
          </w:p>
        </w:tc>
        <w:tc>
          <w:tcPr>
            <w:tcW w:w="1741" w:type="dxa"/>
            <w:tcBorders>
              <w:top w:val="nil"/>
              <w:left w:val="nil"/>
              <w:bottom w:val="nil"/>
              <w:right w:val="single" w:sz="4" w:space="0" w:color="auto"/>
            </w:tcBorders>
            <w:shd w:val="clear" w:color="auto" w:fill="auto"/>
            <w:noWrap/>
            <w:vAlign w:val="center"/>
          </w:tcPr>
          <w:p w14:paraId="07B6D829" w14:textId="11D4E06F"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-0.87 %</w:t>
            </w:r>
          </w:p>
        </w:tc>
        <w:tc>
          <w:tcPr>
            <w:tcW w:w="1060" w:type="dxa"/>
            <w:tcBorders>
              <w:top w:val="nil"/>
              <w:left w:val="nil"/>
              <w:bottom w:val="nil"/>
              <w:right w:val="nil"/>
            </w:tcBorders>
            <w:shd w:val="clear" w:color="auto" w:fill="auto"/>
            <w:noWrap/>
            <w:vAlign w:val="center"/>
          </w:tcPr>
          <w:p w14:paraId="0C8F5F6F" w14:textId="0555998D"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34CE430" w14:textId="4B4AE446"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7E86" w:rsidRPr="00D0495C" w14:paraId="67E5E6DF"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BFE5C"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59FE2A" w14:textId="6D129E70"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1787CEE" w14:textId="20D2E22B"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-0.34 %</w:t>
            </w:r>
          </w:p>
        </w:tc>
        <w:tc>
          <w:tcPr>
            <w:tcW w:w="1741" w:type="dxa"/>
            <w:tcBorders>
              <w:top w:val="nil"/>
              <w:left w:val="nil"/>
              <w:bottom w:val="nil"/>
              <w:right w:val="single" w:sz="4" w:space="0" w:color="auto"/>
            </w:tcBorders>
            <w:shd w:val="clear" w:color="auto" w:fill="auto"/>
            <w:noWrap/>
            <w:vAlign w:val="center"/>
          </w:tcPr>
          <w:p w14:paraId="765D90F9" w14:textId="60FB4532"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-0.48 %</w:t>
            </w:r>
          </w:p>
        </w:tc>
        <w:tc>
          <w:tcPr>
            <w:tcW w:w="1060" w:type="dxa"/>
            <w:tcBorders>
              <w:top w:val="nil"/>
              <w:left w:val="nil"/>
              <w:bottom w:val="nil"/>
              <w:right w:val="nil"/>
            </w:tcBorders>
            <w:shd w:val="clear" w:color="auto" w:fill="auto"/>
            <w:noWrap/>
            <w:vAlign w:val="center"/>
          </w:tcPr>
          <w:p w14:paraId="7E8F8A7A" w14:textId="043438E4"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3C06B6B" w14:textId="3D62983D"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7E86" w:rsidRPr="00D0495C" w14:paraId="3C901C90"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6F4A4"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6742C8B" w14:textId="3BD03DC6"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-0.06 %</w:t>
            </w:r>
          </w:p>
        </w:tc>
        <w:tc>
          <w:tcPr>
            <w:tcW w:w="1060" w:type="dxa"/>
            <w:tcBorders>
              <w:top w:val="nil"/>
              <w:left w:val="nil"/>
              <w:bottom w:val="nil"/>
              <w:right w:val="nil"/>
            </w:tcBorders>
            <w:shd w:val="clear" w:color="auto" w:fill="auto"/>
            <w:noWrap/>
            <w:vAlign w:val="center"/>
          </w:tcPr>
          <w:p w14:paraId="71DD98CD" w14:textId="3EDEB25E"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-0.35 %</w:t>
            </w:r>
          </w:p>
        </w:tc>
        <w:tc>
          <w:tcPr>
            <w:tcW w:w="1741" w:type="dxa"/>
            <w:tcBorders>
              <w:top w:val="nil"/>
              <w:left w:val="nil"/>
              <w:bottom w:val="nil"/>
              <w:right w:val="single" w:sz="4" w:space="0" w:color="auto"/>
            </w:tcBorders>
            <w:shd w:val="clear" w:color="auto" w:fill="auto"/>
            <w:noWrap/>
            <w:vAlign w:val="center"/>
          </w:tcPr>
          <w:p w14:paraId="5D3BD52D" w14:textId="04E2114E"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-0.19 %</w:t>
            </w:r>
          </w:p>
        </w:tc>
        <w:tc>
          <w:tcPr>
            <w:tcW w:w="1060" w:type="dxa"/>
            <w:tcBorders>
              <w:top w:val="nil"/>
              <w:left w:val="nil"/>
              <w:bottom w:val="nil"/>
              <w:right w:val="nil"/>
            </w:tcBorders>
            <w:shd w:val="clear" w:color="auto" w:fill="auto"/>
            <w:noWrap/>
            <w:vAlign w:val="center"/>
          </w:tcPr>
          <w:p w14:paraId="5B6DFDFB" w14:textId="6E37BD5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5B56FD6" w14:textId="6C773C0B"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7E86" w:rsidRPr="00D0495C" w14:paraId="41F92A90"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A4A683"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A94E680" w14:textId="4E198552" w:rsidR="00ED7E86" w:rsidRPr="00A2150F"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150F">
              <w:rPr>
                <w:rFonts w:ascii="Arial" w:hAnsi="Arial" w:cs="Arial"/>
                <w:b/>
                <w:bCs/>
                <w:color w:val="000000"/>
                <w:sz w:val="18"/>
                <w:szCs w:val="18"/>
              </w:rPr>
              <w:t>-0.06 %</w:t>
            </w:r>
          </w:p>
        </w:tc>
        <w:tc>
          <w:tcPr>
            <w:tcW w:w="1060" w:type="dxa"/>
            <w:tcBorders>
              <w:top w:val="single" w:sz="8" w:space="0" w:color="auto"/>
              <w:left w:val="nil"/>
              <w:bottom w:val="nil"/>
              <w:right w:val="nil"/>
            </w:tcBorders>
            <w:shd w:val="clear" w:color="auto" w:fill="auto"/>
            <w:noWrap/>
            <w:vAlign w:val="center"/>
          </w:tcPr>
          <w:p w14:paraId="6D5BA087" w14:textId="15A9F405" w:rsidR="00ED7E86" w:rsidRPr="00A2150F"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150F">
              <w:rPr>
                <w:rFonts w:ascii="Arial" w:hAnsi="Arial" w:cs="Arial"/>
                <w:b/>
                <w:bCs/>
                <w:color w:val="000000"/>
                <w:sz w:val="18"/>
                <w:szCs w:val="18"/>
              </w:rPr>
              <w:t>-0.77 %</w:t>
            </w:r>
          </w:p>
        </w:tc>
        <w:tc>
          <w:tcPr>
            <w:tcW w:w="1741" w:type="dxa"/>
            <w:tcBorders>
              <w:top w:val="single" w:sz="8" w:space="0" w:color="auto"/>
              <w:left w:val="nil"/>
              <w:bottom w:val="nil"/>
              <w:right w:val="single" w:sz="4" w:space="0" w:color="auto"/>
            </w:tcBorders>
            <w:shd w:val="clear" w:color="auto" w:fill="auto"/>
            <w:noWrap/>
            <w:vAlign w:val="center"/>
          </w:tcPr>
          <w:p w14:paraId="6F2A47B0" w14:textId="793F0046" w:rsidR="00ED7E86" w:rsidRPr="00A2150F"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150F">
              <w:rPr>
                <w:rFonts w:ascii="Arial" w:hAnsi="Arial" w:cs="Arial"/>
                <w:b/>
                <w:bCs/>
                <w:color w:val="000000"/>
                <w:sz w:val="18"/>
                <w:szCs w:val="18"/>
              </w:rPr>
              <w:t>-0.80 %</w:t>
            </w:r>
          </w:p>
        </w:tc>
        <w:tc>
          <w:tcPr>
            <w:tcW w:w="1060" w:type="dxa"/>
            <w:tcBorders>
              <w:top w:val="single" w:sz="8" w:space="0" w:color="auto"/>
              <w:left w:val="nil"/>
              <w:bottom w:val="nil"/>
              <w:right w:val="nil"/>
            </w:tcBorders>
            <w:shd w:val="clear" w:color="auto" w:fill="auto"/>
            <w:noWrap/>
            <w:vAlign w:val="center"/>
          </w:tcPr>
          <w:p w14:paraId="440D1376" w14:textId="32305390" w:rsidR="00ED7E86" w:rsidRPr="00A2150F"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44B07EB1" w14:textId="74579969" w:rsidR="00ED7E86" w:rsidRPr="00A2150F"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ED7E86" w:rsidRPr="00D0495C" w14:paraId="48C524B1"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E29D20"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26B27AB1" w14:textId="4A738251"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tcPr>
          <w:p w14:paraId="28199645" w14:textId="659458A5"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-0.25 %</w:t>
            </w:r>
          </w:p>
        </w:tc>
        <w:tc>
          <w:tcPr>
            <w:tcW w:w="1741" w:type="dxa"/>
            <w:tcBorders>
              <w:top w:val="single" w:sz="8" w:space="0" w:color="auto"/>
              <w:left w:val="nil"/>
              <w:bottom w:val="nil"/>
              <w:right w:val="single" w:sz="4" w:space="0" w:color="auto"/>
            </w:tcBorders>
            <w:shd w:val="clear" w:color="auto" w:fill="auto"/>
            <w:noWrap/>
            <w:vAlign w:val="center"/>
          </w:tcPr>
          <w:p w14:paraId="78A690DB" w14:textId="7CD76983"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-0.42 %</w:t>
            </w:r>
          </w:p>
        </w:tc>
        <w:tc>
          <w:tcPr>
            <w:tcW w:w="1060" w:type="dxa"/>
            <w:tcBorders>
              <w:top w:val="single" w:sz="8" w:space="0" w:color="auto"/>
              <w:left w:val="nil"/>
              <w:bottom w:val="nil"/>
              <w:right w:val="nil"/>
            </w:tcBorders>
            <w:shd w:val="clear" w:color="auto" w:fill="auto"/>
            <w:noWrap/>
            <w:vAlign w:val="center"/>
          </w:tcPr>
          <w:p w14:paraId="29101FD1" w14:textId="0B854CCB"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6AA14AF2" w14:textId="501316C0"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D7E86" w:rsidRPr="00D0495C" w14:paraId="73B5C5D4"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1D8107" w14:textId="77777777"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CEBC481" w14:textId="6828AF8A"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-0.13 %</w:t>
            </w:r>
          </w:p>
        </w:tc>
        <w:tc>
          <w:tcPr>
            <w:tcW w:w="1060" w:type="dxa"/>
            <w:tcBorders>
              <w:top w:val="nil"/>
              <w:left w:val="nil"/>
              <w:bottom w:val="single" w:sz="8" w:space="0" w:color="auto"/>
              <w:right w:val="nil"/>
            </w:tcBorders>
            <w:shd w:val="clear" w:color="auto" w:fill="auto"/>
            <w:noWrap/>
            <w:vAlign w:val="center"/>
          </w:tcPr>
          <w:p w14:paraId="5BDE7655" w14:textId="57263F3C"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-0.75 %</w:t>
            </w:r>
          </w:p>
        </w:tc>
        <w:tc>
          <w:tcPr>
            <w:tcW w:w="1741" w:type="dxa"/>
            <w:tcBorders>
              <w:top w:val="nil"/>
              <w:left w:val="nil"/>
              <w:bottom w:val="single" w:sz="8" w:space="0" w:color="auto"/>
              <w:right w:val="single" w:sz="4" w:space="0" w:color="auto"/>
            </w:tcBorders>
            <w:shd w:val="clear" w:color="auto" w:fill="auto"/>
            <w:noWrap/>
            <w:vAlign w:val="center"/>
          </w:tcPr>
          <w:p w14:paraId="006E832F" w14:textId="5AD94D44"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08DB">
              <w:rPr>
                <w:rFonts w:ascii="Arial" w:hAnsi="Arial" w:cs="Arial"/>
                <w:color w:val="000000"/>
                <w:sz w:val="18"/>
                <w:szCs w:val="18"/>
              </w:rPr>
              <w:t>-0.94 %</w:t>
            </w:r>
          </w:p>
        </w:tc>
        <w:tc>
          <w:tcPr>
            <w:tcW w:w="1060" w:type="dxa"/>
            <w:tcBorders>
              <w:top w:val="nil"/>
              <w:left w:val="nil"/>
              <w:bottom w:val="single" w:sz="8" w:space="0" w:color="auto"/>
              <w:right w:val="nil"/>
            </w:tcBorders>
            <w:shd w:val="clear" w:color="auto" w:fill="auto"/>
            <w:noWrap/>
            <w:vAlign w:val="center"/>
          </w:tcPr>
          <w:p w14:paraId="2AAB4F8F" w14:textId="187F0C02"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0917DE3F" w14:textId="1ACD6D8A" w:rsidR="00ED7E86" w:rsidRPr="00D0495C" w:rsidRDefault="00ED7E86" w:rsidP="00ED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1F733B49" w14:textId="77777777" w:rsidR="00ED7E86" w:rsidRDefault="00ED7E86" w:rsidP="00ED7E86">
      <w:pPr>
        <w:rPr>
          <w:lang w:val="en-CA" w:eastAsia="zh-CN"/>
        </w:rPr>
      </w:pPr>
    </w:p>
    <w:tbl>
      <w:tblPr>
        <w:tblW w:w="7621" w:type="dxa"/>
        <w:jc w:val="center"/>
        <w:tblLook w:val="04A0" w:firstRow="1" w:lastRow="0" w:firstColumn="1" w:lastColumn="0" w:noHBand="0" w:noVBand="1"/>
      </w:tblPr>
      <w:tblGrid>
        <w:gridCol w:w="1640"/>
        <w:gridCol w:w="1060"/>
        <w:gridCol w:w="1060"/>
        <w:gridCol w:w="1741"/>
        <w:gridCol w:w="1060"/>
        <w:gridCol w:w="1060"/>
      </w:tblGrid>
      <w:tr w:rsidR="00ED7E86" w:rsidRPr="00D0495C" w14:paraId="216F5957"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0A85A9EB"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D45937"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w:t>
            </w:r>
            <w:r w:rsidRPr="00D0495C">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ED7E86" w:rsidRPr="00D0495C" w14:paraId="49BD48A0"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47C3279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4D27C30"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F2F6F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8F9E834" w14:textId="5D93B7BF"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ECM-</w:t>
            </w:r>
            <w:r w:rsidR="005173A2">
              <w:rPr>
                <w:rFonts w:ascii="Arial" w:hAnsi="Arial" w:cs="Arial"/>
                <w:b/>
                <w:bCs/>
                <w:color w:val="000000"/>
                <w:sz w:val="18"/>
                <w:szCs w:val="18"/>
              </w:rPr>
              <w:t>6</w:t>
            </w:r>
            <w:r w:rsidRPr="00D0495C">
              <w:rPr>
                <w:rFonts w:ascii="Arial" w:hAnsi="Arial" w:cs="Arial"/>
                <w:b/>
                <w:bCs/>
                <w:color w:val="000000"/>
                <w:sz w:val="18"/>
                <w:szCs w:val="18"/>
              </w:rPr>
              <w:t>.0</w:t>
            </w:r>
          </w:p>
        </w:tc>
        <w:tc>
          <w:tcPr>
            <w:tcW w:w="1060" w:type="dxa"/>
            <w:tcBorders>
              <w:top w:val="nil"/>
              <w:left w:val="nil"/>
              <w:bottom w:val="nil"/>
              <w:right w:val="nil"/>
            </w:tcBorders>
            <w:shd w:val="clear" w:color="auto" w:fill="auto"/>
            <w:noWrap/>
            <w:vAlign w:val="center"/>
            <w:hideMark/>
          </w:tcPr>
          <w:p w14:paraId="664DF7B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262098"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w:t>
            </w:r>
          </w:p>
        </w:tc>
      </w:tr>
      <w:tr w:rsidR="00ED7E86" w:rsidRPr="00D0495C" w14:paraId="667B0C9B" w14:textId="77777777" w:rsidTr="00E547C6">
        <w:trPr>
          <w:trHeight w:val="255"/>
          <w:jc w:val="center"/>
        </w:trPr>
        <w:tc>
          <w:tcPr>
            <w:tcW w:w="1640" w:type="dxa"/>
            <w:tcBorders>
              <w:top w:val="nil"/>
              <w:left w:val="nil"/>
              <w:bottom w:val="nil"/>
              <w:right w:val="nil"/>
            </w:tcBorders>
            <w:shd w:val="clear" w:color="auto" w:fill="auto"/>
            <w:noWrap/>
            <w:vAlign w:val="center"/>
            <w:hideMark/>
          </w:tcPr>
          <w:p w14:paraId="7D98010E"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6D7B9C"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2BDD8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DE2CF5"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6F6D3A"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BE02B6" w14:textId="77777777" w:rsidR="00ED7E86" w:rsidRPr="00D0495C" w:rsidRDefault="00ED7E86"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C5CD6" w:rsidRPr="00D0495C" w14:paraId="1342E98D"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F8654"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7F10D33" w14:textId="18342C2D"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5941859" w14:textId="50652EB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6D76D85C" w14:textId="17BC4502"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3572CF3" w14:textId="655BA678"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2640C91" w14:textId="080E3545"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37F4D263"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0675A8"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7DC60AF" w14:textId="2819D774"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C75EB52" w14:textId="6A4B147C"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741" w:type="dxa"/>
            <w:tcBorders>
              <w:top w:val="nil"/>
              <w:left w:val="nil"/>
              <w:bottom w:val="nil"/>
              <w:right w:val="single" w:sz="4" w:space="0" w:color="auto"/>
            </w:tcBorders>
            <w:shd w:val="clear" w:color="auto" w:fill="auto"/>
            <w:noWrap/>
            <w:vAlign w:val="center"/>
          </w:tcPr>
          <w:p w14:paraId="12D18926" w14:textId="7084A18A"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B8740EA" w14:textId="241E4C38"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ED1F6C5" w14:textId="395EC401"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6C9BF167"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7EC3E"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A6EDCEA" w14:textId="5110FBF9"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-0.03 %</w:t>
            </w:r>
          </w:p>
        </w:tc>
        <w:tc>
          <w:tcPr>
            <w:tcW w:w="1060" w:type="dxa"/>
            <w:tcBorders>
              <w:top w:val="nil"/>
              <w:left w:val="nil"/>
              <w:bottom w:val="nil"/>
              <w:right w:val="nil"/>
            </w:tcBorders>
            <w:shd w:val="clear" w:color="auto" w:fill="auto"/>
            <w:noWrap/>
            <w:vAlign w:val="center"/>
          </w:tcPr>
          <w:p w14:paraId="3A1DE768" w14:textId="62F52CFF"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-0.43 %</w:t>
            </w:r>
          </w:p>
        </w:tc>
        <w:tc>
          <w:tcPr>
            <w:tcW w:w="1741" w:type="dxa"/>
            <w:tcBorders>
              <w:top w:val="nil"/>
              <w:left w:val="nil"/>
              <w:bottom w:val="nil"/>
              <w:right w:val="single" w:sz="4" w:space="0" w:color="auto"/>
            </w:tcBorders>
            <w:shd w:val="clear" w:color="auto" w:fill="auto"/>
            <w:noWrap/>
            <w:vAlign w:val="center"/>
          </w:tcPr>
          <w:p w14:paraId="284357ED" w14:textId="1A6EC5D4"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-0.66 %</w:t>
            </w:r>
          </w:p>
        </w:tc>
        <w:tc>
          <w:tcPr>
            <w:tcW w:w="1060" w:type="dxa"/>
            <w:tcBorders>
              <w:top w:val="nil"/>
              <w:left w:val="nil"/>
              <w:bottom w:val="nil"/>
              <w:right w:val="nil"/>
            </w:tcBorders>
            <w:shd w:val="clear" w:color="auto" w:fill="auto"/>
            <w:noWrap/>
            <w:vAlign w:val="center"/>
          </w:tcPr>
          <w:p w14:paraId="3A90DC17" w14:textId="03923508"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25832A6" w14:textId="1B091F24"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0BDE21D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88FA39"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62F435A5" w14:textId="72948BB5"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tcPr>
          <w:p w14:paraId="4DBAEC15" w14:textId="3F4F206A"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-0.19 %</w:t>
            </w:r>
          </w:p>
        </w:tc>
        <w:tc>
          <w:tcPr>
            <w:tcW w:w="1741" w:type="dxa"/>
            <w:tcBorders>
              <w:top w:val="nil"/>
              <w:left w:val="nil"/>
              <w:bottom w:val="nil"/>
              <w:right w:val="single" w:sz="4" w:space="0" w:color="auto"/>
            </w:tcBorders>
            <w:shd w:val="clear" w:color="auto" w:fill="auto"/>
            <w:noWrap/>
            <w:vAlign w:val="center"/>
          </w:tcPr>
          <w:p w14:paraId="16FFC61C" w14:textId="34DCDA6A"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tcPr>
          <w:p w14:paraId="6D5FE9E6" w14:textId="47FC7A80"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39D1292" w14:textId="3BF452D9"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2CFCEF11" w14:textId="77777777" w:rsidTr="00E547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C3F9EF"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05829B3" w14:textId="5A0B6D53"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144BD1B"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tcPr>
          <w:p w14:paraId="451758B3" w14:textId="2CA3B9AD"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B2A518" w14:textId="271B1A36"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7F745565" w14:textId="55C9591D"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367421B9"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C1DE3"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14C38EF2" w14:textId="6B3A2F03"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49AB">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2D4F8899" w14:textId="220A789E"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49AB">
              <w:rPr>
                <w:rFonts w:ascii="Arial" w:hAnsi="Arial" w:cs="Arial"/>
                <w:b/>
                <w:color w:val="000000"/>
                <w:sz w:val="18"/>
                <w:szCs w:val="18"/>
              </w:rPr>
              <w:t>#VALUE!</w:t>
            </w:r>
          </w:p>
        </w:tc>
        <w:tc>
          <w:tcPr>
            <w:tcW w:w="1741" w:type="dxa"/>
            <w:tcBorders>
              <w:top w:val="single" w:sz="8" w:space="0" w:color="auto"/>
              <w:left w:val="nil"/>
              <w:bottom w:val="nil"/>
              <w:right w:val="single" w:sz="4" w:space="0" w:color="auto"/>
            </w:tcBorders>
            <w:shd w:val="clear" w:color="auto" w:fill="auto"/>
            <w:noWrap/>
            <w:vAlign w:val="center"/>
          </w:tcPr>
          <w:p w14:paraId="5F380F46" w14:textId="5BCB8BA8"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049AB">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04AEEB64" w14:textId="286CA306"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45891194" w14:textId="6AB6EFD3"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6AC61A92" w14:textId="77777777" w:rsidTr="00E547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E9093"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B3D0D21" w14:textId="77F019A1"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tcPr>
          <w:p w14:paraId="102D6789" w14:textId="0B68C693"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-0.30 %</w:t>
            </w:r>
          </w:p>
        </w:tc>
        <w:tc>
          <w:tcPr>
            <w:tcW w:w="1741" w:type="dxa"/>
            <w:tcBorders>
              <w:top w:val="single" w:sz="8" w:space="0" w:color="auto"/>
              <w:left w:val="nil"/>
              <w:bottom w:val="nil"/>
              <w:right w:val="single" w:sz="4" w:space="0" w:color="auto"/>
            </w:tcBorders>
            <w:shd w:val="clear" w:color="auto" w:fill="auto"/>
            <w:noWrap/>
            <w:vAlign w:val="center"/>
          </w:tcPr>
          <w:p w14:paraId="38E99D41" w14:textId="27BFB293"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1060" w:type="dxa"/>
            <w:tcBorders>
              <w:top w:val="single" w:sz="8" w:space="0" w:color="auto"/>
              <w:left w:val="nil"/>
              <w:bottom w:val="nil"/>
              <w:right w:val="nil"/>
            </w:tcBorders>
            <w:shd w:val="clear" w:color="auto" w:fill="auto"/>
            <w:noWrap/>
            <w:vAlign w:val="center"/>
          </w:tcPr>
          <w:p w14:paraId="7542A013" w14:textId="071B58E8"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1803F476" w14:textId="3F2E7B4C"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C5CD6" w:rsidRPr="00D0495C" w14:paraId="14F2A5C2" w14:textId="77777777" w:rsidTr="00E547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F64CB9" w14:textId="77777777"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FEA2E73" w14:textId="402EAD6F"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1060" w:type="dxa"/>
            <w:tcBorders>
              <w:top w:val="nil"/>
              <w:left w:val="nil"/>
              <w:bottom w:val="single" w:sz="8" w:space="0" w:color="auto"/>
              <w:right w:val="nil"/>
            </w:tcBorders>
            <w:shd w:val="clear" w:color="auto" w:fill="auto"/>
            <w:noWrap/>
            <w:vAlign w:val="center"/>
          </w:tcPr>
          <w:p w14:paraId="7604B210" w14:textId="41930950"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-0.47 %</w:t>
            </w:r>
          </w:p>
        </w:tc>
        <w:tc>
          <w:tcPr>
            <w:tcW w:w="1741" w:type="dxa"/>
            <w:tcBorders>
              <w:top w:val="nil"/>
              <w:left w:val="nil"/>
              <w:bottom w:val="single" w:sz="8" w:space="0" w:color="auto"/>
              <w:right w:val="single" w:sz="4" w:space="0" w:color="auto"/>
            </w:tcBorders>
            <w:shd w:val="clear" w:color="auto" w:fill="auto"/>
            <w:noWrap/>
            <w:vAlign w:val="center"/>
          </w:tcPr>
          <w:p w14:paraId="2D300A2C" w14:textId="60DA2393"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-0.70 %</w:t>
            </w:r>
          </w:p>
        </w:tc>
        <w:tc>
          <w:tcPr>
            <w:tcW w:w="1060" w:type="dxa"/>
            <w:tcBorders>
              <w:top w:val="nil"/>
              <w:left w:val="nil"/>
              <w:bottom w:val="single" w:sz="8" w:space="0" w:color="auto"/>
              <w:right w:val="nil"/>
            </w:tcBorders>
            <w:shd w:val="clear" w:color="auto" w:fill="auto"/>
            <w:noWrap/>
            <w:vAlign w:val="center"/>
          </w:tcPr>
          <w:p w14:paraId="2703054A" w14:textId="753CE33B"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39EEB06A" w14:textId="3BE6395B" w:rsidR="00FC5CD6" w:rsidRPr="00D0495C" w:rsidRDefault="00FC5CD6" w:rsidP="00FC5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BCDAF63" w14:textId="77777777" w:rsidR="00ED7E86" w:rsidRDefault="00ED7E86" w:rsidP="00ED7E86">
      <w:pPr>
        <w:rPr>
          <w:lang w:val="en-CA" w:eastAsia="zh-CN"/>
        </w:rPr>
      </w:pPr>
    </w:p>
    <w:p w14:paraId="5D14051F" w14:textId="631407B6" w:rsidR="000524A6" w:rsidRPr="00D87D3B" w:rsidRDefault="000524A6" w:rsidP="000524A6">
      <w:pPr>
        <w:pStyle w:val="Heading1"/>
        <w:rPr>
          <w:lang w:val="en-CA"/>
        </w:rPr>
      </w:pPr>
      <w:r>
        <w:rPr>
          <w:lang w:val="en-CA"/>
        </w:rPr>
        <w:t>Experime</w:t>
      </w:r>
      <w:r w:rsidR="000F3C0D">
        <w:rPr>
          <w:lang w:val="en-CA"/>
        </w:rPr>
        <w:t>nt</w:t>
      </w:r>
      <w:r>
        <w:rPr>
          <w:lang w:val="en-CA"/>
        </w:rPr>
        <w:t>s on top on EE2-1.13</w:t>
      </w:r>
    </w:p>
    <w:p w14:paraId="674B884A" w14:textId="5C4476FC" w:rsidR="001D104A" w:rsidRDefault="002A4E30" w:rsidP="001D104A">
      <w:pPr>
        <w:rPr>
          <w:rFonts w:eastAsia="SimSun" w:cstheme="minorHAnsi"/>
          <w:lang w:val="en-CA"/>
        </w:rPr>
      </w:pPr>
      <w:r>
        <w:rPr>
          <w:rFonts w:eastAsia="SimSun" w:cstheme="minorHAnsi"/>
          <w:lang w:val="en-CA"/>
        </w:rPr>
        <w:tab/>
      </w:r>
      <w:r w:rsidR="001D104A">
        <w:rPr>
          <w:rFonts w:eastAsia="SimSun" w:cstheme="minorHAnsi"/>
          <w:lang w:val="en-CA"/>
        </w:rPr>
        <w:t xml:space="preserve">EE2-1.13 </w:t>
      </w:r>
      <w:r w:rsidR="00EA00E8">
        <w:rPr>
          <w:rFonts w:eastAsia="SimSun" w:cstheme="minorHAnsi"/>
          <w:lang w:val="en-CA"/>
        </w:rPr>
        <w:t xml:space="preserve">[3] </w:t>
      </w:r>
      <w:r w:rsidR="001D104A">
        <w:rPr>
          <w:rFonts w:eastAsia="SimSun" w:cstheme="minorHAnsi"/>
          <w:lang w:val="en-CA"/>
        </w:rPr>
        <w:t>proposes two extensions for CCCM:</w:t>
      </w:r>
    </w:p>
    <w:p w14:paraId="57B85D11" w14:textId="64246562" w:rsidR="001D104A" w:rsidRPr="00E1485E" w:rsidRDefault="00E05B9A" w:rsidP="00E05B9A">
      <w:pPr>
        <w:pStyle w:val="ListParagraph"/>
        <w:rPr>
          <w:lang w:val="en-CA"/>
        </w:rPr>
      </w:pPr>
      <w:r w:rsidRPr="00E05B9A">
        <w:rPr>
          <w:rFonts w:eastAsia="SimSun" w:cstheme="minorHAnsi"/>
          <w:b/>
          <w:bCs/>
          <w:lang w:val="en-CA"/>
        </w:rPr>
        <w:t>EE2-1.13. A:</w:t>
      </w:r>
      <w:r>
        <w:rPr>
          <w:rFonts w:eastAsia="SimSun" w:cstheme="minorHAnsi"/>
          <w:lang w:val="en-CA"/>
        </w:rPr>
        <w:t xml:space="preserve"> </w:t>
      </w:r>
      <w:r w:rsidR="001D104A" w:rsidRPr="00C63EFC">
        <w:rPr>
          <w:rFonts w:eastAsia="SimSun" w:cstheme="minorHAnsi"/>
          <w:lang w:val="en-CA"/>
        </w:rPr>
        <w:t xml:space="preserve">Extend the </w:t>
      </w:r>
      <w:r w:rsidR="001D104A">
        <w:rPr>
          <w:rFonts w:eastAsia="SimSun" w:cstheme="minorHAnsi"/>
          <w:lang w:val="en-CA"/>
        </w:rPr>
        <w:t xml:space="preserve">CCLM </w:t>
      </w:r>
      <w:r w:rsidR="001D104A" w:rsidRPr="00C63EFC">
        <w:rPr>
          <w:rFonts w:eastAsia="SimSun" w:cstheme="minorHAnsi"/>
          <w:lang w:val="en-CA"/>
        </w:rPr>
        <w:t>template selection to CCCM</w:t>
      </w:r>
      <w:r w:rsidR="001D104A">
        <w:rPr>
          <w:rFonts w:eastAsia="SimSun" w:cstheme="minorHAnsi"/>
          <w:lang w:val="en-CA"/>
        </w:rPr>
        <w:t xml:space="preserve"> to use left, top or top and left templates for model derivation. </w:t>
      </w:r>
    </w:p>
    <w:p w14:paraId="56D73B60" w14:textId="5D8D0280" w:rsidR="001D104A" w:rsidRDefault="00E05B9A" w:rsidP="00E05B9A">
      <w:pPr>
        <w:pStyle w:val="ListParagraph"/>
        <w:rPr>
          <w:rFonts w:cstheme="minorHAnsi"/>
          <w:lang w:val="en-CA"/>
        </w:rPr>
      </w:pPr>
      <w:r w:rsidRPr="00E05B9A">
        <w:rPr>
          <w:rFonts w:eastAsia="SimSun" w:cstheme="minorHAnsi"/>
          <w:b/>
          <w:bCs/>
          <w:lang w:val="en-CA"/>
        </w:rPr>
        <w:lastRenderedPageBreak/>
        <w:t>EE2-1.13. B:</w:t>
      </w:r>
      <w:r>
        <w:rPr>
          <w:rFonts w:eastAsia="SimSun" w:cstheme="minorHAnsi"/>
          <w:lang w:val="en-CA"/>
        </w:rPr>
        <w:t xml:space="preserve"> </w:t>
      </w:r>
      <w:r w:rsidR="001D104A" w:rsidRPr="00E1485E">
        <w:rPr>
          <w:rFonts w:cstheme="minorHAnsi"/>
          <w:lang w:val="en-CA"/>
        </w:rPr>
        <w:t xml:space="preserve">MMLM </w:t>
      </w:r>
      <w:r w:rsidR="001D104A">
        <w:rPr>
          <w:rFonts w:cstheme="minorHAnsi"/>
          <w:lang w:val="en-CA"/>
        </w:rPr>
        <w:t xml:space="preserve">fusion </w:t>
      </w:r>
      <w:r w:rsidR="001D104A" w:rsidRPr="00E1485E">
        <w:rPr>
          <w:rFonts w:cstheme="minorHAnsi"/>
          <w:lang w:val="en-CA"/>
        </w:rPr>
        <w:t xml:space="preserve">is </w:t>
      </w:r>
      <w:r w:rsidR="001D104A">
        <w:rPr>
          <w:rFonts w:cstheme="minorHAnsi"/>
          <w:lang w:val="en-CA"/>
        </w:rPr>
        <w:t>replaced with</w:t>
      </w:r>
      <w:r w:rsidR="001D104A" w:rsidRPr="00E1485E">
        <w:rPr>
          <w:rFonts w:cstheme="minorHAnsi"/>
          <w:lang w:val="en-CA"/>
        </w:rPr>
        <w:t xml:space="preserve"> </w:t>
      </w:r>
      <w:r w:rsidR="001D104A">
        <w:rPr>
          <w:rFonts w:cstheme="minorHAnsi"/>
          <w:lang w:val="en-CA"/>
        </w:rPr>
        <w:t>multi-model CCCM</w:t>
      </w:r>
      <w:r w:rsidR="001D104A" w:rsidRPr="00E1485E">
        <w:rPr>
          <w:rFonts w:cstheme="minorHAnsi"/>
          <w:lang w:val="en-CA"/>
        </w:rPr>
        <w:t xml:space="preserve"> </w:t>
      </w:r>
      <w:r w:rsidR="001D104A">
        <w:rPr>
          <w:rFonts w:cstheme="minorHAnsi"/>
          <w:lang w:val="en-CA"/>
        </w:rPr>
        <w:t>fusion</w:t>
      </w:r>
      <w:r w:rsidR="001D104A" w:rsidRPr="00E1485E">
        <w:rPr>
          <w:rFonts w:cstheme="minorHAnsi"/>
          <w:lang w:val="en-CA"/>
        </w:rPr>
        <w:t>.</w:t>
      </w:r>
      <w:r w:rsidR="001D104A">
        <w:rPr>
          <w:rFonts w:cstheme="minorHAnsi"/>
          <w:lang w:val="en-CA"/>
        </w:rPr>
        <w:t xml:space="preserve"> More specifically, the predictors of a non-CCLM chroma mode can be fused with the predictors of multi-model CCCM mode.</w:t>
      </w:r>
      <w:r w:rsidR="001D104A" w:rsidRPr="00E1485E">
        <w:rPr>
          <w:rFonts w:cstheme="minorHAnsi"/>
          <w:lang w:val="en-CA"/>
        </w:rPr>
        <w:t xml:space="preserve"> The derivation of </w:t>
      </w:r>
      <w:r w:rsidR="001D104A">
        <w:rPr>
          <w:rFonts w:cstheme="minorHAnsi"/>
          <w:lang w:val="en-CA"/>
        </w:rPr>
        <w:t>fusion weights</w:t>
      </w:r>
      <w:r w:rsidR="001D104A" w:rsidRPr="00E1485E">
        <w:rPr>
          <w:rFonts w:cstheme="minorHAnsi"/>
          <w:lang w:val="en-CA"/>
        </w:rPr>
        <w:t xml:space="preserve"> is </w:t>
      </w:r>
      <w:r w:rsidR="001D104A">
        <w:rPr>
          <w:rFonts w:cstheme="minorHAnsi"/>
          <w:lang w:val="en-CA"/>
        </w:rPr>
        <w:t>kept unchanged</w:t>
      </w:r>
      <w:r w:rsidR="001D104A" w:rsidRPr="00E1485E">
        <w:rPr>
          <w:rFonts w:cstheme="minorHAnsi"/>
          <w:lang w:val="en-CA"/>
        </w:rPr>
        <w:t xml:space="preserve">. </w:t>
      </w:r>
    </w:p>
    <w:p w14:paraId="05A5CEEE" w14:textId="45003F8D" w:rsidR="00795BAA" w:rsidRDefault="00795BAA" w:rsidP="00E05B9A">
      <w:pPr>
        <w:pStyle w:val="ListParagraph"/>
        <w:rPr>
          <w:lang w:val="en-CA"/>
        </w:rPr>
      </w:pPr>
    </w:p>
    <w:p w14:paraId="3592DBD1" w14:textId="3EAA2B9F" w:rsidR="00795BAA" w:rsidRPr="002A4E30" w:rsidRDefault="00795BAA" w:rsidP="00795BAA">
      <w:pPr>
        <w:rPr>
          <w:rFonts w:eastAsia="SimSun" w:cstheme="minorHAnsi"/>
          <w:lang w:val="en-CA"/>
        </w:rPr>
      </w:pPr>
      <w:proofErr w:type="gramStart"/>
      <w:r w:rsidRPr="002A4E30">
        <w:rPr>
          <w:rFonts w:eastAsia="SimSun" w:cstheme="minorHAnsi"/>
          <w:lang w:val="en-CA"/>
        </w:rPr>
        <w:t>Similar to</w:t>
      </w:r>
      <w:proofErr w:type="gramEnd"/>
      <w:r w:rsidRPr="002A4E30">
        <w:rPr>
          <w:rFonts w:eastAsia="SimSun" w:cstheme="minorHAnsi"/>
          <w:lang w:val="en-CA"/>
        </w:rPr>
        <w:t xml:space="preserve"> EE2-1.</w:t>
      </w:r>
      <w:r w:rsidR="000835C4" w:rsidRPr="002A4E30">
        <w:rPr>
          <w:rFonts w:eastAsia="SimSun" w:cstheme="minorHAnsi"/>
          <w:lang w:val="en-CA"/>
        </w:rPr>
        <w:t>13. A</w:t>
      </w:r>
      <w:r w:rsidRPr="002A4E30">
        <w:rPr>
          <w:rFonts w:eastAsia="SimSun" w:cstheme="minorHAnsi"/>
          <w:lang w:val="en-CA"/>
        </w:rPr>
        <w:t xml:space="preserve">, GL-CCCM is extended to also cover different template selections. To this end, 6 modes are defined for GL-CCCM method in which the tool can use top or left or top and left templates in both single-model and multi-model cases. </w:t>
      </w:r>
    </w:p>
    <w:p w14:paraId="364F7F2E" w14:textId="3ED652F2" w:rsidR="00884A6D" w:rsidRDefault="00884A6D" w:rsidP="00795BAA">
      <w:pPr>
        <w:rPr>
          <w:lang w:val="en-CA"/>
        </w:rPr>
      </w:pPr>
    </w:p>
    <w:p w14:paraId="3F38D4DF" w14:textId="77777777" w:rsidR="008A3AAA" w:rsidRDefault="008A3AAA" w:rsidP="00795BAA">
      <w:pPr>
        <w:rPr>
          <w:lang w:val="en-CA"/>
        </w:rPr>
      </w:pPr>
    </w:p>
    <w:p w14:paraId="49D49100" w14:textId="2DB79124" w:rsidR="00FF7880" w:rsidRDefault="00884A6D" w:rsidP="00884A6D">
      <w:pPr>
        <w:jc w:val="left"/>
        <w:rPr>
          <w:lang w:val="en-CA"/>
        </w:rPr>
      </w:pPr>
      <w:r>
        <w:rPr>
          <w:lang w:val="en-CA"/>
        </w:rPr>
        <w:t>Tables below summarize the results of the proposed method on top of EE2-1.</w:t>
      </w:r>
      <w:r w:rsidR="000835C4">
        <w:rPr>
          <w:lang w:val="en-CA"/>
        </w:rPr>
        <w:t>13. A</w:t>
      </w:r>
      <w:r>
        <w:rPr>
          <w:lang w:val="en-CA"/>
        </w:rPr>
        <w:t>:</w:t>
      </w:r>
    </w:p>
    <w:p w14:paraId="322FE1F2" w14:textId="55CC62E0" w:rsidR="00205EDC" w:rsidRDefault="00205EDC" w:rsidP="00402700">
      <w:pPr>
        <w:ind w:left="3240"/>
        <w:jc w:val="left"/>
        <w:rPr>
          <w:lang w:val="en-CA"/>
        </w:rPr>
      </w:pPr>
      <w:r>
        <w:rPr>
          <w:lang w:val="en-CA"/>
        </w:rPr>
        <w:t>All intra results over ECM-6.0</w:t>
      </w:r>
    </w:p>
    <w:tbl>
      <w:tblPr>
        <w:tblW w:w="89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47"/>
        <w:gridCol w:w="756"/>
        <w:gridCol w:w="756"/>
        <w:gridCol w:w="756"/>
        <w:gridCol w:w="672"/>
        <w:gridCol w:w="648"/>
        <w:gridCol w:w="865"/>
        <w:gridCol w:w="971"/>
        <w:gridCol w:w="864"/>
        <w:gridCol w:w="756"/>
        <w:gridCol w:w="682"/>
      </w:tblGrid>
      <w:tr w:rsidR="00205EDC" w:rsidRPr="00A7305F" w14:paraId="153F66F8" w14:textId="77777777" w:rsidTr="00C6518C">
        <w:trPr>
          <w:trHeight w:val="323"/>
          <w:jc w:val="center"/>
        </w:trPr>
        <w:tc>
          <w:tcPr>
            <w:tcW w:w="1247"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75CE96E3"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588" w:type="dxa"/>
            <w:gridSpan w:val="5"/>
            <w:tcBorders>
              <w:top w:val="single" w:sz="18" w:space="0" w:color="auto"/>
              <w:left w:val="double" w:sz="4" w:space="0" w:color="auto"/>
              <w:right w:val="double" w:sz="4" w:space="0" w:color="auto"/>
            </w:tcBorders>
            <w:tcMar>
              <w:left w:w="0" w:type="dxa"/>
              <w:right w:w="0" w:type="dxa"/>
            </w:tcMar>
            <w:vAlign w:val="center"/>
          </w:tcPr>
          <w:p w14:paraId="117F72EF" w14:textId="58C06C5A"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EE2-1.13A</w:t>
            </w:r>
          </w:p>
        </w:tc>
        <w:tc>
          <w:tcPr>
            <w:tcW w:w="4138" w:type="dxa"/>
            <w:gridSpan w:val="5"/>
            <w:tcBorders>
              <w:top w:val="single" w:sz="18" w:space="0" w:color="auto"/>
              <w:left w:val="double" w:sz="4" w:space="0" w:color="auto"/>
              <w:right w:val="single" w:sz="18" w:space="0" w:color="auto"/>
            </w:tcBorders>
            <w:tcMar>
              <w:left w:w="0" w:type="dxa"/>
              <w:right w:w="0" w:type="dxa"/>
            </w:tcMar>
          </w:tcPr>
          <w:p w14:paraId="61690706" w14:textId="4679276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EE2-1.13A</w:t>
            </w:r>
          </w:p>
        </w:tc>
      </w:tr>
      <w:tr w:rsidR="00205EDC" w:rsidRPr="00A7305F" w14:paraId="019226D2"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3C5E0040"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56" w:type="dxa"/>
            <w:tcBorders>
              <w:left w:val="double" w:sz="4" w:space="0" w:color="auto"/>
            </w:tcBorders>
            <w:shd w:val="clear" w:color="auto" w:fill="auto"/>
            <w:noWrap/>
            <w:tcMar>
              <w:left w:w="0" w:type="dxa"/>
              <w:right w:w="0" w:type="dxa"/>
            </w:tcMar>
            <w:vAlign w:val="center"/>
            <w:hideMark/>
          </w:tcPr>
          <w:p w14:paraId="7D3C6E03"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56" w:type="dxa"/>
            <w:shd w:val="clear" w:color="auto" w:fill="auto"/>
            <w:noWrap/>
            <w:tcMar>
              <w:left w:w="0" w:type="dxa"/>
              <w:right w:w="0" w:type="dxa"/>
            </w:tcMar>
            <w:vAlign w:val="center"/>
          </w:tcPr>
          <w:p w14:paraId="12557655"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56" w:type="dxa"/>
            <w:shd w:val="clear" w:color="auto" w:fill="auto"/>
            <w:noWrap/>
            <w:tcMar>
              <w:left w:w="0" w:type="dxa"/>
              <w:right w:w="0" w:type="dxa"/>
            </w:tcMar>
            <w:vAlign w:val="center"/>
          </w:tcPr>
          <w:p w14:paraId="73A95D7D"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72" w:type="dxa"/>
            <w:tcMar>
              <w:left w:w="0" w:type="dxa"/>
              <w:right w:w="0" w:type="dxa"/>
            </w:tcMar>
            <w:vAlign w:val="center"/>
          </w:tcPr>
          <w:p w14:paraId="4374709B"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48" w:type="dxa"/>
            <w:tcBorders>
              <w:right w:val="double" w:sz="4" w:space="0" w:color="auto"/>
            </w:tcBorders>
            <w:tcMar>
              <w:left w:w="0" w:type="dxa"/>
              <w:right w:w="0" w:type="dxa"/>
            </w:tcMar>
            <w:vAlign w:val="center"/>
          </w:tcPr>
          <w:p w14:paraId="6510CF3C"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c>
          <w:tcPr>
            <w:tcW w:w="865" w:type="dxa"/>
            <w:tcBorders>
              <w:left w:val="double" w:sz="4" w:space="0" w:color="auto"/>
            </w:tcBorders>
            <w:tcMar>
              <w:left w:w="0" w:type="dxa"/>
              <w:right w:w="0" w:type="dxa"/>
            </w:tcMar>
            <w:vAlign w:val="center"/>
          </w:tcPr>
          <w:p w14:paraId="50EB2456"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71" w:type="dxa"/>
            <w:tcMar>
              <w:left w:w="0" w:type="dxa"/>
              <w:right w:w="0" w:type="dxa"/>
            </w:tcMar>
            <w:vAlign w:val="center"/>
          </w:tcPr>
          <w:p w14:paraId="67DDD487"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64" w:type="dxa"/>
            <w:tcMar>
              <w:left w:w="0" w:type="dxa"/>
              <w:right w:w="0" w:type="dxa"/>
            </w:tcMar>
            <w:vAlign w:val="center"/>
          </w:tcPr>
          <w:p w14:paraId="442F1E5A"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56" w:type="dxa"/>
            <w:tcMar>
              <w:left w:w="0" w:type="dxa"/>
              <w:right w:w="0" w:type="dxa"/>
            </w:tcMar>
            <w:vAlign w:val="center"/>
          </w:tcPr>
          <w:p w14:paraId="5EAC3E55"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82" w:type="dxa"/>
            <w:tcBorders>
              <w:right w:val="single" w:sz="18" w:space="0" w:color="auto"/>
            </w:tcBorders>
            <w:tcMar>
              <w:left w:w="0" w:type="dxa"/>
              <w:right w:w="0" w:type="dxa"/>
            </w:tcMar>
            <w:vAlign w:val="center"/>
          </w:tcPr>
          <w:p w14:paraId="10E02257" w14:textId="77777777" w:rsidR="00205EDC" w:rsidRPr="005979D2" w:rsidRDefault="00205ED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r>
      <w:tr w:rsidR="00035DBD" w:rsidRPr="007A099F" w14:paraId="090F9533"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5EE7F724"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56" w:type="dxa"/>
            <w:tcBorders>
              <w:left w:val="double" w:sz="4" w:space="0" w:color="auto"/>
            </w:tcBorders>
            <w:shd w:val="clear" w:color="auto" w:fill="auto"/>
            <w:noWrap/>
            <w:tcMar>
              <w:left w:w="0" w:type="dxa"/>
              <w:right w:w="0" w:type="dxa"/>
            </w:tcMar>
            <w:vAlign w:val="center"/>
          </w:tcPr>
          <w:p w14:paraId="04010A68" w14:textId="1C15955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56" w:type="dxa"/>
            <w:shd w:val="clear" w:color="auto" w:fill="auto"/>
            <w:noWrap/>
            <w:tcMar>
              <w:left w:w="0" w:type="dxa"/>
              <w:right w:w="0" w:type="dxa"/>
            </w:tcMar>
            <w:vAlign w:val="center"/>
          </w:tcPr>
          <w:p w14:paraId="36F8ED0E" w14:textId="7016930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-1.14 %</w:t>
            </w:r>
          </w:p>
        </w:tc>
        <w:tc>
          <w:tcPr>
            <w:tcW w:w="756" w:type="dxa"/>
            <w:shd w:val="clear" w:color="auto" w:fill="auto"/>
            <w:noWrap/>
            <w:tcMar>
              <w:left w:w="0" w:type="dxa"/>
              <w:right w:w="0" w:type="dxa"/>
            </w:tcMar>
            <w:vAlign w:val="center"/>
          </w:tcPr>
          <w:p w14:paraId="06AB118C" w14:textId="40C18365"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-0.90 %</w:t>
            </w:r>
          </w:p>
        </w:tc>
        <w:tc>
          <w:tcPr>
            <w:tcW w:w="672" w:type="dxa"/>
            <w:tcMar>
              <w:left w:w="0" w:type="dxa"/>
              <w:right w:w="0" w:type="dxa"/>
            </w:tcMar>
            <w:vAlign w:val="center"/>
          </w:tcPr>
          <w:p w14:paraId="6BCCEB11" w14:textId="0BD3D72E"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8" w:type="dxa"/>
            <w:tcBorders>
              <w:right w:val="double" w:sz="4" w:space="0" w:color="auto"/>
            </w:tcBorders>
            <w:tcMar>
              <w:left w:w="0" w:type="dxa"/>
              <w:right w:w="0" w:type="dxa"/>
            </w:tcMar>
            <w:vAlign w:val="center"/>
          </w:tcPr>
          <w:p w14:paraId="2F62E8C2" w14:textId="72B9DFA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65" w:type="dxa"/>
            <w:tcBorders>
              <w:left w:val="double" w:sz="4" w:space="0" w:color="auto"/>
            </w:tcBorders>
            <w:tcMar>
              <w:left w:w="0" w:type="dxa"/>
              <w:right w:w="0" w:type="dxa"/>
            </w:tcMar>
            <w:vAlign w:val="center"/>
          </w:tcPr>
          <w:p w14:paraId="00881E71" w14:textId="3ED83465"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-0.11 %</w:t>
            </w:r>
          </w:p>
        </w:tc>
        <w:tc>
          <w:tcPr>
            <w:tcW w:w="971" w:type="dxa"/>
            <w:tcMar>
              <w:left w:w="0" w:type="dxa"/>
              <w:right w:w="0" w:type="dxa"/>
            </w:tcMar>
            <w:vAlign w:val="center"/>
          </w:tcPr>
          <w:p w14:paraId="01047EDD" w14:textId="5BCD6A9D"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-1.93 %</w:t>
            </w:r>
          </w:p>
        </w:tc>
        <w:tc>
          <w:tcPr>
            <w:tcW w:w="864" w:type="dxa"/>
            <w:tcMar>
              <w:left w:w="0" w:type="dxa"/>
              <w:right w:w="0" w:type="dxa"/>
            </w:tcMar>
            <w:vAlign w:val="center"/>
          </w:tcPr>
          <w:p w14:paraId="2483A567" w14:textId="3248D95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-2.03 %</w:t>
            </w:r>
          </w:p>
        </w:tc>
        <w:tc>
          <w:tcPr>
            <w:tcW w:w="756" w:type="dxa"/>
            <w:tcMar>
              <w:left w:w="0" w:type="dxa"/>
              <w:right w:w="0" w:type="dxa"/>
            </w:tcMar>
            <w:vAlign w:val="center"/>
          </w:tcPr>
          <w:p w14:paraId="696D1979" w14:textId="04E01EBF"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right w:val="single" w:sz="18" w:space="0" w:color="auto"/>
            </w:tcBorders>
            <w:tcMar>
              <w:left w:w="0" w:type="dxa"/>
              <w:right w:w="0" w:type="dxa"/>
            </w:tcMar>
            <w:vAlign w:val="center"/>
          </w:tcPr>
          <w:p w14:paraId="1977193A" w14:textId="7EE951DE"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13ABF15B"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35DB71D0"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56" w:type="dxa"/>
            <w:tcBorders>
              <w:left w:val="double" w:sz="4" w:space="0" w:color="auto"/>
            </w:tcBorders>
            <w:shd w:val="clear" w:color="auto" w:fill="auto"/>
            <w:noWrap/>
            <w:tcMar>
              <w:left w:w="0" w:type="dxa"/>
              <w:right w:w="0" w:type="dxa"/>
            </w:tcMar>
            <w:vAlign w:val="center"/>
          </w:tcPr>
          <w:p w14:paraId="3EA9F973" w14:textId="2A9D9C1D"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56" w:type="dxa"/>
            <w:shd w:val="clear" w:color="auto" w:fill="auto"/>
            <w:noWrap/>
            <w:tcMar>
              <w:left w:w="0" w:type="dxa"/>
              <w:right w:w="0" w:type="dxa"/>
            </w:tcMar>
            <w:vAlign w:val="center"/>
          </w:tcPr>
          <w:p w14:paraId="19D39628" w14:textId="312B17A5"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-1.58 %</w:t>
            </w:r>
          </w:p>
        </w:tc>
        <w:tc>
          <w:tcPr>
            <w:tcW w:w="756" w:type="dxa"/>
            <w:shd w:val="clear" w:color="auto" w:fill="auto"/>
            <w:noWrap/>
            <w:tcMar>
              <w:left w:w="0" w:type="dxa"/>
              <w:right w:w="0" w:type="dxa"/>
            </w:tcMar>
            <w:vAlign w:val="center"/>
          </w:tcPr>
          <w:p w14:paraId="65344D27" w14:textId="205EF5BA"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-1.86 %</w:t>
            </w:r>
          </w:p>
        </w:tc>
        <w:tc>
          <w:tcPr>
            <w:tcW w:w="672" w:type="dxa"/>
            <w:tcMar>
              <w:left w:w="0" w:type="dxa"/>
              <w:right w:w="0" w:type="dxa"/>
            </w:tcMar>
            <w:vAlign w:val="center"/>
          </w:tcPr>
          <w:p w14:paraId="2280BC18" w14:textId="5015D62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right w:val="double" w:sz="4" w:space="0" w:color="auto"/>
            </w:tcBorders>
            <w:tcMar>
              <w:left w:w="0" w:type="dxa"/>
              <w:right w:w="0" w:type="dxa"/>
            </w:tcMar>
            <w:vAlign w:val="center"/>
          </w:tcPr>
          <w:p w14:paraId="3FBC9FEA" w14:textId="4549123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tcBorders>
            <w:tcMar>
              <w:left w:w="0" w:type="dxa"/>
              <w:right w:w="0" w:type="dxa"/>
            </w:tcMar>
            <w:vAlign w:val="center"/>
          </w:tcPr>
          <w:p w14:paraId="424F9A84" w14:textId="0323DE73"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971" w:type="dxa"/>
            <w:tcMar>
              <w:left w:w="0" w:type="dxa"/>
              <w:right w:w="0" w:type="dxa"/>
            </w:tcMar>
            <w:vAlign w:val="center"/>
          </w:tcPr>
          <w:p w14:paraId="02E790E0" w14:textId="7A435300"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-2.50 %</w:t>
            </w:r>
          </w:p>
        </w:tc>
        <w:tc>
          <w:tcPr>
            <w:tcW w:w="864" w:type="dxa"/>
            <w:tcMar>
              <w:left w:w="0" w:type="dxa"/>
              <w:right w:w="0" w:type="dxa"/>
            </w:tcMar>
            <w:vAlign w:val="center"/>
          </w:tcPr>
          <w:p w14:paraId="08AD8977" w14:textId="7C0AD1F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-2.83 %</w:t>
            </w:r>
          </w:p>
        </w:tc>
        <w:tc>
          <w:tcPr>
            <w:tcW w:w="756" w:type="dxa"/>
            <w:tcMar>
              <w:left w:w="0" w:type="dxa"/>
              <w:right w:w="0" w:type="dxa"/>
            </w:tcMar>
            <w:vAlign w:val="center"/>
          </w:tcPr>
          <w:p w14:paraId="047F5488" w14:textId="2BF1A99F"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right w:val="single" w:sz="18" w:space="0" w:color="auto"/>
            </w:tcBorders>
            <w:tcMar>
              <w:left w:w="0" w:type="dxa"/>
              <w:right w:w="0" w:type="dxa"/>
            </w:tcMar>
            <w:vAlign w:val="center"/>
          </w:tcPr>
          <w:p w14:paraId="23DA95A7" w14:textId="27262F2E"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58135D46"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4656D9CB"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56" w:type="dxa"/>
            <w:tcBorders>
              <w:left w:val="double" w:sz="4" w:space="0" w:color="auto"/>
            </w:tcBorders>
            <w:shd w:val="clear" w:color="auto" w:fill="auto"/>
            <w:noWrap/>
            <w:tcMar>
              <w:left w:w="0" w:type="dxa"/>
              <w:right w:w="0" w:type="dxa"/>
            </w:tcMar>
            <w:vAlign w:val="center"/>
          </w:tcPr>
          <w:p w14:paraId="0CEE2142" w14:textId="70C53FA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756" w:type="dxa"/>
            <w:shd w:val="clear" w:color="auto" w:fill="auto"/>
            <w:noWrap/>
            <w:tcMar>
              <w:left w:w="0" w:type="dxa"/>
              <w:right w:w="0" w:type="dxa"/>
            </w:tcMar>
            <w:vAlign w:val="center"/>
          </w:tcPr>
          <w:p w14:paraId="267E92A8" w14:textId="441C519C"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-1.21 %</w:t>
            </w:r>
          </w:p>
        </w:tc>
        <w:tc>
          <w:tcPr>
            <w:tcW w:w="756" w:type="dxa"/>
            <w:shd w:val="clear" w:color="auto" w:fill="auto"/>
            <w:noWrap/>
            <w:tcMar>
              <w:left w:w="0" w:type="dxa"/>
              <w:right w:w="0" w:type="dxa"/>
            </w:tcMar>
            <w:vAlign w:val="center"/>
          </w:tcPr>
          <w:p w14:paraId="60CCFAEA" w14:textId="287283D3"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-1.06 %</w:t>
            </w:r>
          </w:p>
        </w:tc>
        <w:tc>
          <w:tcPr>
            <w:tcW w:w="672" w:type="dxa"/>
            <w:tcMar>
              <w:left w:w="0" w:type="dxa"/>
              <w:right w:w="0" w:type="dxa"/>
            </w:tcMar>
            <w:vAlign w:val="center"/>
          </w:tcPr>
          <w:p w14:paraId="32C2D294" w14:textId="1B756071"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right w:val="double" w:sz="4" w:space="0" w:color="auto"/>
            </w:tcBorders>
            <w:tcMar>
              <w:left w:w="0" w:type="dxa"/>
              <w:right w:w="0" w:type="dxa"/>
            </w:tcMar>
            <w:vAlign w:val="center"/>
          </w:tcPr>
          <w:p w14:paraId="77153CFF" w14:textId="354F004E"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tcBorders>
            <w:tcMar>
              <w:left w:w="0" w:type="dxa"/>
              <w:right w:w="0" w:type="dxa"/>
            </w:tcMar>
            <w:vAlign w:val="center"/>
          </w:tcPr>
          <w:p w14:paraId="04D1FC8D" w14:textId="23E3B59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-0.10 %</w:t>
            </w:r>
          </w:p>
        </w:tc>
        <w:tc>
          <w:tcPr>
            <w:tcW w:w="971" w:type="dxa"/>
            <w:tcMar>
              <w:left w:w="0" w:type="dxa"/>
              <w:right w:w="0" w:type="dxa"/>
            </w:tcMar>
            <w:vAlign w:val="center"/>
          </w:tcPr>
          <w:p w14:paraId="06D24EB8" w14:textId="0B5B2959"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-1.88 %</w:t>
            </w:r>
          </w:p>
        </w:tc>
        <w:tc>
          <w:tcPr>
            <w:tcW w:w="864" w:type="dxa"/>
            <w:tcMar>
              <w:left w:w="0" w:type="dxa"/>
              <w:right w:w="0" w:type="dxa"/>
            </w:tcMar>
            <w:vAlign w:val="center"/>
          </w:tcPr>
          <w:p w14:paraId="4D22A3BD" w14:textId="1EDDD7BD"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-1.84 %</w:t>
            </w:r>
          </w:p>
        </w:tc>
        <w:tc>
          <w:tcPr>
            <w:tcW w:w="756" w:type="dxa"/>
            <w:tcMar>
              <w:left w:w="0" w:type="dxa"/>
              <w:right w:w="0" w:type="dxa"/>
            </w:tcMar>
            <w:vAlign w:val="center"/>
          </w:tcPr>
          <w:p w14:paraId="44F05AA8" w14:textId="21A57FA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right w:val="single" w:sz="18" w:space="0" w:color="auto"/>
            </w:tcBorders>
            <w:tcMar>
              <w:left w:w="0" w:type="dxa"/>
              <w:right w:w="0" w:type="dxa"/>
            </w:tcMar>
            <w:vAlign w:val="center"/>
          </w:tcPr>
          <w:p w14:paraId="53D2C66E" w14:textId="3166C424"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3A829FE4"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79EE352C"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56" w:type="dxa"/>
            <w:tcBorders>
              <w:left w:val="double" w:sz="4" w:space="0" w:color="auto"/>
            </w:tcBorders>
            <w:shd w:val="clear" w:color="auto" w:fill="auto"/>
            <w:noWrap/>
            <w:tcMar>
              <w:left w:w="0" w:type="dxa"/>
              <w:right w:w="0" w:type="dxa"/>
            </w:tcMar>
            <w:vAlign w:val="center"/>
          </w:tcPr>
          <w:p w14:paraId="427AC4A8" w14:textId="45FC57F6"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56" w:type="dxa"/>
            <w:shd w:val="clear" w:color="auto" w:fill="auto"/>
            <w:noWrap/>
            <w:tcMar>
              <w:left w:w="0" w:type="dxa"/>
              <w:right w:w="0" w:type="dxa"/>
            </w:tcMar>
            <w:vAlign w:val="center"/>
          </w:tcPr>
          <w:p w14:paraId="7AD73B9E" w14:textId="043B0D6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-0.39 %</w:t>
            </w:r>
          </w:p>
        </w:tc>
        <w:tc>
          <w:tcPr>
            <w:tcW w:w="756" w:type="dxa"/>
            <w:shd w:val="clear" w:color="auto" w:fill="auto"/>
            <w:noWrap/>
            <w:tcMar>
              <w:left w:w="0" w:type="dxa"/>
              <w:right w:w="0" w:type="dxa"/>
            </w:tcMar>
            <w:vAlign w:val="center"/>
          </w:tcPr>
          <w:p w14:paraId="2E170D64" w14:textId="205517D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672" w:type="dxa"/>
            <w:tcMar>
              <w:left w:w="0" w:type="dxa"/>
              <w:right w:w="0" w:type="dxa"/>
            </w:tcMar>
            <w:vAlign w:val="center"/>
          </w:tcPr>
          <w:p w14:paraId="45698BDF" w14:textId="05093DD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right w:val="double" w:sz="4" w:space="0" w:color="auto"/>
            </w:tcBorders>
            <w:tcMar>
              <w:left w:w="0" w:type="dxa"/>
              <w:right w:w="0" w:type="dxa"/>
            </w:tcMar>
            <w:vAlign w:val="center"/>
          </w:tcPr>
          <w:p w14:paraId="7D27BBFB" w14:textId="504F46F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865" w:type="dxa"/>
            <w:tcBorders>
              <w:left w:val="double" w:sz="4" w:space="0" w:color="auto"/>
            </w:tcBorders>
            <w:tcMar>
              <w:left w:w="0" w:type="dxa"/>
              <w:right w:w="0" w:type="dxa"/>
            </w:tcMar>
            <w:vAlign w:val="center"/>
          </w:tcPr>
          <w:p w14:paraId="78638171" w14:textId="47A851BC"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971" w:type="dxa"/>
            <w:tcMar>
              <w:left w:w="0" w:type="dxa"/>
              <w:right w:w="0" w:type="dxa"/>
            </w:tcMar>
            <w:vAlign w:val="center"/>
          </w:tcPr>
          <w:p w14:paraId="1C69D698" w14:textId="089D9730"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-0.72 %</w:t>
            </w:r>
          </w:p>
        </w:tc>
        <w:tc>
          <w:tcPr>
            <w:tcW w:w="864" w:type="dxa"/>
            <w:tcMar>
              <w:left w:w="0" w:type="dxa"/>
              <w:right w:w="0" w:type="dxa"/>
            </w:tcMar>
            <w:vAlign w:val="center"/>
          </w:tcPr>
          <w:p w14:paraId="235A5984" w14:textId="2BD9D5C6"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-0.84 %</w:t>
            </w:r>
          </w:p>
        </w:tc>
        <w:tc>
          <w:tcPr>
            <w:tcW w:w="756" w:type="dxa"/>
            <w:tcMar>
              <w:left w:w="0" w:type="dxa"/>
              <w:right w:w="0" w:type="dxa"/>
            </w:tcMar>
            <w:vAlign w:val="center"/>
          </w:tcPr>
          <w:p w14:paraId="5C28DDB1" w14:textId="75911CA9"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right w:val="single" w:sz="18" w:space="0" w:color="auto"/>
            </w:tcBorders>
            <w:tcMar>
              <w:left w:w="0" w:type="dxa"/>
              <w:right w:w="0" w:type="dxa"/>
            </w:tcMar>
            <w:vAlign w:val="center"/>
          </w:tcPr>
          <w:p w14:paraId="26CDA6BE" w14:textId="356D6AF6"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58FB6CAE" w14:textId="77777777" w:rsidTr="00C6518C">
        <w:trPr>
          <w:trHeight w:val="323"/>
          <w:jc w:val="center"/>
        </w:trPr>
        <w:tc>
          <w:tcPr>
            <w:tcW w:w="1247" w:type="dxa"/>
            <w:tcBorders>
              <w:left w:val="single" w:sz="18" w:space="0" w:color="auto"/>
              <w:right w:val="double" w:sz="4" w:space="0" w:color="auto"/>
            </w:tcBorders>
            <w:shd w:val="clear" w:color="auto" w:fill="auto"/>
            <w:noWrap/>
            <w:tcMar>
              <w:left w:w="0" w:type="dxa"/>
              <w:right w:w="0" w:type="dxa"/>
            </w:tcMar>
            <w:vAlign w:val="center"/>
            <w:hideMark/>
          </w:tcPr>
          <w:p w14:paraId="403CB1A3"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56" w:type="dxa"/>
            <w:tcBorders>
              <w:left w:val="double" w:sz="4" w:space="0" w:color="auto"/>
            </w:tcBorders>
            <w:shd w:val="clear" w:color="auto" w:fill="auto"/>
            <w:noWrap/>
            <w:tcMar>
              <w:left w:w="0" w:type="dxa"/>
              <w:right w:w="0" w:type="dxa"/>
            </w:tcMar>
            <w:vAlign w:val="center"/>
          </w:tcPr>
          <w:p w14:paraId="7377A2D0" w14:textId="4921270A"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56" w:type="dxa"/>
            <w:shd w:val="clear" w:color="auto" w:fill="auto"/>
            <w:noWrap/>
            <w:tcMar>
              <w:left w:w="0" w:type="dxa"/>
              <w:right w:w="0" w:type="dxa"/>
            </w:tcMar>
            <w:vAlign w:val="center"/>
          </w:tcPr>
          <w:p w14:paraId="4FADF548" w14:textId="1126C78F"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-0.52 %</w:t>
            </w:r>
          </w:p>
        </w:tc>
        <w:tc>
          <w:tcPr>
            <w:tcW w:w="756" w:type="dxa"/>
            <w:shd w:val="clear" w:color="auto" w:fill="auto"/>
            <w:noWrap/>
            <w:tcMar>
              <w:left w:w="0" w:type="dxa"/>
              <w:right w:w="0" w:type="dxa"/>
            </w:tcMar>
            <w:vAlign w:val="center"/>
          </w:tcPr>
          <w:p w14:paraId="5FA79E66" w14:textId="1AC60C41"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-0.39 %</w:t>
            </w:r>
          </w:p>
        </w:tc>
        <w:tc>
          <w:tcPr>
            <w:tcW w:w="672" w:type="dxa"/>
            <w:tcMar>
              <w:left w:w="0" w:type="dxa"/>
              <w:right w:w="0" w:type="dxa"/>
            </w:tcMar>
            <w:vAlign w:val="center"/>
          </w:tcPr>
          <w:p w14:paraId="3C74A7B1" w14:textId="769545D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8" w:type="dxa"/>
            <w:tcBorders>
              <w:right w:val="double" w:sz="4" w:space="0" w:color="auto"/>
            </w:tcBorders>
            <w:tcMar>
              <w:left w:w="0" w:type="dxa"/>
              <w:right w:w="0" w:type="dxa"/>
            </w:tcMar>
            <w:vAlign w:val="center"/>
          </w:tcPr>
          <w:p w14:paraId="6251F5B5" w14:textId="5A2AE756"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tcBorders>
            <w:tcMar>
              <w:left w:w="0" w:type="dxa"/>
              <w:right w:w="0" w:type="dxa"/>
            </w:tcMar>
            <w:vAlign w:val="center"/>
          </w:tcPr>
          <w:p w14:paraId="7D4C1ABC" w14:textId="59D8F8D6"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-0.07 %</w:t>
            </w:r>
          </w:p>
        </w:tc>
        <w:tc>
          <w:tcPr>
            <w:tcW w:w="971" w:type="dxa"/>
            <w:tcMar>
              <w:left w:w="0" w:type="dxa"/>
              <w:right w:w="0" w:type="dxa"/>
            </w:tcMar>
            <w:vAlign w:val="center"/>
          </w:tcPr>
          <w:p w14:paraId="6BAA9368" w14:textId="73CF0AEC"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-0.67 %</w:t>
            </w:r>
          </w:p>
        </w:tc>
        <w:tc>
          <w:tcPr>
            <w:tcW w:w="864" w:type="dxa"/>
            <w:tcMar>
              <w:left w:w="0" w:type="dxa"/>
              <w:right w:w="0" w:type="dxa"/>
            </w:tcMar>
            <w:vAlign w:val="center"/>
          </w:tcPr>
          <w:p w14:paraId="09E5F964" w14:textId="68E2F020"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756" w:type="dxa"/>
            <w:tcMar>
              <w:left w:w="0" w:type="dxa"/>
              <w:right w:w="0" w:type="dxa"/>
            </w:tcMar>
            <w:vAlign w:val="center"/>
          </w:tcPr>
          <w:p w14:paraId="569D2780" w14:textId="0DFF6D93"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right w:val="single" w:sz="18" w:space="0" w:color="auto"/>
            </w:tcBorders>
            <w:tcMar>
              <w:left w:w="0" w:type="dxa"/>
              <w:right w:w="0" w:type="dxa"/>
            </w:tcMar>
            <w:vAlign w:val="center"/>
          </w:tcPr>
          <w:p w14:paraId="66013FDA" w14:textId="132190B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77F1C728" w14:textId="77777777" w:rsidTr="00C6518C">
        <w:trPr>
          <w:trHeight w:val="323"/>
          <w:jc w:val="center"/>
        </w:trPr>
        <w:tc>
          <w:tcPr>
            <w:tcW w:w="1247"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40852AEC" w14:textId="77777777" w:rsidR="00035DBD" w:rsidRPr="00035DBD"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56" w:type="dxa"/>
            <w:tcBorders>
              <w:left w:val="double" w:sz="4" w:space="0" w:color="auto"/>
              <w:bottom w:val="single" w:sz="4" w:space="0" w:color="auto"/>
            </w:tcBorders>
            <w:shd w:val="clear" w:color="auto" w:fill="auto"/>
            <w:noWrap/>
            <w:tcMar>
              <w:left w:w="0" w:type="dxa"/>
              <w:right w:w="0" w:type="dxa"/>
            </w:tcMar>
            <w:vAlign w:val="center"/>
          </w:tcPr>
          <w:p w14:paraId="4FCC8629" w14:textId="17055B8E" w:rsidR="00035DBD" w:rsidRPr="00035DBD"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-0.04 %</w:t>
            </w:r>
          </w:p>
        </w:tc>
        <w:tc>
          <w:tcPr>
            <w:tcW w:w="756" w:type="dxa"/>
            <w:tcBorders>
              <w:bottom w:val="single" w:sz="4" w:space="0" w:color="auto"/>
            </w:tcBorders>
            <w:shd w:val="clear" w:color="auto" w:fill="auto"/>
            <w:noWrap/>
            <w:tcMar>
              <w:left w:w="0" w:type="dxa"/>
              <w:right w:w="0" w:type="dxa"/>
            </w:tcMar>
            <w:vAlign w:val="center"/>
          </w:tcPr>
          <w:p w14:paraId="7443B858" w14:textId="6D5201E3" w:rsidR="00035DBD" w:rsidRPr="00035DBD"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-0.96 %</w:t>
            </w:r>
          </w:p>
        </w:tc>
        <w:tc>
          <w:tcPr>
            <w:tcW w:w="756" w:type="dxa"/>
            <w:tcBorders>
              <w:bottom w:val="single" w:sz="4" w:space="0" w:color="auto"/>
            </w:tcBorders>
            <w:shd w:val="clear" w:color="auto" w:fill="auto"/>
            <w:noWrap/>
            <w:tcMar>
              <w:left w:w="0" w:type="dxa"/>
              <w:right w:w="0" w:type="dxa"/>
            </w:tcMar>
            <w:vAlign w:val="center"/>
          </w:tcPr>
          <w:p w14:paraId="650405EC" w14:textId="14C790BC" w:rsidR="00035DBD" w:rsidRPr="00035DBD"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-0.92 %</w:t>
            </w:r>
          </w:p>
        </w:tc>
        <w:tc>
          <w:tcPr>
            <w:tcW w:w="672" w:type="dxa"/>
            <w:tcBorders>
              <w:bottom w:val="single" w:sz="4" w:space="0" w:color="auto"/>
            </w:tcBorders>
            <w:tcMar>
              <w:left w:w="0" w:type="dxa"/>
              <w:right w:w="0" w:type="dxa"/>
            </w:tcMar>
            <w:vAlign w:val="center"/>
          </w:tcPr>
          <w:p w14:paraId="6664159C" w14:textId="2392E8C5" w:rsidR="00035DBD" w:rsidRPr="00035DBD"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101 %</w:t>
            </w:r>
          </w:p>
        </w:tc>
        <w:tc>
          <w:tcPr>
            <w:tcW w:w="648" w:type="dxa"/>
            <w:tcBorders>
              <w:bottom w:val="single" w:sz="4" w:space="0" w:color="auto"/>
              <w:right w:val="double" w:sz="4" w:space="0" w:color="auto"/>
            </w:tcBorders>
            <w:tcMar>
              <w:left w:w="0" w:type="dxa"/>
              <w:right w:w="0" w:type="dxa"/>
            </w:tcMar>
            <w:vAlign w:val="center"/>
          </w:tcPr>
          <w:p w14:paraId="289DEA93" w14:textId="3EAB58EB" w:rsidR="00035DBD" w:rsidRPr="00035DBD"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rFonts w:ascii="Arial" w:hAnsi="Arial" w:cs="Arial"/>
                <w:b/>
                <w:color w:val="000000"/>
                <w:sz w:val="18"/>
                <w:szCs w:val="18"/>
              </w:rPr>
              <w:t>100 %</w:t>
            </w:r>
          </w:p>
        </w:tc>
        <w:tc>
          <w:tcPr>
            <w:tcW w:w="865" w:type="dxa"/>
            <w:tcBorders>
              <w:left w:val="double" w:sz="4" w:space="0" w:color="auto"/>
              <w:bottom w:val="single" w:sz="4" w:space="0" w:color="auto"/>
            </w:tcBorders>
            <w:tcMar>
              <w:left w:w="0" w:type="dxa"/>
              <w:right w:w="0" w:type="dxa"/>
            </w:tcMar>
            <w:vAlign w:val="center"/>
          </w:tcPr>
          <w:p w14:paraId="4D3CC844" w14:textId="160F4EC8"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4ECF">
              <w:rPr>
                <w:rFonts w:ascii="Arial" w:hAnsi="Arial" w:cs="Arial"/>
                <w:b/>
                <w:bCs/>
                <w:color w:val="000000"/>
                <w:sz w:val="18"/>
                <w:szCs w:val="18"/>
              </w:rPr>
              <w:t>-0.08 %</w:t>
            </w:r>
          </w:p>
        </w:tc>
        <w:tc>
          <w:tcPr>
            <w:tcW w:w="971" w:type="dxa"/>
            <w:tcBorders>
              <w:bottom w:val="single" w:sz="4" w:space="0" w:color="auto"/>
            </w:tcBorders>
            <w:tcMar>
              <w:left w:w="0" w:type="dxa"/>
              <w:right w:w="0" w:type="dxa"/>
            </w:tcMar>
            <w:vAlign w:val="center"/>
          </w:tcPr>
          <w:p w14:paraId="2FDBC1C1" w14:textId="1F86A618"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4ECF">
              <w:rPr>
                <w:rFonts w:ascii="Arial" w:hAnsi="Arial" w:cs="Arial"/>
                <w:b/>
                <w:bCs/>
                <w:color w:val="000000"/>
                <w:sz w:val="18"/>
                <w:szCs w:val="18"/>
              </w:rPr>
              <w:t>-1.53 %</w:t>
            </w:r>
          </w:p>
        </w:tc>
        <w:tc>
          <w:tcPr>
            <w:tcW w:w="864" w:type="dxa"/>
            <w:tcBorders>
              <w:bottom w:val="single" w:sz="4" w:space="0" w:color="auto"/>
            </w:tcBorders>
            <w:tcMar>
              <w:left w:w="0" w:type="dxa"/>
              <w:right w:w="0" w:type="dxa"/>
            </w:tcMar>
            <w:vAlign w:val="center"/>
          </w:tcPr>
          <w:p w14:paraId="1CA4D5EB" w14:textId="629ED305"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4ECF">
              <w:rPr>
                <w:rFonts w:ascii="Arial" w:hAnsi="Arial" w:cs="Arial"/>
                <w:b/>
                <w:bCs/>
                <w:color w:val="000000"/>
                <w:sz w:val="18"/>
                <w:szCs w:val="18"/>
              </w:rPr>
              <w:t>-1.58 %</w:t>
            </w:r>
          </w:p>
        </w:tc>
        <w:tc>
          <w:tcPr>
            <w:tcW w:w="756" w:type="dxa"/>
            <w:tcBorders>
              <w:bottom w:val="single" w:sz="4" w:space="0" w:color="auto"/>
            </w:tcBorders>
            <w:tcMar>
              <w:left w:w="0" w:type="dxa"/>
              <w:right w:w="0" w:type="dxa"/>
            </w:tcMar>
            <w:vAlign w:val="center"/>
          </w:tcPr>
          <w:p w14:paraId="7AAF52D0" w14:textId="20ED8C38"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bottom w:val="single" w:sz="4" w:space="0" w:color="auto"/>
              <w:right w:val="single" w:sz="18" w:space="0" w:color="auto"/>
            </w:tcBorders>
            <w:tcMar>
              <w:left w:w="0" w:type="dxa"/>
              <w:right w:w="0" w:type="dxa"/>
            </w:tcMar>
            <w:vAlign w:val="center"/>
          </w:tcPr>
          <w:p w14:paraId="3308E97A" w14:textId="13DF2DF1"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1F46BE3B" w14:textId="77777777" w:rsidTr="00C6518C">
        <w:trPr>
          <w:trHeight w:val="323"/>
          <w:jc w:val="center"/>
        </w:trPr>
        <w:tc>
          <w:tcPr>
            <w:tcW w:w="1247"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11724192"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56" w:type="dxa"/>
            <w:tcBorders>
              <w:left w:val="double" w:sz="4" w:space="0" w:color="auto"/>
              <w:bottom w:val="single" w:sz="4" w:space="0" w:color="auto"/>
            </w:tcBorders>
            <w:shd w:val="clear" w:color="auto" w:fill="auto"/>
            <w:noWrap/>
            <w:tcMar>
              <w:left w:w="0" w:type="dxa"/>
              <w:right w:w="0" w:type="dxa"/>
            </w:tcMar>
            <w:vAlign w:val="center"/>
          </w:tcPr>
          <w:p w14:paraId="674A3137" w14:textId="7CA2167D"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56" w:type="dxa"/>
            <w:tcBorders>
              <w:bottom w:val="single" w:sz="4" w:space="0" w:color="auto"/>
            </w:tcBorders>
            <w:shd w:val="clear" w:color="auto" w:fill="auto"/>
            <w:noWrap/>
            <w:tcMar>
              <w:left w:w="0" w:type="dxa"/>
              <w:right w:w="0" w:type="dxa"/>
            </w:tcMar>
            <w:vAlign w:val="center"/>
          </w:tcPr>
          <w:p w14:paraId="244EE725" w14:textId="1C363F0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-0.23 %</w:t>
            </w:r>
          </w:p>
        </w:tc>
        <w:tc>
          <w:tcPr>
            <w:tcW w:w="756" w:type="dxa"/>
            <w:tcBorders>
              <w:bottom w:val="single" w:sz="4" w:space="0" w:color="auto"/>
            </w:tcBorders>
            <w:shd w:val="clear" w:color="auto" w:fill="auto"/>
            <w:noWrap/>
            <w:tcMar>
              <w:left w:w="0" w:type="dxa"/>
              <w:right w:w="0" w:type="dxa"/>
            </w:tcMar>
            <w:vAlign w:val="center"/>
          </w:tcPr>
          <w:p w14:paraId="020639F5" w14:textId="4438848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-0.47 %</w:t>
            </w:r>
          </w:p>
        </w:tc>
        <w:tc>
          <w:tcPr>
            <w:tcW w:w="672" w:type="dxa"/>
            <w:tcBorders>
              <w:bottom w:val="single" w:sz="4" w:space="0" w:color="auto"/>
            </w:tcBorders>
            <w:tcMar>
              <w:left w:w="0" w:type="dxa"/>
              <w:right w:w="0" w:type="dxa"/>
            </w:tcMar>
            <w:vAlign w:val="center"/>
          </w:tcPr>
          <w:p w14:paraId="43EA125E" w14:textId="3C650A4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Borders>
              <w:bottom w:val="single" w:sz="4" w:space="0" w:color="auto"/>
              <w:right w:val="double" w:sz="4" w:space="0" w:color="auto"/>
            </w:tcBorders>
            <w:tcMar>
              <w:left w:w="0" w:type="dxa"/>
              <w:right w:w="0" w:type="dxa"/>
            </w:tcMar>
            <w:vAlign w:val="center"/>
          </w:tcPr>
          <w:p w14:paraId="05CF79FE" w14:textId="4CE5DE94"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96 %</w:t>
            </w:r>
          </w:p>
        </w:tc>
        <w:tc>
          <w:tcPr>
            <w:tcW w:w="865" w:type="dxa"/>
            <w:tcBorders>
              <w:left w:val="double" w:sz="4" w:space="0" w:color="auto"/>
              <w:bottom w:val="single" w:sz="4" w:space="0" w:color="auto"/>
            </w:tcBorders>
            <w:tcMar>
              <w:left w:w="0" w:type="dxa"/>
              <w:right w:w="0" w:type="dxa"/>
            </w:tcMar>
            <w:vAlign w:val="center"/>
          </w:tcPr>
          <w:p w14:paraId="0387C797" w14:textId="3D23C441"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971" w:type="dxa"/>
            <w:tcBorders>
              <w:bottom w:val="single" w:sz="4" w:space="0" w:color="auto"/>
            </w:tcBorders>
            <w:tcMar>
              <w:left w:w="0" w:type="dxa"/>
              <w:right w:w="0" w:type="dxa"/>
            </w:tcMar>
            <w:vAlign w:val="center"/>
          </w:tcPr>
          <w:p w14:paraId="0B0095D2" w14:textId="72018D40"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-0.67 %</w:t>
            </w:r>
          </w:p>
        </w:tc>
        <w:tc>
          <w:tcPr>
            <w:tcW w:w="864" w:type="dxa"/>
            <w:tcBorders>
              <w:bottom w:val="single" w:sz="4" w:space="0" w:color="auto"/>
            </w:tcBorders>
            <w:tcMar>
              <w:left w:w="0" w:type="dxa"/>
              <w:right w:w="0" w:type="dxa"/>
            </w:tcMar>
            <w:vAlign w:val="center"/>
          </w:tcPr>
          <w:p w14:paraId="308041FA" w14:textId="246D4D96"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-0.80 %</w:t>
            </w:r>
          </w:p>
        </w:tc>
        <w:tc>
          <w:tcPr>
            <w:tcW w:w="756" w:type="dxa"/>
            <w:tcBorders>
              <w:bottom w:val="single" w:sz="4" w:space="0" w:color="auto"/>
            </w:tcBorders>
            <w:tcMar>
              <w:left w:w="0" w:type="dxa"/>
              <w:right w:w="0" w:type="dxa"/>
            </w:tcMar>
            <w:vAlign w:val="center"/>
          </w:tcPr>
          <w:p w14:paraId="436FDF7F" w14:textId="3C3965BC"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bottom w:val="single" w:sz="4" w:space="0" w:color="auto"/>
              <w:right w:val="single" w:sz="18" w:space="0" w:color="auto"/>
            </w:tcBorders>
            <w:tcMar>
              <w:left w:w="0" w:type="dxa"/>
              <w:right w:w="0" w:type="dxa"/>
            </w:tcMar>
            <w:vAlign w:val="center"/>
          </w:tcPr>
          <w:p w14:paraId="35DDF683" w14:textId="7F2E9AC4"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35DBD" w:rsidRPr="007A099F" w14:paraId="66F7B14E" w14:textId="77777777" w:rsidTr="00C6518C">
        <w:trPr>
          <w:trHeight w:val="323"/>
          <w:jc w:val="center"/>
        </w:trPr>
        <w:tc>
          <w:tcPr>
            <w:tcW w:w="1247"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77FCB193" w14:textId="77777777"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56" w:type="dxa"/>
            <w:tcBorders>
              <w:left w:val="double" w:sz="4" w:space="0" w:color="auto"/>
              <w:bottom w:val="single" w:sz="4" w:space="0" w:color="auto"/>
            </w:tcBorders>
            <w:shd w:val="clear" w:color="auto" w:fill="auto"/>
            <w:noWrap/>
            <w:tcMar>
              <w:left w:w="0" w:type="dxa"/>
              <w:right w:w="0" w:type="dxa"/>
            </w:tcMar>
            <w:vAlign w:val="center"/>
          </w:tcPr>
          <w:p w14:paraId="343553EE" w14:textId="632BCF40" w:rsidR="00035DBD" w:rsidRPr="002D08F3"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756" w:type="dxa"/>
            <w:tcBorders>
              <w:bottom w:val="single" w:sz="4" w:space="0" w:color="auto"/>
            </w:tcBorders>
            <w:shd w:val="clear" w:color="auto" w:fill="auto"/>
            <w:noWrap/>
            <w:tcMar>
              <w:left w:w="0" w:type="dxa"/>
              <w:right w:w="0" w:type="dxa"/>
            </w:tcMar>
            <w:vAlign w:val="center"/>
          </w:tcPr>
          <w:p w14:paraId="7CE1B14A" w14:textId="729F59B1" w:rsidR="00035DBD" w:rsidRPr="002D08F3"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-0.85 %</w:t>
            </w:r>
          </w:p>
        </w:tc>
        <w:tc>
          <w:tcPr>
            <w:tcW w:w="756" w:type="dxa"/>
            <w:tcBorders>
              <w:bottom w:val="single" w:sz="4" w:space="0" w:color="auto"/>
            </w:tcBorders>
            <w:shd w:val="clear" w:color="auto" w:fill="auto"/>
            <w:noWrap/>
            <w:tcMar>
              <w:left w:w="0" w:type="dxa"/>
              <w:right w:w="0" w:type="dxa"/>
            </w:tcMar>
            <w:vAlign w:val="center"/>
          </w:tcPr>
          <w:p w14:paraId="795B704C" w14:textId="5CA869DB" w:rsidR="00035DBD" w:rsidRPr="002D08F3"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-0.76 %</w:t>
            </w:r>
          </w:p>
        </w:tc>
        <w:tc>
          <w:tcPr>
            <w:tcW w:w="672" w:type="dxa"/>
            <w:tcBorders>
              <w:bottom w:val="single" w:sz="4" w:space="0" w:color="auto"/>
            </w:tcBorders>
            <w:tcMar>
              <w:left w:w="0" w:type="dxa"/>
              <w:right w:w="0" w:type="dxa"/>
            </w:tcMar>
            <w:vAlign w:val="center"/>
          </w:tcPr>
          <w:p w14:paraId="43EFFCBC" w14:textId="43F1E634" w:rsidR="00035DBD" w:rsidRPr="002D08F3"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8" w:type="dxa"/>
            <w:tcBorders>
              <w:bottom w:val="single" w:sz="4" w:space="0" w:color="auto"/>
              <w:right w:val="double" w:sz="4" w:space="0" w:color="auto"/>
            </w:tcBorders>
            <w:tcMar>
              <w:left w:w="0" w:type="dxa"/>
              <w:right w:w="0" w:type="dxa"/>
            </w:tcMar>
            <w:vAlign w:val="center"/>
          </w:tcPr>
          <w:p w14:paraId="68BF8C24" w14:textId="32192518" w:rsidR="00035DBD" w:rsidRPr="002D08F3"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65" w:type="dxa"/>
            <w:tcBorders>
              <w:left w:val="double" w:sz="4" w:space="0" w:color="auto"/>
              <w:bottom w:val="single" w:sz="4" w:space="0" w:color="auto"/>
            </w:tcBorders>
            <w:tcMar>
              <w:left w:w="0" w:type="dxa"/>
              <w:right w:w="0" w:type="dxa"/>
            </w:tcMar>
            <w:vAlign w:val="center"/>
          </w:tcPr>
          <w:p w14:paraId="177024BC" w14:textId="2BB1E4C3"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-0.17 %</w:t>
            </w:r>
          </w:p>
        </w:tc>
        <w:tc>
          <w:tcPr>
            <w:tcW w:w="971" w:type="dxa"/>
            <w:tcBorders>
              <w:bottom w:val="single" w:sz="4" w:space="0" w:color="auto"/>
            </w:tcBorders>
            <w:tcMar>
              <w:left w:w="0" w:type="dxa"/>
              <w:right w:w="0" w:type="dxa"/>
            </w:tcMar>
            <w:vAlign w:val="center"/>
          </w:tcPr>
          <w:p w14:paraId="443E0A1A" w14:textId="7435FFC2"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-1.28 %</w:t>
            </w:r>
          </w:p>
        </w:tc>
        <w:tc>
          <w:tcPr>
            <w:tcW w:w="864" w:type="dxa"/>
            <w:tcBorders>
              <w:bottom w:val="single" w:sz="4" w:space="0" w:color="auto"/>
            </w:tcBorders>
            <w:tcMar>
              <w:left w:w="0" w:type="dxa"/>
              <w:right w:w="0" w:type="dxa"/>
            </w:tcMar>
            <w:vAlign w:val="center"/>
          </w:tcPr>
          <w:p w14:paraId="1B165E11" w14:textId="1087F6CB"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-1.37 %</w:t>
            </w:r>
          </w:p>
        </w:tc>
        <w:tc>
          <w:tcPr>
            <w:tcW w:w="756" w:type="dxa"/>
            <w:tcBorders>
              <w:bottom w:val="single" w:sz="4" w:space="0" w:color="auto"/>
            </w:tcBorders>
            <w:tcMar>
              <w:left w:w="0" w:type="dxa"/>
              <w:right w:w="0" w:type="dxa"/>
            </w:tcMar>
            <w:vAlign w:val="center"/>
          </w:tcPr>
          <w:p w14:paraId="442364C1" w14:textId="1A932AA9"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82" w:type="dxa"/>
            <w:tcBorders>
              <w:bottom w:val="single" w:sz="4" w:space="0" w:color="auto"/>
              <w:right w:val="single" w:sz="18" w:space="0" w:color="auto"/>
            </w:tcBorders>
            <w:tcMar>
              <w:left w:w="0" w:type="dxa"/>
              <w:right w:w="0" w:type="dxa"/>
            </w:tcMar>
            <w:vAlign w:val="center"/>
          </w:tcPr>
          <w:p w14:paraId="1CDD0AE5" w14:textId="1D04C05D" w:rsidR="00035DBD" w:rsidRPr="005B7454" w:rsidRDefault="00035DBD" w:rsidP="0003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71629AA4" w14:textId="77777777" w:rsidR="006E46F3" w:rsidRDefault="006E46F3" w:rsidP="00402700">
      <w:pPr>
        <w:ind w:left="2880"/>
        <w:jc w:val="left"/>
        <w:rPr>
          <w:lang w:val="en-CA"/>
        </w:rPr>
      </w:pPr>
    </w:p>
    <w:p w14:paraId="78552738" w14:textId="2E5797AD" w:rsidR="00205EDC" w:rsidRDefault="00402700" w:rsidP="00402700">
      <w:pPr>
        <w:ind w:left="2880"/>
        <w:jc w:val="left"/>
        <w:rPr>
          <w:lang w:val="en-CA"/>
        </w:rPr>
      </w:pPr>
      <w:r>
        <w:rPr>
          <w:lang w:val="en-CA"/>
        </w:rPr>
        <w:t>Random access results over ECM-6.0</w:t>
      </w:r>
    </w:p>
    <w:tbl>
      <w:tblPr>
        <w:tblW w:w="88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31"/>
        <w:gridCol w:w="745"/>
        <w:gridCol w:w="745"/>
        <w:gridCol w:w="745"/>
        <w:gridCol w:w="663"/>
        <w:gridCol w:w="644"/>
        <w:gridCol w:w="854"/>
        <w:gridCol w:w="959"/>
        <w:gridCol w:w="853"/>
        <w:gridCol w:w="745"/>
        <w:gridCol w:w="673"/>
      </w:tblGrid>
      <w:tr w:rsidR="00402700" w:rsidRPr="00A7305F" w14:paraId="422822C3" w14:textId="77777777" w:rsidTr="00C6518C">
        <w:trPr>
          <w:trHeight w:val="334"/>
          <w:jc w:val="center"/>
        </w:trPr>
        <w:tc>
          <w:tcPr>
            <w:tcW w:w="123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25A24A7"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542" w:type="dxa"/>
            <w:gridSpan w:val="5"/>
            <w:tcBorders>
              <w:top w:val="single" w:sz="18" w:space="0" w:color="auto"/>
              <w:left w:val="double" w:sz="4" w:space="0" w:color="auto"/>
              <w:right w:val="double" w:sz="4" w:space="0" w:color="auto"/>
            </w:tcBorders>
            <w:tcMar>
              <w:left w:w="0" w:type="dxa"/>
              <w:right w:w="0" w:type="dxa"/>
            </w:tcMar>
            <w:vAlign w:val="center"/>
          </w:tcPr>
          <w:p w14:paraId="273CDEB4"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EE2-1.13A</w:t>
            </w:r>
          </w:p>
        </w:tc>
        <w:tc>
          <w:tcPr>
            <w:tcW w:w="4084" w:type="dxa"/>
            <w:gridSpan w:val="5"/>
            <w:tcBorders>
              <w:top w:val="single" w:sz="18" w:space="0" w:color="auto"/>
              <w:left w:val="double" w:sz="4" w:space="0" w:color="auto"/>
              <w:right w:val="single" w:sz="18" w:space="0" w:color="auto"/>
            </w:tcBorders>
            <w:tcMar>
              <w:left w:w="0" w:type="dxa"/>
              <w:right w:w="0" w:type="dxa"/>
            </w:tcMar>
          </w:tcPr>
          <w:p w14:paraId="65387688"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EE2-1.13A</w:t>
            </w:r>
          </w:p>
        </w:tc>
      </w:tr>
      <w:tr w:rsidR="00402700" w:rsidRPr="00A7305F" w14:paraId="00F29107"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18CA6723"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45" w:type="dxa"/>
            <w:tcBorders>
              <w:left w:val="double" w:sz="4" w:space="0" w:color="auto"/>
            </w:tcBorders>
            <w:shd w:val="clear" w:color="auto" w:fill="auto"/>
            <w:noWrap/>
            <w:tcMar>
              <w:left w:w="0" w:type="dxa"/>
              <w:right w:w="0" w:type="dxa"/>
            </w:tcMar>
            <w:vAlign w:val="center"/>
            <w:hideMark/>
          </w:tcPr>
          <w:p w14:paraId="27E36A74"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45" w:type="dxa"/>
            <w:shd w:val="clear" w:color="auto" w:fill="auto"/>
            <w:noWrap/>
            <w:tcMar>
              <w:left w:w="0" w:type="dxa"/>
              <w:right w:w="0" w:type="dxa"/>
            </w:tcMar>
            <w:vAlign w:val="center"/>
          </w:tcPr>
          <w:p w14:paraId="5A77BB95"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45" w:type="dxa"/>
            <w:shd w:val="clear" w:color="auto" w:fill="auto"/>
            <w:noWrap/>
            <w:tcMar>
              <w:left w:w="0" w:type="dxa"/>
              <w:right w:w="0" w:type="dxa"/>
            </w:tcMar>
            <w:vAlign w:val="center"/>
          </w:tcPr>
          <w:p w14:paraId="3E641BFF"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63" w:type="dxa"/>
            <w:tcMar>
              <w:left w:w="0" w:type="dxa"/>
              <w:right w:w="0" w:type="dxa"/>
            </w:tcMar>
            <w:vAlign w:val="center"/>
          </w:tcPr>
          <w:p w14:paraId="2192C973"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44" w:type="dxa"/>
            <w:tcBorders>
              <w:right w:val="double" w:sz="4" w:space="0" w:color="auto"/>
            </w:tcBorders>
            <w:tcMar>
              <w:left w:w="0" w:type="dxa"/>
              <w:right w:w="0" w:type="dxa"/>
            </w:tcMar>
            <w:vAlign w:val="center"/>
          </w:tcPr>
          <w:p w14:paraId="17470304"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c>
          <w:tcPr>
            <w:tcW w:w="854" w:type="dxa"/>
            <w:tcBorders>
              <w:left w:val="double" w:sz="4" w:space="0" w:color="auto"/>
            </w:tcBorders>
            <w:tcMar>
              <w:left w:w="0" w:type="dxa"/>
              <w:right w:w="0" w:type="dxa"/>
            </w:tcMar>
            <w:vAlign w:val="center"/>
          </w:tcPr>
          <w:p w14:paraId="1A4B79D0"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59" w:type="dxa"/>
            <w:tcMar>
              <w:left w:w="0" w:type="dxa"/>
              <w:right w:w="0" w:type="dxa"/>
            </w:tcMar>
            <w:vAlign w:val="center"/>
          </w:tcPr>
          <w:p w14:paraId="5C8CCD5E"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53" w:type="dxa"/>
            <w:tcMar>
              <w:left w:w="0" w:type="dxa"/>
              <w:right w:w="0" w:type="dxa"/>
            </w:tcMar>
            <w:vAlign w:val="center"/>
          </w:tcPr>
          <w:p w14:paraId="20AF80D1"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45" w:type="dxa"/>
            <w:tcMar>
              <w:left w:w="0" w:type="dxa"/>
              <w:right w:w="0" w:type="dxa"/>
            </w:tcMar>
            <w:vAlign w:val="center"/>
          </w:tcPr>
          <w:p w14:paraId="07ED9A76"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73" w:type="dxa"/>
            <w:tcBorders>
              <w:right w:val="single" w:sz="18" w:space="0" w:color="auto"/>
            </w:tcBorders>
            <w:tcMar>
              <w:left w:w="0" w:type="dxa"/>
              <w:right w:w="0" w:type="dxa"/>
            </w:tcMar>
            <w:vAlign w:val="center"/>
          </w:tcPr>
          <w:p w14:paraId="414B4DC0" w14:textId="77777777" w:rsidR="00402700" w:rsidRPr="005979D2" w:rsidRDefault="00402700"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r>
      <w:tr w:rsidR="00F2533F" w:rsidRPr="007A099F" w14:paraId="4DC47334"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74B25796"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45" w:type="dxa"/>
            <w:tcBorders>
              <w:left w:val="double" w:sz="4" w:space="0" w:color="auto"/>
            </w:tcBorders>
            <w:shd w:val="clear" w:color="auto" w:fill="auto"/>
            <w:noWrap/>
            <w:tcMar>
              <w:left w:w="0" w:type="dxa"/>
              <w:right w:w="0" w:type="dxa"/>
            </w:tcMar>
            <w:vAlign w:val="center"/>
          </w:tcPr>
          <w:p w14:paraId="78D70F79" w14:textId="46F28D6B"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745" w:type="dxa"/>
            <w:shd w:val="clear" w:color="auto" w:fill="auto"/>
            <w:noWrap/>
            <w:tcMar>
              <w:left w:w="0" w:type="dxa"/>
              <w:right w:w="0" w:type="dxa"/>
            </w:tcMar>
            <w:vAlign w:val="center"/>
          </w:tcPr>
          <w:p w14:paraId="6D79959B" w14:textId="3928F65E"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-0.38 %</w:t>
            </w:r>
          </w:p>
        </w:tc>
        <w:tc>
          <w:tcPr>
            <w:tcW w:w="745" w:type="dxa"/>
            <w:shd w:val="clear" w:color="auto" w:fill="auto"/>
            <w:noWrap/>
            <w:tcMar>
              <w:left w:w="0" w:type="dxa"/>
              <w:right w:w="0" w:type="dxa"/>
            </w:tcMar>
            <w:vAlign w:val="center"/>
          </w:tcPr>
          <w:p w14:paraId="6C6D56DD" w14:textId="1879BFE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-0.66 %</w:t>
            </w:r>
          </w:p>
        </w:tc>
        <w:tc>
          <w:tcPr>
            <w:tcW w:w="663" w:type="dxa"/>
            <w:tcMar>
              <w:left w:w="0" w:type="dxa"/>
              <w:right w:w="0" w:type="dxa"/>
            </w:tcMar>
            <w:vAlign w:val="center"/>
          </w:tcPr>
          <w:p w14:paraId="39AA4A5B" w14:textId="2749557D"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4" w:type="dxa"/>
            <w:tcBorders>
              <w:right w:val="double" w:sz="4" w:space="0" w:color="auto"/>
            </w:tcBorders>
            <w:tcMar>
              <w:left w:w="0" w:type="dxa"/>
              <w:right w:w="0" w:type="dxa"/>
            </w:tcMar>
            <w:vAlign w:val="center"/>
          </w:tcPr>
          <w:p w14:paraId="54F35874" w14:textId="08DAB6C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54" w:type="dxa"/>
            <w:tcBorders>
              <w:left w:val="double" w:sz="4" w:space="0" w:color="auto"/>
            </w:tcBorders>
            <w:tcMar>
              <w:left w:w="0" w:type="dxa"/>
              <w:right w:w="0" w:type="dxa"/>
            </w:tcMar>
            <w:vAlign w:val="center"/>
          </w:tcPr>
          <w:p w14:paraId="16953A5A" w14:textId="2F6A6E06"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Mar>
              <w:left w:w="0" w:type="dxa"/>
              <w:right w:w="0" w:type="dxa"/>
            </w:tcMar>
            <w:vAlign w:val="center"/>
          </w:tcPr>
          <w:p w14:paraId="75EC4ADC" w14:textId="49431E9E"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Mar>
              <w:left w:w="0" w:type="dxa"/>
              <w:right w:w="0" w:type="dxa"/>
            </w:tcMar>
            <w:vAlign w:val="center"/>
          </w:tcPr>
          <w:p w14:paraId="0500D4A9" w14:textId="1AD5FFA6"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Mar>
              <w:left w:w="0" w:type="dxa"/>
              <w:right w:w="0" w:type="dxa"/>
            </w:tcMar>
            <w:vAlign w:val="center"/>
          </w:tcPr>
          <w:p w14:paraId="0BEAF8E4" w14:textId="1424FC01"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right w:val="single" w:sz="18" w:space="0" w:color="auto"/>
            </w:tcBorders>
            <w:tcMar>
              <w:left w:w="0" w:type="dxa"/>
              <w:right w:w="0" w:type="dxa"/>
            </w:tcMar>
            <w:vAlign w:val="center"/>
          </w:tcPr>
          <w:p w14:paraId="505AFDB9" w14:textId="69E47A24"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468F54F4"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0484794C"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45" w:type="dxa"/>
            <w:tcBorders>
              <w:left w:val="double" w:sz="4" w:space="0" w:color="auto"/>
            </w:tcBorders>
            <w:shd w:val="clear" w:color="auto" w:fill="auto"/>
            <w:noWrap/>
            <w:tcMar>
              <w:left w:w="0" w:type="dxa"/>
              <w:right w:w="0" w:type="dxa"/>
            </w:tcMar>
            <w:vAlign w:val="center"/>
          </w:tcPr>
          <w:p w14:paraId="692DFF32" w14:textId="7DEA9FD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45" w:type="dxa"/>
            <w:shd w:val="clear" w:color="auto" w:fill="auto"/>
            <w:noWrap/>
            <w:tcMar>
              <w:left w:w="0" w:type="dxa"/>
              <w:right w:w="0" w:type="dxa"/>
            </w:tcMar>
            <w:vAlign w:val="center"/>
          </w:tcPr>
          <w:p w14:paraId="24A40FE9" w14:textId="4D20BAF2"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-0.87 %</w:t>
            </w:r>
          </w:p>
        </w:tc>
        <w:tc>
          <w:tcPr>
            <w:tcW w:w="745" w:type="dxa"/>
            <w:shd w:val="clear" w:color="auto" w:fill="auto"/>
            <w:noWrap/>
            <w:tcMar>
              <w:left w:w="0" w:type="dxa"/>
              <w:right w:w="0" w:type="dxa"/>
            </w:tcMar>
            <w:vAlign w:val="center"/>
          </w:tcPr>
          <w:p w14:paraId="450322F4" w14:textId="460B1D00"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63" w:type="dxa"/>
            <w:tcMar>
              <w:left w:w="0" w:type="dxa"/>
              <w:right w:w="0" w:type="dxa"/>
            </w:tcMar>
            <w:vAlign w:val="center"/>
          </w:tcPr>
          <w:p w14:paraId="2460C528" w14:textId="2AA14144"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44" w:type="dxa"/>
            <w:tcBorders>
              <w:right w:val="double" w:sz="4" w:space="0" w:color="auto"/>
            </w:tcBorders>
            <w:tcMar>
              <w:left w:w="0" w:type="dxa"/>
              <w:right w:w="0" w:type="dxa"/>
            </w:tcMar>
            <w:vAlign w:val="center"/>
          </w:tcPr>
          <w:p w14:paraId="2F785331" w14:textId="5F98B391"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54" w:type="dxa"/>
            <w:tcBorders>
              <w:left w:val="double" w:sz="4" w:space="0" w:color="auto"/>
            </w:tcBorders>
            <w:tcMar>
              <w:left w:w="0" w:type="dxa"/>
              <w:right w:w="0" w:type="dxa"/>
            </w:tcMar>
            <w:vAlign w:val="center"/>
          </w:tcPr>
          <w:p w14:paraId="361C5977" w14:textId="4C439321"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Mar>
              <w:left w:w="0" w:type="dxa"/>
              <w:right w:w="0" w:type="dxa"/>
            </w:tcMar>
            <w:vAlign w:val="center"/>
          </w:tcPr>
          <w:p w14:paraId="78A0FBD3" w14:textId="2EFA7E8C"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Mar>
              <w:left w:w="0" w:type="dxa"/>
              <w:right w:w="0" w:type="dxa"/>
            </w:tcMar>
            <w:vAlign w:val="center"/>
          </w:tcPr>
          <w:p w14:paraId="52E9C670" w14:textId="1EBD4B1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Mar>
              <w:left w:w="0" w:type="dxa"/>
              <w:right w:w="0" w:type="dxa"/>
            </w:tcMar>
            <w:vAlign w:val="center"/>
          </w:tcPr>
          <w:p w14:paraId="6D6E8908" w14:textId="7D2EB7BA"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right w:val="single" w:sz="18" w:space="0" w:color="auto"/>
            </w:tcBorders>
            <w:tcMar>
              <w:left w:w="0" w:type="dxa"/>
              <w:right w:w="0" w:type="dxa"/>
            </w:tcMar>
            <w:vAlign w:val="center"/>
          </w:tcPr>
          <w:p w14:paraId="448BE9A6" w14:textId="044B560E"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0F1D6E0C"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03BAF1B5"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45" w:type="dxa"/>
            <w:tcBorders>
              <w:left w:val="double" w:sz="4" w:space="0" w:color="auto"/>
            </w:tcBorders>
            <w:shd w:val="clear" w:color="auto" w:fill="auto"/>
            <w:noWrap/>
            <w:tcMar>
              <w:left w:w="0" w:type="dxa"/>
              <w:right w:w="0" w:type="dxa"/>
            </w:tcMar>
            <w:vAlign w:val="center"/>
          </w:tcPr>
          <w:p w14:paraId="35D750CC" w14:textId="73EFC360"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45" w:type="dxa"/>
            <w:shd w:val="clear" w:color="auto" w:fill="auto"/>
            <w:noWrap/>
            <w:tcMar>
              <w:left w:w="0" w:type="dxa"/>
              <w:right w:w="0" w:type="dxa"/>
            </w:tcMar>
            <w:vAlign w:val="center"/>
          </w:tcPr>
          <w:p w14:paraId="204363C0" w14:textId="0C36AE0A"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-0.91 %</w:t>
            </w:r>
          </w:p>
        </w:tc>
        <w:tc>
          <w:tcPr>
            <w:tcW w:w="745" w:type="dxa"/>
            <w:shd w:val="clear" w:color="auto" w:fill="auto"/>
            <w:noWrap/>
            <w:tcMar>
              <w:left w:w="0" w:type="dxa"/>
              <w:right w:w="0" w:type="dxa"/>
            </w:tcMar>
            <w:vAlign w:val="center"/>
          </w:tcPr>
          <w:p w14:paraId="545674B8" w14:textId="53A2F82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-1.08 %</w:t>
            </w:r>
          </w:p>
        </w:tc>
        <w:tc>
          <w:tcPr>
            <w:tcW w:w="663" w:type="dxa"/>
            <w:tcMar>
              <w:left w:w="0" w:type="dxa"/>
              <w:right w:w="0" w:type="dxa"/>
            </w:tcMar>
            <w:vAlign w:val="center"/>
          </w:tcPr>
          <w:p w14:paraId="13C8AAFC" w14:textId="4790934E"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4" w:type="dxa"/>
            <w:tcBorders>
              <w:right w:val="double" w:sz="4" w:space="0" w:color="auto"/>
            </w:tcBorders>
            <w:tcMar>
              <w:left w:w="0" w:type="dxa"/>
              <w:right w:w="0" w:type="dxa"/>
            </w:tcMar>
            <w:vAlign w:val="center"/>
          </w:tcPr>
          <w:p w14:paraId="14544DDB" w14:textId="30508ADC"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54" w:type="dxa"/>
            <w:tcBorders>
              <w:left w:val="double" w:sz="4" w:space="0" w:color="auto"/>
            </w:tcBorders>
            <w:tcMar>
              <w:left w:w="0" w:type="dxa"/>
              <w:right w:w="0" w:type="dxa"/>
            </w:tcMar>
            <w:vAlign w:val="center"/>
          </w:tcPr>
          <w:p w14:paraId="013B88E7" w14:textId="18EEF97E"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Mar>
              <w:left w:w="0" w:type="dxa"/>
              <w:right w:w="0" w:type="dxa"/>
            </w:tcMar>
            <w:vAlign w:val="center"/>
          </w:tcPr>
          <w:p w14:paraId="63FFBE30" w14:textId="5AD590F5"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Mar>
              <w:left w:w="0" w:type="dxa"/>
              <w:right w:w="0" w:type="dxa"/>
            </w:tcMar>
            <w:vAlign w:val="center"/>
          </w:tcPr>
          <w:p w14:paraId="65302116" w14:textId="5EF6654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Mar>
              <w:left w:w="0" w:type="dxa"/>
              <w:right w:w="0" w:type="dxa"/>
            </w:tcMar>
            <w:vAlign w:val="center"/>
          </w:tcPr>
          <w:p w14:paraId="027232A5" w14:textId="593117BF"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right w:val="single" w:sz="18" w:space="0" w:color="auto"/>
            </w:tcBorders>
            <w:tcMar>
              <w:left w:w="0" w:type="dxa"/>
              <w:right w:w="0" w:type="dxa"/>
            </w:tcMar>
            <w:vAlign w:val="center"/>
          </w:tcPr>
          <w:p w14:paraId="720D9BC3" w14:textId="4B68F13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1F912011"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7713839E"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45" w:type="dxa"/>
            <w:tcBorders>
              <w:left w:val="double" w:sz="4" w:space="0" w:color="auto"/>
            </w:tcBorders>
            <w:shd w:val="clear" w:color="auto" w:fill="auto"/>
            <w:noWrap/>
            <w:tcMar>
              <w:left w:w="0" w:type="dxa"/>
              <w:right w:w="0" w:type="dxa"/>
            </w:tcMar>
            <w:vAlign w:val="center"/>
          </w:tcPr>
          <w:p w14:paraId="42AD4C9E" w14:textId="1FF993C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45" w:type="dxa"/>
            <w:shd w:val="clear" w:color="auto" w:fill="auto"/>
            <w:noWrap/>
            <w:tcMar>
              <w:left w:w="0" w:type="dxa"/>
              <w:right w:w="0" w:type="dxa"/>
            </w:tcMar>
            <w:vAlign w:val="center"/>
          </w:tcPr>
          <w:p w14:paraId="0D612BEF" w14:textId="60F350AD"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-0.34 %</w:t>
            </w:r>
          </w:p>
        </w:tc>
        <w:tc>
          <w:tcPr>
            <w:tcW w:w="745" w:type="dxa"/>
            <w:shd w:val="clear" w:color="auto" w:fill="auto"/>
            <w:noWrap/>
            <w:tcMar>
              <w:left w:w="0" w:type="dxa"/>
              <w:right w:w="0" w:type="dxa"/>
            </w:tcMar>
            <w:vAlign w:val="center"/>
          </w:tcPr>
          <w:p w14:paraId="63DF1DD4" w14:textId="2A7E9254"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-0.26 %</w:t>
            </w:r>
          </w:p>
        </w:tc>
        <w:tc>
          <w:tcPr>
            <w:tcW w:w="663" w:type="dxa"/>
            <w:tcMar>
              <w:left w:w="0" w:type="dxa"/>
              <w:right w:w="0" w:type="dxa"/>
            </w:tcMar>
            <w:vAlign w:val="center"/>
          </w:tcPr>
          <w:p w14:paraId="01883C17" w14:textId="72CD38A6"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44" w:type="dxa"/>
            <w:tcBorders>
              <w:right w:val="double" w:sz="4" w:space="0" w:color="auto"/>
            </w:tcBorders>
            <w:tcMar>
              <w:left w:w="0" w:type="dxa"/>
              <w:right w:w="0" w:type="dxa"/>
            </w:tcMar>
            <w:vAlign w:val="center"/>
          </w:tcPr>
          <w:p w14:paraId="6275EB50" w14:textId="0176C930"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54" w:type="dxa"/>
            <w:tcBorders>
              <w:left w:val="double" w:sz="4" w:space="0" w:color="auto"/>
            </w:tcBorders>
            <w:tcMar>
              <w:left w:w="0" w:type="dxa"/>
              <w:right w:w="0" w:type="dxa"/>
            </w:tcMar>
            <w:vAlign w:val="center"/>
          </w:tcPr>
          <w:p w14:paraId="60D1354D" w14:textId="0D6DA988"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Mar>
              <w:left w:w="0" w:type="dxa"/>
              <w:right w:w="0" w:type="dxa"/>
            </w:tcMar>
            <w:vAlign w:val="center"/>
          </w:tcPr>
          <w:p w14:paraId="54F6BD16" w14:textId="4E26E78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Mar>
              <w:left w:w="0" w:type="dxa"/>
              <w:right w:w="0" w:type="dxa"/>
            </w:tcMar>
            <w:vAlign w:val="center"/>
          </w:tcPr>
          <w:p w14:paraId="18C0E756" w14:textId="2D98504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Mar>
              <w:left w:w="0" w:type="dxa"/>
              <w:right w:w="0" w:type="dxa"/>
            </w:tcMar>
            <w:vAlign w:val="center"/>
          </w:tcPr>
          <w:p w14:paraId="3B7788C3" w14:textId="13FAF4B2"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right w:val="single" w:sz="18" w:space="0" w:color="auto"/>
            </w:tcBorders>
            <w:tcMar>
              <w:left w:w="0" w:type="dxa"/>
              <w:right w:w="0" w:type="dxa"/>
            </w:tcMar>
            <w:vAlign w:val="center"/>
          </w:tcPr>
          <w:p w14:paraId="73C6755B" w14:textId="1D8A141A"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77A0E5A2" w14:textId="77777777" w:rsidTr="00C6518C">
        <w:trPr>
          <w:trHeight w:val="334"/>
          <w:jc w:val="center"/>
        </w:trPr>
        <w:tc>
          <w:tcPr>
            <w:tcW w:w="1231" w:type="dxa"/>
            <w:tcBorders>
              <w:left w:val="single" w:sz="18" w:space="0" w:color="auto"/>
              <w:right w:val="double" w:sz="4" w:space="0" w:color="auto"/>
            </w:tcBorders>
            <w:shd w:val="clear" w:color="auto" w:fill="auto"/>
            <w:noWrap/>
            <w:tcMar>
              <w:left w:w="0" w:type="dxa"/>
              <w:right w:w="0" w:type="dxa"/>
            </w:tcMar>
            <w:vAlign w:val="center"/>
            <w:hideMark/>
          </w:tcPr>
          <w:p w14:paraId="1D87F755"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45" w:type="dxa"/>
            <w:tcBorders>
              <w:left w:val="double" w:sz="4" w:space="0" w:color="auto"/>
            </w:tcBorders>
            <w:shd w:val="clear" w:color="auto" w:fill="auto"/>
            <w:noWrap/>
            <w:tcMar>
              <w:left w:w="0" w:type="dxa"/>
              <w:right w:w="0" w:type="dxa"/>
            </w:tcMar>
            <w:vAlign w:val="center"/>
          </w:tcPr>
          <w:p w14:paraId="0428327A" w14:textId="36579742"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shd w:val="clear" w:color="auto" w:fill="auto"/>
            <w:noWrap/>
            <w:tcMar>
              <w:left w:w="0" w:type="dxa"/>
              <w:right w:w="0" w:type="dxa"/>
            </w:tcMar>
            <w:vAlign w:val="center"/>
          </w:tcPr>
          <w:p w14:paraId="15252773" w14:textId="59528B2D"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shd w:val="clear" w:color="auto" w:fill="auto"/>
            <w:noWrap/>
            <w:tcMar>
              <w:left w:w="0" w:type="dxa"/>
              <w:right w:w="0" w:type="dxa"/>
            </w:tcMar>
            <w:vAlign w:val="center"/>
          </w:tcPr>
          <w:p w14:paraId="4D6711F0" w14:textId="25608DDF"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63" w:type="dxa"/>
            <w:tcMar>
              <w:left w:w="0" w:type="dxa"/>
              <w:right w:w="0" w:type="dxa"/>
            </w:tcMar>
            <w:vAlign w:val="center"/>
          </w:tcPr>
          <w:p w14:paraId="0627EFA5" w14:textId="2C860B2C"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44" w:type="dxa"/>
            <w:tcBorders>
              <w:right w:val="double" w:sz="4" w:space="0" w:color="auto"/>
            </w:tcBorders>
            <w:tcMar>
              <w:left w:w="0" w:type="dxa"/>
              <w:right w:w="0" w:type="dxa"/>
            </w:tcMar>
            <w:vAlign w:val="center"/>
          </w:tcPr>
          <w:p w14:paraId="45213D0C" w14:textId="70E2288B"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854" w:type="dxa"/>
            <w:tcBorders>
              <w:left w:val="double" w:sz="4" w:space="0" w:color="auto"/>
            </w:tcBorders>
            <w:tcMar>
              <w:left w:w="0" w:type="dxa"/>
              <w:right w:w="0" w:type="dxa"/>
            </w:tcMar>
            <w:vAlign w:val="center"/>
          </w:tcPr>
          <w:p w14:paraId="272FC05D" w14:textId="18CE92E8"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959" w:type="dxa"/>
            <w:tcMar>
              <w:left w:w="0" w:type="dxa"/>
              <w:right w:w="0" w:type="dxa"/>
            </w:tcMar>
            <w:vAlign w:val="center"/>
          </w:tcPr>
          <w:p w14:paraId="6DF382CE" w14:textId="458C64A1"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853" w:type="dxa"/>
            <w:tcMar>
              <w:left w:w="0" w:type="dxa"/>
              <w:right w:w="0" w:type="dxa"/>
            </w:tcMar>
            <w:vAlign w:val="center"/>
          </w:tcPr>
          <w:p w14:paraId="31EDFC91" w14:textId="5B1C7CFA"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tcMar>
              <w:left w:w="0" w:type="dxa"/>
              <w:right w:w="0" w:type="dxa"/>
            </w:tcMar>
            <w:vAlign w:val="center"/>
          </w:tcPr>
          <w:p w14:paraId="11FF1787" w14:textId="5531EF34"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right w:val="single" w:sz="18" w:space="0" w:color="auto"/>
            </w:tcBorders>
            <w:tcMar>
              <w:left w:w="0" w:type="dxa"/>
              <w:right w:w="0" w:type="dxa"/>
            </w:tcMar>
            <w:vAlign w:val="center"/>
          </w:tcPr>
          <w:p w14:paraId="02364926" w14:textId="1304072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0E48EA0E" w14:textId="77777777" w:rsidTr="00C6518C">
        <w:trPr>
          <w:trHeight w:val="334"/>
          <w:jc w:val="center"/>
        </w:trPr>
        <w:tc>
          <w:tcPr>
            <w:tcW w:w="123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729665D9" w14:textId="77777777" w:rsidR="00F2533F" w:rsidRPr="00035DBD"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45" w:type="dxa"/>
            <w:tcBorders>
              <w:left w:val="double" w:sz="4" w:space="0" w:color="auto"/>
              <w:bottom w:val="single" w:sz="4" w:space="0" w:color="auto"/>
            </w:tcBorders>
            <w:shd w:val="clear" w:color="auto" w:fill="auto"/>
            <w:noWrap/>
            <w:tcMar>
              <w:left w:w="0" w:type="dxa"/>
              <w:right w:w="0" w:type="dxa"/>
            </w:tcMar>
            <w:vAlign w:val="center"/>
          </w:tcPr>
          <w:p w14:paraId="0ECE1944" w14:textId="698AD8CF" w:rsidR="00F2533F" w:rsidRPr="002A0C68"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-0.04 %</w:t>
            </w:r>
          </w:p>
        </w:tc>
        <w:tc>
          <w:tcPr>
            <w:tcW w:w="745" w:type="dxa"/>
            <w:tcBorders>
              <w:bottom w:val="single" w:sz="4" w:space="0" w:color="auto"/>
            </w:tcBorders>
            <w:shd w:val="clear" w:color="auto" w:fill="auto"/>
            <w:noWrap/>
            <w:tcMar>
              <w:left w:w="0" w:type="dxa"/>
              <w:right w:w="0" w:type="dxa"/>
            </w:tcMar>
            <w:vAlign w:val="center"/>
          </w:tcPr>
          <w:p w14:paraId="13ABFAAE" w14:textId="07B5E83A" w:rsidR="00F2533F" w:rsidRPr="002A0C68"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-0.64 %</w:t>
            </w:r>
          </w:p>
        </w:tc>
        <w:tc>
          <w:tcPr>
            <w:tcW w:w="745" w:type="dxa"/>
            <w:tcBorders>
              <w:bottom w:val="single" w:sz="4" w:space="0" w:color="auto"/>
            </w:tcBorders>
            <w:shd w:val="clear" w:color="auto" w:fill="auto"/>
            <w:noWrap/>
            <w:tcMar>
              <w:left w:w="0" w:type="dxa"/>
              <w:right w:w="0" w:type="dxa"/>
            </w:tcMar>
            <w:vAlign w:val="center"/>
          </w:tcPr>
          <w:p w14:paraId="47BCA8CC" w14:textId="10F4275F" w:rsidR="00F2533F" w:rsidRPr="002A0C68"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-0.76 %</w:t>
            </w:r>
          </w:p>
        </w:tc>
        <w:tc>
          <w:tcPr>
            <w:tcW w:w="663" w:type="dxa"/>
            <w:tcBorders>
              <w:bottom w:val="single" w:sz="4" w:space="0" w:color="auto"/>
            </w:tcBorders>
            <w:tcMar>
              <w:left w:w="0" w:type="dxa"/>
              <w:right w:w="0" w:type="dxa"/>
            </w:tcMar>
            <w:vAlign w:val="center"/>
          </w:tcPr>
          <w:p w14:paraId="2BA46DCE" w14:textId="1D12CC29" w:rsidR="00F2533F" w:rsidRPr="002A0C68"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100 %</w:t>
            </w:r>
          </w:p>
        </w:tc>
        <w:tc>
          <w:tcPr>
            <w:tcW w:w="644" w:type="dxa"/>
            <w:tcBorders>
              <w:bottom w:val="single" w:sz="4" w:space="0" w:color="auto"/>
              <w:right w:val="double" w:sz="4" w:space="0" w:color="auto"/>
            </w:tcBorders>
            <w:tcMar>
              <w:left w:w="0" w:type="dxa"/>
              <w:right w:w="0" w:type="dxa"/>
            </w:tcMar>
            <w:vAlign w:val="center"/>
          </w:tcPr>
          <w:p w14:paraId="5E154D8D" w14:textId="2A04E846" w:rsidR="00F2533F" w:rsidRPr="002A0C68"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2A0C68">
              <w:rPr>
                <w:rFonts w:ascii="Arial" w:hAnsi="Arial" w:cs="Arial"/>
                <w:b/>
                <w:bCs/>
                <w:color w:val="000000"/>
                <w:sz w:val="18"/>
                <w:szCs w:val="18"/>
              </w:rPr>
              <w:t>100 %</w:t>
            </w:r>
          </w:p>
        </w:tc>
        <w:tc>
          <w:tcPr>
            <w:tcW w:w="854" w:type="dxa"/>
            <w:tcBorders>
              <w:left w:val="double" w:sz="4" w:space="0" w:color="auto"/>
              <w:bottom w:val="single" w:sz="4" w:space="0" w:color="auto"/>
            </w:tcBorders>
            <w:tcMar>
              <w:left w:w="0" w:type="dxa"/>
              <w:right w:w="0" w:type="dxa"/>
            </w:tcMar>
            <w:vAlign w:val="center"/>
          </w:tcPr>
          <w:p w14:paraId="724D12A1" w14:textId="28976CF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Borders>
              <w:bottom w:val="single" w:sz="4" w:space="0" w:color="auto"/>
            </w:tcBorders>
            <w:tcMar>
              <w:left w:w="0" w:type="dxa"/>
              <w:right w:w="0" w:type="dxa"/>
            </w:tcMar>
            <w:vAlign w:val="center"/>
          </w:tcPr>
          <w:p w14:paraId="11D0A6B9" w14:textId="35FD5EBD"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Borders>
              <w:bottom w:val="single" w:sz="4" w:space="0" w:color="auto"/>
            </w:tcBorders>
            <w:tcMar>
              <w:left w:w="0" w:type="dxa"/>
              <w:right w:w="0" w:type="dxa"/>
            </w:tcMar>
            <w:vAlign w:val="center"/>
          </w:tcPr>
          <w:p w14:paraId="0C98C0FB" w14:textId="6EF35FCE"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Borders>
              <w:bottom w:val="single" w:sz="4" w:space="0" w:color="auto"/>
            </w:tcBorders>
            <w:tcMar>
              <w:left w:w="0" w:type="dxa"/>
              <w:right w:w="0" w:type="dxa"/>
            </w:tcMar>
            <w:vAlign w:val="center"/>
          </w:tcPr>
          <w:p w14:paraId="5B301262" w14:textId="77B27BD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bottom w:val="single" w:sz="4" w:space="0" w:color="auto"/>
              <w:right w:val="single" w:sz="18" w:space="0" w:color="auto"/>
            </w:tcBorders>
            <w:tcMar>
              <w:left w:w="0" w:type="dxa"/>
              <w:right w:w="0" w:type="dxa"/>
            </w:tcMar>
            <w:vAlign w:val="center"/>
          </w:tcPr>
          <w:p w14:paraId="5E3E1217" w14:textId="15462B7F"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34C8B4F0" w14:textId="77777777" w:rsidTr="00C6518C">
        <w:trPr>
          <w:trHeight w:val="334"/>
          <w:jc w:val="center"/>
        </w:trPr>
        <w:tc>
          <w:tcPr>
            <w:tcW w:w="123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1E47CB91"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45" w:type="dxa"/>
            <w:tcBorders>
              <w:left w:val="double" w:sz="4" w:space="0" w:color="auto"/>
              <w:bottom w:val="single" w:sz="4" w:space="0" w:color="auto"/>
            </w:tcBorders>
            <w:shd w:val="clear" w:color="auto" w:fill="auto"/>
            <w:noWrap/>
            <w:tcMar>
              <w:left w:w="0" w:type="dxa"/>
              <w:right w:w="0" w:type="dxa"/>
            </w:tcMar>
            <w:vAlign w:val="center"/>
          </w:tcPr>
          <w:p w14:paraId="43594128" w14:textId="1EA96B39"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745" w:type="dxa"/>
            <w:tcBorders>
              <w:bottom w:val="single" w:sz="4" w:space="0" w:color="auto"/>
            </w:tcBorders>
            <w:shd w:val="clear" w:color="auto" w:fill="auto"/>
            <w:noWrap/>
            <w:tcMar>
              <w:left w:w="0" w:type="dxa"/>
              <w:right w:w="0" w:type="dxa"/>
            </w:tcMar>
            <w:vAlign w:val="center"/>
          </w:tcPr>
          <w:p w14:paraId="5225804F" w14:textId="183980C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-0.39 %</w:t>
            </w:r>
          </w:p>
        </w:tc>
        <w:tc>
          <w:tcPr>
            <w:tcW w:w="745" w:type="dxa"/>
            <w:tcBorders>
              <w:bottom w:val="single" w:sz="4" w:space="0" w:color="auto"/>
            </w:tcBorders>
            <w:shd w:val="clear" w:color="auto" w:fill="auto"/>
            <w:noWrap/>
            <w:tcMar>
              <w:left w:w="0" w:type="dxa"/>
              <w:right w:w="0" w:type="dxa"/>
            </w:tcMar>
            <w:vAlign w:val="center"/>
          </w:tcPr>
          <w:p w14:paraId="03B83C4E" w14:textId="2C881F8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-0.70 %</w:t>
            </w:r>
          </w:p>
        </w:tc>
        <w:tc>
          <w:tcPr>
            <w:tcW w:w="663" w:type="dxa"/>
            <w:tcBorders>
              <w:bottom w:val="single" w:sz="4" w:space="0" w:color="auto"/>
            </w:tcBorders>
            <w:tcMar>
              <w:left w:w="0" w:type="dxa"/>
              <w:right w:w="0" w:type="dxa"/>
            </w:tcMar>
            <w:vAlign w:val="center"/>
          </w:tcPr>
          <w:p w14:paraId="4DEE3B80" w14:textId="5B62FC80"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4" w:type="dxa"/>
            <w:tcBorders>
              <w:bottom w:val="single" w:sz="4" w:space="0" w:color="auto"/>
              <w:right w:val="double" w:sz="4" w:space="0" w:color="auto"/>
            </w:tcBorders>
            <w:tcMar>
              <w:left w:w="0" w:type="dxa"/>
              <w:right w:w="0" w:type="dxa"/>
            </w:tcMar>
            <w:vAlign w:val="center"/>
          </w:tcPr>
          <w:p w14:paraId="476D7C0F" w14:textId="0F54A36B"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854" w:type="dxa"/>
            <w:tcBorders>
              <w:left w:val="double" w:sz="4" w:space="0" w:color="auto"/>
              <w:bottom w:val="single" w:sz="4" w:space="0" w:color="auto"/>
            </w:tcBorders>
            <w:tcMar>
              <w:left w:w="0" w:type="dxa"/>
              <w:right w:w="0" w:type="dxa"/>
            </w:tcMar>
            <w:vAlign w:val="center"/>
          </w:tcPr>
          <w:p w14:paraId="4E3D2E21" w14:textId="2D7B73C1"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Borders>
              <w:bottom w:val="single" w:sz="4" w:space="0" w:color="auto"/>
            </w:tcBorders>
            <w:tcMar>
              <w:left w:w="0" w:type="dxa"/>
              <w:right w:w="0" w:type="dxa"/>
            </w:tcMar>
            <w:vAlign w:val="center"/>
          </w:tcPr>
          <w:p w14:paraId="1C1F8A4C" w14:textId="542841DD"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Borders>
              <w:bottom w:val="single" w:sz="4" w:space="0" w:color="auto"/>
            </w:tcBorders>
            <w:tcMar>
              <w:left w:w="0" w:type="dxa"/>
              <w:right w:w="0" w:type="dxa"/>
            </w:tcMar>
            <w:vAlign w:val="center"/>
          </w:tcPr>
          <w:p w14:paraId="01094514" w14:textId="09AF4BA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Borders>
              <w:bottom w:val="single" w:sz="4" w:space="0" w:color="auto"/>
            </w:tcBorders>
            <w:tcMar>
              <w:left w:w="0" w:type="dxa"/>
              <w:right w:w="0" w:type="dxa"/>
            </w:tcMar>
            <w:vAlign w:val="center"/>
          </w:tcPr>
          <w:p w14:paraId="5BABBDF8" w14:textId="3FFF5DC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bottom w:val="single" w:sz="4" w:space="0" w:color="auto"/>
              <w:right w:val="single" w:sz="18" w:space="0" w:color="auto"/>
            </w:tcBorders>
            <w:tcMar>
              <w:left w:w="0" w:type="dxa"/>
              <w:right w:w="0" w:type="dxa"/>
            </w:tcMar>
            <w:vAlign w:val="center"/>
          </w:tcPr>
          <w:p w14:paraId="66A3CBA7" w14:textId="42BCC54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533F" w:rsidRPr="007A099F" w14:paraId="5E81F088" w14:textId="77777777" w:rsidTr="00C6518C">
        <w:trPr>
          <w:trHeight w:val="334"/>
          <w:jc w:val="center"/>
        </w:trPr>
        <w:tc>
          <w:tcPr>
            <w:tcW w:w="123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12D22AEA" w14:textId="77777777"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45" w:type="dxa"/>
            <w:tcBorders>
              <w:left w:val="double" w:sz="4" w:space="0" w:color="auto"/>
              <w:bottom w:val="single" w:sz="4" w:space="0" w:color="auto"/>
            </w:tcBorders>
            <w:shd w:val="clear" w:color="auto" w:fill="auto"/>
            <w:noWrap/>
            <w:tcMar>
              <w:left w:w="0" w:type="dxa"/>
              <w:right w:w="0" w:type="dxa"/>
            </w:tcMar>
            <w:vAlign w:val="center"/>
          </w:tcPr>
          <w:p w14:paraId="23C510AD" w14:textId="5DB5D28D" w:rsidR="00F2533F" w:rsidRPr="002D08F3"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-0.01 %</w:t>
            </w:r>
          </w:p>
        </w:tc>
        <w:tc>
          <w:tcPr>
            <w:tcW w:w="745" w:type="dxa"/>
            <w:tcBorders>
              <w:bottom w:val="single" w:sz="4" w:space="0" w:color="auto"/>
            </w:tcBorders>
            <w:shd w:val="clear" w:color="auto" w:fill="auto"/>
            <w:noWrap/>
            <w:tcMar>
              <w:left w:w="0" w:type="dxa"/>
              <w:right w:w="0" w:type="dxa"/>
            </w:tcMar>
            <w:vAlign w:val="center"/>
          </w:tcPr>
          <w:p w14:paraId="5A1D8321" w14:textId="018070F3" w:rsidR="00F2533F" w:rsidRPr="002D08F3"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-0.71 %</w:t>
            </w:r>
          </w:p>
        </w:tc>
        <w:tc>
          <w:tcPr>
            <w:tcW w:w="745" w:type="dxa"/>
            <w:tcBorders>
              <w:bottom w:val="single" w:sz="4" w:space="0" w:color="auto"/>
            </w:tcBorders>
            <w:shd w:val="clear" w:color="auto" w:fill="auto"/>
            <w:noWrap/>
            <w:tcMar>
              <w:left w:w="0" w:type="dxa"/>
              <w:right w:w="0" w:type="dxa"/>
            </w:tcMar>
            <w:vAlign w:val="center"/>
          </w:tcPr>
          <w:p w14:paraId="393C715D" w14:textId="595B19D1" w:rsidR="00F2533F" w:rsidRPr="002D08F3"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-0.62 %</w:t>
            </w:r>
          </w:p>
        </w:tc>
        <w:tc>
          <w:tcPr>
            <w:tcW w:w="663" w:type="dxa"/>
            <w:tcBorders>
              <w:bottom w:val="single" w:sz="4" w:space="0" w:color="auto"/>
            </w:tcBorders>
            <w:tcMar>
              <w:left w:w="0" w:type="dxa"/>
              <w:right w:w="0" w:type="dxa"/>
            </w:tcMar>
            <w:vAlign w:val="center"/>
          </w:tcPr>
          <w:p w14:paraId="5ED5D799" w14:textId="1ADE0201" w:rsidR="00F2533F" w:rsidRPr="002D08F3"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44" w:type="dxa"/>
            <w:tcBorders>
              <w:bottom w:val="single" w:sz="4" w:space="0" w:color="auto"/>
              <w:right w:val="double" w:sz="4" w:space="0" w:color="auto"/>
            </w:tcBorders>
            <w:tcMar>
              <w:left w:w="0" w:type="dxa"/>
              <w:right w:w="0" w:type="dxa"/>
            </w:tcMar>
            <w:vAlign w:val="center"/>
          </w:tcPr>
          <w:p w14:paraId="4CBCE81D" w14:textId="587DA6BF" w:rsidR="00F2533F" w:rsidRPr="002D08F3"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54" w:type="dxa"/>
            <w:tcBorders>
              <w:left w:val="double" w:sz="4" w:space="0" w:color="auto"/>
              <w:bottom w:val="single" w:sz="4" w:space="0" w:color="auto"/>
            </w:tcBorders>
            <w:tcMar>
              <w:left w:w="0" w:type="dxa"/>
              <w:right w:w="0" w:type="dxa"/>
            </w:tcMar>
            <w:vAlign w:val="center"/>
          </w:tcPr>
          <w:p w14:paraId="06219115" w14:textId="3FA6DB23"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59" w:type="dxa"/>
            <w:tcBorders>
              <w:bottom w:val="single" w:sz="4" w:space="0" w:color="auto"/>
            </w:tcBorders>
            <w:tcMar>
              <w:left w:w="0" w:type="dxa"/>
              <w:right w:w="0" w:type="dxa"/>
            </w:tcMar>
            <w:vAlign w:val="center"/>
          </w:tcPr>
          <w:p w14:paraId="50C77F5C" w14:textId="2773A6E2"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53" w:type="dxa"/>
            <w:tcBorders>
              <w:bottom w:val="single" w:sz="4" w:space="0" w:color="auto"/>
            </w:tcBorders>
            <w:tcMar>
              <w:left w:w="0" w:type="dxa"/>
              <w:right w:w="0" w:type="dxa"/>
            </w:tcMar>
            <w:vAlign w:val="center"/>
          </w:tcPr>
          <w:p w14:paraId="106DD71F" w14:textId="24F571FA"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45" w:type="dxa"/>
            <w:tcBorders>
              <w:bottom w:val="single" w:sz="4" w:space="0" w:color="auto"/>
            </w:tcBorders>
            <w:tcMar>
              <w:left w:w="0" w:type="dxa"/>
              <w:right w:w="0" w:type="dxa"/>
            </w:tcMar>
            <w:vAlign w:val="center"/>
          </w:tcPr>
          <w:p w14:paraId="60E28CE9" w14:textId="5EE8FA8D"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3" w:type="dxa"/>
            <w:tcBorders>
              <w:bottom w:val="single" w:sz="4" w:space="0" w:color="auto"/>
              <w:right w:val="single" w:sz="18" w:space="0" w:color="auto"/>
            </w:tcBorders>
            <w:tcMar>
              <w:left w:w="0" w:type="dxa"/>
              <w:right w:w="0" w:type="dxa"/>
            </w:tcMar>
            <w:vAlign w:val="center"/>
          </w:tcPr>
          <w:p w14:paraId="6E44BFE0" w14:textId="2AE0D12F" w:rsidR="00F2533F" w:rsidRPr="005B7454" w:rsidRDefault="00F2533F" w:rsidP="00F25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178CDF2B" w14:textId="062057B7" w:rsidR="00402700" w:rsidRDefault="00402700" w:rsidP="00884A6D">
      <w:pPr>
        <w:jc w:val="left"/>
        <w:rPr>
          <w:lang w:val="en-CA"/>
        </w:rPr>
      </w:pPr>
    </w:p>
    <w:p w14:paraId="21D1B244" w14:textId="024B4961" w:rsidR="00B54529" w:rsidRDefault="00B54529" w:rsidP="00884A6D">
      <w:pPr>
        <w:jc w:val="left"/>
        <w:rPr>
          <w:lang w:val="en-CA"/>
        </w:rPr>
      </w:pPr>
    </w:p>
    <w:p w14:paraId="1D4AC3F7" w14:textId="77777777" w:rsidR="008A3AAA" w:rsidRDefault="008A3AAA" w:rsidP="00884A6D">
      <w:pPr>
        <w:jc w:val="left"/>
        <w:rPr>
          <w:lang w:val="en-CA"/>
        </w:rPr>
      </w:pPr>
    </w:p>
    <w:p w14:paraId="75C6AEDB" w14:textId="584C9746" w:rsidR="00884A6D" w:rsidRDefault="00884A6D" w:rsidP="00C6518C">
      <w:pPr>
        <w:jc w:val="left"/>
        <w:rPr>
          <w:lang w:val="en-CA"/>
        </w:rPr>
      </w:pPr>
      <w:r>
        <w:rPr>
          <w:lang w:val="en-CA"/>
        </w:rPr>
        <w:t>Tables below summarize the results of the proposed method on top of EE2-1.</w:t>
      </w:r>
      <w:r w:rsidR="000835C4">
        <w:rPr>
          <w:lang w:val="en-CA"/>
        </w:rPr>
        <w:t>13. B</w:t>
      </w:r>
      <w:r>
        <w:rPr>
          <w:lang w:val="en-CA"/>
        </w:rPr>
        <w:t>:</w:t>
      </w:r>
    </w:p>
    <w:p w14:paraId="0D544049" w14:textId="7432DA8D" w:rsidR="008A3AAA" w:rsidRDefault="008A3AAA" w:rsidP="00C6518C">
      <w:pPr>
        <w:jc w:val="left"/>
        <w:rPr>
          <w:lang w:val="en-CA"/>
        </w:rPr>
      </w:pPr>
    </w:p>
    <w:p w14:paraId="5DF74F9A" w14:textId="77777777" w:rsidR="008A3AAA" w:rsidRDefault="008A3AAA" w:rsidP="00C6518C">
      <w:pPr>
        <w:jc w:val="left"/>
        <w:rPr>
          <w:lang w:val="en-CA"/>
        </w:rPr>
      </w:pPr>
    </w:p>
    <w:p w14:paraId="6F05B1BD" w14:textId="77777777" w:rsidR="002C5989" w:rsidRDefault="002C5989" w:rsidP="002C5989">
      <w:pPr>
        <w:ind w:left="3240"/>
        <w:jc w:val="left"/>
        <w:rPr>
          <w:lang w:val="en-CA"/>
        </w:rPr>
      </w:pPr>
      <w:r>
        <w:rPr>
          <w:lang w:val="en-CA"/>
        </w:rPr>
        <w:lastRenderedPageBreak/>
        <w:t>All intra results over ECM-6.0</w:t>
      </w:r>
    </w:p>
    <w:tbl>
      <w:tblPr>
        <w:tblW w:w="864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201"/>
        <w:gridCol w:w="727"/>
        <w:gridCol w:w="727"/>
        <w:gridCol w:w="728"/>
        <w:gridCol w:w="648"/>
        <w:gridCol w:w="625"/>
        <w:gridCol w:w="833"/>
        <w:gridCol w:w="936"/>
        <w:gridCol w:w="832"/>
        <w:gridCol w:w="728"/>
        <w:gridCol w:w="654"/>
        <w:gridCol w:w="7"/>
      </w:tblGrid>
      <w:tr w:rsidR="002C5989" w:rsidRPr="00A7305F" w14:paraId="7C315944" w14:textId="77777777" w:rsidTr="00C6518C">
        <w:trPr>
          <w:trHeight w:val="338"/>
          <w:jc w:val="center"/>
        </w:trPr>
        <w:tc>
          <w:tcPr>
            <w:tcW w:w="120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488080FE" w14:textId="77777777" w:rsidR="002C5989" w:rsidRPr="005979D2" w:rsidRDefault="002C5989" w:rsidP="00C65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455" w:type="dxa"/>
            <w:gridSpan w:val="5"/>
            <w:tcBorders>
              <w:top w:val="single" w:sz="18" w:space="0" w:color="auto"/>
              <w:left w:val="double" w:sz="4" w:space="0" w:color="auto"/>
              <w:right w:val="double" w:sz="4" w:space="0" w:color="auto"/>
            </w:tcBorders>
            <w:tcMar>
              <w:left w:w="0" w:type="dxa"/>
              <w:right w:w="0" w:type="dxa"/>
            </w:tcMar>
            <w:vAlign w:val="center"/>
          </w:tcPr>
          <w:p w14:paraId="04E16851" w14:textId="770DE5F5"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EE2-1.13B</w:t>
            </w:r>
          </w:p>
        </w:tc>
        <w:tc>
          <w:tcPr>
            <w:tcW w:w="3990" w:type="dxa"/>
            <w:gridSpan w:val="6"/>
            <w:tcBorders>
              <w:top w:val="single" w:sz="18" w:space="0" w:color="auto"/>
              <w:left w:val="double" w:sz="4" w:space="0" w:color="auto"/>
              <w:right w:val="single" w:sz="18" w:space="0" w:color="auto"/>
            </w:tcBorders>
            <w:tcMar>
              <w:left w:w="0" w:type="dxa"/>
              <w:right w:w="0" w:type="dxa"/>
            </w:tcMar>
          </w:tcPr>
          <w:p w14:paraId="566BAF4F" w14:textId="72AFDD5D"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EE2-1.13B</w:t>
            </w:r>
          </w:p>
        </w:tc>
      </w:tr>
      <w:tr w:rsidR="002C5989" w:rsidRPr="00A7305F" w14:paraId="05350E8B"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0C3A714E"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27" w:type="dxa"/>
            <w:tcBorders>
              <w:left w:val="double" w:sz="4" w:space="0" w:color="auto"/>
            </w:tcBorders>
            <w:shd w:val="clear" w:color="auto" w:fill="auto"/>
            <w:noWrap/>
            <w:tcMar>
              <w:left w:w="0" w:type="dxa"/>
              <w:right w:w="0" w:type="dxa"/>
            </w:tcMar>
            <w:vAlign w:val="center"/>
            <w:hideMark/>
          </w:tcPr>
          <w:p w14:paraId="39196A85"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27" w:type="dxa"/>
            <w:shd w:val="clear" w:color="auto" w:fill="auto"/>
            <w:noWrap/>
            <w:tcMar>
              <w:left w:w="0" w:type="dxa"/>
              <w:right w:w="0" w:type="dxa"/>
            </w:tcMar>
            <w:vAlign w:val="center"/>
          </w:tcPr>
          <w:p w14:paraId="1F18381A"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8" w:type="dxa"/>
            <w:shd w:val="clear" w:color="auto" w:fill="auto"/>
            <w:noWrap/>
            <w:tcMar>
              <w:left w:w="0" w:type="dxa"/>
              <w:right w:w="0" w:type="dxa"/>
            </w:tcMar>
            <w:vAlign w:val="center"/>
          </w:tcPr>
          <w:p w14:paraId="7F2CF15E"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48" w:type="dxa"/>
            <w:tcMar>
              <w:left w:w="0" w:type="dxa"/>
              <w:right w:w="0" w:type="dxa"/>
            </w:tcMar>
            <w:vAlign w:val="center"/>
          </w:tcPr>
          <w:p w14:paraId="7A349EA1"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25" w:type="dxa"/>
            <w:tcBorders>
              <w:right w:val="double" w:sz="4" w:space="0" w:color="auto"/>
            </w:tcBorders>
            <w:tcMar>
              <w:left w:w="0" w:type="dxa"/>
              <w:right w:w="0" w:type="dxa"/>
            </w:tcMar>
            <w:vAlign w:val="center"/>
          </w:tcPr>
          <w:p w14:paraId="4FB66D84"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c>
          <w:tcPr>
            <w:tcW w:w="833" w:type="dxa"/>
            <w:tcBorders>
              <w:left w:val="double" w:sz="4" w:space="0" w:color="auto"/>
            </w:tcBorders>
            <w:tcMar>
              <w:left w:w="0" w:type="dxa"/>
              <w:right w:w="0" w:type="dxa"/>
            </w:tcMar>
            <w:vAlign w:val="center"/>
          </w:tcPr>
          <w:p w14:paraId="24943181"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36" w:type="dxa"/>
            <w:tcMar>
              <w:left w:w="0" w:type="dxa"/>
              <w:right w:w="0" w:type="dxa"/>
            </w:tcMar>
            <w:vAlign w:val="center"/>
          </w:tcPr>
          <w:p w14:paraId="643BDF74"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32" w:type="dxa"/>
            <w:tcMar>
              <w:left w:w="0" w:type="dxa"/>
              <w:right w:w="0" w:type="dxa"/>
            </w:tcMar>
            <w:vAlign w:val="center"/>
          </w:tcPr>
          <w:p w14:paraId="67F84AD1"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28" w:type="dxa"/>
            <w:tcMar>
              <w:left w:w="0" w:type="dxa"/>
              <w:right w:w="0" w:type="dxa"/>
            </w:tcMar>
            <w:vAlign w:val="center"/>
          </w:tcPr>
          <w:p w14:paraId="3B5B206C"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54" w:type="dxa"/>
            <w:tcBorders>
              <w:right w:val="single" w:sz="18" w:space="0" w:color="auto"/>
            </w:tcBorders>
            <w:tcMar>
              <w:left w:w="0" w:type="dxa"/>
              <w:right w:w="0" w:type="dxa"/>
            </w:tcMar>
            <w:vAlign w:val="center"/>
          </w:tcPr>
          <w:p w14:paraId="31F7A9AD" w14:textId="77777777" w:rsidR="002C5989" w:rsidRPr="005979D2" w:rsidRDefault="002C5989"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r>
      <w:tr w:rsidR="007804CA" w:rsidRPr="007A099F" w14:paraId="2A15941A"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5F7BA2EA"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27" w:type="dxa"/>
            <w:tcBorders>
              <w:left w:val="double" w:sz="4" w:space="0" w:color="auto"/>
            </w:tcBorders>
            <w:shd w:val="clear" w:color="auto" w:fill="auto"/>
            <w:noWrap/>
            <w:tcMar>
              <w:left w:w="0" w:type="dxa"/>
              <w:right w:w="0" w:type="dxa"/>
            </w:tcMar>
            <w:vAlign w:val="center"/>
          </w:tcPr>
          <w:p w14:paraId="2525E298" w14:textId="4785361C"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727" w:type="dxa"/>
            <w:shd w:val="clear" w:color="auto" w:fill="auto"/>
            <w:noWrap/>
            <w:tcMar>
              <w:left w:w="0" w:type="dxa"/>
              <w:right w:w="0" w:type="dxa"/>
            </w:tcMar>
            <w:vAlign w:val="center"/>
          </w:tcPr>
          <w:p w14:paraId="3972B72A" w14:textId="40E6B8FF"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-1.33 %</w:t>
            </w:r>
          </w:p>
        </w:tc>
        <w:tc>
          <w:tcPr>
            <w:tcW w:w="728" w:type="dxa"/>
            <w:shd w:val="clear" w:color="auto" w:fill="auto"/>
            <w:noWrap/>
            <w:tcMar>
              <w:left w:w="0" w:type="dxa"/>
              <w:right w:w="0" w:type="dxa"/>
            </w:tcMar>
            <w:vAlign w:val="center"/>
          </w:tcPr>
          <w:p w14:paraId="00E986DA" w14:textId="24D0B91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48" w:type="dxa"/>
            <w:tcMar>
              <w:left w:w="0" w:type="dxa"/>
              <w:right w:w="0" w:type="dxa"/>
            </w:tcMar>
            <w:vAlign w:val="center"/>
          </w:tcPr>
          <w:p w14:paraId="19E6FC57" w14:textId="439293D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5" w:type="dxa"/>
            <w:tcBorders>
              <w:right w:val="double" w:sz="4" w:space="0" w:color="auto"/>
            </w:tcBorders>
            <w:tcMar>
              <w:left w:w="0" w:type="dxa"/>
              <w:right w:w="0" w:type="dxa"/>
            </w:tcMar>
            <w:vAlign w:val="center"/>
          </w:tcPr>
          <w:p w14:paraId="4D6B505A" w14:textId="2391DE71"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3" w:type="dxa"/>
            <w:tcBorders>
              <w:left w:val="double" w:sz="4" w:space="0" w:color="auto"/>
            </w:tcBorders>
            <w:tcMar>
              <w:left w:w="0" w:type="dxa"/>
              <w:right w:w="0" w:type="dxa"/>
            </w:tcMar>
            <w:vAlign w:val="center"/>
          </w:tcPr>
          <w:p w14:paraId="28F65B42" w14:textId="6957913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-0.11 %</w:t>
            </w:r>
          </w:p>
        </w:tc>
        <w:tc>
          <w:tcPr>
            <w:tcW w:w="936" w:type="dxa"/>
            <w:tcMar>
              <w:left w:w="0" w:type="dxa"/>
              <w:right w:w="0" w:type="dxa"/>
            </w:tcMar>
            <w:vAlign w:val="center"/>
          </w:tcPr>
          <w:p w14:paraId="0E17CAF2" w14:textId="032BF39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-2.05 %</w:t>
            </w:r>
          </w:p>
        </w:tc>
        <w:tc>
          <w:tcPr>
            <w:tcW w:w="832" w:type="dxa"/>
            <w:tcMar>
              <w:left w:w="0" w:type="dxa"/>
              <w:right w:w="0" w:type="dxa"/>
            </w:tcMar>
            <w:vAlign w:val="center"/>
          </w:tcPr>
          <w:p w14:paraId="41D162D5" w14:textId="56771E4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-2.03 %</w:t>
            </w:r>
          </w:p>
        </w:tc>
        <w:tc>
          <w:tcPr>
            <w:tcW w:w="728" w:type="dxa"/>
            <w:tcMar>
              <w:left w:w="0" w:type="dxa"/>
              <w:right w:w="0" w:type="dxa"/>
            </w:tcMar>
            <w:vAlign w:val="center"/>
          </w:tcPr>
          <w:p w14:paraId="18C952B5" w14:textId="24ECCC8B"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7E76AE9C" w14:textId="2B6FC13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2ADDEEB2"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18DF85FC"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27" w:type="dxa"/>
            <w:tcBorders>
              <w:left w:val="double" w:sz="4" w:space="0" w:color="auto"/>
            </w:tcBorders>
            <w:shd w:val="clear" w:color="auto" w:fill="auto"/>
            <w:noWrap/>
            <w:tcMar>
              <w:left w:w="0" w:type="dxa"/>
              <w:right w:w="0" w:type="dxa"/>
            </w:tcMar>
            <w:vAlign w:val="center"/>
          </w:tcPr>
          <w:p w14:paraId="5223D489" w14:textId="1CC8646C"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27" w:type="dxa"/>
            <w:shd w:val="clear" w:color="auto" w:fill="auto"/>
            <w:noWrap/>
            <w:tcMar>
              <w:left w:w="0" w:type="dxa"/>
              <w:right w:w="0" w:type="dxa"/>
            </w:tcMar>
            <w:vAlign w:val="center"/>
          </w:tcPr>
          <w:p w14:paraId="439D6A41" w14:textId="67F797C9"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-1.75 %</w:t>
            </w:r>
          </w:p>
        </w:tc>
        <w:tc>
          <w:tcPr>
            <w:tcW w:w="728" w:type="dxa"/>
            <w:shd w:val="clear" w:color="auto" w:fill="auto"/>
            <w:noWrap/>
            <w:tcMar>
              <w:left w:w="0" w:type="dxa"/>
              <w:right w:w="0" w:type="dxa"/>
            </w:tcMar>
            <w:vAlign w:val="center"/>
          </w:tcPr>
          <w:p w14:paraId="09021B54" w14:textId="6FDC2C3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-2.06 %</w:t>
            </w:r>
          </w:p>
        </w:tc>
        <w:tc>
          <w:tcPr>
            <w:tcW w:w="648" w:type="dxa"/>
            <w:tcMar>
              <w:left w:w="0" w:type="dxa"/>
              <w:right w:w="0" w:type="dxa"/>
            </w:tcMar>
            <w:vAlign w:val="center"/>
          </w:tcPr>
          <w:p w14:paraId="30DF2595" w14:textId="2CC9E5DE"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25" w:type="dxa"/>
            <w:tcBorders>
              <w:right w:val="double" w:sz="4" w:space="0" w:color="auto"/>
            </w:tcBorders>
            <w:tcMar>
              <w:left w:w="0" w:type="dxa"/>
              <w:right w:w="0" w:type="dxa"/>
            </w:tcMar>
            <w:vAlign w:val="center"/>
          </w:tcPr>
          <w:p w14:paraId="7BB18437" w14:textId="6529D441"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833" w:type="dxa"/>
            <w:tcBorders>
              <w:left w:val="double" w:sz="4" w:space="0" w:color="auto"/>
            </w:tcBorders>
            <w:tcMar>
              <w:left w:w="0" w:type="dxa"/>
              <w:right w:w="0" w:type="dxa"/>
            </w:tcMar>
            <w:vAlign w:val="center"/>
          </w:tcPr>
          <w:p w14:paraId="642A2FEF" w14:textId="7BCF315B"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936" w:type="dxa"/>
            <w:tcMar>
              <w:left w:w="0" w:type="dxa"/>
              <w:right w:w="0" w:type="dxa"/>
            </w:tcMar>
            <w:vAlign w:val="center"/>
          </w:tcPr>
          <w:p w14:paraId="417DCAB3" w14:textId="240A0981"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-2.68 %</w:t>
            </w:r>
          </w:p>
        </w:tc>
        <w:tc>
          <w:tcPr>
            <w:tcW w:w="832" w:type="dxa"/>
            <w:tcMar>
              <w:left w:w="0" w:type="dxa"/>
              <w:right w:w="0" w:type="dxa"/>
            </w:tcMar>
            <w:vAlign w:val="center"/>
          </w:tcPr>
          <w:p w14:paraId="11D61DEE" w14:textId="229272DB"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-2.97 %</w:t>
            </w:r>
          </w:p>
        </w:tc>
        <w:tc>
          <w:tcPr>
            <w:tcW w:w="728" w:type="dxa"/>
            <w:tcMar>
              <w:left w:w="0" w:type="dxa"/>
              <w:right w:w="0" w:type="dxa"/>
            </w:tcMar>
            <w:vAlign w:val="center"/>
          </w:tcPr>
          <w:p w14:paraId="5E46F253" w14:textId="795366B0"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62CB4333" w14:textId="0F9771BD"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10CA3FF8"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1F1ADD1C"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27" w:type="dxa"/>
            <w:tcBorders>
              <w:left w:val="double" w:sz="4" w:space="0" w:color="auto"/>
            </w:tcBorders>
            <w:shd w:val="clear" w:color="auto" w:fill="auto"/>
            <w:noWrap/>
            <w:tcMar>
              <w:left w:w="0" w:type="dxa"/>
              <w:right w:w="0" w:type="dxa"/>
            </w:tcMar>
            <w:vAlign w:val="center"/>
          </w:tcPr>
          <w:p w14:paraId="64A148B9" w14:textId="4C629169"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-0.07 %</w:t>
            </w:r>
          </w:p>
        </w:tc>
        <w:tc>
          <w:tcPr>
            <w:tcW w:w="727" w:type="dxa"/>
            <w:shd w:val="clear" w:color="auto" w:fill="auto"/>
            <w:noWrap/>
            <w:tcMar>
              <w:left w:w="0" w:type="dxa"/>
              <w:right w:w="0" w:type="dxa"/>
            </w:tcMar>
            <w:vAlign w:val="center"/>
          </w:tcPr>
          <w:p w14:paraId="1A6FBAF9" w14:textId="1FDE9253"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-1.36 %</w:t>
            </w:r>
          </w:p>
        </w:tc>
        <w:tc>
          <w:tcPr>
            <w:tcW w:w="728" w:type="dxa"/>
            <w:shd w:val="clear" w:color="auto" w:fill="auto"/>
            <w:noWrap/>
            <w:tcMar>
              <w:left w:w="0" w:type="dxa"/>
              <w:right w:w="0" w:type="dxa"/>
            </w:tcMar>
            <w:vAlign w:val="center"/>
          </w:tcPr>
          <w:p w14:paraId="4B64AD29" w14:textId="774AA565"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-1.22 %</w:t>
            </w:r>
          </w:p>
        </w:tc>
        <w:tc>
          <w:tcPr>
            <w:tcW w:w="648" w:type="dxa"/>
            <w:tcMar>
              <w:left w:w="0" w:type="dxa"/>
              <w:right w:w="0" w:type="dxa"/>
            </w:tcMar>
            <w:vAlign w:val="center"/>
          </w:tcPr>
          <w:p w14:paraId="7053DB67" w14:textId="7FB26306"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5" w:type="dxa"/>
            <w:tcBorders>
              <w:right w:val="double" w:sz="4" w:space="0" w:color="auto"/>
            </w:tcBorders>
            <w:tcMar>
              <w:left w:w="0" w:type="dxa"/>
              <w:right w:w="0" w:type="dxa"/>
            </w:tcMar>
            <w:vAlign w:val="center"/>
          </w:tcPr>
          <w:p w14:paraId="5C14F2A1" w14:textId="528129A0"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33" w:type="dxa"/>
            <w:tcBorders>
              <w:left w:val="double" w:sz="4" w:space="0" w:color="auto"/>
            </w:tcBorders>
            <w:tcMar>
              <w:left w:w="0" w:type="dxa"/>
              <w:right w:w="0" w:type="dxa"/>
            </w:tcMar>
            <w:vAlign w:val="center"/>
          </w:tcPr>
          <w:p w14:paraId="2AAD0034" w14:textId="0D37CCB3"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-0.11 %</w:t>
            </w:r>
          </w:p>
        </w:tc>
        <w:tc>
          <w:tcPr>
            <w:tcW w:w="936" w:type="dxa"/>
            <w:tcMar>
              <w:left w:w="0" w:type="dxa"/>
              <w:right w:w="0" w:type="dxa"/>
            </w:tcMar>
            <w:vAlign w:val="center"/>
          </w:tcPr>
          <w:p w14:paraId="49ED8C14" w14:textId="1ECD8963"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-2.17 %</w:t>
            </w:r>
          </w:p>
        </w:tc>
        <w:tc>
          <w:tcPr>
            <w:tcW w:w="832" w:type="dxa"/>
            <w:tcMar>
              <w:left w:w="0" w:type="dxa"/>
              <w:right w:w="0" w:type="dxa"/>
            </w:tcMar>
            <w:vAlign w:val="center"/>
          </w:tcPr>
          <w:p w14:paraId="3923B628" w14:textId="3358446A"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-1.92 %</w:t>
            </w:r>
          </w:p>
        </w:tc>
        <w:tc>
          <w:tcPr>
            <w:tcW w:w="728" w:type="dxa"/>
            <w:tcMar>
              <w:left w:w="0" w:type="dxa"/>
              <w:right w:w="0" w:type="dxa"/>
            </w:tcMar>
            <w:vAlign w:val="center"/>
          </w:tcPr>
          <w:p w14:paraId="2A0FDCAC" w14:textId="3FF3269E"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3D91788B" w14:textId="6E1D55C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0248B2C4"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3A04CDE8"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27" w:type="dxa"/>
            <w:tcBorders>
              <w:left w:val="double" w:sz="4" w:space="0" w:color="auto"/>
            </w:tcBorders>
            <w:shd w:val="clear" w:color="auto" w:fill="auto"/>
            <w:noWrap/>
            <w:tcMar>
              <w:left w:w="0" w:type="dxa"/>
              <w:right w:w="0" w:type="dxa"/>
            </w:tcMar>
            <w:vAlign w:val="center"/>
          </w:tcPr>
          <w:p w14:paraId="655C1BB0" w14:textId="2B2D8F66"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27" w:type="dxa"/>
            <w:shd w:val="clear" w:color="auto" w:fill="auto"/>
            <w:noWrap/>
            <w:tcMar>
              <w:left w:w="0" w:type="dxa"/>
              <w:right w:w="0" w:type="dxa"/>
            </w:tcMar>
            <w:vAlign w:val="center"/>
          </w:tcPr>
          <w:p w14:paraId="199F2A0C" w14:textId="5C2D7F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-0.33 %</w:t>
            </w:r>
          </w:p>
        </w:tc>
        <w:tc>
          <w:tcPr>
            <w:tcW w:w="728" w:type="dxa"/>
            <w:shd w:val="clear" w:color="auto" w:fill="auto"/>
            <w:noWrap/>
            <w:tcMar>
              <w:left w:w="0" w:type="dxa"/>
              <w:right w:w="0" w:type="dxa"/>
            </w:tcMar>
            <w:vAlign w:val="center"/>
          </w:tcPr>
          <w:p w14:paraId="0A1CD28C" w14:textId="3C9937F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648" w:type="dxa"/>
            <w:tcMar>
              <w:left w:w="0" w:type="dxa"/>
              <w:right w:w="0" w:type="dxa"/>
            </w:tcMar>
            <w:vAlign w:val="center"/>
          </w:tcPr>
          <w:p w14:paraId="0EC60394" w14:textId="20E648D4"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25" w:type="dxa"/>
            <w:tcBorders>
              <w:right w:val="double" w:sz="4" w:space="0" w:color="auto"/>
            </w:tcBorders>
            <w:tcMar>
              <w:left w:w="0" w:type="dxa"/>
              <w:right w:w="0" w:type="dxa"/>
            </w:tcMar>
            <w:vAlign w:val="center"/>
          </w:tcPr>
          <w:p w14:paraId="5D83F983" w14:textId="28E79B94"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33" w:type="dxa"/>
            <w:tcBorders>
              <w:left w:val="double" w:sz="4" w:space="0" w:color="auto"/>
            </w:tcBorders>
            <w:tcMar>
              <w:left w:w="0" w:type="dxa"/>
              <w:right w:w="0" w:type="dxa"/>
            </w:tcMar>
            <w:vAlign w:val="center"/>
          </w:tcPr>
          <w:p w14:paraId="2B081200" w14:textId="5ECC1EB5"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936" w:type="dxa"/>
            <w:tcMar>
              <w:left w:w="0" w:type="dxa"/>
              <w:right w:w="0" w:type="dxa"/>
            </w:tcMar>
            <w:vAlign w:val="center"/>
          </w:tcPr>
          <w:p w14:paraId="6FA743B1" w14:textId="6BAF28E1"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-0.64 %</w:t>
            </w:r>
          </w:p>
        </w:tc>
        <w:tc>
          <w:tcPr>
            <w:tcW w:w="832" w:type="dxa"/>
            <w:tcMar>
              <w:left w:w="0" w:type="dxa"/>
              <w:right w:w="0" w:type="dxa"/>
            </w:tcMar>
            <w:vAlign w:val="center"/>
          </w:tcPr>
          <w:p w14:paraId="7EDCD841" w14:textId="1AC46761"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-0.84 %</w:t>
            </w:r>
          </w:p>
        </w:tc>
        <w:tc>
          <w:tcPr>
            <w:tcW w:w="728" w:type="dxa"/>
            <w:tcMar>
              <w:left w:w="0" w:type="dxa"/>
              <w:right w:w="0" w:type="dxa"/>
            </w:tcMar>
            <w:vAlign w:val="center"/>
          </w:tcPr>
          <w:p w14:paraId="796138A9" w14:textId="766FF5EC"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21C79FC3" w14:textId="403A6814"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769FAE68" w14:textId="77777777" w:rsidTr="00C6518C">
        <w:trPr>
          <w:gridAfter w:val="1"/>
          <w:wAfter w:w="7" w:type="dxa"/>
          <w:trHeight w:val="338"/>
          <w:jc w:val="center"/>
        </w:trPr>
        <w:tc>
          <w:tcPr>
            <w:tcW w:w="1201" w:type="dxa"/>
            <w:tcBorders>
              <w:left w:val="single" w:sz="18" w:space="0" w:color="auto"/>
              <w:right w:val="double" w:sz="4" w:space="0" w:color="auto"/>
            </w:tcBorders>
            <w:shd w:val="clear" w:color="auto" w:fill="auto"/>
            <w:noWrap/>
            <w:tcMar>
              <w:left w:w="0" w:type="dxa"/>
              <w:right w:w="0" w:type="dxa"/>
            </w:tcMar>
            <w:vAlign w:val="center"/>
            <w:hideMark/>
          </w:tcPr>
          <w:p w14:paraId="39FEC226"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27" w:type="dxa"/>
            <w:tcBorders>
              <w:left w:val="double" w:sz="4" w:space="0" w:color="auto"/>
            </w:tcBorders>
            <w:shd w:val="clear" w:color="auto" w:fill="auto"/>
            <w:noWrap/>
            <w:tcMar>
              <w:left w:w="0" w:type="dxa"/>
              <w:right w:w="0" w:type="dxa"/>
            </w:tcMar>
            <w:vAlign w:val="center"/>
          </w:tcPr>
          <w:p w14:paraId="7D6B0771" w14:textId="67C825A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27" w:type="dxa"/>
            <w:shd w:val="clear" w:color="auto" w:fill="auto"/>
            <w:noWrap/>
            <w:tcMar>
              <w:left w:w="0" w:type="dxa"/>
              <w:right w:w="0" w:type="dxa"/>
            </w:tcMar>
            <w:vAlign w:val="center"/>
          </w:tcPr>
          <w:p w14:paraId="0E097084" w14:textId="7735F93C"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-0.99 %</w:t>
            </w:r>
          </w:p>
        </w:tc>
        <w:tc>
          <w:tcPr>
            <w:tcW w:w="728" w:type="dxa"/>
            <w:shd w:val="clear" w:color="auto" w:fill="auto"/>
            <w:noWrap/>
            <w:tcMar>
              <w:left w:w="0" w:type="dxa"/>
              <w:right w:w="0" w:type="dxa"/>
            </w:tcMar>
            <w:vAlign w:val="center"/>
          </w:tcPr>
          <w:p w14:paraId="1B2E322D" w14:textId="6ACC089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-0.95 %</w:t>
            </w:r>
          </w:p>
        </w:tc>
        <w:tc>
          <w:tcPr>
            <w:tcW w:w="648" w:type="dxa"/>
            <w:tcMar>
              <w:left w:w="0" w:type="dxa"/>
              <w:right w:w="0" w:type="dxa"/>
            </w:tcMar>
            <w:vAlign w:val="center"/>
          </w:tcPr>
          <w:p w14:paraId="5647A0FE" w14:textId="3A47D96A"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5" w:type="dxa"/>
            <w:tcBorders>
              <w:right w:val="double" w:sz="4" w:space="0" w:color="auto"/>
            </w:tcBorders>
            <w:tcMar>
              <w:left w:w="0" w:type="dxa"/>
              <w:right w:w="0" w:type="dxa"/>
            </w:tcMar>
            <w:vAlign w:val="center"/>
          </w:tcPr>
          <w:p w14:paraId="14F81667" w14:textId="6B3C4A15"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833" w:type="dxa"/>
            <w:tcBorders>
              <w:left w:val="double" w:sz="4" w:space="0" w:color="auto"/>
            </w:tcBorders>
            <w:tcMar>
              <w:left w:w="0" w:type="dxa"/>
              <w:right w:w="0" w:type="dxa"/>
            </w:tcMar>
            <w:vAlign w:val="center"/>
          </w:tcPr>
          <w:p w14:paraId="0C803700" w14:textId="7D127C0E"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-0.07 %</w:t>
            </w:r>
          </w:p>
        </w:tc>
        <w:tc>
          <w:tcPr>
            <w:tcW w:w="936" w:type="dxa"/>
            <w:tcMar>
              <w:left w:w="0" w:type="dxa"/>
              <w:right w:w="0" w:type="dxa"/>
            </w:tcMar>
            <w:vAlign w:val="center"/>
          </w:tcPr>
          <w:p w14:paraId="2DCABCB7" w14:textId="08DB0AE9"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-1.17 %</w:t>
            </w:r>
          </w:p>
        </w:tc>
        <w:tc>
          <w:tcPr>
            <w:tcW w:w="832" w:type="dxa"/>
            <w:tcMar>
              <w:left w:w="0" w:type="dxa"/>
              <w:right w:w="0" w:type="dxa"/>
            </w:tcMar>
            <w:vAlign w:val="center"/>
          </w:tcPr>
          <w:p w14:paraId="55B6776B" w14:textId="2B1AEEDC"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-0.81 %</w:t>
            </w:r>
          </w:p>
        </w:tc>
        <w:tc>
          <w:tcPr>
            <w:tcW w:w="728" w:type="dxa"/>
            <w:tcMar>
              <w:left w:w="0" w:type="dxa"/>
              <w:right w:w="0" w:type="dxa"/>
            </w:tcMar>
            <w:vAlign w:val="center"/>
          </w:tcPr>
          <w:p w14:paraId="541033E3" w14:textId="1BB79F29"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0CA37A83" w14:textId="6E619DD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78D12B90" w14:textId="77777777" w:rsidTr="00C6518C">
        <w:trPr>
          <w:gridAfter w:val="1"/>
          <w:wAfter w:w="7" w:type="dxa"/>
          <w:trHeight w:val="338"/>
          <w:jc w:val="center"/>
        </w:trPr>
        <w:tc>
          <w:tcPr>
            <w:tcW w:w="120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66F2BC2C" w14:textId="77777777" w:rsidR="007804CA" w:rsidRPr="00035DBD"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27" w:type="dxa"/>
            <w:tcBorders>
              <w:left w:val="double" w:sz="4" w:space="0" w:color="auto"/>
              <w:bottom w:val="single" w:sz="4" w:space="0" w:color="auto"/>
            </w:tcBorders>
            <w:shd w:val="clear" w:color="auto" w:fill="auto"/>
            <w:noWrap/>
            <w:tcMar>
              <w:left w:w="0" w:type="dxa"/>
              <w:right w:w="0" w:type="dxa"/>
            </w:tcMar>
            <w:vAlign w:val="center"/>
          </w:tcPr>
          <w:p w14:paraId="0929CF83" w14:textId="3DA0693C" w:rsidR="007804CA" w:rsidRPr="00F905F8"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-0.05 %</w:t>
            </w:r>
          </w:p>
        </w:tc>
        <w:tc>
          <w:tcPr>
            <w:tcW w:w="727" w:type="dxa"/>
            <w:tcBorders>
              <w:bottom w:val="single" w:sz="4" w:space="0" w:color="auto"/>
            </w:tcBorders>
            <w:shd w:val="clear" w:color="auto" w:fill="auto"/>
            <w:noWrap/>
            <w:tcMar>
              <w:left w:w="0" w:type="dxa"/>
              <w:right w:w="0" w:type="dxa"/>
            </w:tcMar>
            <w:vAlign w:val="center"/>
          </w:tcPr>
          <w:p w14:paraId="240A7ACE" w14:textId="559017BF" w:rsidR="007804CA" w:rsidRPr="00F905F8"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-1.13 %</w:t>
            </w:r>
          </w:p>
        </w:tc>
        <w:tc>
          <w:tcPr>
            <w:tcW w:w="728" w:type="dxa"/>
            <w:tcBorders>
              <w:bottom w:val="single" w:sz="4" w:space="0" w:color="auto"/>
            </w:tcBorders>
            <w:shd w:val="clear" w:color="auto" w:fill="auto"/>
            <w:noWrap/>
            <w:tcMar>
              <w:left w:w="0" w:type="dxa"/>
              <w:right w:w="0" w:type="dxa"/>
            </w:tcMar>
            <w:vAlign w:val="center"/>
          </w:tcPr>
          <w:p w14:paraId="4115FCBD" w14:textId="58AF8CF3" w:rsidR="007804CA" w:rsidRPr="00F905F8"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-1.11 %</w:t>
            </w:r>
          </w:p>
        </w:tc>
        <w:tc>
          <w:tcPr>
            <w:tcW w:w="648" w:type="dxa"/>
            <w:tcBorders>
              <w:bottom w:val="single" w:sz="4" w:space="0" w:color="auto"/>
            </w:tcBorders>
            <w:tcMar>
              <w:left w:w="0" w:type="dxa"/>
              <w:right w:w="0" w:type="dxa"/>
            </w:tcMar>
            <w:vAlign w:val="center"/>
          </w:tcPr>
          <w:p w14:paraId="038DB894" w14:textId="7D14A6FF" w:rsidR="007804CA" w:rsidRPr="00F905F8"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101 %</w:t>
            </w:r>
          </w:p>
        </w:tc>
        <w:tc>
          <w:tcPr>
            <w:tcW w:w="625" w:type="dxa"/>
            <w:tcBorders>
              <w:bottom w:val="single" w:sz="4" w:space="0" w:color="auto"/>
              <w:right w:val="double" w:sz="4" w:space="0" w:color="auto"/>
            </w:tcBorders>
            <w:tcMar>
              <w:left w:w="0" w:type="dxa"/>
              <w:right w:w="0" w:type="dxa"/>
            </w:tcMar>
            <w:vAlign w:val="center"/>
          </w:tcPr>
          <w:p w14:paraId="6EEEB80A" w14:textId="64C97B44" w:rsidR="007804CA" w:rsidRPr="00F905F8"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905F8">
              <w:rPr>
                <w:rFonts w:ascii="Arial" w:hAnsi="Arial" w:cs="Arial"/>
                <w:b/>
                <w:bCs/>
                <w:color w:val="000000"/>
                <w:sz w:val="18"/>
                <w:szCs w:val="18"/>
              </w:rPr>
              <w:t>100 %</w:t>
            </w:r>
          </w:p>
        </w:tc>
        <w:tc>
          <w:tcPr>
            <w:tcW w:w="833" w:type="dxa"/>
            <w:tcBorders>
              <w:left w:val="double" w:sz="4" w:space="0" w:color="auto"/>
              <w:bottom w:val="single" w:sz="4" w:space="0" w:color="auto"/>
            </w:tcBorders>
            <w:tcMar>
              <w:left w:w="0" w:type="dxa"/>
              <w:right w:w="0" w:type="dxa"/>
            </w:tcMar>
            <w:vAlign w:val="center"/>
          </w:tcPr>
          <w:p w14:paraId="57175343" w14:textId="6B010A2C"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4ECF">
              <w:rPr>
                <w:rFonts w:ascii="Arial" w:hAnsi="Arial" w:cs="Arial"/>
                <w:b/>
                <w:bCs/>
                <w:color w:val="000000"/>
                <w:sz w:val="18"/>
                <w:szCs w:val="18"/>
              </w:rPr>
              <w:t>-0.09 %</w:t>
            </w:r>
          </w:p>
        </w:tc>
        <w:tc>
          <w:tcPr>
            <w:tcW w:w="936" w:type="dxa"/>
            <w:tcBorders>
              <w:bottom w:val="single" w:sz="4" w:space="0" w:color="auto"/>
            </w:tcBorders>
            <w:tcMar>
              <w:left w:w="0" w:type="dxa"/>
              <w:right w:w="0" w:type="dxa"/>
            </w:tcMar>
            <w:vAlign w:val="center"/>
          </w:tcPr>
          <w:p w14:paraId="34E22674" w14:textId="16544804"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4ECF">
              <w:rPr>
                <w:rFonts w:ascii="Arial" w:hAnsi="Arial" w:cs="Arial"/>
                <w:b/>
                <w:bCs/>
                <w:color w:val="000000"/>
                <w:sz w:val="18"/>
                <w:szCs w:val="18"/>
              </w:rPr>
              <w:t>-1.73 %</w:t>
            </w:r>
          </w:p>
        </w:tc>
        <w:tc>
          <w:tcPr>
            <w:tcW w:w="832" w:type="dxa"/>
            <w:tcBorders>
              <w:bottom w:val="single" w:sz="4" w:space="0" w:color="auto"/>
            </w:tcBorders>
            <w:tcMar>
              <w:left w:w="0" w:type="dxa"/>
              <w:right w:w="0" w:type="dxa"/>
            </w:tcMar>
            <w:vAlign w:val="center"/>
          </w:tcPr>
          <w:p w14:paraId="62EA064E" w14:textId="613744EB"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94ECF">
              <w:rPr>
                <w:rFonts w:ascii="Arial" w:hAnsi="Arial" w:cs="Arial"/>
                <w:b/>
                <w:bCs/>
                <w:color w:val="000000"/>
                <w:sz w:val="18"/>
                <w:szCs w:val="18"/>
              </w:rPr>
              <w:t>-1.69 %</w:t>
            </w:r>
          </w:p>
        </w:tc>
        <w:tc>
          <w:tcPr>
            <w:tcW w:w="728" w:type="dxa"/>
            <w:tcBorders>
              <w:bottom w:val="single" w:sz="4" w:space="0" w:color="auto"/>
            </w:tcBorders>
            <w:tcMar>
              <w:left w:w="0" w:type="dxa"/>
              <w:right w:w="0" w:type="dxa"/>
            </w:tcMar>
            <w:vAlign w:val="center"/>
          </w:tcPr>
          <w:p w14:paraId="4700DA31" w14:textId="31F138EB"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bottom w:val="single" w:sz="4" w:space="0" w:color="auto"/>
              <w:right w:val="single" w:sz="18" w:space="0" w:color="auto"/>
            </w:tcBorders>
            <w:tcMar>
              <w:left w:w="0" w:type="dxa"/>
              <w:right w:w="0" w:type="dxa"/>
            </w:tcMar>
            <w:vAlign w:val="center"/>
          </w:tcPr>
          <w:p w14:paraId="06BF6D4F" w14:textId="0E2153EF"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63A7574B" w14:textId="77777777" w:rsidTr="00C6518C">
        <w:trPr>
          <w:gridAfter w:val="1"/>
          <w:wAfter w:w="7" w:type="dxa"/>
          <w:trHeight w:val="338"/>
          <w:jc w:val="center"/>
        </w:trPr>
        <w:tc>
          <w:tcPr>
            <w:tcW w:w="120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0B81388A"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27" w:type="dxa"/>
            <w:tcBorders>
              <w:left w:val="double" w:sz="4" w:space="0" w:color="auto"/>
              <w:bottom w:val="single" w:sz="4" w:space="0" w:color="auto"/>
            </w:tcBorders>
            <w:shd w:val="clear" w:color="auto" w:fill="auto"/>
            <w:noWrap/>
            <w:tcMar>
              <w:left w:w="0" w:type="dxa"/>
              <w:right w:w="0" w:type="dxa"/>
            </w:tcMar>
            <w:vAlign w:val="center"/>
          </w:tcPr>
          <w:p w14:paraId="7762B81B" w14:textId="051C79C0"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727" w:type="dxa"/>
            <w:tcBorders>
              <w:bottom w:val="single" w:sz="4" w:space="0" w:color="auto"/>
            </w:tcBorders>
            <w:shd w:val="clear" w:color="auto" w:fill="auto"/>
            <w:noWrap/>
            <w:tcMar>
              <w:left w:w="0" w:type="dxa"/>
              <w:right w:w="0" w:type="dxa"/>
            </w:tcMar>
            <w:vAlign w:val="center"/>
          </w:tcPr>
          <w:p w14:paraId="213DE9EF" w14:textId="6FAFE58B"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-0.42 %</w:t>
            </w:r>
          </w:p>
        </w:tc>
        <w:tc>
          <w:tcPr>
            <w:tcW w:w="728" w:type="dxa"/>
            <w:tcBorders>
              <w:bottom w:val="single" w:sz="4" w:space="0" w:color="auto"/>
            </w:tcBorders>
            <w:shd w:val="clear" w:color="auto" w:fill="auto"/>
            <w:noWrap/>
            <w:tcMar>
              <w:left w:w="0" w:type="dxa"/>
              <w:right w:w="0" w:type="dxa"/>
            </w:tcMar>
            <w:vAlign w:val="center"/>
          </w:tcPr>
          <w:p w14:paraId="5F442EB1" w14:textId="61EAAECF"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-0.49 %</w:t>
            </w:r>
          </w:p>
        </w:tc>
        <w:tc>
          <w:tcPr>
            <w:tcW w:w="648" w:type="dxa"/>
            <w:tcBorders>
              <w:bottom w:val="single" w:sz="4" w:space="0" w:color="auto"/>
            </w:tcBorders>
            <w:tcMar>
              <w:left w:w="0" w:type="dxa"/>
              <w:right w:w="0" w:type="dxa"/>
            </w:tcMar>
            <w:vAlign w:val="center"/>
          </w:tcPr>
          <w:p w14:paraId="55C03755" w14:textId="734C8CBE"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102 %</w:t>
            </w:r>
          </w:p>
        </w:tc>
        <w:tc>
          <w:tcPr>
            <w:tcW w:w="625" w:type="dxa"/>
            <w:tcBorders>
              <w:bottom w:val="single" w:sz="4" w:space="0" w:color="auto"/>
              <w:right w:val="double" w:sz="4" w:space="0" w:color="auto"/>
            </w:tcBorders>
            <w:tcMar>
              <w:left w:w="0" w:type="dxa"/>
              <w:right w:w="0" w:type="dxa"/>
            </w:tcMar>
            <w:vAlign w:val="center"/>
          </w:tcPr>
          <w:p w14:paraId="4A179B75" w14:textId="1BF2049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33" w:type="dxa"/>
            <w:tcBorders>
              <w:left w:val="double" w:sz="4" w:space="0" w:color="auto"/>
              <w:bottom w:val="single" w:sz="4" w:space="0" w:color="auto"/>
            </w:tcBorders>
            <w:tcMar>
              <w:left w:w="0" w:type="dxa"/>
              <w:right w:w="0" w:type="dxa"/>
            </w:tcMar>
            <w:vAlign w:val="center"/>
          </w:tcPr>
          <w:p w14:paraId="06B3C0B5" w14:textId="74CF181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-0.03 %</w:t>
            </w:r>
          </w:p>
        </w:tc>
        <w:tc>
          <w:tcPr>
            <w:tcW w:w="936" w:type="dxa"/>
            <w:tcBorders>
              <w:bottom w:val="single" w:sz="4" w:space="0" w:color="auto"/>
            </w:tcBorders>
            <w:tcMar>
              <w:left w:w="0" w:type="dxa"/>
              <w:right w:w="0" w:type="dxa"/>
            </w:tcMar>
            <w:vAlign w:val="center"/>
          </w:tcPr>
          <w:p w14:paraId="38F49421" w14:textId="65C69158"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-0.62 %</w:t>
            </w:r>
          </w:p>
        </w:tc>
        <w:tc>
          <w:tcPr>
            <w:tcW w:w="832" w:type="dxa"/>
            <w:tcBorders>
              <w:bottom w:val="single" w:sz="4" w:space="0" w:color="auto"/>
            </w:tcBorders>
            <w:tcMar>
              <w:left w:w="0" w:type="dxa"/>
              <w:right w:w="0" w:type="dxa"/>
            </w:tcMar>
            <w:vAlign w:val="center"/>
          </w:tcPr>
          <w:p w14:paraId="19E38E8E" w14:textId="05FF65EE"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-0.71 %</w:t>
            </w:r>
          </w:p>
        </w:tc>
        <w:tc>
          <w:tcPr>
            <w:tcW w:w="728" w:type="dxa"/>
            <w:tcBorders>
              <w:bottom w:val="single" w:sz="4" w:space="0" w:color="auto"/>
            </w:tcBorders>
            <w:tcMar>
              <w:left w:w="0" w:type="dxa"/>
              <w:right w:w="0" w:type="dxa"/>
            </w:tcMar>
            <w:vAlign w:val="center"/>
          </w:tcPr>
          <w:p w14:paraId="49E0ABE3" w14:textId="2F9DB305"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bottom w:val="single" w:sz="4" w:space="0" w:color="auto"/>
              <w:right w:val="single" w:sz="18" w:space="0" w:color="auto"/>
            </w:tcBorders>
            <w:tcMar>
              <w:left w:w="0" w:type="dxa"/>
              <w:right w:w="0" w:type="dxa"/>
            </w:tcMar>
            <w:vAlign w:val="center"/>
          </w:tcPr>
          <w:p w14:paraId="4B2EF62F" w14:textId="4FE98D53"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804CA" w:rsidRPr="007A099F" w14:paraId="5D2204F0" w14:textId="77777777" w:rsidTr="00C6518C">
        <w:trPr>
          <w:gridAfter w:val="1"/>
          <w:wAfter w:w="7" w:type="dxa"/>
          <w:trHeight w:val="338"/>
          <w:jc w:val="center"/>
        </w:trPr>
        <w:tc>
          <w:tcPr>
            <w:tcW w:w="120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25CCB981" w14:textId="77777777"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27" w:type="dxa"/>
            <w:tcBorders>
              <w:left w:val="double" w:sz="4" w:space="0" w:color="auto"/>
              <w:bottom w:val="single" w:sz="4" w:space="0" w:color="auto"/>
            </w:tcBorders>
            <w:shd w:val="clear" w:color="auto" w:fill="auto"/>
            <w:noWrap/>
            <w:tcMar>
              <w:left w:w="0" w:type="dxa"/>
              <w:right w:w="0" w:type="dxa"/>
            </w:tcMar>
            <w:vAlign w:val="center"/>
          </w:tcPr>
          <w:p w14:paraId="39F55ADD" w14:textId="58C06A90" w:rsidR="007804CA" w:rsidRPr="002D08F3"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-0.09 %</w:t>
            </w:r>
          </w:p>
        </w:tc>
        <w:tc>
          <w:tcPr>
            <w:tcW w:w="727" w:type="dxa"/>
            <w:tcBorders>
              <w:bottom w:val="single" w:sz="4" w:space="0" w:color="auto"/>
            </w:tcBorders>
            <w:shd w:val="clear" w:color="auto" w:fill="auto"/>
            <w:noWrap/>
            <w:tcMar>
              <w:left w:w="0" w:type="dxa"/>
              <w:right w:w="0" w:type="dxa"/>
            </w:tcMar>
            <w:vAlign w:val="center"/>
          </w:tcPr>
          <w:p w14:paraId="14AB9153" w14:textId="67EA2691" w:rsidR="007804CA" w:rsidRPr="002D08F3"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-0.64 %</w:t>
            </w:r>
          </w:p>
        </w:tc>
        <w:tc>
          <w:tcPr>
            <w:tcW w:w="728" w:type="dxa"/>
            <w:tcBorders>
              <w:bottom w:val="single" w:sz="4" w:space="0" w:color="auto"/>
            </w:tcBorders>
            <w:shd w:val="clear" w:color="auto" w:fill="auto"/>
            <w:noWrap/>
            <w:tcMar>
              <w:left w:w="0" w:type="dxa"/>
              <w:right w:w="0" w:type="dxa"/>
            </w:tcMar>
            <w:vAlign w:val="center"/>
          </w:tcPr>
          <w:p w14:paraId="14F2EA1B" w14:textId="6D341292" w:rsidR="007804CA" w:rsidRPr="002D08F3"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-0.45 %</w:t>
            </w:r>
          </w:p>
        </w:tc>
        <w:tc>
          <w:tcPr>
            <w:tcW w:w="648" w:type="dxa"/>
            <w:tcBorders>
              <w:bottom w:val="single" w:sz="4" w:space="0" w:color="auto"/>
            </w:tcBorders>
            <w:tcMar>
              <w:left w:w="0" w:type="dxa"/>
              <w:right w:w="0" w:type="dxa"/>
            </w:tcMar>
            <w:vAlign w:val="center"/>
          </w:tcPr>
          <w:p w14:paraId="460BD630" w14:textId="4111DE2C" w:rsidR="007804CA" w:rsidRPr="002D08F3"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5" w:type="dxa"/>
            <w:tcBorders>
              <w:bottom w:val="single" w:sz="4" w:space="0" w:color="auto"/>
              <w:right w:val="double" w:sz="4" w:space="0" w:color="auto"/>
            </w:tcBorders>
            <w:tcMar>
              <w:left w:w="0" w:type="dxa"/>
              <w:right w:w="0" w:type="dxa"/>
            </w:tcMar>
            <w:vAlign w:val="center"/>
          </w:tcPr>
          <w:p w14:paraId="4F24DB1C" w14:textId="3AD3A627" w:rsidR="007804CA" w:rsidRPr="002D08F3"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3" w:type="dxa"/>
            <w:tcBorders>
              <w:left w:val="double" w:sz="4" w:space="0" w:color="auto"/>
              <w:bottom w:val="single" w:sz="4" w:space="0" w:color="auto"/>
            </w:tcBorders>
            <w:tcMar>
              <w:left w:w="0" w:type="dxa"/>
              <w:right w:w="0" w:type="dxa"/>
            </w:tcMar>
            <w:vAlign w:val="center"/>
          </w:tcPr>
          <w:p w14:paraId="53F69BAF" w14:textId="0F0D407A"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-0.21 %</w:t>
            </w:r>
          </w:p>
        </w:tc>
        <w:tc>
          <w:tcPr>
            <w:tcW w:w="936" w:type="dxa"/>
            <w:tcBorders>
              <w:bottom w:val="single" w:sz="4" w:space="0" w:color="auto"/>
            </w:tcBorders>
            <w:tcMar>
              <w:left w:w="0" w:type="dxa"/>
              <w:right w:w="0" w:type="dxa"/>
            </w:tcMar>
            <w:vAlign w:val="center"/>
          </w:tcPr>
          <w:p w14:paraId="36BF7299" w14:textId="688C705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-1.35 %</w:t>
            </w:r>
          </w:p>
        </w:tc>
        <w:tc>
          <w:tcPr>
            <w:tcW w:w="832" w:type="dxa"/>
            <w:tcBorders>
              <w:bottom w:val="single" w:sz="4" w:space="0" w:color="auto"/>
            </w:tcBorders>
            <w:tcMar>
              <w:left w:w="0" w:type="dxa"/>
              <w:right w:w="0" w:type="dxa"/>
            </w:tcMar>
            <w:vAlign w:val="center"/>
          </w:tcPr>
          <w:p w14:paraId="699C323E" w14:textId="08DEBA71"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-1.60 %</w:t>
            </w:r>
          </w:p>
        </w:tc>
        <w:tc>
          <w:tcPr>
            <w:tcW w:w="728" w:type="dxa"/>
            <w:tcBorders>
              <w:bottom w:val="single" w:sz="4" w:space="0" w:color="auto"/>
            </w:tcBorders>
            <w:tcMar>
              <w:left w:w="0" w:type="dxa"/>
              <w:right w:w="0" w:type="dxa"/>
            </w:tcMar>
            <w:vAlign w:val="center"/>
          </w:tcPr>
          <w:p w14:paraId="28406C7C" w14:textId="4DDF8012"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bottom w:val="single" w:sz="4" w:space="0" w:color="auto"/>
              <w:right w:val="single" w:sz="18" w:space="0" w:color="auto"/>
            </w:tcBorders>
            <w:tcMar>
              <w:left w:w="0" w:type="dxa"/>
              <w:right w:w="0" w:type="dxa"/>
            </w:tcMar>
            <w:vAlign w:val="center"/>
          </w:tcPr>
          <w:p w14:paraId="4A8EA378" w14:textId="124100FE" w:rsidR="007804CA" w:rsidRPr="005B7454" w:rsidRDefault="007804CA" w:rsidP="00780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37EBE039" w14:textId="3A33C011" w:rsidR="002C5989" w:rsidRDefault="002C5989" w:rsidP="00795BAA">
      <w:pPr>
        <w:rPr>
          <w:lang w:val="en-CA"/>
        </w:rPr>
      </w:pPr>
    </w:p>
    <w:p w14:paraId="5E902B9E" w14:textId="77777777" w:rsidR="000528AC" w:rsidRDefault="000528AC" w:rsidP="000528AC">
      <w:pPr>
        <w:ind w:left="2880"/>
        <w:jc w:val="left"/>
        <w:rPr>
          <w:lang w:val="en-CA"/>
        </w:rPr>
      </w:pPr>
      <w:r>
        <w:rPr>
          <w:lang w:val="en-CA"/>
        </w:rPr>
        <w:t>Random access results over ECM-6.0</w:t>
      </w:r>
    </w:p>
    <w:tbl>
      <w:tblPr>
        <w:tblW w:w="861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198"/>
        <w:gridCol w:w="726"/>
        <w:gridCol w:w="726"/>
        <w:gridCol w:w="726"/>
        <w:gridCol w:w="646"/>
        <w:gridCol w:w="622"/>
        <w:gridCol w:w="831"/>
        <w:gridCol w:w="933"/>
        <w:gridCol w:w="830"/>
        <w:gridCol w:w="726"/>
        <w:gridCol w:w="654"/>
      </w:tblGrid>
      <w:tr w:rsidR="000528AC" w:rsidRPr="00A7305F" w14:paraId="217B074B" w14:textId="77777777" w:rsidTr="00C6518C">
        <w:trPr>
          <w:trHeight w:val="327"/>
          <w:jc w:val="center"/>
        </w:trPr>
        <w:tc>
          <w:tcPr>
            <w:tcW w:w="1198"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5BE633B9"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3446" w:type="dxa"/>
            <w:gridSpan w:val="5"/>
            <w:tcBorders>
              <w:top w:val="single" w:sz="18" w:space="0" w:color="auto"/>
              <w:left w:val="double" w:sz="4" w:space="0" w:color="auto"/>
              <w:right w:val="double" w:sz="4" w:space="0" w:color="auto"/>
            </w:tcBorders>
            <w:tcMar>
              <w:left w:w="0" w:type="dxa"/>
              <w:right w:w="0" w:type="dxa"/>
            </w:tcMar>
            <w:vAlign w:val="center"/>
          </w:tcPr>
          <w:p w14:paraId="295B2C8E" w14:textId="657B89DC"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EE2-1.13B</w:t>
            </w:r>
          </w:p>
        </w:tc>
        <w:tc>
          <w:tcPr>
            <w:tcW w:w="3974" w:type="dxa"/>
            <w:gridSpan w:val="5"/>
            <w:tcBorders>
              <w:top w:val="single" w:sz="18" w:space="0" w:color="auto"/>
              <w:left w:val="double" w:sz="4" w:space="0" w:color="auto"/>
              <w:right w:val="single" w:sz="18" w:space="0" w:color="auto"/>
            </w:tcBorders>
            <w:tcMar>
              <w:left w:w="0" w:type="dxa"/>
              <w:right w:w="0" w:type="dxa"/>
            </w:tcMar>
          </w:tcPr>
          <w:p w14:paraId="29C91017" w14:textId="62EF91E1"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 Proposed on top of EE2-1.13B</w:t>
            </w:r>
          </w:p>
        </w:tc>
      </w:tr>
      <w:tr w:rsidR="000528AC" w:rsidRPr="00A7305F" w14:paraId="2898A9DC"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07D37FEC"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26" w:type="dxa"/>
            <w:tcBorders>
              <w:left w:val="double" w:sz="4" w:space="0" w:color="auto"/>
            </w:tcBorders>
            <w:shd w:val="clear" w:color="auto" w:fill="auto"/>
            <w:noWrap/>
            <w:tcMar>
              <w:left w:w="0" w:type="dxa"/>
              <w:right w:w="0" w:type="dxa"/>
            </w:tcMar>
            <w:vAlign w:val="center"/>
            <w:hideMark/>
          </w:tcPr>
          <w:p w14:paraId="57DF32A3"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26" w:type="dxa"/>
            <w:shd w:val="clear" w:color="auto" w:fill="auto"/>
            <w:noWrap/>
            <w:tcMar>
              <w:left w:w="0" w:type="dxa"/>
              <w:right w:w="0" w:type="dxa"/>
            </w:tcMar>
            <w:vAlign w:val="center"/>
          </w:tcPr>
          <w:p w14:paraId="28A67002"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26" w:type="dxa"/>
            <w:shd w:val="clear" w:color="auto" w:fill="auto"/>
            <w:noWrap/>
            <w:tcMar>
              <w:left w:w="0" w:type="dxa"/>
              <w:right w:w="0" w:type="dxa"/>
            </w:tcMar>
            <w:vAlign w:val="center"/>
          </w:tcPr>
          <w:p w14:paraId="1423B992"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646" w:type="dxa"/>
            <w:tcMar>
              <w:left w:w="0" w:type="dxa"/>
              <w:right w:w="0" w:type="dxa"/>
            </w:tcMar>
            <w:vAlign w:val="center"/>
          </w:tcPr>
          <w:p w14:paraId="3992DC66"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22" w:type="dxa"/>
            <w:tcBorders>
              <w:right w:val="double" w:sz="4" w:space="0" w:color="auto"/>
            </w:tcBorders>
            <w:tcMar>
              <w:left w:w="0" w:type="dxa"/>
              <w:right w:w="0" w:type="dxa"/>
            </w:tcMar>
            <w:vAlign w:val="center"/>
          </w:tcPr>
          <w:p w14:paraId="521DFE09"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c>
          <w:tcPr>
            <w:tcW w:w="831" w:type="dxa"/>
            <w:tcBorders>
              <w:left w:val="double" w:sz="4" w:space="0" w:color="auto"/>
            </w:tcBorders>
            <w:tcMar>
              <w:left w:w="0" w:type="dxa"/>
              <w:right w:w="0" w:type="dxa"/>
            </w:tcMar>
            <w:vAlign w:val="center"/>
          </w:tcPr>
          <w:p w14:paraId="63A775F6"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933" w:type="dxa"/>
            <w:tcMar>
              <w:left w:w="0" w:type="dxa"/>
              <w:right w:w="0" w:type="dxa"/>
            </w:tcMar>
            <w:vAlign w:val="center"/>
          </w:tcPr>
          <w:p w14:paraId="2A653E47"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830" w:type="dxa"/>
            <w:tcMar>
              <w:left w:w="0" w:type="dxa"/>
              <w:right w:w="0" w:type="dxa"/>
            </w:tcMar>
            <w:vAlign w:val="center"/>
          </w:tcPr>
          <w:p w14:paraId="0912F074"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26" w:type="dxa"/>
            <w:tcMar>
              <w:left w:w="0" w:type="dxa"/>
              <w:right w:w="0" w:type="dxa"/>
            </w:tcMar>
            <w:vAlign w:val="center"/>
          </w:tcPr>
          <w:p w14:paraId="369F50A2"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EncT</w:t>
            </w:r>
            <w:proofErr w:type="spellEnd"/>
          </w:p>
        </w:tc>
        <w:tc>
          <w:tcPr>
            <w:tcW w:w="654" w:type="dxa"/>
            <w:tcBorders>
              <w:right w:val="single" w:sz="18" w:space="0" w:color="auto"/>
            </w:tcBorders>
            <w:tcMar>
              <w:left w:w="0" w:type="dxa"/>
              <w:right w:w="0" w:type="dxa"/>
            </w:tcMar>
            <w:vAlign w:val="center"/>
          </w:tcPr>
          <w:p w14:paraId="18E51D10" w14:textId="77777777" w:rsidR="000528AC" w:rsidRPr="005979D2" w:rsidRDefault="000528AC" w:rsidP="00E54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5979D2">
              <w:rPr>
                <w:color w:val="000000"/>
                <w:sz w:val="18"/>
                <w:szCs w:val="18"/>
              </w:rPr>
              <w:t>DecT</w:t>
            </w:r>
            <w:proofErr w:type="spellEnd"/>
          </w:p>
        </w:tc>
      </w:tr>
      <w:tr w:rsidR="00136A21" w:rsidRPr="007A099F" w14:paraId="0FD09235"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03B9157F"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26" w:type="dxa"/>
            <w:tcBorders>
              <w:left w:val="double" w:sz="4" w:space="0" w:color="auto"/>
            </w:tcBorders>
            <w:shd w:val="clear" w:color="auto" w:fill="auto"/>
            <w:noWrap/>
            <w:tcMar>
              <w:left w:w="0" w:type="dxa"/>
              <w:right w:w="0" w:type="dxa"/>
            </w:tcMar>
            <w:vAlign w:val="center"/>
          </w:tcPr>
          <w:p w14:paraId="6E7A61EE" w14:textId="13F1D2A4"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-0.05 %</w:t>
            </w:r>
          </w:p>
        </w:tc>
        <w:tc>
          <w:tcPr>
            <w:tcW w:w="726" w:type="dxa"/>
            <w:shd w:val="clear" w:color="auto" w:fill="auto"/>
            <w:noWrap/>
            <w:tcMar>
              <w:left w:w="0" w:type="dxa"/>
              <w:right w:w="0" w:type="dxa"/>
            </w:tcMar>
            <w:vAlign w:val="center"/>
          </w:tcPr>
          <w:p w14:paraId="680BDB86" w14:textId="62363349"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-0.63 %</w:t>
            </w:r>
          </w:p>
        </w:tc>
        <w:tc>
          <w:tcPr>
            <w:tcW w:w="726" w:type="dxa"/>
            <w:shd w:val="clear" w:color="auto" w:fill="auto"/>
            <w:noWrap/>
            <w:tcMar>
              <w:left w:w="0" w:type="dxa"/>
              <w:right w:w="0" w:type="dxa"/>
            </w:tcMar>
            <w:vAlign w:val="center"/>
          </w:tcPr>
          <w:p w14:paraId="29F18B75" w14:textId="2BEF5A0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-0.59 %</w:t>
            </w:r>
          </w:p>
        </w:tc>
        <w:tc>
          <w:tcPr>
            <w:tcW w:w="646" w:type="dxa"/>
            <w:tcMar>
              <w:left w:w="0" w:type="dxa"/>
              <w:right w:w="0" w:type="dxa"/>
            </w:tcMar>
            <w:vAlign w:val="center"/>
          </w:tcPr>
          <w:p w14:paraId="327FD0EF" w14:textId="00743A9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622" w:type="dxa"/>
            <w:tcBorders>
              <w:right w:val="double" w:sz="4" w:space="0" w:color="auto"/>
            </w:tcBorders>
            <w:tcMar>
              <w:left w:w="0" w:type="dxa"/>
              <w:right w:w="0" w:type="dxa"/>
            </w:tcMar>
            <w:vAlign w:val="center"/>
          </w:tcPr>
          <w:p w14:paraId="6C7F3AF6" w14:textId="1F75E1DF"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31" w:type="dxa"/>
            <w:tcBorders>
              <w:left w:val="double" w:sz="4" w:space="0" w:color="auto"/>
            </w:tcBorders>
            <w:tcMar>
              <w:left w:w="0" w:type="dxa"/>
              <w:right w:w="0" w:type="dxa"/>
            </w:tcMar>
            <w:vAlign w:val="center"/>
          </w:tcPr>
          <w:p w14:paraId="6805DCE9" w14:textId="7FD738D4"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Mar>
              <w:left w:w="0" w:type="dxa"/>
              <w:right w:w="0" w:type="dxa"/>
            </w:tcMar>
            <w:vAlign w:val="center"/>
          </w:tcPr>
          <w:p w14:paraId="43F8C610" w14:textId="7EAC266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Mar>
              <w:left w:w="0" w:type="dxa"/>
              <w:right w:w="0" w:type="dxa"/>
            </w:tcMar>
            <w:vAlign w:val="center"/>
          </w:tcPr>
          <w:p w14:paraId="39D33179" w14:textId="2D4B4F43"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Mar>
              <w:left w:w="0" w:type="dxa"/>
              <w:right w:w="0" w:type="dxa"/>
            </w:tcMar>
            <w:vAlign w:val="center"/>
          </w:tcPr>
          <w:p w14:paraId="761DCABE" w14:textId="16E1ED0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6FF7C86B" w14:textId="744EF63D"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6AE62B93"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4F85ACEE"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26" w:type="dxa"/>
            <w:tcBorders>
              <w:left w:val="double" w:sz="4" w:space="0" w:color="auto"/>
            </w:tcBorders>
            <w:shd w:val="clear" w:color="auto" w:fill="auto"/>
            <w:noWrap/>
            <w:tcMar>
              <w:left w:w="0" w:type="dxa"/>
              <w:right w:w="0" w:type="dxa"/>
            </w:tcMar>
            <w:vAlign w:val="center"/>
          </w:tcPr>
          <w:p w14:paraId="564810B5" w14:textId="71F9C4B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26" w:type="dxa"/>
            <w:shd w:val="clear" w:color="auto" w:fill="auto"/>
            <w:noWrap/>
            <w:tcMar>
              <w:left w:w="0" w:type="dxa"/>
              <w:right w:w="0" w:type="dxa"/>
            </w:tcMar>
            <w:vAlign w:val="center"/>
          </w:tcPr>
          <w:p w14:paraId="25B5DF53" w14:textId="1983263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-0.95 %</w:t>
            </w:r>
          </w:p>
        </w:tc>
        <w:tc>
          <w:tcPr>
            <w:tcW w:w="726" w:type="dxa"/>
            <w:shd w:val="clear" w:color="auto" w:fill="auto"/>
            <w:noWrap/>
            <w:tcMar>
              <w:left w:w="0" w:type="dxa"/>
              <w:right w:w="0" w:type="dxa"/>
            </w:tcMar>
            <w:vAlign w:val="center"/>
          </w:tcPr>
          <w:p w14:paraId="4D453863" w14:textId="4688EF02"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-1.10 %</w:t>
            </w:r>
          </w:p>
        </w:tc>
        <w:tc>
          <w:tcPr>
            <w:tcW w:w="646" w:type="dxa"/>
            <w:tcMar>
              <w:left w:w="0" w:type="dxa"/>
              <w:right w:w="0" w:type="dxa"/>
            </w:tcMar>
            <w:vAlign w:val="center"/>
          </w:tcPr>
          <w:p w14:paraId="73910182" w14:textId="2B70394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100 %</w:t>
            </w:r>
          </w:p>
        </w:tc>
        <w:tc>
          <w:tcPr>
            <w:tcW w:w="622" w:type="dxa"/>
            <w:tcBorders>
              <w:right w:val="double" w:sz="4" w:space="0" w:color="auto"/>
            </w:tcBorders>
            <w:tcMar>
              <w:left w:w="0" w:type="dxa"/>
              <w:right w:w="0" w:type="dxa"/>
            </w:tcMar>
            <w:vAlign w:val="center"/>
          </w:tcPr>
          <w:p w14:paraId="1CF3C660" w14:textId="64E16DEB"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101 %</w:t>
            </w:r>
          </w:p>
        </w:tc>
        <w:tc>
          <w:tcPr>
            <w:tcW w:w="831" w:type="dxa"/>
            <w:tcBorders>
              <w:left w:val="double" w:sz="4" w:space="0" w:color="auto"/>
            </w:tcBorders>
            <w:tcMar>
              <w:left w:w="0" w:type="dxa"/>
              <w:right w:w="0" w:type="dxa"/>
            </w:tcMar>
            <w:vAlign w:val="center"/>
          </w:tcPr>
          <w:p w14:paraId="4F0E04F3" w14:textId="3D2C763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Mar>
              <w:left w:w="0" w:type="dxa"/>
              <w:right w:w="0" w:type="dxa"/>
            </w:tcMar>
            <w:vAlign w:val="center"/>
          </w:tcPr>
          <w:p w14:paraId="67E0C155" w14:textId="6DBFCA49"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Mar>
              <w:left w:w="0" w:type="dxa"/>
              <w:right w:w="0" w:type="dxa"/>
            </w:tcMar>
            <w:vAlign w:val="center"/>
          </w:tcPr>
          <w:p w14:paraId="3465B8AA" w14:textId="71C03619"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Mar>
              <w:left w:w="0" w:type="dxa"/>
              <w:right w:w="0" w:type="dxa"/>
            </w:tcMar>
            <w:vAlign w:val="center"/>
          </w:tcPr>
          <w:p w14:paraId="3D6A22FB" w14:textId="1449740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2BCCCD21" w14:textId="60F5F42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5C4C063F"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1B229646"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26" w:type="dxa"/>
            <w:tcBorders>
              <w:left w:val="double" w:sz="4" w:space="0" w:color="auto"/>
            </w:tcBorders>
            <w:shd w:val="clear" w:color="auto" w:fill="auto"/>
            <w:noWrap/>
            <w:tcMar>
              <w:left w:w="0" w:type="dxa"/>
              <w:right w:w="0" w:type="dxa"/>
            </w:tcMar>
            <w:vAlign w:val="center"/>
          </w:tcPr>
          <w:p w14:paraId="18EBB640" w14:textId="1712228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-0.04 %</w:t>
            </w:r>
          </w:p>
        </w:tc>
        <w:tc>
          <w:tcPr>
            <w:tcW w:w="726" w:type="dxa"/>
            <w:shd w:val="clear" w:color="auto" w:fill="auto"/>
            <w:noWrap/>
            <w:tcMar>
              <w:left w:w="0" w:type="dxa"/>
              <w:right w:w="0" w:type="dxa"/>
            </w:tcMar>
            <w:vAlign w:val="center"/>
          </w:tcPr>
          <w:p w14:paraId="25BB7F48" w14:textId="60DD6E8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-0.95 %</w:t>
            </w:r>
          </w:p>
        </w:tc>
        <w:tc>
          <w:tcPr>
            <w:tcW w:w="726" w:type="dxa"/>
            <w:shd w:val="clear" w:color="auto" w:fill="auto"/>
            <w:noWrap/>
            <w:tcMar>
              <w:left w:w="0" w:type="dxa"/>
              <w:right w:w="0" w:type="dxa"/>
            </w:tcMar>
            <w:vAlign w:val="center"/>
          </w:tcPr>
          <w:p w14:paraId="250EB251" w14:textId="779B848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-1.11 %</w:t>
            </w:r>
          </w:p>
        </w:tc>
        <w:tc>
          <w:tcPr>
            <w:tcW w:w="646" w:type="dxa"/>
            <w:tcMar>
              <w:left w:w="0" w:type="dxa"/>
              <w:right w:w="0" w:type="dxa"/>
            </w:tcMar>
            <w:vAlign w:val="center"/>
          </w:tcPr>
          <w:p w14:paraId="3FDB9A01" w14:textId="1238949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2" w:type="dxa"/>
            <w:tcBorders>
              <w:right w:val="double" w:sz="4" w:space="0" w:color="auto"/>
            </w:tcBorders>
            <w:tcMar>
              <w:left w:w="0" w:type="dxa"/>
              <w:right w:w="0" w:type="dxa"/>
            </w:tcMar>
            <w:vAlign w:val="center"/>
          </w:tcPr>
          <w:p w14:paraId="66AFE443" w14:textId="5D021ACC"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1" w:type="dxa"/>
            <w:tcBorders>
              <w:left w:val="double" w:sz="4" w:space="0" w:color="auto"/>
            </w:tcBorders>
            <w:tcMar>
              <w:left w:w="0" w:type="dxa"/>
              <w:right w:w="0" w:type="dxa"/>
            </w:tcMar>
            <w:vAlign w:val="center"/>
          </w:tcPr>
          <w:p w14:paraId="04D4DE9F" w14:textId="75E8465A"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Mar>
              <w:left w:w="0" w:type="dxa"/>
              <w:right w:w="0" w:type="dxa"/>
            </w:tcMar>
            <w:vAlign w:val="center"/>
          </w:tcPr>
          <w:p w14:paraId="756D2C09" w14:textId="6ADFF2D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Mar>
              <w:left w:w="0" w:type="dxa"/>
              <w:right w:w="0" w:type="dxa"/>
            </w:tcMar>
            <w:vAlign w:val="center"/>
          </w:tcPr>
          <w:p w14:paraId="783F50E6" w14:textId="2C73FD9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Mar>
              <w:left w:w="0" w:type="dxa"/>
              <w:right w:w="0" w:type="dxa"/>
            </w:tcMar>
            <w:vAlign w:val="center"/>
          </w:tcPr>
          <w:p w14:paraId="300F7CAB" w14:textId="56A48FC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5D2E825D" w14:textId="022C98B1"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516DCF8F"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6B987E45"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26" w:type="dxa"/>
            <w:tcBorders>
              <w:left w:val="double" w:sz="4" w:space="0" w:color="auto"/>
            </w:tcBorders>
            <w:shd w:val="clear" w:color="auto" w:fill="auto"/>
            <w:noWrap/>
            <w:tcMar>
              <w:left w:w="0" w:type="dxa"/>
              <w:right w:w="0" w:type="dxa"/>
            </w:tcMar>
            <w:vAlign w:val="center"/>
          </w:tcPr>
          <w:p w14:paraId="5430FFAC" w14:textId="6649DE1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-0.02 %</w:t>
            </w:r>
          </w:p>
        </w:tc>
        <w:tc>
          <w:tcPr>
            <w:tcW w:w="726" w:type="dxa"/>
            <w:shd w:val="clear" w:color="auto" w:fill="auto"/>
            <w:noWrap/>
            <w:tcMar>
              <w:left w:w="0" w:type="dxa"/>
              <w:right w:w="0" w:type="dxa"/>
            </w:tcMar>
            <w:vAlign w:val="center"/>
          </w:tcPr>
          <w:p w14:paraId="76CD44D2" w14:textId="5D9F041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-0.24 %</w:t>
            </w:r>
          </w:p>
        </w:tc>
        <w:tc>
          <w:tcPr>
            <w:tcW w:w="726" w:type="dxa"/>
            <w:shd w:val="clear" w:color="auto" w:fill="auto"/>
            <w:noWrap/>
            <w:tcMar>
              <w:left w:w="0" w:type="dxa"/>
              <w:right w:w="0" w:type="dxa"/>
            </w:tcMar>
            <w:vAlign w:val="center"/>
          </w:tcPr>
          <w:p w14:paraId="3BD6163D" w14:textId="437FBD03"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-0.08 %</w:t>
            </w:r>
          </w:p>
        </w:tc>
        <w:tc>
          <w:tcPr>
            <w:tcW w:w="646" w:type="dxa"/>
            <w:tcMar>
              <w:left w:w="0" w:type="dxa"/>
              <w:right w:w="0" w:type="dxa"/>
            </w:tcMar>
            <w:vAlign w:val="center"/>
          </w:tcPr>
          <w:p w14:paraId="1F1FF602" w14:textId="37D12C44"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2" w:type="dxa"/>
            <w:tcBorders>
              <w:right w:val="double" w:sz="4" w:space="0" w:color="auto"/>
            </w:tcBorders>
            <w:tcMar>
              <w:left w:w="0" w:type="dxa"/>
              <w:right w:w="0" w:type="dxa"/>
            </w:tcMar>
            <w:vAlign w:val="center"/>
          </w:tcPr>
          <w:p w14:paraId="282D6805" w14:textId="7027518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1" w:type="dxa"/>
            <w:tcBorders>
              <w:left w:val="double" w:sz="4" w:space="0" w:color="auto"/>
            </w:tcBorders>
            <w:tcMar>
              <w:left w:w="0" w:type="dxa"/>
              <w:right w:w="0" w:type="dxa"/>
            </w:tcMar>
            <w:vAlign w:val="center"/>
          </w:tcPr>
          <w:p w14:paraId="70FC519E" w14:textId="78D481D0"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Mar>
              <w:left w:w="0" w:type="dxa"/>
              <w:right w:w="0" w:type="dxa"/>
            </w:tcMar>
            <w:vAlign w:val="center"/>
          </w:tcPr>
          <w:p w14:paraId="1AD41762" w14:textId="0B85015A"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Mar>
              <w:left w:w="0" w:type="dxa"/>
              <w:right w:w="0" w:type="dxa"/>
            </w:tcMar>
            <w:vAlign w:val="center"/>
          </w:tcPr>
          <w:p w14:paraId="5591BD2D" w14:textId="089185AF"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Mar>
              <w:left w:w="0" w:type="dxa"/>
              <w:right w:w="0" w:type="dxa"/>
            </w:tcMar>
            <w:vAlign w:val="center"/>
          </w:tcPr>
          <w:p w14:paraId="5313587D" w14:textId="03EA782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283697E4" w14:textId="551005F9"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7E97566B" w14:textId="77777777" w:rsidTr="007804CA">
        <w:trPr>
          <w:trHeight w:val="327"/>
          <w:jc w:val="center"/>
        </w:trPr>
        <w:tc>
          <w:tcPr>
            <w:tcW w:w="1198" w:type="dxa"/>
            <w:tcBorders>
              <w:left w:val="single" w:sz="18" w:space="0" w:color="auto"/>
              <w:right w:val="double" w:sz="4" w:space="0" w:color="auto"/>
            </w:tcBorders>
            <w:shd w:val="clear" w:color="auto" w:fill="auto"/>
            <w:noWrap/>
            <w:tcMar>
              <w:left w:w="0" w:type="dxa"/>
              <w:right w:w="0" w:type="dxa"/>
            </w:tcMar>
            <w:vAlign w:val="center"/>
            <w:hideMark/>
          </w:tcPr>
          <w:p w14:paraId="7CC07098"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26" w:type="dxa"/>
            <w:tcBorders>
              <w:left w:val="double" w:sz="4" w:space="0" w:color="auto"/>
            </w:tcBorders>
            <w:shd w:val="clear" w:color="auto" w:fill="auto"/>
            <w:noWrap/>
            <w:tcMar>
              <w:left w:w="0" w:type="dxa"/>
              <w:right w:w="0" w:type="dxa"/>
            </w:tcMar>
            <w:vAlign w:val="center"/>
          </w:tcPr>
          <w:p w14:paraId="7DAC7AA4" w14:textId="603EB63B"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26" w:type="dxa"/>
            <w:shd w:val="clear" w:color="auto" w:fill="auto"/>
            <w:noWrap/>
            <w:tcMar>
              <w:left w:w="0" w:type="dxa"/>
              <w:right w:w="0" w:type="dxa"/>
            </w:tcMar>
            <w:vAlign w:val="center"/>
          </w:tcPr>
          <w:p w14:paraId="5CE9D67E"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shd w:val="clear" w:color="auto" w:fill="auto"/>
            <w:noWrap/>
            <w:tcMar>
              <w:left w:w="0" w:type="dxa"/>
              <w:right w:w="0" w:type="dxa"/>
            </w:tcMar>
            <w:vAlign w:val="center"/>
          </w:tcPr>
          <w:p w14:paraId="11D695CA" w14:textId="54FB7E05"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46" w:type="dxa"/>
            <w:tcMar>
              <w:left w:w="0" w:type="dxa"/>
              <w:right w:w="0" w:type="dxa"/>
            </w:tcMar>
            <w:vAlign w:val="center"/>
          </w:tcPr>
          <w:p w14:paraId="703D1D14" w14:textId="5B62608A"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22" w:type="dxa"/>
            <w:tcBorders>
              <w:right w:val="double" w:sz="4" w:space="0" w:color="auto"/>
            </w:tcBorders>
            <w:tcMar>
              <w:left w:w="0" w:type="dxa"/>
              <w:right w:w="0" w:type="dxa"/>
            </w:tcMar>
            <w:vAlign w:val="center"/>
          </w:tcPr>
          <w:p w14:paraId="73917908" w14:textId="71A72BB4"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831" w:type="dxa"/>
            <w:tcBorders>
              <w:left w:val="double" w:sz="4" w:space="0" w:color="auto"/>
            </w:tcBorders>
            <w:tcMar>
              <w:left w:w="0" w:type="dxa"/>
              <w:right w:w="0" w:type="dxa"/>
            </w:tcMar>
            <w:vAlign w:val="center"/>
          </w:tcPr>
          <w:p w14:paraId="2EDD0FFC" w14:textId="21A8835B"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933" w:type="dxa"/>
            <w:tcMar>
              <w:left w:w="0" w:type="dxa"/>
              <w:right w:w="0" w:type="dxa"/>
            </w:tcMar>
            <w:vAlign w:val="center"/>
          </w:tcPr>
          <w:p w14:paraId="71BAF58F" w14:textId="58C4092F"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830" w:type="dxa"/>
            <w:tcMar>
              <w:left w:w="0" w:type="dxa"/>
              <w:right w:w="0" w:type="dxa"/>
            </w:tcMar>
            <w:vAlign w:val="center"/>
          </w:tcPr>
          <w:p w14:paraId="2C6B65F0" w14:textId="07BDD419"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26" w:type="dxa"/>
            <w:tcMar>
              <w:left w:w="0" w:type="dxa"/>
              <w:right w:w="0" w:type="dxa"/>
            </w:tcMar>
            <w:vAlign w:val="center"/>
          </w:tcPr>
          <w:p w14:paraId="2F326CC0" w14:textId="62C20CD1"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right w:val="single" w:sz="18" w:space="0" w:color="auto"/>
            </w:tcBorders>
            <w:tcMar>
              <w:left w:w="0" w:type="dxa"/>
              <w:right w:w="0" w:type="dxa"/>
            </w:tcMar>
            <w:vAlign w:val="center"/>
          </w:tcPr>
          <w:p w14:paraId="3C82BCF2"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5985DBA5" w14:textId="77777777" w:rsidTr="007804CA">
        <w:trPr>
          <w:trHeight w:val="327"/>
          <w:jc w:val="center"/>
        </w:trPr>
        <w:tc>
          <w:tcPr>
            <w:tcW w:w="1198"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0EDB4428" w14:textId="77777777" w:rsidR="00136A21" w:rsidRPr="00035DBD"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035DBD">
              <w:rPr>
                <w:b/>
                <w:color w:val="000000"/>
                <w:sz w:val="18"/>
                <w:szCs w:val="18"/>
              </w:rPr>
              <w:t>Overall</w:t>
            </w:r>
          </w:p>
        </w:tc>
        <w:tc>
          <w:tcPr>
            <w:tcW w:w="726" w:type="dxa"/>
            <w:tcBorders>
              <w:left w:val="double" w:sz="4" w:space="0" w:color="auto"/>
              <w:bottom w:val="single" w:sz="4" w:space="0" w:color="auto"/>
            </w:tcBorders>
            <w:shd w:val="clear" w:color="auto" w:fill="auto"/>
            <w:noWrap/>
            <w:tcMar>
              <w:left w:w="0" w:type="dxa"/>
              <w:right w:w="0" w:type="dxa"/>
            </w:tcMar>
            <w:vAlign w:val="center"/>
          </w:tcPr>
          <w:p w14:paraId="0CD25A9F" w14:textId="22823DB2" w:rsidR="00136A21" w:rsidRPr="00C41A9E"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-0.03 %</w:t>
            </w:r>
          </w:p>
        </w:tc>
        <w:tc>
          <w:tcPr>
            <w:tcW w:w="726" w:type="dxa"/>
            <w:tcBorders>
              <w:bottom w:val="single" w:sz="4" w:space="0" w:color="auto"/>
            </w:tcBorders>
            <w:shd w:val="clear" w:color="auto" w:fill="auto"/>
            <w:noWrap/>
            <w:tcMar>
              <w:left w:w="0" w:type="dxa"/>
              <w:right w:w="0" w:type="dxa"/>
            </w:tcMar>
            <w:vAlign w:val="center"/>
          </w:tcPr>
          <w:p w14:paraId="7CEB400D" w14:textId="167FF27F" w:rsidR="00136A21" w:rsidRPr="00C41A9E"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-0.69 %</w:t>
            </w:r>
          </w:p>
        </w:tc>
        <w:tc>
          <w:tcPr>
            <w:tcW w:w="726" w:type="dxa"/>
            <w:tcBorders>
              <w:bottom w:val="single" w:sz="4" w:space="0" w:color="auto"/>
            </w:tcBorders>
            <w:shd w:val="clear" w:color="auto" w:fill="auto"/>
            <w:noWrap/>
            <w:tcMar>
              <w:left w:w="0" w:type="dxa"/>
              <w:right w:w="0" w:type="dxa"/>
            </w:tcMar>
            <w:vAlign w:val="center"/>
          </w:tcPr>
          <w:p w14:paraId="68053F10" w14:textId="5DB3D9DB" w:rsidR="00136A21" w:rsidRPr="00C41A9E"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-0.73 %</w:t>
            </w:r>
          </w:p>
        </w:tc>
        <w:tc>
          <w:tcPr>
            <w:tcW w:w="646" w:type="dxa"/>
            <w:tcBorders>
              <w:bottom w:val="single" w:sz="4" w:space="0" w:color="auto"/>
            </w:tcBorders>
            <w:tcMar>
              <w:left w:w="0" w:type="dxa"/>
              <w:right w:w="0" w:type="dxa"/>
            </w:tcMar>
            <w:vAlign w:val="center"/>
          </w:tcPr>
          <w:p w14:paraId="2C512AE5" w14:textId="03E40AB2" w:rsidR="00136A21" w:rsidRPr="00C41A9E"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100 %</w:t>
            </w:r>
          </w:p>
        </w:tc>
        <w:tc>
          <w:tcPr>
            <w:tcW w:w="622" w:type="dxa"/>
            <w:tcBorders>
              <w:bottom w:val="single" w:sz="4" w:space="0" w:color="auto"/>
              <w:right w:val="double" w:sz="4" w:space="0" w:color="auto"/>
            </w:tcBorders>
            <w:tcMar>
              <w:left w:w="0" w:type="dxa"/>
              <w:right w:w="0" w:type="dxa"/>
            </w:tcMar>
            <w:vAlign w:val="center"/>
          </w:tcPr>
          <w:p w14:paraId="40E7641D" w14:textId="2E2546BD" w:rsidR="00136A21" w:rsidRPr="00C41A9E"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C41A9E">
              <w:rPr>
                <w:rFonts w:ascii="Arial" w:hAnsi="Arial" w:cs="Arial"/>
                <w:b/>
                <w:bCs/>
                <w:color w:val="000000"/>
                <w:sz w:val="18"/>
                <w:szCs w:val="18"/>
              </w:rPr>
              <w:t>100 %</w:t>
            </w:r>
          </w:p>
        </w:tc>
        <w:tc>
          <w:tcPr>
            <w:tcW w:w="831" w:type="dxa"/>
            <w:tcBorders>
              <w:left w:val="double" w:sz="4" w:space="0" w:color="auto"/>
              <w:bottom w:val="single" w:sz="4" w:space="0" w:color="auto"/>
            </w:tcBorders>
            <w:tcMar>
              <w:left w:w="0" w:type="dxa"/>
              <w:right w:w="0" w:type="dxa"/>
            </w:tcMar>
            <w:vAlign w:val="center"/>
          </w:tcPr>
          <w:p w14:paraId="07F88CF9" w14:textId="187E8240"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Borders>
              <w:bottom w:val="single" w:sz="4" w:space="0" w:color="auto"/>
            </w:tcBorders>
            <w:tcMar>
              <w:left w:w="0" w:type="dxa"/>
              <w:right w:w="0" w:type="dxa"/>
            </w:tcMar>
            <w:vAlign w:val="center"/>
          </w:tcPr>
          <w:p w14:paraId="6544D72A" w14:textId="48578972"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Borders>
              <w:bottom w:val="single" w:sz="4" w:space="0" w:color="auto"/>
            </w:tcBorders>
            <w:tcMar>
              <w:left w:w="0" w:type="dxa"/>
              <w:right w:w="0" w:type="dxa"/>
            </w:tcMar>
            <w:vAlign w:val="center"/>
          </w:tcPr>
          <w:p w14:paraId="1CFF54A1" w14:textId="6140BD1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Borders>
              <w:bottom w:val="single" w:sz="4" w:space="0" w:color="auto"/>
            </w:tcBorders>
            <w:tcMar>
              <w:left w:w="0" w:type="dxa"/>
              <w:right w:w="0" w:type="dxa"/>
            </w:tcMar>
            <w:vAlign w:val="center"/>
          </w:tcPr>
          <w:p w14:paraId="0A5E6D52" w14:textId="4972AA02"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bottom w:val="single" w:sz="4" w:space="0" w:color="auto"/>
              <w:right w:val="single" w:sz="18" w:space="0" w:color="auto"/>
            </w:tcBorders>
            <w:tcMar>
              <w:left w:w="0" w:type="dxa"/>
              <w:right w:w="0" w:type="dxa"/>
            </w:tcMar>
            <w:vAlign w:val="center"/>
          </w:tcPr>
          <w:p w14:paraId="6394AB8B" w14:textId="4EF0E0C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5FE276B5" w14:textId="77777777" w:rsidTr="007804CA">
        <w:trPr>
          <w:trHeight w:val="327"/>
          <w:jc w:val="center"/>
        </w:trPr>
        <w:tc>
          <w:tcPr>
            <w:tcW w:w="1198"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7F483536"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26" w:type="dxa"/>
            <w:tcBorders>
              <w:left w:val="double" w:sz="4" w:space="0" w:color="auto"/>
              <w:bottom w:val="single" w:sz="4" w:space="0" w:color="auto"/>
            </w:tcBorders>
            <w:shd w:val="clear" w:color="auto" w:fill="auto"/>
            <w:noWrap/>
            <w:tcMar>
              <w:left w:w="0" w:type="dxa"/>
              <w:right w:w="0" w:type="dxa"/>
            </w:tcMar>
            <w:vAlign w:val="center"/>
          </w:tcPr>
          <w:p w14:paraId="102E4484" w14:textId="0B3F23D6"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-0.06 %</w:t>
            </w:r>
          </w:p>
        </w:tc>
        <w:tc>
          <w:tcPr>
            <w:tcW w:w="726" w:type="dxa"/>
            <w:tcBorders>
              <w:bottom w:val="single" w:sz="4" w:space="0" w:color="auto"/>
            </w:tcBorders>
            <w:shd w:val="clear" w:color="auto" w:fill="auto"/>
            <w:noWrap/>
            <w:tcMar>
              <w:left w:w="0" w:type="dxa"/>
              <w:right w:w="0" w:type="dxa"/>
            </w:tcMar>
            <w:vAlign w:val="center"/>
          </w:tcPr>
          <w:p w14:paraId="5A074502" w14:textId="2F5EF23D"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-0.25 %</w:t>
            </w:r>
          </w:p>
        </w:tc>
        <w:tc>
          <w:tcPr>
            <w:tcW w:w="726" w:type="dxa"/>
            <w:tcBorders>
              <w:bottom w:val="single" w:sz="4" w:space="0" w:color="auto"/>
            </w:tcBorders>
            <w:shd w:val="clear" w:color="auto" w:fill="auto"/>
            <w:noWrap/>
            <w:tcMar>
              <w:left w:w="0" w:type="dxa"/>
              <w:right w:w="0" w:type="dxa"/>
            </w:tcMar>
            <w:vAlign w:val="center"/>
          </w:tcPr>
          <w:p w14:paraId="63EF3B63" w14:textId="0D47A16F"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-0.48 %</w:t>
            </w:r>
          </w:p>
        </w:tc>
        <w:tc>
          <w:tcPr>
            <w:tcW w:w="646" w:type="dxa"/>
            <w:tcBorders>
              <w:bottom w:val="single" w:sz="4" w:space="0" w:color="auto"/>
            </w:tcBorders>
            <w:tcMar>
              <w:left w:w="0" w:type="dxa"/>
              <w:right w:w="0" w:type="dxa"/>
            </w:tcMar>
            <w:vAlign w:val="center"/>
          </w:tcPr>
          <w:p w14:paraId="6BC620C0" w14:textId="4009F76F"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622" w:type="dxa"/>
            <w:tcBorders>
              <w:bottom w:val="single" w:sz="4" w:space="0" w:color="auto"/>
              <w:right w:val="double" w:sz="4" w:space="0" w:color="auto"/>
            </w:tcBorders>
            <w:tcMar>
              <w:left w:w="0" w:type="dxa"/>
              <w:right w:w="0" w:type="dxa"/>
            </w:tcMar>
            <w:vAlign w:val="center"/>
          </w:tcPr>
          <w:p w14:paraId="2AE35326" w14:textId="422E0E9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99 %</w:t>
            </w:r>
          </w:p>
        </w:tc>
        <w:tc>
          <w:tcPr>
            <w:tcW w:w="831" w:type="dxa"/>
            <w:tcBorders>
              <w:left w:val="double" w:sz="4" w:space="0" w:color="auto"/>
              <w:bottom w:val="single" w:sz="4" w:space="0" w:color="auto"/>
            </w:tcBorders>
            <w:tcMar>
              <w:left w:w="0" w:type="dxa"/>
              <w:right w:w="0" w:type="dxa"/>
            </w:tcMar>
            <w:vAlign w:val="center"/>
          </w:tcPr>
          <w:p w14:paraId="6DF993C5" w14:textId="0BA3240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Borders>
              <w:bottom w:val="single" w:sz="4" w:space="0" w:color="auto"/>
            </w:tcBorders>
            <w:tcMar>
              <w:left w:w="0" w:type="dxa"/>
              <w:right w:w="0" w:type="dxa"/>
            </w:tcMar>
            <w:vAlign w:val="center"/>
          </w:tcPr>
          <w:p w14:paraId="1AA6EAE6" w14:textId="0CA9E003"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Borders>
              <w:bottom w:val="single" w:sz="4" w:space="0" w:color="auto"/>
            </w:tcBorders>
            <w:tcMar>
              <w:left w:w="0" w:type="dxa"/>
              <w:right w:w="0" w:type="dxa"/>
            </w:tcMar>
            <w:vAlign w:val="center"/>
          </w:tcPr>
          <w:p w14:paraId="108E36A0" w14:textId="6C0380CB"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Borders>
              <w:bottom w:val="single" w:sz="4" w:space="0" w:color="auto"/>
            </w:tcBorders>
            <w:tcMar>
              <w:left w:w="0" w:type="dxa"/>
              <w:right w:w="0" w:type="dxa"/>
            </w:tcMar>
            <w:vAlign w:val="center"/>
          </w:tcPr>
          <w:p w14:paraId="3AD24D06" w14:textId="09EBE1CD"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bottom w:val="single" w:sz="4" w:space="0" w:color="auto"/>
              <w:right w:val="single" w:sz="18" w:space="0" w:color="auto"/>
            </w:tcBorders>
            <w:tcMar>
              <w:left w:w="0" w:type="dxa"/>
              <w:right w:w="0" w:type="dxa"/>
            </w:tcMar>
            <w:vAlign w:val="center"/>
          </w:tcPr>
          <w:p w14:paraId="30E1C229" w14:textId="39422F1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36A21" w:rsidRPr="007A099F" w14:paraId="5D123D85" w14:textId="77777777" w:rsidTr="007804CA">
        <w:trPr>
          <w:trHeight w:val="327"/>
          <w:jc w:val="center"/>
        </w:trPr>
        <w:tc>
          <w:tcPr>
            <w:tcW w:w="1198"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0DF0F977" w14:textId="7777777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26" w:type="dxa"/>
            <w:tcBorders>
              <w:left w:val="double" w:sz="4" w:space="0" w:color="auto"/>
              <w:bottom w:val="single" w:sz="4" w:space="0" w:color="auto"/>
            </w:tcBorders>
            <w:shd w:val="clear" w:color="auto" w:fill="auto"/>
            <w:noWrap/>
            <w:tcMar>
              <w:left w:w="0" w:type="dxa"/>
              <w:right w:w="0" w:type="dxa"/>
            </w:tcMar>
            <w:vAlign w:val="center"/>
          </w:tcPr>
          <w:p w14:paraId="709EF96F" w14:textId="4D59AE05" w:rsidR="00136A21" w:rsidRPr="002D08F3"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-0.12 %</w:t>
            </w:r>
          </w:p>
        </w:tc>
        <w:tc>
          <w:tcPr>
            <w:tcW w:w="726" w:type="dxa"/>
            <w:tcBorders>
              <w:bottom w:val="single" w:sz="4" w:space="0" w:color="auto"/>
            </w:tcBorders>
            <w:shd w:val="clear" w:color="auto" w:fill="auto"/>
            <w:noWrap/>
            <w:tcMar>
              <w:left w:w="0" w:type="dxa"/>
              <w:right w:w="0" w:type="dxa"/>
            </w:tcMar>
            <w:vAlign w:val="center"/>
          </w:tcPr>
          <w:p w14:paraId="1DD401CD" w14:textId="36CEB027" w:rsidR="00136A21" w:rsidRPr="002D08F3"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-0.43 %</w:t>
            </w:r>
          </w:p>
        </w:tc>
        <w:tc>
          <w:tcPr>
            <w:tcW w:w="726" w:type="dxa"/>
            <w:tcBorders>
              <w:bottom w:val="single" w:sz="4" w:space="0" w:color="auto"/>
            </w:tcBorders>
            <w:shd w:val="clear" w:color="auto" w:fill="auto"/>
            <w:noWrap/>
            <w:tcMar>
              <w:left w:w="0" w:type="dxa"/>
              <w:right w:w="0" w:type="dxa"/>
            </w:tcMar>
            <w:vAlign w:val="center"/>
          </w:tcPr>
          <w:p w14:paraId="6955CD4B" w14:textId="25C14C51" w:rsidR="00136A21" w:rsidRPr="002D08F3"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-0.56 %</w:t>
            </w:r>
          </w:p>
        </w:tc>
        <w:tc>
          <w:tcPr>
            <w:tcW w:w="646" w:type="dxa"/>
            <w:tcBorders>
              <w:bottom w:val="single" w:sz="4" w:space="0" w:color="auto"/>
            </w:tcBorders>
            <w:tcMar>
              <w:left w:w="0" w:type="dxa"/>
              <w:right w:w="0" w:type="dxa"/>
            </w:tcMar>
            <w:vAlign w:val="center"/>
          </w:tcPr>
          <w:p w14:paraId="1BB19C73" w14:textId="33E7B66A" w:rsidR="00136A21" w:rsidRPr="002D08F3"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622" w:type="dxa"/>
            <w:tcBorders>
              <w:bottom w:val="single" w:sz="4" w:space="0" w:color="auto"/>
              <w:right w:val="double" w:sz="4" w:space="0" w:color="auto"/>
            </w:tcBorders>
            <w:tcMar>
              <w:left w:w="0" w:type="dxa"/>
              <w:right w:w="0" w:type="dxa"/>
            </w:tcMar>
            <w:vAlign w:val="center"/>
          </w:tcPr>
          <w:p w14:paraId="07CBB854" w14:textId="536B2943" w:rsidR="00136A21" w:rsidRPr="002D08F3"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98 %</w:t>
            </w:r>
          </w:p>
        </w:tc>
        <w:tc>
          <w:tcPr>
            <w:tcW w:w="831" w:type="dxa"/>
            <w:tcBorders>
              <w:left w:val="double" w:sz="4" w:space="0" w:color="auto"/>
              <w:bottom w:val="single" w:sz="4" w:space="0" w:color="auto"/>
            </w:tcBorders>
            <w:tcMar>
              <w:left w:w="0" w:type="dxa"/>
              <w:right w:w="0" w:type="dxa"/>
            </w:tcMar>
            <w:vAlign w:val="center"/>
          </w:tcPr>
          <w:p w14:paraId="2D6B2C1C" w14:textId="5D70E44E"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3" w:type="dxa"/>
            <w:tcBorders>
              <w:bottom w:val="single" w:sz="4" w:space="0" w:color="auto"/>
            </w:tcBorders>
            <w:tcMar>
              <w:left w:w="0" w:type="dxa"/>
              <w:right w:w="0" w:type="dxa"/>
            </w:tcMar>
            <w:vAlign w:val="center"/>
          </w:tcPr>
          <w:p w14:paraId="0387ED7E" w14:textId="4EF36837"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30" w:type="dxa"/>
            <w:tcBorders>
              <w:bottom w:val="single" w:sz="4" w:space="0" w:color="auto"/>
            </w:tcBorders>
            <w:tcMar>
              <w:left w:w="0" w:type="dxa"/>
              <w:right w:w="0" w:type="dxa"/>
            </w:tcMar>
            <w:vAlign w:val="center"/>
          </w:tcPr>
          <w:p w14:paraId="10AE9A8C" w14:textId="6AF1E4B0"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6" w:type="dxa"/>
            <w:tcBorders>
              <w:bottom w:val="single" w:sz="4" w:space="0" w:color="auto"/>
            </w:tcBorders>
            <w:tcMar>
              <w:left w:w="0" w:type="dxa"/>
              <w:right w:w="0" w:type="dxa"/>
            </w:tcMar>
            <w:vAlign w:val="center"/>
          </w:tcPr>
          <w:p w14:paraId="156BA0F0" w14:textId="3B157958"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54" w:type="dxa"/>
            <w:tcBorders>
              <w:bottom w:val="single" w:sz="4" w:space="0" w:color="auto"/>
              <w:right w:val="single" w:sz="18" w:space="0" w:color="auto"/>
            </w:tcBorders>
            <w:tcMar>
              <w:left w:w="0" w:type="dxa"/>
              <w:right w:w="0" w:type="dxa"/>
            </w:tcMar>
            <w:vAlign w:val="center"/>
          </w:tcPr>
          <w:p w14:paraId="5D09D3E1" w14:textId="41DD05B4" w:rsidR="00136A21" w:rsidRPr="005B7454" w:rsidRDefault="00136A21" w:rsidP="00136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6E5C1B4C" w14:textId="77777777" w:rsidR="000528AC" w:rsidRPr="00795BAA" w:rsidRDefault="000528AC" w:rsidP="00795BAA">
      <w:pPr>
        <w:rPr>
          <w:lang w:val="en-CA"/>
        </w:rPr>
      </w:pPr>
    </w:p>
    <w:p w14:paraId="68D1DFD9" w14:textId="77777777" w:rsidR="00110A42" w:rsidRPr="005B217D" w:rsidRDefault="00110A42" w:rsidP="00110A42">
      <w:pPr>
        <w:pStyle w:val="Heading1"/>
        <w:rPr>
          <w:lang w:val="en-CA"/>
        </w:rPr>
      </w:pPr>
      <w:r>
        <w:rPr>
          <w:lang w:val="en-CA"/>
        </w:rPr>
        <w:t>Conclusion</w:t>
      </w:r>
    </w:p>
    <w:p w14:paraId="56857FF1" w14:textId="7AD37441" w:rsidR="00110A42" w:rsidRDefault="00110A42" w:rsidP="00110A42">
      <w:pPr>
        <w:rPr>
          <w:szCs w:val="22"/>
          <w:lang w:val="en-CA"/>
        </w:rPr>
      </w:pPr>
      <w:r>
        <w:rPr>
          <w:lang w:val="en-CA"/>
        </w:rPr>
        <w:t xml:space="preserve">This contribution proposes the gradient and location based CCCM method as extensions to the CCCM </w:t>
      </w:r>
      <w:r w:rsidR="008B2581">
        <w:rPr>
          <w:lang w:val="en-CA"/>
        </w:rPr>
        <w:t>tool</w:t>
      </w:r>
      <w:r>
        <w:rPr>
          <w:lang w:val="en-CA"/>
        </w:rPr>
        <w:t xml:space="preserve">. The results show that the gain of CCCM can be further improved using the GL-CCCM method. It is suggested to </w:t>
      </w:r>
      <w:r w:rsidR="0094768D">
        <w:rPr>
          <w:lang w:val="en-CA"/>
        </w:rPr>
        <w:t xml:space="preserve">study the proposed method in </w:t>
      </w:r>
      <w:r w:rsidR="002B0CDC">
        <w:rPr>
          <w:lang w:val="en-CA"/>
        </w:rPr>
        <w:t xml:space="preserve">the next </w:t>
      </w:r>
      <w:r w:rsidR="0094768D">
        <w:rPr>
          <w:lang w:val="en-CA"/>
        </w:rPr>
        <w:t>EE</w:t>
      </w:r>
      <w:r w:rsidR="002B0CDC">
        <w:rPr>
          <w:lang w:val="en-CA"/>
        </w:rPr>
        <w:t xml:space="preserve"> round</w:t>
      </w:r>
      <w:r w:rsidR="0094768D">
        <w:rPr>
          <w:lang w:val="en-CA"/>
        </w:rPr>
        <w:t xml:space="preserve">. </w:t>
      </w:r>
    </w:p>
    <w:p w14:paraId="3DA71AE5" w14:textId="5BED1A3B" w:rsidR="00AE2A19" w:rsidRDefault="00AE2A19" w:rsidP="00AE2A19">
      <w:pPr>
        <w:jc w:val="left"/>
        <w:rPr>
          <w:lang w:val="en-CA"/>
        </w:rPr>
      </w:pPr>
    </w:p>
    <w:p w14:paraId="4CF29F90" w14:textId="77777777" w:rsidR="00295E28" w:rsidRPr="005B217D" w:rsidRDefault="00295E28" w:rsidP="00295E28">
      <w:pPr>
        <w:pStyle w:val="Heading1"/>
        <w:rPr>
          <w:lang w:val="en-CA"/>
        </w:rPr>
      </w:pPr>
      <w:r>
        <w:rPr>
          <w:lang w:val="en-CA"/>
        </w:rPr>
        <w:t>References</w:t>
      </w:r>
    </w:p>
    <w:p w14:paraId="12E03041" w14:textId="28EF0966" w:rsidR="00295E28" w:rsidRDefault="00A36836" w:rsidP="00295E2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0" w:name="_Ref75786603"/>
      <w:r w:rsidRPr="00A36836">
        <w:rPr>
          <w:rFonts w:eastAsia="SimSun"/>
        </w:rPr>
        <w:t>P</w:t>
      </w:r>
      <w:r w:rsidR="00295E28" w:rsidRPr="00A36836">
        <w:rPr>
          <w:rFonts w:eastAsia="SimSun"/>
        </w:rPr>
        <w:t xml:space="preserve">. </w:t>
      </w:r>
      <w:r w:rsidRPr="00A36836">
        <w:rPr>
          <w:rFonts w:eastAsia="SimSun"/>
        </w:rPr>
        <w:t>Astola</w:t>
      </w:r>
      <w:r w:rsidR="00295E28" w:rsidRPr="00A36836">
        <w:rPr>
          <w:rFonts w:eastAsia="SimSun"/>
        </w:rPr>
        <w:t xml:space="preserve">, </w:t>
      </w:r>
      <w:r w:rsidRPr="00A36836">
        <w:rPr>
          <w:rFonts w:eastAsia="SimSun"/>
        </w:rPr>
        <w:t>J</w:t>
      </w:r>
      <w:r w:rsidR="00295E28" w:rsidRPr="00A36836">
        <w:rPr>
          <w:rFonts w:eastAsia="SimSun"/>
        </w:rPr>
        <w:t xml:space="preserve">. </w:t>
      </w:r>
      <w:proofErr w:type="spellStart"/>
      <w:r w:rsidR="00295E28" w:rsidRPr="00A36836">
        <w:rPr>
          <w:rFonts w:eastAsia="SimSun"/>
        </w:rPr>
        <w:t>L</w:t>
      </w:r>
      <w:r w:rsidRPr="00A36836">
        <w:rPr>
          <w:rFonts w:eastAsia="SimSun"/>
        </w:rPr>
        <w:t>ainema</w:t>
      </w:r>
      <w:proofErr w:type="spellEnd"/>
      <w:r w:rsidR="00295E28" w:rsidRPr="00A36836">
        <w:rPr>
          <w:rFonts w:eastAsia="SimSun"/>
        </w:rPr>
        <w:t xml:space="preserve">, </w:t>
      </w:r>
      <w:r w:rsidRPr="00A36836">
        <w:rPr>
          <w:rFonts w:eastAsia="SimSun"/>
        </w:rPr>
        <w:t>R</w:t>
      </w:r>
      <w:r w:rsidR="00295E28" w:rsidRPr="00A36836">
        <w:rPr>
          <w:rFonts w:eastAsia="SimSun"/>
        </w:rPr>
        <w:t>.</w:t>
      </w:r>
      <w:r w:rsidRPr="00A36836">
        <w:rPr>
          <w:rFonts w:eastAsia="SimSun"/>
        </w:rPr>
        <w:t xml:space="preserve"> G. </w:t>
      </w:r>
      <w:proofErr w:type="spellStart"/>
      <w:r>
        <w:rPr>
          <w:rFonts w:eastAsia="SimSun"/>
          <w:lang w:val="en-CA"/>
        </w:rPr>
        <w:t>Youvalari</w:t>
      </w:r>
      <w:proofErr w:type="spellEnd"/>
      <w:r>
        <w:rPr>
          <w:rFonts w:eastAsia="SimSun"/>
          <w:lang w:val="en-CA"/>
        </w:rPr>
        <w:t xml:space="preserve">, A. </w:t>
      </w:r>
      <w:proofErr w:type="spellStart"/>
      <w:r>
        <w:rPr>
          <w:rFonts w:eastAsia="SimSun"/>
          <w:lang w:val="en-CA"/>
        </w:rPr>
        <w:t>Aminlou</w:t>
      </w:r>
      <w:proofErr w:type="spellEnd"/>
      <w:r w:rsidR="00295E28">
        <w:rPr>
          <w:rFonts w:eastAsia="SimSun"/>
          <w:lang w:val="en-CA"/>
        </w:rPr>
        <w:t>, and</w:t>
      </w:r>
      <w:r w:rsidR="00295E28" w:rsidRPr="00151E7A">
        <w:rPr>
          <w:rFonts w:eastAsia="SimSun"/>
          <w:lang w:val="en-CA"/>
        </w:rPr>
        <w:t xml:space="preserve"> </w:t>
      </w:r>
      <w:r>
        <w:rPr>
          <w:rFonts w:ascii="Arial" w:hAnsi="Arial" w:cs="Arial"/>
          <w:color w:val="000000"/>
          <w:sz w:val="20"/>
          <w:shd w:val="clear" w:color="auto" w:fill="FFFFFF"/>
        </w:rPr>
        <w:t xml:space="preserve">K. </w:t>
      </w:r>
      <w:proofErr w:type="spellStart"/>
      <w:r>
        <w:rPr>
          <w:rFonts w:ascii="Arial" w:hAnsi="Arial" w:cs="Arial"/>
          <w:color w:val="000000"/>
          <w:sz w:val="20"/>
          <w:shd w:val="clear" w:color="auto" w:fill="FFFFFF"/>
        </w:rPr>
        <w:t>Panusopone</w:t>
      </w:r>
      <w:proofErr w:type="spellEnd"/>
      <w:r w:rsidR="00295E28">
        <w:rPr>
          <w:rFonts w:eastAsia="SimSun"/>
          <w:lang w:val="en-CA"/>
        </w:rPr>
        <w:t>, “</w:t>
      </w:r>
      <w:r w:rsidR="004D5FE2">
        <w:rPr>
          <w:rFonts w:ascii="Arial" w:hAnsi="Arial" w:cs="Arial"/>
          <w:color w:val="000000"/>
          <w:sz w:val="20"/>
          <w:shd w:val="clear" w:color="auto" w:fill="FFFFFF"/>
        </w:rPr>
        <w:t>EE2-1.1a: Convolutional cross-component intra prediction model</w:t>
      </w:r>
      <w:r w:rsidR="00295E28">
        <w:rPr>
          <w:rFonts w:eastAsia="SimSun"/>
          <w:lang w:val="en-CA"/>
        </w:rPr>
        <w:t>,”</w:t>
      </w:r>
      <w:bookmarkEnd w:id="0"/>
      <w:r w:rsidR="00295E28">
        <w:rPr>
          <w:rFonts w:eastAsia="SimSun"/>
          <w:lang w:val="en-CA"/>
        </w:rPr>
        <w:t xml:space="preserve"> JVET-</w:t>
      </w:r>
      <w:r>
        <w:rPr>
          <w:rFonts w:eastAsia="SimSun"/>
          <w:lang w:val="en-CA"/>
        </w:rPr>
        <w:t>AA0057</w:t>
      </w:r>
      <w:r w:rsidR="00295E28">
        <w:rPr>
          <w:rFonts w:eastAsia="SimSun"/>
          <w:lang w:val="en-CA"/>
        </w:rPr>
        <w:t>, Jul. 2022.</w:t>
      </w:r>
    </w:p>
    <w:p w14:paraId="3DA7F864" w14:textId="0AC0891B" w:rsidR="00295E28" w:rsidRPr="00ED7FBA" w:rsidRDefault="00295E28" w:rsidP="00295E28">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75786612"/>
      <w:r w:rsidRPr="00E238B5">
        <w:rPr>
          <w:rFonts w:eastAsia="SimSun"/>
          <w:lang w:val="en-CA"/>
        </w:rPr>
        <w:t xml:space="preserve">M. </w:t>
      </w:r>
      <w:proofErr w:type="spellStart"/>
      <w:r w:rsidRPr="00E238B5">
        <w:rPr>
          <w:rFonts w:eastAsia="SimSun"/>
          <w:lang w:val="en-CA"/>
        </w:rPr>
        <w:t>Karczewicz</w:t>
      </w:r>
      <w:proofErr w:type="spellEnd"/>
      <w:r w:rsidRPr="00E238B5">
        <w:rPr>
          <w:rFonts w:eastAsia="SimSun"/>
          <w:lang w:val="en-CA"/>
        </w:rPr>
        <w:t>, Y. Ye, “Common Test Conditions and evaluation procedures for enhanced compression tool testing”</w:t>
      </w:r>
      <w:r w:rsidRPr="00E238B5">
        <w:rPr>
          <w:rFonts w:eastAsia="SimSun"/>
        </w:rPr>
        <w:t>,</w:t>
      </w:r>
      <w:r w:rsidRPr="00E238B5">
        <w:rPr>
          <w:rFonts w:eastAsia="SimSun"/>
          <w:lang w:val="en-CA"/>
        </w:rPr>
        <w:t xml:space="preserve"> JVET-</w:t>
      </w:r>
      <w:r>
        <w:rPr>
          <w:rFonts w:eastAsia="SimSun"/>
          <w:lang w:val="en-CA"/>
        </w:rPr>
        <w:t>Y</w:t>
      </w:r>
      <w:r w:rsidRPr="00E238B5">
        <w:rPr>
          <w:rFonts w:eastAsia="SimSun"/>
          <w:lang w:val="en-CA"/>
        </w:rPr>
        <w:t xml:space="preserve">2017, </w:t>
      </w:r>
      <w:r>
        <w:rPr>
          <w:rFonts w:eastAsia="SimSun"/>
          <w:lang w:val="en-CA"/>
        </w:rPr>
        <w:t>Jan</w:t>
      </w:r>
      <w:r w:rsidRPr="00E238B5">
        <w:rPr>
          <w:rFonts w:eastAsia="SimSun"/>
          <w:lang w:val="en-CA"/>
        </w:rPr>
        <w:t>. 202</w:t>
      </w:r>
      <w:r>
        <w:rPr>
          <w:rFonts w:eastAsia="SimSun"/>
          <w:lang w:val="en-CA"/>
        </w:rPr>
        <w:t>2</w:t>
      </w:r>
      <w:r w:rsidRPr="00E238B5">
        <w:rPr>
          <w:rFonts w:eastAsia="SimSun"/>
          <w:lang w:val="en-CA"/>
        </w:rPr>
        <w:t>.</w:t>
      </w:r>
      <w:bookmarkEnd w:id="1"/>
    </w:p>
    <w:p w14:paraId="5050C7D4" w14:textId="04F419BA" w:rsidR="00ED7FBA" w:rsidRPr="00BC18A7" w:rsidRDefault="00ED7FBA" w:rsidP="00ED7FB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rPr>
      </w:pPr>
      <w:r w:rsidRPr="00BC18A7">
        <w:rPr>
          <w:rFonts w:eastAsia="SimSun"/>
        </w:rPr>
        <w:t xml:space="preserve">Y.-J. Chang, V. </w:t>
      </w:r>
      <w:proofErr w:type="spellStart"/>
      <w:r w:rsidRPr="00BC18A7">
        <w:rPr>
          <w:rFonts w:eastAsia="SimSun"/>
        </w:rPr>
        <w:t>Seregin</w:t>
      </w:r>
      <w:proofErr w:type="spellEnd"/>
      <w:r w:rsidRPr="00BC18A7">
        <w:rPr>
          <w:rFonts w:eastAsia="SimSun"/>
        </w:rPr>
        <w:t xml:space="preserve">, and M. </w:t>
      </w:r>
      <w:proofErr w:type="spellStart"/>
      <w:r w:rsidRPr="00BC18A7">
        <w:rPr>
          <w:rFonts w:eastAsia="SimSun"/>
        </w:rPr>
        <w:t>Karczewicz</w:t>
      </w:r>
      <w:proofErr w:type="spellEnd"/>
      <w:r w:rsidRPr="00BC18A7">
        <w:rPr>
          <w:rFonts w:eastAsia="SimSun"/>
        </w:rPr>
        <w:t>, “EE2</w:t>
      </w:r>
      <w:r w:rsidR="008B4F9F">
        <w:rPr>
          <w:rFonts w:eastAsia="SimSun"/>
        </w:rPr>
        <w:t>-1.13</w:t>
      </w:r>
      <w:r w:rsidRPr="00BC18A7">
        <w:rPr>
          <w:rFonts w:eastAsia="SimSun"/>
        </w:rPr>
        <w:t xml:space="preserve">: On CCCM improvement,” </w:t>
      </w:r>
      <w:r w:rsidRPr="00BC18A7">
        <w:rPr>
          <w:rFonts w:eastAsia="SimSun"/>
          <w:highlight w:val="yellow"/>
        </w:rPr>
        <w:t>JVET-</w:t>
      </w:r>
      <w:proofErr w:type="spellStart"/>
      <w:r w:rsidR="00D55A6B" w:rsidRPr="00BC18A7">
        <w:rPr>
          <w:rFonts w:eastAsia="SimSun"/>
          <w:highlight w:val="yellow"/>
        </w:rPr>
        <w:t>ABxxx</w:t>
      </w:r>
      <w:proofErr w:type="spellEnd"/>
      <w:r w:rsidRPr="00BC18A7">
        <w:rPr>
          <w:rFonts w:eastAsia="SimSun"/>
          <w:highlight w:val="yellow"/>
        </w:rPr>
        <w:t>,</w:t>
      </w:r>
      <w:r w:rsidRPr="00BC18A7">
        <w:rPr>
          <w:rFonts w:eastAsia="SimSun"/>
        </w:rPr>
        <w:t xml:space="preserve"> </w:t>
      </w:r>
      <w:r w:rsidR="00D55A6B" w:rsidRPr="00BC18A7">
        <w:rPr>
          <w:rFonts w:eastAsia="SimSun"/>
        </w:rPr>
        <w:t>Oct</w:t>
      </w:r>
      <w:r w:rsidRPr="00BC18A7">
        <w:rPr>
          <w:rFonts w:eastAsia="SimSun"/>
        </w:rPr>
        <w:t>. 2022.</w:t>
      </w:r>
    </w:p>
    <w:p w14:paraId="175899B7" w14:textId="77777777" w:rsidR="00ED7FBA" w:rsidRPr="00E238B5" w:rsidRDefault="00ED7FBA" w:rsidP="00ED7FB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p>
    <w:p w14:paraId="3214399A" w14:textId="77777777" w:rsidR="00295E28" w:rsidRPr="00A3763D" w:rsidRDefault="00295E28" w:rsidP="00AE2A19">
      <w:pPr>
        <w:jc w:val="left"/>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3DC814C" w:rsidR="00342FF4" w:rsidRPr="005B217D" w:rsidRDefault="006256B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ADF4D" w14:textId="77777777" w:rsidR="004E111C" w:rsidRDefault="004E111C">
      <w:r>
        <w:separator/>
      </w:r>
    </w:p>
  </w:endnote>
  <w:endnote w:type="continuationSeparator" w:id="0">
    <w:p w14:paraId="27ADE1DA" w14:textId="77777777" w:rsidR="004E111C" w:rsidRDefault="004E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82E7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2646">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02D0F" w14:textId="77777777" w:rsidR="004E111C" w:rsidRDefault="004E111C">
      <w:r>
        <w:separator/>
      </w:r>
    </w:p>
  </w:footnote>
  <w:footnote w:type="continuationSeparator" w:id="0">
    <w:p w14:paraId="1DA2EBE8" w14:textId="77777777" w:rsidR="004E111C" w:rsidRDefault="004E1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24B67"/>
    <w:multiLevelType w:val="hybridMultilevel"/>
    <w:tmpl w:val="F6026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5737E9"/>
    <w:multiLevelType w:val="hybridMultilevel"/>
    <w:tmpl w:val="6324C810"/>
    <w:lvl w:ilvl="0" w:tplc="A4BEBC60">
      <w:start w:val="1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93660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94068">
    <w:abstractNumId w:val="13"/>
  </w:num>
  <w:num w:numId="3" w16cid:durableId="6560904">
    <w:abstractNumId w:val="12"/>
  </w:num>
  <w:num w:numId="4" w16cid:durableId="1084648759">
    <w:abstractNumId w:val="9"/>
  </w:num>
  <w:num w:numId="5" w16cid:durableId="482965317">
    <w:abstractNumId w:val="10"/>
  </w:num>
  <w:num w:numId="6" w16cid:durableId="1160652187">
    <w:abstractNumId w:val="6"/>
  </w:num>
  <w:num w:numId="7" w16cid:durableId="1588422749">
    <w:abstractNumId w:val="8"/>
  </w:num>
  <w:num w:numId="8" w16cid:durableId="1362435202">
    <w:abstractNumId w:val="6"/>
  </w:num>
  <w:num w:numId="9" w16cid:durableId="974069992">
    <w:abstractNumId w:val="1"/>
  </w:num>
  <w:num w:numId="10" w16cid:durableId="1492675525">
    <w:abstractNumId w:val="4"/>
  </w:num>
  <w:num w:numId="11" w16cid:durableId="1421485943">
    <w:abstractNumId w:val="3"/>
  </w:num>
  <w:num w:numId="12" w16cid:durableId="1133517761">
    <w:abstractNumId w:val="5"/>
  </w:num>
  <w:num w:numId="13" w16cid:durableId="211234694">
    <w:abstractNumId w:val="7"/>
  </w:num>
  <w:num w:numId="14" w16cid:durableId="1759979086">
    <w:abstractNumId w:val="6"/>
  </w:num>
  <w:num w:numId="15" w16cid:durableId="1670981037">
    <w:abstractNumId w:val="2"/>
  </w:num>
  <w:num w:numId="16" w16cid:durableId="2036953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C1"/>
    <w:rsid w:val="00006BC1"/>
    <w:rsid w:val="00006DEB"/>
    <w:rsid w:val="00021810"/>
    <w:rsid w:val="00024CD3"/>
    <w:rsid w:val="000308A3"/>
    <w:rsid w:val="00035DBD"/>
    <w:rsid w:val="000428E7"/>
    <w:rsid w:val="0004543A"/>
    <w:rsid w:val="000458BC"/>
    <w:rsid w:val="00045C41"/>
    <w:rsid w:val="00046C03"/>
    <w:rsid w:val="000524A6"/>
    <w:rsid w:val="000528AC"/>
    <w:rsid w:val="000603F9"/>
    <w:rsid w:val="0006178A"/>
    <w:rsid w:val="00065039"/>
    <w:rsid w:val="00074588"/>
    <w:rsid w:val="0007614F"/>
    <w:rsid w:val="00081398"/>
    <w:rsid w:val="000835C4"/>
    <w:rsid w:val="00084393"/>
    <w:rsid w:val="000865E1"/>
    <w:rsid w:val="00092AF4"/>
    <w:rsid w:val="00094479"/>
    <w:rsid w:val="00094EA2"/>
    <w:rsid w:val="000962AC"/>
    <w:rsid w:val="000B0C0F"/>
    <w:rsid w:val="000B1C6B"/>
    <w:rsid w:val="000B4142"/>
    <w:rsid w:val="000B4FB2"/>
    <w:rsid w:val="000B4FF9"/>
    <w:rsid w:val="000C09AC"/>
    <w:rsid w:val="000C2BAA"/>
    <w:rsid w:val="000D1D63"/>
    <w:rsid w:val="000E00F3"/>
    <w:rsid w:val="000F158C"/>
    <w:rsid w:val="000F3C0D"/>
    <w:rsid w:val="00102F3D"/>
    <w:rsid w:val="001109DA"/>
    <w:rsid w:val="00110A42"/>
    <w:rsid w:val="00116DB3"/>
    <w:rsid w:val="00124E38"/>
    <w:rsid w:val="0012580B"/>
    <w:rsid w:val="00126A58"/>
    <w:rsid w:val="00131F90"/>
    <w:rsid w:val="0013458C"/>
    <w:rsid w:val="0013526E"/>
    <w:rsid w:val="00136A21"/>
    <w:rsid w:val="00146152"/>
    <w:rsid w:val="0014751B"/>
    <w:rsid w:val="00155526"/>
    <w:rsid w:val="00155576"/>
    <w:rsid w:val="001565D2"/>
    <w:rsid w:val="00157398"/>
    <w:rsid w:val="001661F9"/>
    <w:rsid w:val="00171371"/>
    <w:rsid w:val="00175A24"/>
    <w:rsid w:val="00175A5B"/>
    <w:rsid w:val="0017632C"/>
    <w:rsid w:val="00186162"/>
    <w:rsid w:val="00187E58"/>
    <w:rsid w:val="0019027D"/>
    <w:rsid w:val="001A297E"/>
    <w:rsid w:val="001A368E"/>
    <w:rsid w:val="001A4FE3"/>
    <w:rsid w:val="001A7329"/>
    <w:rsid w:val="001A792F"/>
    <w:rsid w:val="001B4E28"/>
    <w:rsid w:val="001C015C"/>
    <w:rsid w:val="001C3525"/>
    <w:rsid w:val="001C3AFB"/>
    <w:rsid w:val="001D07F0"/>
    <w:rsid w:val="001D104A"/>
    <w:rsid w:val="001D1BD2"/>
    <w:rsid w:val="001D7B0A"/>
    <w:rsid w:val="001E0248"/>
    <w:rsid w:val="001E02BE"/>
    <w:rsid w:val="001E3B37"/>
    <w:rsid w:val="001F2594"/>
    <w:rsid w:val="001F6A5E"/>
    <w:rsid w:val="0020439F"/>
    <w:rsid w:val="002055A6"/>
    <w:rsid w:val="00205EDC"/>
    <w:rsid w:val="00206460"/>
    <w:rsid w:val="002069B4"/>
    <w:rsid w:val="00215DFC"/>
    <w:rsid w:val="00220EF3"/>
    <w:rsid w:val="00221237"/>
    <w:rsid w:val="002212DF"/>
    <w:rsid w:val="00222CD4"/>
    <w:rsid w:val="00225016"/>
    <w:rsid w:val="002253CA"/>
    <w:rsid w:val="002264A6"/>
    <w:rsid w:val="00227BA7"/>
    <w:rsid w:val="0023011C"/>
    <w:rsid w:val="0023269C"/>
    <w:rsid w:val="00233E06"/>
    <w:rsid w:val="00234893"/>
    <w:rsid w:val="002373CF"/>
    <w:rsid w:val="002375C1"/>
    <w:rsid w:val="002408DB"/>
    <w:rsid w:val="00242B38"/>
    <w:rsid w:val="00247E1E"/>
    <w:rsid w:val="00263398"/>
    <w:rsid w:val="00263B99"/>
    <w:rsid w:val="002647D8"/>
    <w:rsid w:val="00266F06"/>
    <w:rsid w:val="00275BCF"/>
    <w:rsid w:val="002768B1"/>
    <w:rsid w:val="00280613"/>
    <w:rsid w:val="00291E36"/>
    <w:rsid w:val="00292257"/>
    <w:rsid w:val="0029517C"/>
    <w:rsid w:val="00295E28"/>
    <w:rsid w:val="002A0C68"/>
    <w:rsid w:val="002A4E30"/>
    <w:rsid w:val="002A54E0"/>
    <w:rsid w:val="002B0CDC"/>
    <w:rsid w:val="002B1595"/>
    <w:rsid w:val="002B191D"/>
    <w:rsid w:val="002B2E83"/>
    <w:rsid w:val="002B4C3A"/>
    <w:rsid w:val="002B6798"/>
    <w:rsid w:val="002B73C4"/>
    <w:rsid w:val="002C406D"/>
    <w:rsid w:val="002C4094"/>
    <w:rsid w:val="002C5989"/>
    <w:rsid w:val="002D0AF6"/>
    <w:rsid w:val="002F164D"/>
    <w:rsid w:val="002F38DC"/>
    <w:rsid w:val="003021BC"/>
    <w:rsid w:val="00303B31"/>
    <w:rsid w:val="00304B02"/>
    <w:rsid w:val="00306206"/>
    <w:rsid w:val="00313DCA"/>
    <w:rsid w:val="00317402"/>
    <w:rsid w:val="00317D85"/>
    <w:rsid w:val="003253E4"/>
    <w:rsid w:val="00327C56"/>
    <w:rsid w:val="003315A1"/>
    <w:rsid w:val="00336F08"/>
    <w:rsid w:val="003373EC"/>
    <w:rsid w:val="00342FF4"/>
    <w:rsid w:val="00344E5A"/>
    <w:rsid w:val="003452DB"/>
    <w:rsid w:val="00346148"/>
    <w:rsid w:val="003561C2"/>
    <w:rsid w:val="003669EA"/>
    <w:rsid w:val="0037053E"/>
    <w:rsid w:val="003706CC"/>
    <w:rsid w:val="00374843"/>
    <w:rsid w:val="00377710"/>
    <w:rsid w:val="00385470"/>
    <w:rsid w:val="003A2D8E"/>
    <w:rsid w:val="003A67AE"/>
    <w:rsid w:val="003A7CE6"/>
    <w:rsid w:val="003B4106"/>
    <w:rsid w:val="003B5D19"/>
    <w:rsid w:val="003C0317"/>
    <w:rsid w:val="003C20E4"/>
    <w:rsid w:val="003D6342"/>
    <w:rsid w:val="003E071F"/>
    <w:rsid w:val="003E6F90"/>
    <w:rsid w:val="003E73ED"/>
    <w:rsid w:val="003F5D0F"/>
    <w:rsid w:val="00402700"/>
    <w:rsid w:val="00414101"/>
    <w:rsid w:val="004219CF"/>
    <w:rsid w:val="004234F0"/>
    <w:rsid w:val="00427EEC"/>
    <w:rsid w:val="00433DDB"/>
    <w:rsid w:val="00435A29"/>
    <w:rsid w:val="00437619"/>
    <w:rsid w:val="0046378E"/>
    <w:rsid w:val="00465A1E"/>
    <w:rsid w:val="00465B2F"/>
    <w:rsid w:val="0047233A"/>
    <w:rsid w:val="00483134"/>
    <w:rsid w:val="0049445A"/>
    <w:rsid w:val="004957D9"/>
    <w:rsid w:val="004A2A63"/>
    <w:rsid w:val="004B210C"/>
    <w:rsid w:val="004B6170"/>
    <w:rsid w:val="004C05B0"/>
    <w:rsid w:val="004D25C6"/>
    <w:rsid w:val="004D405F"/>
    <w:rsid w:val="004D5EBC"/>
    <w:rsid w:val="004D5FE2"/>
    <w:rsid w:val="004E111C"/>
    <w:rsid w:val="004E1E9B"/>
    <w:rsid w:val="004E4F4F"/>
    <w:rsid w:val="004E6789"/>
    <w:rsid w:val="004F108F"/>
    <w:rsid w:val="004F61B2"/>
    <w:rsid w:val="004F61E3"/>
    <w:rsid w:val="00502E10"/>
    <w:rsid w:val="0050354E"/>
    <w:rsid w:val="0051015C"/>
    <w:rsid w:val="00516CF1"/>
    <w:rsid w:val="005173A2"/>
    <w:rsid w:val="00525331"/>
    <w:rsid w:val="00525D40"/>
    <w:rsid w:val="00530AAA"/>
    <w:rsid w:val="00531AE9"/>
    <w:rsid w:val="00536188"/>
    <w:rsid w:val="00550A66"/>
    <w:rsid w:val="00567EC7"/>
    <w:rsid w:val="00570013"/>
    <w:rsid w:val="005753EC"/>
    <w:rsid w:val="005801A2"/>
    <w:rsid w:val="005847CA"/>
    <w:rsid w:val="005911F2"/>
    <w:rsid w:val="005952A5"/>
    <w:rsid w:val="005A061B"/>
    <w:rsid w:val="005A33A1"/>
    <w:rsid w:val="005B217D"/>
    <w:rsid w:val="005B5679"/>
    <w:rsid w:val="005B7628"/>
    <w:rsid w:val="005C2646"/>
    <w:rsid w:val="005C385F"/>
    <w:rsid w:val="005C72C9"/>
    <w:rsid w:val="005C7C26"/>
    <w:rsid w:val="005E1AC6"/>
    <w:rsid w:val="005E3F2B"/>
    <w:rsid w:val="005E4D11"/>
    <w:rsid w:val="005F040A"/>
    <w:rsid w:val="005F3AD8"/>
    <w:rsid w:val="005F58D4"/>
    <w:rsid w:val="005F6F1B"/>
    <w:rsid w:val="006049AB"/>
    <w:rsid w:val="0060526B"/>
    <w:rsid w:val="00611135"/>
    <w:rsid w:val="0061155A"/>
    <w:rsid w:val="00615995"/>
    <w:rsid w:val="00616155"/>
    <w:rsid w:val="00624B33"/>
    <w:rsid w:val="006256B7"/>
    <w:rsid w:val="0063041A"/>
    <w:rsid w:val="00630A3D"/>
    <w:rsid w:val="00630AA2"/>
    <w:rsid w:val="00631D8B"/>
    <w:rsid w:val="00646707"/>
    <w:rsid w:val="006568BC"/>
    <w:rsid w:val="00657F7E"/>
    <w:rsid w:val="00662E58"/>
    <w:rsid w:val="006637F2"/>
    <w:rsid w:val="006642A5"/>
    <w:rsid w:val="00664CED"/>
    <w:rsid w:val="00664DCF"/>
    <w:rsid w:val="00681751"/>
    <w:rsid w:val="00684A01"/>
    <w:rsid w:val="006A0E5C"/>
    <w:rsid w:val="006A48E6"/>
    <w:rsid w:val="006A5745"/>
    <w:rsid w:val="006B3FE9"/>
    <w:rsid w:val="006B7BDE"/>
    <w:rsid w:val="006C5D39"/>
    <w:rsid w:val="006D6D9B"/>
    <w:rsid w:val="006D7251"/>
    <w:rsid w:val="006E0423"/>
    <w:rsid w:val="006E2810"/>
    <w:rsid w:val="006E46F3"/>
    <w:rsid w:val="006E5417"/>
    <w:rsid w:val="006E6825"/>
    <w:rsid w:val="006F0794"/>
    <w:rsid w:val="006F689D"/>
    <w:rsid w:val="006F7528"/>
    <w:rsid w:val="007023DE"/>
    <w:rsid w:val="00705749"/>
    <w:rsid w:val="007061A6"/>
    <w:rsid w:val="00712546"/>
    <w:rsid w:val="00712F60"/>
    <w:rsid w:val="00713EBA"/>
    <w:rsid w:val="00720E3B"/>
    <w:rsid w:val="00724450"/>
    <w:rsid w:val="007406AD"/>
    <w:rsid w:val="00740B6F"/>
    <w:rsid w:val="0074173C"/>
    <w:rsid w:val="0074393F"/>
    <w:rsid w:val="00745F6B"/>
    <w:rsid w:val="0074729C"/>
    <w:rsid w:val="0075175B"/>
    <w:rsid w:val="00753375"/>
    <w:rsid w:val="0075585E"/>
    <w:rsid w:val="00761058"/>
    <w:rsid w:val="00764775"/>
    <w:rsid w:val="00765E60"/>
    <w:rsid w:val="00770571"/>
    <w:rsid w:val="007768FF"/>
    <w:rsid w:val="007804CA"/>
    <w:rsid w:val="007824D3"/>
    <w:rsid w:val="00782D8E"/>
    <w:rsid w:val="007873E5"/>
    <w:rsid w:val="0079129C"/>
    <w:rsid w:val="00795BAA"/>
    <w:rsid w:val="00796EE3"/>
    <w:rsid w:val="007A7D29"/>
    <w:rsid w:val="007B4AB8"/>
    <w:rsid w:val="007B6D57"/>
    <w:rsid w:val="007B6E26"/>
    <w:rsid w:val="007C081C"/>
    <w:rsid w:val="007C238A"/>
    <w:rsid w:val="007D1181"/>
    <w:rsid w:val="007E01A3"/>
    <w:rsid w:val="007E054B"/>
    <w:rsid w:val="007F1F8B"/>
    <w:rsid w:val="007F6205"/>
    <w:rsid w:val="007F67A1"/>
    <w:rsid w:val="00801A7B"/>
    <w:rsid w:val="00806809"/>
    <w:rsid w:val="00811C05"/>
    <w:rsid w:val="00814AE1"/>
    <w:rsid w:val="008169D5"/>
    <w:rsid w:val="008206C8"/>
    <w:rsid w:val="00820EA4"/>
    <w:rsid w:val="00832239"/>
    <w:rsid w:val="00833580"/>
    <w:rsid w:val="00847E5F"/>
    <w:rsid w:val="008512B6"/>
    <w:rsid w:val="00857A8D"/>
    <w:rsid w:val="0086387C"/>
    <w:rsid w:val="008701C3"/>
    <w:rsid w:val="00874A6C"/>
    <w:rsid w:val="00876218"/>
    <w:rsid w:val="00876C65"/>
    <w:rsid w:val="00882F72"/>
    <w:rsid w:val="00884A6D"/>
    <w:rsid w:val="00890054"/>
    <w:rsid w:val="00893DC4"/>
    <w:rsid w:val="0089555A"/>
    <w:rsid w:val="008A147E"/>
    <w:rsid w:val="008A3AAA"/>
    <w:rsid w:val="008A427B"/>
    <w:rsid w:val="008A4B4C"/>
    <w:rsid w:val="008B0BC1"/>
    <w:rsid w:val="008B1314"/>
    <w:rsid w:val="008B2581"/>
    <w:rsid w:val="008B2665"/>
    <w:rsid w:val="008B4F9F"/>
    <w:rsid w:val="008C0F6F"/>
    <w:rsid w:val="008C239F"/>
    <w:rsid w:val="008C7936"/>
    <w:rsid w:val="008D3F43"/>
    <w:rsid w:val="008E480C"/>
    <w:rsid w:val="008F05EF"/>
    <w:rsid w:val="008F49FF"/>
    <w:rsid w:val="00907757"/>
    <w:rsid w:val="00910BAE"/>
    <w:rsid w:val="00915A36"/>
    <w:rsid w:val="009212B0"/>
    <w:rsid w:val="00921FA1"/>
    <w:rsid w:val="009234A5"/>
    <w:rsid w:val="00932709"/>
    <w:rsid w:val="00933453"/>
    <w:rsid w:val="009336F7"/>
    <w:rsid w:val="0093636C"/>
    <w:rsid w:val="00936BCC"/>
    <w:rsid w:val="00937005"/>
    <w:rsid w:val="009374A7"/>
    <w:rsid w:val="00937F03"/>
    <w:rsid w:val="0094768D"/>
    <w:rsid w:val="00955F6D"/>
    <w:rsid w:val="00961DEF"/>
    <w:rsid w:val="00977C16"/>
    <w:rsid w:val="0098551D"/>
    <w:rsid w:val="00985DCB"/>
    <w:rsid w:val="009943BD"/>
    <w:rsid w:val="0099518F"/>
    <w:rsid w:val="009A09CE"/>
    <w:rsid w:val="009A0F67"/>
    <w:rsid w:val="009A523D"/>
    <w:rsid w:val="009B02A1"/>
    <w:rsid w:val="009B3361"/>
    <w:rsid w:val="009B7F3F"/>
    <w:rsid w:val="009D7CE6"/>
    <w:rsid w:val="009E448E"/>
    <w:rsid w:val="009E5AB8"/>
    <w:rsid w:val="009E637A"/>
    <w:rsid w:val="009F496B"/>
    <w:rsid w:val="00A01439"/>
    <w:rsid w:val="00A02E61"/>
    <w:rsid w:val="00A05CFF"/>
    <w:rsid w:val="00A13048"/>
    <w:rsid w:val="00A2150F"/>
    <w:rsid w:val="00A34BBA"/>
    <w:rsid w:val="00A36836"/>
    <w:rsid w:val="00A3763D"/>
    <w:rsid w:val="00A42800"/>
    <w:rsid w:val="00A45C09"/>
    <w:rsid w:val="00A46843"/>
    <w:rsid w:val="00A52DDE"/>
    <w:rsid w:val="00A56B97"/>
    <w:rsid w:val="00A6093D"/>
    <w:rsid w:val="00A66213"/>
    <w:rsid w:val="00A703CE"/>
    <w:rsid w:val="00A72017"/>
    <w:rsid w:val="00A767DC"/>
    <w:rsid w:val="00A76A6D"/>
    <w:rsid w:val="00A80D1F"/>
    <w:rsid w:val="00A83253"/>
    <w:rsid w:val="00A9489D"/>
    <w:rsid w:val="00AA2AAF"/>
    <w:rsid w:val="00AA4985"/>
    <w:rsid w:val="00AA6E84"/>
    <w:rsid w:val="00AB1A1C"/>
    <w:rsid w:val="00AB4721"/>
    <w:rsid w:val="00AB7405"/>
    <w:rsid w:val="00AD05A8"/>
    <w:rsid w:val="00AD37A9"/>
    <w:rsid w:val="00AD591D"/>
    <w:rsid w:val="00AE12EA"/>
    <w:rsid w:val="00AE19DB"/>
    <w:rsid w:val="00AE2A19"/>
    <w:rsid w:val="00AE341B"/>
    <w:rsid w:val="00AF51C5"/>
    <w:rsid w:val="00B01905"/>
    <w:rsid w:val="00B07CA7"/>
    <w:rsid w:val="00B11ECA"/>
    <w:rsid w:val="00B1279A"/>
    <w:rsid w:val="00B25078"/>
    <w:rsid w:val="00B348B9"/>
    <w:rsid w:val="00B3640F"/>
    <w:rsid w:val="00B4194A"/>
    <w:rsid w:val="00B437E8"/>
    <w:rsid w:val="00B51F2C"/>
    <w:rsid w:val="00B5222E"/>
    <w:rsid w:val="00B53179"/>
    <w:rsid w:val="00B532EA"/>
    <w:rsid w:val="00B54529"/>
    <w:rsid w:val="00B57A23"/>
    <w:rsid w:val="00B600CD"/>
    <w:rsid w:val="00B61A88"/>
    <w:rsid w:val="00B61C96"/>
    <w:rsid w:val="00B7222F"/>
    <w:rsid w:val="00B73A2A"/>
    <w:rsid w:val="00B73D59"/>
    <w:rsid w:val="00B75A51"/>
    <w:rsid w:val="00B82522"/>
    <w:rsid w:val="00B827C6"/>
    <w:rsid w:val="00B94B06"/>
    <w:rsid w:val="00B94C28"/>
    <w:rsid w:val="00B94ECF"/>
    <w:rsid w:val="00BC10BA"/>
    <w:rsid w:val="00BC18A7"/>
    <w:rsid w:val="00BC5AFD"/>
    <w:rsid w:val="00BD03E9"/>
    <w:rsid w:val="00BF20E0"/>
    <w:rsid w:val="00BF34D7"/>
    <w:rsid w:val="00C00DDE"/>
    <w:rsid w:val="00C04F43"/>
    <w:rsid w:val="00C05271"/>
    <w:rsid w:val="00C0609D"/>
    <w:rsid w:val="00C115AB"/>
    <w:rsid w:val="00C15E25"/>
    <w:rsid w:val="00C26CCB"/>
    <w:rsid w:val="00C30249"/>
    <w:rsid w:val="00C35F74"/>
    <w:rsid w:val="00C36FAB"/>
    <w:rsid w:val="00C3723B"/>
    <w:rsid w:val="00C41A9E"/>
    <w:rsid w:val="00C42466"/>
    <w:rsid w:val="00C606C9"/>
    <w:rsid w:val="00C6518C"/>
    <w:rsid w:val="00C73A1E"/>
    <w:rsid w:val="00C80288"/>
    <w:rsid w:val="00C836F0"/>
    <w:rsid w:val="00C84003"/>
    <w:rsid w:val="00C854E7"/>
    <w:rsid w:val="00C90650"/>
    <w:rsid w:val="00C97D78"/>
    <w:rsid w:val="00CA1457"/>
    <w:rsid w:val="00CB5C29"/>
    <w:rsid w:val="00CC2AAE"/>
    <w:rsid w:val="00CC5A42"/>
    <w:rsid w:val="00CD0EAB"/>
    <w:rsid w:val="00CE20F7"/>
    <w:rsid w:val="00CE5E02"/>
    <w:rsid w:val="00CE61B9"/>
    <w:rsid w:val="00CE7D45"/>
    <w:rsid w:val="00CF005B"/>
    <w:rsid w:val="00CF34DB"/>
    <w:rsid w:val="00CF3917"/>
    <w:rsid w:val="00CF558F"/>
    <w:rsid w:val="00CF5E79"/>
    <w:rsid w:val="00D010C0"/>
    <w:rsid w:val="00D06B8B"/>
    <w:rsid w:val="00D073E2"/>
    <w:rsid w:val="00D1555A"/>
    <w:rsid w:val="00D206E2"/>
    <w:rsid w:val="00D239AC"/>
    <w:rsid w:val="00D333EF"/>
    <w:rsid w:val="00D34ED3"/>
    <w:rsid w:val="00D446EC"/>
    <w:rsid w:val="00D51BF0"/>
    <w:rsid w:val="00D531DB"/>
    <w:rsid w:val="00D55942"/>
    <w:rsid w:val="00D55A6B"/>
    <w:rsid w:val="00D600E0"/>
    <w:rsid w:val="00D71145"/>
    <w:rsid w:val="00D71D75"/>
    <w:rsid w:val="00D807BF"/>
    <w:rsid w:val="00D82FCC"/>
    <w:rsid w:val="00D87D3B"/>
    <w:rsid w:val="00D95C0F"/>
    <w:rsid w:val="00D9742A"/>
    <w:rsid w:val="00DA17FC"/>
    <w:rsid w:val="00DA7887"/>
    <w:rsid w:val="00DB2C26"/>
    <w:rsid w:val="00DB45C3"/>
    <w:rsid w:val="00DD02F4"/>
    <w:rsid w:val="00DD6622"/>
    <w:rsid w:val="00DE1C7C"/>
    <w:rsid w:val="00DE6B43"/>
    <w:rsid w:val="00E04912"/>
    <w:rsid w:val="00E05B9A"/>
    <w:rsid w:val="00E11923"/>
    <w:rsid w:val="00E207D8"/>
    <w:rsid w:val="00E262D4"/>
    <w:rsid w:val="00E36250"/>
    <w:rsid w:val="00E4727B"/>
    <w:rsid w:val="00E47F2D"/>
    <w:rsid w:val="00E54511"/>
    <w:rsid w:val="00E60EDC"/>
    <w:rsid w:val="00E61DAC"/>
    <w:rsid w:val="00E672A7"/>
    <w:rsid w:val="00E72B80"/>
    <w:rsid w:val="00E75FE3"/>
    <w:rsid w:val="00E853F6"/>
    <w:rsid w:val="00E86C4C"/>
    <w:rsid w:val="00E907A3"/>
    <w:rsid w:val="00EA00E8"/>
    <w:rsid w:val="00EA5AE0"/>
    <w:rsid w:val="00EB56E1"/>
    <w:rsid w:val="00EB7AB1"/>
    <w:rsid w:val="00EC18E5"/>
    <w:rsid w:val="00EC32BD"/>
    <w:rsid w:val="00EC486A"/>
    <w:rsid w:val="00ED7E86"/>
    <w:rsid w:val="00ED7F49"/>
    <w:rsid w:val="00ED7FBA"/>
    <w:rsid w:val="00EE54FD"/>
    <w:rsid w:val="00EE61DC"/>
    <w:rsid w:val="00EE7CD8"/>
    <w:rsid w:val="00EF37F6"/>
    <w:rsid w:val="00EF48CC"/>
    <w:rsid w:val="00F00801"/>
    <w:rsid w:val="00F12202"/>
    <w:rsid w:val="00F13BE9"/>
    <w:rsid w:val="00F2488D"/>
    <w:rsid w:val="00F2533F"/>
    <w:rsid w:val="00F601A0"/>
    <w:rsid w:val="00F712E9"/>
    <w:rsid w:val="00F73032"/>
    <w:rsid w:val="00F75D2B"/>
    <w:rsid w:val="00F76C93"/>
    <w:rsid w:val="00F821EA"/>
    <w:rsid w:val="00F848FC"/>
    <w:rsid w:val="00F86F67"/>
    <w:rsid w:val="00F905F8"/>
    <w:rsid w:val="00F906F6"/>
    <w:rsid w:val="00F9282A"/>
    <w:rsid w:val="00F96BAD"/>
    <w:rsid w:val="00FA139D"/>
    <w:rsid w:val="00FA60F5"/>
    <w:rsid w:val="00FA7E83"/>
    <w:rsid w:val="00FB0E84"/>
    <w:rsid w:val="00FC2405"/>
    <w:rsid w:val="00FC4F75"/>
    <w:rsid w:val="00FC5CD6"/>
    <w:rsid w:val="00FD01C2"/>
    <w:rsid w:val="00FE10D2"/>
    <w:rsid w:val="00FE1C84"/>
    <w:rsid w:val="00FE595C"/>
    <w:rsid w:val="00FF0571"/>
    <w:rsid w:val="00FF0CE3"/>
    <w:rsid w:val="00FF788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5E25"/>
    <w:rPr>
      <w:sz w:val="16"/>
      <w:szCs w:val="16"/>
    </w:rPr>
  </w:style>
  <w:style w:type="paragraph" w:styleId="CommentText">
    <w:name w:val="annotation text"/>
    <w:basedOn w:val="Normal"/>
    <w:link w:val="CommentTextChar"/>
    <w:rsid w:val="00C15E25"/>
    <w:rPr>
      <w:sz w:val="20"/>
    </w:rPr>
  </w:style>
  <w:style w:type="character" w:customStyle="1" w:styleId="CommentTextChar">
    <w:name w:val="Comment Text Char"/>
    <w:basedOn w:val="DefaultParagraphFont"/>
    <w:link w:val="CommentText"/>
    <w:rsid w:val="00C15E25"/>
  </w:style>
  <w:style w:type="paragraph" w:styleId="CommentSubject">
    <w:name w:val="annotation subject"/>
    <w:basedOn w:val="CommentText"/>
    <w:next w:val="CommentText"/>
    <w:link w:val="CommentSubjectChar"/>
    <w:semiHidden/>
    <w:unhideWhenUsed/>
    <w:rsid w:val="00C15E25"/>
    <w:rPr>
      <w:b/>
      <w:bCs/>
    </w:rPr>
  </w:style>
  <w:style w:type="character" w:customStyle="1" w:styleId="CommentSubjectChar">
    <w:name w:val="Comment Subject Char"/>
    <w:basedOn w:val="CommentTextChar"/>
    <w:link w:val="CommentSubject"/>
    <w:semiHidden/>
    <w:rsid w:val="00C15E25"/>
    <w:rPr>
      <w:b/>
      <w:bCs/>
    </w:rPr>
  </w:style>
  <w:style w:type="character" w:styleId="UnresolvedMention">
    <w:name w:val="Unresolved Mention"/>
    <w:basedOn w:val="DefaultParagraphFont"/>
    <w:uiPriority w:val="99"/>
    <w:semiHidden/>
    <w:unhideWhenUsed/>
    <w:rsid w:val="009E637A"/>
    <w:rPr>
      <w:color w:val="605E5C"/>
      <w:shd w:val="clear" w:color="auto" w:fill="E1DFDD"/>
    </w:rPr>
  </w:style>
  <w:style w:type="character" w:customStyle="1" w:styleId="ListParagraphChar">
    <w:name w:val="List Paragraph Char"/>
    <w:link w:val="ListParagraph"/>
    <w:uiPriority w:val="34"/>
    <w:rsid w:val="001D104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0830">
      <w:bodyDiv w:val="1"/>
      <w:marLeft w:val="0"/>
      <w:marRight w:val="0"/>
      <w:marTop w:val="0"/>
      <w:marBottom w:val="0"/>
      <w:divBdr>
        <w:top w:val="none" w:sz="0" w:space="0" w:color="auto"/>
        <w:left w:val="none" w:sz="0" w:space="0" w:color="auto"/>
        <w:bottom w:val="none" w:sz="0" w:space="0" w:color="auto"/>
        <w:right w:val="none" w:sz="0" w:space="0" w:color="auto"/>
      </w:divBdr>
    </w:div>
    <w:div w:id="115760413">
      <w:bodyDiv w:val="1"/>
      <w:marLeft w:val="0"/>
      <w:marRight w:val="0"/>
      <w:marTop w:val="0"/>
      <w:marBottom w:val="0"/>
      <w:divBdr>
        <w:top w:val="none" w:sz="0" w:space="0" w:color="auto"/>
        <w:left w:val="none" w:sz="0" w:space="0" w:color="auto"/>
        <w:bottom w:val="none" w:sz="0" w:space="0" w:color="auto"/>
        <w:right w:val="none" w:sz="0" w:space="0" w:color="auto"/>
      </w:divBdr>
    </w:div>
    <w:div w:id="534004282">
      <w:bodyDiv w:val="1"/>
      <w:marLeft w:val="0"/>
      <w:marRight w:val="0"/>
      <w:marTop w:val="0"/>
      <w:marBottom w:val="0"/>
      <w:divBdr>
        <w:top w:val="none" w:sz="0" w:space="0" w:color="auto"/>
        <w:left w:val="none" w:sz="0" w:space="0" w:color="auto"/>
        <w:bottom w:val="none" w:sz="0" w:space="0" w:color="auto"/>
        <w:right w:val="none" w:sz="0" w:space="0" w:color="auto"/>
      </w:divBdr>
    </w:div>
    <w:div w:id="793711716">
      <w:bodyDiv w:val="1"/>
      <w:marLeft w:val="0"/>
      <w:marRight w:val="0"/>
      <w:marTop w:val="0"/>
      <w:marBottom w:val="0"/>
      <w:divBdr>
        <w:top w:val="none" w:sz="0" w:space="0" w:color="auto"/>
        <w:left w:val="none" w:sz="0" w:space="0" w:color="auto"/>
        <w:bottom w:val="none" w:sz="0" w:space="0" w:color="auto"/>
        <w:right w:val="none" w:sz="0" w:space="0" w:color="auto"/>
      </w:divBdr>
    </w:div>
    <w:div w:id="806356778">
      <w:bodyDiv w:val="1"/>
      <w:marLeft w:val="0"/>
      <w:marRight w:val="0"/>
      <w:marTop w:val="0"/>
      <w:marBottom w:val="0"/>
      <w:divBdr>
        <w:top w:val="none" w:sz="0" w:space="0" w:color="auto"/>
        <w:left w:val="none" w:sz="0" w:space="0" w:color="auto"/>
        <w:bottom w:val="none" w:sz="0" w:space="0" w:color="auto"/>
        <w:right w:val="none" w:sz="0" w:space="0" w:color="auto"/>
      </w:divBdr>
    </w:div>
    <w:div w:id="15923478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14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ekka.astola@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3049</TotalTime>
  <Pages>6</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 Youvalari, Ramin (Nokia - FI/Tampere)</cp:lastModifiedBy>
  <cp:revision>219</cp:revision>
  <cp:lastPrinted>1900-01-01T07:56:11Z</cp:lastPrinted>
  <dcterms:created xsi:type="dcterms:W3CDTF">2022-04-06T17:46:00Z</dcterms:created>
  <dcterms:modified xsi:type="dcterms:W3CDTF">2022-10-14T12:20:00Z</dcterms:modified>
</cp:coreProperties>
</file>