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F50EED5" w:rsidR="002555EF" w:rsidRPr="005B217D" w:rsidRDefault="00450BF1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50BF1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04A96CE7" w:rsidR="002555EF" w:rsidRPr="005B217D" w:rsidRDefault="002555EF" w:rsidP="005A65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</w:t>
            </w:r>
            <w:r w:rsidR="005A5235">
              <w:rPr>
                <w:lang w:val="en-CA"/>
              </w:rPr>
              <w:t xml:space="preserve"> </w:t>
            </w:r>
            <w:r w:rsidR="00093EF9" w:rsidRPr="005A5235">
              <w:rPr>
                <w:rFonts w:eastAsiaTheme="minorEastAsia"/>
                <w:sz w:val="22"/>
                <w:szCs w:val="20"/>
                <w:lang w:val="en-CA" w:eastAsia="en-US"/>
              </w:rPr>
              <w:t>JVET</w:t>
            </w:r>
            <w:r w:rsidR="00093EF9" w:rsidRPr="00093EF9">
              <w:rPr>
                <w:lang w:val="en-CA"/>
              </w:rPr>
              <w:t>-AA0186</w:t>
            </w:r>
            <w:r w:rsidR="005A65D7">
              <w:rPr>
                <w:rFonts w:eastAsiaTheme="minorEastAsia"/>
                <w:sz w:val="22"/>
                <w:szCs w:val="20"/>
                <w:lang w:val="en-CA" w:eastAsia="en-US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44B592A" w:rsidR="002555EF" w:rsidRPr="00714793" w:rsidRDefault="00355C5A" w:rsidP="0030195F">
            <w:pPr>
              <w:spacing w:before="60" w:after="60"/>
              <w:rPr>
                <w:b/>
                <w:szCs w:val="22"/>
              </w:rPr>
            </w:pPr>
            <w:r w:rsidRPr="00714793">
              <w:rPr>
                <w:b/>
                <w:sz w:val="22"/>
                <w:szCs w:val="28"/>
                <w:lang w:val="en-CA"/>
              </w:rPr>
              <w:t xml:space="preserve">Crosscheck of </w:t>
            </w:r>
            <w:r w:rsidR="0005440F" w:rsidRPr="0005440F">
              <w:rPr>
                <w:b/>
                <w:sz w:val="22"/>
                <w:szCs w:val="28"/>
                <w:lang w:val="en-CA"/>
              </w:rPr>
              <w:t>JVET-AA0131</w:t>
            </w:r>
            <w:r w:rsidRPr="00714793">
              <w:rPr>
                <w:b/>
                <w:sz w:val="22"/>
                <w:szCs w:val="28"/>
                <w:lang w:val="en-CA"/>
              </w:rPr>
              <w:t xml:space="preserve"> 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(</w:t>
            </w:r>
            <w:r w:rsidR="00583655" w:rsidRPr="00583655">
              <w:rPr>
                <w:rFonts w:eastAsia="宋体"/>
                <w:b/>
                <w:sz w:val="22"/>
                <w:szCs w:val="28"/>
                <w:lang w:val="en-CA" w:eastAsia="zh-CN"/>
              </w:rPr>
              <w:t>EE1-related: CNN based in-loop filtering with large activation layer</w:t>
            </w:r>
            <w:r w:rsidRPr="00714793">
              <w:rPr>
                <w:rFonts w:eastAsia="宋体"/>
                <w:b/>
                <w:sz w:val="22"/>
                <w:szCs w:val="28"/>
                <w:lang w:val="en-CA" w:eastAsia="zh-CN"/>
              </w:rPr>
              <w:t>)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228B1DC1" w14:textId="204A08F6" w:rsidR="00264E61" w:rsidRPr="00D22E1F" w:rsidRDefault="00264E61" w:rsidP="003019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EC0A1B" w14:textId="28733AF9" w:rsidR="00264E61" w:rsidRPr="00264E61" w:rsidRDefault="00D628B5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12E2B2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7C1CCC" w14:textId="346856A9" w:rsidR="005A5235" w:rsidRDefault="00C666E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This contribution reports the crosscheck results for </w:t>
      </w:r>
      <w:r w:rsidR="008032FC" w:rsidRPr="008032FC">
        <w:rPr>
          <w:lang w:val="en-CA"/>
        </w:rPr>
        <w:t>JVET-AA01</w:t>
      </w:r>
      <w:r w:rsidR="007C3A81">
        <w:rPr>
          <w:lang w:val="en-CA"/>
        </w:rPr>
        <w:t xml:space="preserve">31 </w:t>
      </w:r>
      <w:r w:rsidR="00F71C4F" w:rsidRPr="007C2F8E">
        <w:rPr>
          <w:lang w:val="en-CA"/>
        </w:rPr>
        <w:t>[</w:t>
      </w:r>
      <w:r w:rsidR="00F71C4F" w:rsidRPr="007C2F8E">
        <w:rPr>
          <w:rStyle w:val="af0"/>
          <w:vertAlign w:val="baseline"/>
          <w:lang w:val="en-CA"/>
        </w:rPr>
        <w:endnoteReference w:id="2"/>
      </w:r>
      <w:r w:rsidR="00F71C4F" w:rsidRPr="007C2F8E">
        <w:rPr>
          <w:lang w:val="en-CA"/>
        </w:rPr>
        <w:t>]</w:t>
      </w:r>
      <w:r w:rsidR="005F0709" w:rsidRPr="007C2F8E">
        <w:rPr>
          <w:lang w:val="en-CA"/>
        </w:rPr>
        <w:t>,</w:t>
      </w:r>
      <w:r w:rsidR="005F0709">
        <w:rPr>
          <w:lang w:val="en-CA"/>
        </w:rPr>
        <w:t xml:space="preserve"> which proposes </w:t>
      </w:r>
      <w:r w:rsidR="00826A8B" w:rsidRPr="00826A8B">
        <w:rPr>
          <w:lang w:val="en-CA"/>
        </w:rPr>
        <w:t>an alternative network structure which is derived based on EE1-1.5 and EE1-1.6</w:t>
      </w:r>
      <w:r>
        <w:rPr>
          <w:rFonts w:eastAsiaTheme="minorEastAsia"/>
          <w:lang w:val="en-CA"/>
        </w:rPr>
        <w:t>.</w:t>
      </w:r>
    </w:p>
    <w:p w14:paraId="25EBB345" w14:textId="77777777" w:rsidR="00656919" w:rsidRDefault="00656919" w:rsidP="00851B94">
      <w:pPr>
        <w:jc w:val="both"/>
        <w:rPr>
          <w:rFonts w:eastAsiaTheme="minorEastAsia"/>
          <w:lang w:val="en-CA"/>
        </w:rPr>
      </w:pPr>
    </w:p>
    <w:p w14:paraId="0A55FE37" w14:textId="47F02AFA" w:rsidR="009F6EE6" w:rsidRPr="00C666E7" w:rsidRDefault="009F6EE6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It</w:t>
      </w:r>
      <w:r>
        <w:rPr>
          <w:rFonts w:eastAsiaTheme="minorEastAsia"/>
          <w:lang w:val="en-CA"/>
        </w:rPr>
        <w:t xml:space="preserve"> is reported that the </w:t>
      </w:r>
      <w:r w:rsidR="000B6E82">
        <w:rPr>
          <w:rFonts w:eastAsiaTheme="minorEastAsia"/>
          <w:lang w:val="en-CA"/>
        </w:rPr>
        <w:t xml:space="preserve">existing </w:t>
      </w:r>
      <w:r>
        <w:rPr>
          <w:rFonts w:eastAsiaTheme="minorEastAsia"/>
          <w:lang w:val="en-CA"/>
        </w:rPr>
        <w:t xml:space="preserve">results are not </w:t>
      </w:r>
      <w:r w:rsidR="00165EF4">
        <w:rPr>
          <w:rFonts w:eastAsiaTheme="minorEastAsia"/>
          <w:lang w:val="en-CA"/>
        </w:rPr>
        <w:t xml:space="preserve">an </w:t>
      </w:r>
      <w:r>
        <w:rPr>
          <w:rFonts w:eastAsiaTheme="minorEastAsia"/>
          <w:lang w:val="en-CA"/>
        </w:rPr>
        <w:t>exact match</w:t>
      </w:r>
      <w:r w:rsidR="00250EEC">
        <w:rPr>
          <w:rFonts w:eastAsiaTheme="minorEastAsia"/>
          <w:lang w:val="en-CA"/>
        </w:rPr>
        <w:t>, while mentioning a minor difference on BD-rate</w:t>
      </w:r>
      <w:r>
        <w:rPr>
          <w:rFonts w:eastAsiaTheme="minorEastAsia"/>
          <w:lang w:val="en-CA"/>
        </w:rPr>
        <w:t xml:space="preserve"> probably cased by </w:t>
      </w:r>
      <w:r w:rsidR="00A85617">
        <w:rPr>
          <w:rFonts w:eastAsiaTheme="minorEastAsia"/>
          <w:lang w:val="en-CA"/>
        </w:rPr>
        <w:t>the</w:t>
      </w:r>
      <w:r w:rsidR="0021660E">
        <w:rPr>
          <w:rFonts w:eastAsiaTheme="minorEastAsia"/>
          <w:lang w:val="en-CA"/>
        </w:rPr>
        <w:t xml:space="preserve"> GCC version</w:t>
      </w:r>
      <w:r>
        <w:rPr>
          <w:rFonts w:eastAsiaTheme="minorEastAsia"/>
          <w:lang w:val="en-CA"/>
        </w:rPr>
        <w:t>.</w:t>
      </w:r>
    </w:p>
    <w:p w14:paraId="3434EDA6" w14:textId="403D8843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40555D" w14:textId="7C517631" w:rsidR="00E62483" w:rsidRDefault="00FA70E3" w:rsidP="00165FB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code is built on </w:t>
      </w:r>
      <w:r w:rsidR="000F18FF">
        <w:rPr>
          <w:rFonts w:eastAsiaTheme="minorEastAsia"/>
          <w:lang w:val="en-CA"/>
        </w:rPr>
        <w:t xml:space="preserve">the </w:t>
      </w:r>
      <w:hyperlink r:id="rId11" w:history="1">
        <w:r w:rsidR="000F18FF" w:rsidRPr="00464B77">
          <w:rPr>
            <w:rStyle w:val="af1"/>
            <w:rFonts w:eastAsiaTheme="minorEastAsia"/>
            <w:lang w:val="en-CA"/>
          </w:rPr>
          <w:t>software</w:t>
        </w:r>
      </w:hyperlink>
      <w:r w:rsidR="000F18FF">
        <w:rPr>
          <w:rFonts w:eastAsiaTheme="minorEastAsia"/>
          <w:lang w:val="en-CA"/>
        </w:rPr>
        <w:t xml:space="preserve"> [</w:t>
      </w:r>
      <w:bookmarkStart w:id="0" w:name="_Ref108651895"/>
      <w:r w:rsidRPr="000F18FF">
        <w:rPr>
          <w:rStyle w:val="af0"/>
          <w:rFonts w:eastAsiaTheme="minorEastAsia"/>
          <w:vertAlign w:val="baseline"/>
          <w:lang w:val="en-CA"/>
        </w:rPr>
        <w:endnoteReference w:id="3"/>
      </w:r>
      <w:bookmarkEnd w:id="0"/>
      <w:r w:rsidR="000F18FF">
        <w:rPr>
          <w:rFonts w:eastAsiaTheme="minorEastAsia"/>
          <w:lang w:val="en-CA"/>
        </w:rPr>
        <w:t>]</w:t>
      </w:r>
      <w:r w:rsidR="00807989">
        <w:rPr>
          <w:rFonts w:eastAsiaTheme="minorEastAsia"/>
          <w:lang w:val="en-CA"/>
        </w:rPr>
        <w:t>, and</w:t>
      </w:r>
      <w:r w:rsidR="00464B77">
        <w:rPr>
          <w:rFonts w:eastAsiaTheme="minorEastAsia"/>
          <w:lang w:val="en-CA"/>
        </w:rPr>
        <w:t xml:space="preserve"> </w:t>
      </w:r>
      <w:r w:rsidR="00807989">
        <w:rPr>
          <w:rFonts w:eastAsiaTheme="minorEastAsia"/>
          <w:lang w:val="en-CA"/>
        </w:rPr>
        <w:t>t</w:t>
      </w:r>
      <w:r w:rsidR="00E62483">
        <w:rPr>
          <w:rFonts w:eastAsiaTheme="minorEastAsia"/>
          <w:lang w:val="en-CA"/>
        </w:rPr>
        <w:t xml:space="preserve">he </w:t>
      </w:r>
      <w:r w:rsidR="009562EA">
        <w:rPr>
          <w:rFonts w:eastAsiaTheme="minorEastAsia"/>
          <w:lang w:val="en-CA"/>
        </w:rPr>
        <w:t>obvious</w:t>
      </w:r>
      <w:r w:rsidR="00E62483">
        <w:rPr>
          <w:rFonts w:eastAsiaTheme="minorEastAsia"/>
          <w:lang w:val="en-CA"/>
        </w:rPr>
        <w:t xml:space="preserve"> m</w:t>
      </w:r>
      <w:r w:rsidR="00EC2A6C">
        <w:rPr>
          <w:rFonts w:eastAsiaTheme="minorEastAsia"/>
          <w:lang w:val="en-CA"/>
        </w:rPr>
        <w:t>o</w:t>
      </w:r>
      <w:r w:rsidR="00E62483">
        <w:rPr>
          <w:rFonts w:eastAsiaTheme="minorEastAsia"/>
          <w:lang w:val="en-CA"/>
        </w:rPr>
        <w:t>di</w:t>
      </w:r>
      <w:r w:rsidR="002069C9">
        <w:rPr>
          <w:rFonts w:eastAsiaTheme="minorEastAsia"/>
          <w:lang w:val="en-CA"/>
        </w:rPr>
        <w:t>fi</w:t>
      </w:r>
      <w:r w:rsidR="00E62483">
        <w:rPr>
          <w:rFonts w:eastAsiaTheme="minorEastAsia"/>
          <w:lang w:val="en-CA"/>
        </w:rPr>
        <w:t>cation</w:t>
      </w:r>
      <w:r w:rsidR="00270F75">
        <w:rPr>
          <w:rFonts w:eastAsiaTheme="minorEastAsia"/>
          <w:lang w:val="en-CA"/>
        </w:rPr>
        <w:t>s</w:t>
      </w:r>
      <w:r w:rsidR="00E62483">
        <w:rPr>
          <w:rFonts w:eastAsiaTheme="minorEastAsia"/>
          <w:lang w:val="en-CA"/>
        </w:rPr>
        <w:t xml:space="preserve"> </w:t>
      </w:r>
      <w:r w:rsidR="006D673E">
        <w:rPr>
          <w:rFonts w:eastAsiaTheme="minorEastAsia"/>
          <w:lang w:val="en-CA"/>
        </w:rPr>
        <w:t>is shown below</w:t>
      </w:r>
      <w:r w:rsidR="00E17E46">
        <w:rPr>
          <w:rFonts w:eastAsiaTheme="minorEastAsia"/>
          <w:lang w:val="en-CA"/>
        </w:rPr>
        <w:t>.</w:t>
      </w:r>
    </w:p>
    <w:p w14:paraId="13A13C13" w14:textId="5199F812" w:rsidR="00165FB7" w:rsidRPr="00752D03" w:rsidRDefault="00E62483" w:rsidP="00E52905">
      <w:pPr>
        <w:pStyle w:val="a8"/>
        <w:numPr>
          <w:ilvl w:val="0"/>
          <w:numId w:val="14"/>
        </w:numPr>
        <w:rPr>
          <w:lang w:val="en-CA"/>
        </w:rPr>
      </w:pPr>
      <w:r w:rsidRPr="00E52905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Pr="00E5290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52905">
        <w:rPr>
          <w:rFonts w:ascii="Times New Roman" w:hAnsi="Times New Roman" w:cs="Times New Roman" w:hint="eastAsia"/>
          <w:sz w:val="24"/>
          <w:szCs w:val="24"/>
          <w:lang w:val="en-CA"/>
        </w:rPr>
        <w:t>SADL</w:t>
      </w:r>
      <w:r w:rsidRPr="00E5290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94D1C">
        <w:rPr>
          <w:rFonts w:ascii="Times New Roman" w:hAnsi="Times New Roman" w:cs="Times New Roman" w:hint="eastAsia"/>
          <w:sz w:val="24"/>
          <w:szCs w:val="24"/>
          <w:lang w:val="en-CA"/>
        </w:rPr>
        <w:t>is</w:t>
      </w:r>
      <w:r w:rsidRPr="00594D1C">
        <w:rPr>
          <w:rFonts w:ascii="Times New Roman" w:hAnsi="Times New Roman" w:cs="Times New Roman"/>
          <w:sz w:val="24"/>
          <w:szCs w:val="24"/>
          <w:lang w:val="en-CA"/>
        </w:rPr>
        <w:t xml:space="preserve"> updated to</w:t>
      </w:r>
      <w:r w:rsidR="00594D1C">
        <w:rPr>
          <w:rFonts w:ascii="Times New Roman" w:hAnsi="Times New Roman" w:cs="Times New Roman"/>
          <w:sz w:val="24"/>
          <w:szCs w:val="24"/>
          <w:lang w:val="en-CA"/>
        </w:rPr>
        <w:t xml:space="preserve"> version</w:t>
      </w:r>
      <w:r w:rsidRPr="00E52905">
        <w:rPr>
          <w:lang w:val="en-CA"/>
        </w:rPr>
        <w:t xml:space="preserve"> </w:t>
      </w:r>
      <w:r w:rsidR="009D244F" w:rsidRPr="00E52905">
        <w:rPr>
          <w:lang w:val="en-CA"/>
        </w:rPr>
        <w:t>(</w:t>
      </w:r>
      <w:r w:rsidR="00762E25" w:rsidRPr="00E52905">
        <w:rPr>
          <w:rFonts w:ascii="Consolas" w:hAnsi="Consolas" w:cs="Consolas"/>
          <w:sz w:val="18"/>
          <w:szCs w:val="18"/>
        </w:rPr>
        <w:t>SHA-1: 787601</w:t>
      </w:r>
      <w:r w:rsidR="009D244F" w:rsidRPr="00E52905">
        <w:rPr>
          <w:lang w:val="en-CA"/>
        </w:rPr>
        <w:t>)</w:t>
      </w:r>
      <w:r w:rsidR="00752D03" w:rsidRPr="00752D03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0F18FF" w:rsidRPr="00752D03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451A35" w:rsidRPr="00594D1C">
        <w:rPr>
          <w:rFonts w:ascii="Times New Roman" w:hAnsi="Times New Roman" w:cs="Times New Roman"/>
          <w:sz w:val="24"/>
          <w:szCs w:val="24"/>
          <w:lang w:val="en-CA"/>
        </w:rPr>
        <w:t xml:space="preserve">which </w:t>
      </w:r>
      <w:r w:rsidR="000F18FF" w:rsidRPr="00594D1C">
        <w:rPr>
          <w:rFonts w:ascii="Times New Roman" w:hAnsi="Times New Roman" w:cs="Times New Roman"/>
          <w:sz w:val="24"/>
          <w:szCs w:val="24"/>
          <w:lang w:val="en-CA"/>
        </w:rPr>
        <w:t xml:space="preserve">is used </w:t>
      </w:r>
      <w:r w:rsidR="00A96787">
        <w:rPr>
          <w:rFonts w:ascii="Times New Roman" w:hAnsi="Times New Roman" w:cs="Times New Roman"/>
          <w:sz w:val="24"/>
          <w:szCs w:val="24"/>
          <w:lang w:val="en-CA"/>
        </w:rPr>
        <w:t>to do</w:t>
      </w:r>
      <w:r w:rsidR="000F18FF" w:rsidRPr="00594D1C">
        <w:rPr>
          <w:rFonts w:ascii="Times New Roman" w:hAnsi="Times New Roman" w:cs="Times New Roman"/>
          <w:sz w:val="24"/>
          <w:szCs w:val="24"/>
          <w:lang w:val="en-CA"/>
        </w:rPr>
        <w:t xml:space="preserve"> the forward inference. </w:t>
      </w:r>
    </w:p>
    <w:p w14:paraId="476A2D5D" w14:textId="09E5E01D" w:rsidR="00752D03" w:rsidRPr="00F9532F" w:rsidRDefault="000B7DAF" w:rsidP="00E52905">
      <w:pPr>
        <w:pStyle w:val="a8"/>
        <w:numPr>
          <w:ilvl w:val="0"/>
          <w:numId w:val="14"/>
        </w:numPr>
        <w:rPr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It is revised to use the </w:t>
      </w:r>
      <w:r w:rsidR="00146E02">
        <w:rPr>
          <w:rFonts w:ascii="Times New Roman" w:hAnsi="Times New Roman" w:cs="Times New Roman"/>
          <w:sz w:val="24"/>
          <w:szCs w:val="24"/>
          <w:lang w:val="en-CA"/>
        </w:rPr>
        <w:t>same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QP parameter </w:t>
      </w:r>
      <w:r w:rsidR="00470EC5">
        <w:rPr>
          <w:rFonts w:ascii="Times New Roman" w:hAnsi="Times New Roman" w:cs="Times New Roman"/>
          <w:sz w:val="24"/>
          <w:szCs w:val="24"/>
          <w:lang w:val="en-CA"/>
        </w:rPr>
        <w:t>fed into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the network for </w:t>
      </w:r>
      <w:proofErr w:type="spellStart"/>
      <w:r w:rsidR="000A567E">
        <w:rPr>
          <w:rFonts w:ascii="Times New Roman" w:hAnsi="Times New Roman" w:cs="Times New Roman"/>
          <w:sz w:val="24"/>
          <w:szCs w:val="24"/>
          <w:lang w:val="en-CA"/>
        </w:rPr>
        <w:t>Cb</w:t>
      </w:r>
      <w:proofErr w:type="spellEnd"/>
      <w:r w:rsidR="000A567E">
        <w:rPr>
          <w:rFonts w:ascii="Times New Roman" w:hAnsi="Times New Roman" w:cs="Times New Roman"/>
          <w:sz w:val="24"/>
          <w:szCs w:val="24"/>
          <w:lang w:val="en-CA"/>
        </w:rPr>
        <w:t xml:space="preserve"> and Cr</w:t>
      </w:r>
      <w:r w:rsidR="0036527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39D9A57" w14:textId="5DD63B15" w:rsidR="00F9532F" w:rsidRDefault="00BE5181" w:rsidP="00E52905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CA"/>
        </w:rPr>
      </w:pPr>
      <w:r w:rsidRPr="00B966B6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Pr="00B966B6">
        <w:rPr>
          <w:rFonts w:ascii="Times New Roman" w:hAnsi="Times New Roman" w:cs="Times New Roman"/>
          <w:sz w:val="24"/>
          <w:szCs w:val="24"/>
          <w:lang w:val="en-CA"/>
        </w:rPr>
        <w:t xml:space="preserve"> maximum value of the network output is revised to 1023</w:t>
      </w:r>
      <w:r w:rsidR="007F00FB">
        <w:rPr>
          <w:rFonts w:ascii="Times New Roman" w:hAnsi="Times New Roman" w:cs="Times New Roman"/>
          <w:sz w:val="24"/>
          <w:szCs w:val="24"/>
          <w:lang w:val="en-CA"/>
        </w:rPr>
        <w:t xml:space="preserve"> from 1020</w:t>
      </w:r>
      <w:r w:rsidRPr="00B966B6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A5C95C6" w14:textId="467EBEC9" w:rsidR="002017A2" w:rsidRDefault="002017A2" w:rsidP="00A4233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All the four SADL models are replaced</w:t>
      </w:r>
      <w:r w:rsidR="00DA6CD6">
        <w:rPr>
          <w:rFonts w:ascii="Times New Roman" w:hAnsi="Times New Roman" w:cs="Times New Roman"/>
          <w:sz w:val="24"/>
          <w:szCs w:val="24"/>
          <w:lang w:val="en-CA"/>
        </w:rPr>
        <w:t xml:space="preserve"> by the new on</w:t>
      </w:r>
      <w:r w:rsidR="00EE0691">
        <w:rPr>
          <w:rFonts w:ascii="Times New Roman" w:hAnsi="Times New Roman" w:cs="Times New Roman"/>
          <w:sz w:val="24"/>
          <w:szCs w:val="24"/>
          <w:lang w:val="en-CA"/>
        </w:rPr>
        <w:t>es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1A554C5" w14:textId="7360A59D" w:rsidR="00853BE3" w:rsidRPr="00A4233D" w:rsidRDefault="00474870" w:rsidP="00A4233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Serval</w:t>
      </w:r>
      <w:r w:rsidR="00853BE3">
        <w:rPr>
          <w:rFonts w:ascii="Times New Roman" w:hAnsi="Times New Roman" w:cs="Times New Roman"/>
          <w:sz w:val="24"/>
          <w:szCs w:val="24"/>
          <w:lang w:val="en-CA"/>
        </w:rPr>
        <w:t xml:space="preserve"> modifications to optimize the model loading.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ADF92A1" w:rsidR="00954621" w:rsidRDefault="00A848B3" w:rsidP="00D3255F">
      <w:pPr>
        <w:jc w:val="both"/>
        <w:rPr>
          <w:lang w:val="en-CA"/>
        </w:rPr>
      </w:pPr>
      <w:r>
        <w:rPr>
          <w:lang w:val="en-CA"/>
        </w:rPr>
        <w:t>The</w:t>
      </w:r>
      <w:r w:rsidR="00707D14">
        <w:rPr>
          <w:lang w:val="en-CA"/>
        </w:rPr>
        <w:t xml:space="preserve"> test result </w:t>
      </w:r>
      <w:r w:rsidR="00670C4F">
        <w:t>is</w:t>
      </w:r>
      <w:r w:rsidR="00707D14">
        <w:t xml:space="preserve"> provided as follows</w:t>
      </w:r>
      <w:r w:rsidR="00E6165C">
        <w:t>,</w:t>
      </w:r>
      <w:r w:rsidR="00E6165C">
        <w:rPr>
          <w:lang w:val="en-CA"/>
        </w:rPr>
        <w:t xml:space="preserve"> which are based on the </w:t>
      </w:r>
      <w:r w:rsidR="00153384">
        <w:rPr>
          <w:lang w:val="en-CA"/>
        </w:rPr>
        <w:t>NNVC</w:t>
      </w:r>
      <w:r w:rsidR="00E6165C">
        <w:rPr>
          <w:lang w:val="en-CA"/>
        </w:rPr>
        <w:t xml:space="preserve">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4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5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528E130E" w14:textId="70BBCE20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C2F1F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C10F1" w:rsidRPr="005C10F1" w14:paraId="3ED60F61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526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ABB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C10F1" w:rsidRPr="005C10F1" w14:paraId="232FEDA1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0C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33A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C10F1" w:rsidRPr="005C10F1" w14:paraId="40FBD473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106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343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9C1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0FC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DF1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A1B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10F1" w:rsidRPr="005C10F1" w14:paraId="7FDB1A76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0EC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CD24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-10.76%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C21F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-18.46%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1078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BD3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864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151599%</w:t>
            </w:r>
          </w:p>
        </w:tc>
      </w:tr>
      <w:tr w:rsidR="005C10F1" w:rsidRPr="005C10F1" w14:paraId="48057AF7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2B6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52F7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-11.79%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9C2C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-23.02%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2296D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-27.09%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F58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B34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123934%</w:t>
            </w:r>
          </w:p>
        </w:tc>
      </w:tr>
      <w:tr w:rsidR="005C10F1" w:rsidRPr="005C10F1" w14:paraId="24DCE60D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3D3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77EE2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-10.84%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8F89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-26.37%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63E5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-25.83%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170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407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145706%</w:t>
            </w:r>
          </w:p>
        </w:tc>
      </w:tr>
      <w:tr w:rsidR="005C10F1" w:rsidRPr="005C10F1" w14:paraId="34572ADE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40A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684B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ED9C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-25.20%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51A4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-26.25%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189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1EB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137781%</w:t>
            </w:r>
          </w:p>
        </w:tc>
      </w:tr>
      <w:tr w:rsidR="005C10F1" w:rsidRPr="005C10F1" w14:paraId="2F742A5A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53D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A2F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B07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3C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26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E98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10F1" w:rsidRPr="005C10F1" w14:paraId="32B41086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82A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6373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-11.24%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0AD5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-23.81%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E7C31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-25.22%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4DC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772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140083%</w:t>
            </w:r>
          </w:p>
        </w:tc>
      </w:tr>
      <w:tr w:rsidR="005C10F1" w:rsidRPr="005C10F1" w14:paraId="271E0D84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C59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B69C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-13.13%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56B0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-26.63%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E6E74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-28.49%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119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DCE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129317%</w:t>
            </w:r>
          </w:p>
        </w:tc>
      </w:tr>
      <w:tr w:rsidR="005C10F1" w:rsidRPr="005C10F1" w14:paraId="67BCBFFA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500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F020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-5.95%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7E250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-16.16%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E7C5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-15.73%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F64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553%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746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64224%</w:t>
            </w:r>
          </w:p>
        </w:tc>
      </w:tr>
    </w:tbl>
    <w:p w14:paraId="79A4991C" w14:textId="77777777" w:rsidR="000B0C08" w:rsidRPr="000B0C08" w:rsidRDefault="000B0C08" w:rsidP="000B0C08">
      <w:pPr>
        <w:rPr>
          <w:lang w:eastAsia="en-US"/>
        </w:rPr>
      </w:pPr>
    </w:p>
    <w:p w14:paraId="09C1F5ED" w14:textId="71A8C971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C2F1F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5C10F1" w:rsidRPr="005C10F1" w14:paraId="0ED935E2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C2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宋体" w:eastAsia="宋体" w:hAnsi="宋体" w:cs="宋体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F24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10F1" w:rsidRPr="005C10F1" w14:paraId="6DF8CB20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D96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DDA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C10F1" w:rsidRPr="005C10F1" w14:paraId="25C2A443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7AF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42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407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708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51C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AA6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10F1" w:rsidRPr="005C10F1" w14:paraId="425DCCCC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6C9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C26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C1F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51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880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7D1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10F1" w:rsidRPr="005C10F1" w14:paraId="31208F7D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881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06B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57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BD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9FB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34A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10F1" w:rsidRPr="005C10F1" w14:paraId="125C9AF6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828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5AB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577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158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3AC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A54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10F1" w:rsidRPr="005C10F1" w14:paraId="23C302EE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9BD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57EF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-10.59%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3E7F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-21.81%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62D8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-21.01%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064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01B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130938%</w:t>
            </w:r>
          </w:p>
        </w:tc>
      </w:tr>
      <w:tr w:rsidR="005C10F1" w:rsidRPr="005C10F1" w14:paraId="34B914C6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2D7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01EB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-9.96%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83EE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1D7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-21.86%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DC9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752%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404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119413%</w:t>
            </w:r>
          </w:p>
        </w:tc>
      </w:tr>
      <w:tr w:rsidR="005C10F1" w:rsidRPr="005C10F1" w14:paraId="68FCCF92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CB4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D9A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AF5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588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1EE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A68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10F1" w:rsidRPr="005C10F1" w14:paraId="58DB091F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080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4D54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-11.75%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6CB6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-24.18%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4FFC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-24.34%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A62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A0A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118939%</w:t>
            </w:r>
          </w:p>
        </w:tc>
      </w:tr>
      <w:tr w:rsidR="005C10F1" w:rsidRPr="005C10F1" w14:paraId="041A043B" w14:textId="77777777" w:rsidTr="005C10F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DE0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7E5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D57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C64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F39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06B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CDAFF" w14:textId="2D9AD4CD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0C2F1F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5C10F1" w:rsidRPr="005C10F1" w14:paraId="22DD2390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6BF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60A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C10F1" w:rsidRPr="005C10F1" w14:paraId="461EBA32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21E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806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C10F1" w:rsidRPr="005C10F1" w14:paraId="618F987A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F4A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27A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C123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127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16C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FDA8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C10F1" w:rsidRPr="005C10F1" w14:paraId="023F555C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70F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E814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-6.87%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15AD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6440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295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FC8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104947%</w:t>
            </w:r>
          </w:p>
        </w:tc>
      </w:tr>
      <w:tr w:rsidR="005C10F1" w:rsidRPr="005C10F1" w14:paraId="33F781BD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522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DC68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63AA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4098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68F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F0E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83436%</w:t>
            </w:r>
          </w:p>
        </w:tc>
      </w:tr>
      <w:tr w:rsidR="005C10F1" w:rsidRPr="005C10F1" w14:paraId="2E1AA1F4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0AA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9633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-7.02%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0B6B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AF1E2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2EC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8BF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79320%</w:t>
            </w:r>
          </w:p>
        </w:tc>
      </w:tr>
      <w:tr w:rsidR="005C10F1" w:rsidRPr="005C10F1" w14:paraId="6D731254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E70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2EC2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-8.04%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9A01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-18.16%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FF7C9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-21.10%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BAE7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047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55056%</w:t>
            </w:r>
          </w:p>
        </w:tc>
      </w:tr>
      <w:tr w:rsidR="005C10F1" w:rsidRPr="005C10F1" w14:paraId="66D718D6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11F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4BE2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F58B4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A9AE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-24.29%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5B85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1C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91462%</w:t>
            </w:r>
          </w:p>
        </w:tc>
      </w:tr>
      <w:tr w:rsidR="005C10F1" w:rsidRPr="005C10F1" w14:paraId="09922BBF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FC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92C2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084C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-20.87%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1A1BF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-22.09%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211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16D8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79137%</w:t>
            </w:r>
          </w:p>
        </w:tc>
      </w:tr>
      <w:tr w:rsidR="005C10F1" w:rsidRPr="005C10F1" w14:paraId="3891A49A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F89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315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AD68D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-17.47%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5CF2A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-20.59%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6656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B042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50102%</w:t>
            </w:r>
          </w:p>
        </w:tc>
      </w:tr>
      <w:tr w:rsidR="005C10F1" w:rsidRPr="005C10F1" w14:paraId="4381B8E1" w14:textId="77777777" w:rsidTr="005C1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C8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A3726C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-5.33%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695FBE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-17.09%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AD2F0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sz w:val="18"/>
                <w:szCs w:val="18"/>
              </w:rPr>
              <w:t>-15.61%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3601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7EBB" w14:textId="77777777" w:rsidR="005C10F1" w:rsidRPr="005C10F1" w:rsidRDefault="005C10F1" w:rsidP="005C10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10F1">
              <w:rPr>
                <w:rFonts w:ascii="Arial" w:eastAsia="宋体" w:hAnsi="Arial" w:cs="Arial"/>
                <w:color w:val="000000"/>
                <w:sz w:val="18"/>
                <w:szCs w:val="18"/>
              </w:rPr>
              <w:t>66220%</w:t>
            </w:r>
          </w:p>
        </w:tc>
      </w:tr>
    </w:tbl>
    <w:p w14:paraId="6546C03D" w14:textId="77777777" w:rsidR="005C10F1" w:rsidRPr="005C10F1" w:rsidRDefault="005C10F1" w:rsidP="005C10F1">
      <w:pPr>
        <w:rPr>
          <w:lang w:eastAsia="en-US"/>
        </w:rPr>
      </w:pP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4E1BA0" w:rsidRDefault="00485F70" w:rsidP="004E1BA0">
      <w:pPr>
        <w:spacing w:before="120"/>
        <w:jc w:val="both"/>
        <w:rPr>
          <w:rFonts w:eastAsiaTheme="minorEastAsia"/>
          <w:lang w:val="en-CA"/>
        </w:rPr>
        <w:sectPr w:rsidR="00485F70" w:rsidRPr="004E1BA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69026D2B" w14:textId="405D9347" w:rsidR="00766EF9" w:rsidRPr="00580199" w:rsidRDefault="00766EF9" w:rsidP="00580199">
      <w:pPr>
        <w:jc w:val="both"/>
        <w:rPr>
          <w:rFonts w:eastAsiaTheme="minorEastAsia"/>
          <w:szCs w:val="22"/>
          <w:lang w:val="en-CA"/>
        </w:rPr>
      </w:pP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121B6" w14:textId="77777777" w:rsidR="00D628B5" w:rsidRDefault="00D628B5"/>
  </w:endnote>
  <w:endnote w:type="continuationSeparator" w:id="0">
    <w:p w14:paraId="64E282E6" w14:textId="77777777" w:rsidR="00D628B5" w:rsidRPr="00485F70" w:rsidRDefault="00D628B5" w:rsidP="00485F70">
      <w:pPr>
        <w:pStyle w:val="a3"/>
      </w:pPr>
    </w:p>
  </w:endnote>
  <w:endnote w:type="continuationNotice" w:id="1">
    <w:p w14:paraId="73C4BE14" w14:textId="77777777" w:rsidR="00D628B5" w:rsidRDefault="00D628B5"/>
  </w:endnote>
  <w:endnote w:id="2">
    <w:p w14:paraId="275F9F63" w14:textId="49A1BBB8" w:rsidR="00F71C4F" w:rsidRPr="00C63902" w:rsidRDefault="00FB5E05" w:rsidP="00C63902">
      <w:r w:rsidRPr="00FB5E05">
        <w:rPr>
          <w:rStyle w:val="af0"/>
          <w:vertAlign w:val="baseline"/>
        </w:rPr>
        <w:t>[</w:t>
      </w:r>
      <w:r w:rsidR="00F71C4F" w:rsidRPr="00FB5E05">
        <w:rPr>
          <w:rStyle w:val="af0"/>
          <w:vertAlign w:val="baseline"/>
        </w:rPr>
        <w:endnoteRef/>
      </w:r>
      <w:r w:rsidRPr="00FB5E05">
        <w:rPr>
          <w:rStyle w:val="af0"/>
          <w:vertAlign w:val="baseline"/>
        </w:rPr>
        <w:t>]</w:t>
      </w:r>
      <w:r w:rsidR="00F71C4F" w:rsidRPr="00FB5E05">
        <w:rPr>
          <w:rStyle w:val="af0"/>
          <w:vertAlign w:val="baseline"/>
        </w:rPr>
        <w:t xml:space="preserve"> </w:t>
      </w:r>
      <w:r w:rsidR="003E32B2" w:rsidRPr="003E32B2">
        <w:t xml:space="preserve">H. Wang, S. Eadie, M. Coban, M. </w:t>
      </w:r>
      <w:proofErr w:type="spellStart"/>
      <w:r w:rsidR="003E32B2" w:rsidRPr="003E32B2">
        <w:t>Karczewicz</w:t>
      </w:r>
      <w:proofErr w:type="spellEnd"/>
      <w:r w:rsidR="007E7EEA">
        <w:t xml:space="preserve">. </w:t>
      </w:r>
      <w:r w:rsidR="00B5599C" w:rsidRPr="00B5599C">
        <w:t>EE1-related: CNN based in-loop filtering with large activation layer</w:t>
      </w:r>
      <w:r w:rsidR="007E7EEA">
        <w:t xml:space="preserve">. </w:t>
      </w:r>
      <w:r w:rsidR="00B5599C" w:rsidRPr="00B5599C">
        <w:rPr>
          <w:lang w:val="en-CA"/>
        </w:rPr>
        <w:t>JVET-AA0131</w:t>
      </w:r>
      <w:r w:rsidR="004B58E7">
        <w:rPr>
          <w:rFonts w:eastAsiaTheme="minorEastAsia"/>
          <w:sz w:val="22"/>
          <w:szCs w:val="20"/>
          <w:lang w:val="en-CA" w:eastAsia="en-US"/>
        </w:rPr>
        <w:t xml:space="preserve">, </w:t>
      </w:r>
      <w:r w:rsidR="00FD2C85" w:rsidRPr="00FD2C85">
        <w:rPr>
          <w:color w:val="000000" w:themeColor="text1"/>
        </w:rPr>
        <w:t>27th Meeting, by teleconference, 13–22 July 2022</w:t>
      </w:r>
      <w:r w:rsidR="004B58E7">
        <w:rPr>
          <w:rFonts w:eastAsiaTheme="minorEastAsia"/>
          <w:sz w:val="22"/>
          <w:szCs w:val="20"/>
          <w:lang w:val="en-CA" w:eastAsia="en-US"/>
        </w:rPr>
        <w:t>.</w:t>
      </w:r>
    </w:p>
  </w:endnote>
  <w:endnote w:id="3">
    <w:p w14:paraId="7770BAF7" w14:textId="36AF52C1" w:rsidR="00FA70E3" w:rsidRPr="00FA70E3" w:rsidRDefault="00A015ED">
      <w:pPr>
        <w:pStyle w:val="ae"/>
        <w:rPr>
          <w:rFonts w:eastAsiaTheme="minorEastAsia"/>
        </w:rPr>
      </w:pPr>
      <w:r>
        <w:t>[</w:t>
      </w:r>
      <w:r w:rsidR="00FA70E3" w:rsidRPr="00A015ED">
        <w:rPr>
          <w:rStyle w:val="af0"/>
          <w:vertAlign w:val="baseline"/>
        </w:rPr>
        <w:endnoteRef/>
      </w:r>
      <w:r>
        <w:t>]</w:t>
      </w:r>
      <w:r w:rsidR="000424C9">
        <w:t xml:space="preserve"> </w:t>
      </w:r>
      <w:r w:rsidR="00FA70E3" w:rsidRPr="00FA70E3">
        <w:t>EE1-1.7: Combined Test of EE1-1.6 and EE1-1.3, JVET-Z0113, Y. Li, K. Zhang, L. Zhang (</w:t>
      </w:r>
      <w:proofErr w:type="spellStart"/>
      <w:r w:rsidR="00FA70E3" w:rsidRPr="00FA70E3">
        <w:t>Bytedance</w:t>
      </w:r>
      <w:proofErr w:type="spellEnd"/>
      <w:r w:rsidR="00FA70E3" w:rsidRPr="00FA70E3">
        <w:t xml:space="preserve">), H. Wang, M. Coban, A. M. Kotra, M. </w:t>
      </w:r>
      <w:proofErr w:type="spellStart"/>
      <w:r w:rsidR="00FA70E3" w:rsidRPr="00FA70E3">
        <w:t>Karczewicz</w:t>
      </w:r>
      <w:proofErr w:type="spellEnd"/>
      <w:r w:rsidR="00FA70E3" w:rsidRPr="00FA70E3">
        <w:t xml:space="preserve"> (Qualcomm), F. Galpin (</w:t>
      </w:r>
      <w:proofErr w:type="spellStart"/>
      <w:r w:rsidR="00FA70E3" w:rsidRPr="00FA70E3">
        <w:t>InterDigital</w:t>
      </w:r>
      <w:proofErr w:type="spellEnd"/>
      <w:r w:rsidR="00FA70E3" w:rsidRPr="00FA70E3">
        <w:t xml:space="preserve">), K. Andersson, J. Ström, D. Liu, R. </w:t>
      </w:r>
      <w:proofErr w:type="spellStart"/>
      <w:r w:rsidR="00FA70E3" w:rsidRPr="00FA70E3">
        <w:t>Sjöberg</w:t>
      </w:r>
      <w:proofErr w:type="spellEnd"/>
      <w:r w:rsidR="00FA70E3" w:rsidRPr="00FA70E3">
        <w:t xml:space="preserve"> (Ericsson)</w:t>
      </w:r>
      <w:r w:rsidR="00FA70E3">
        <w:rPr>
          <w:rFonts w:ascii="宋体" w:eastAsia="宋体" w:hAnsi="宋体" w:cs="宋体" w:hint="eastAsia"/>
        </w:rPr>
        <w:t>.</w:t>
      </w:r>
    </w:p>
  </w:endnote>
  <w:endnote w:id="4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5">
    <w:p w14:paraId="49ED5942" w14:textId="524767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4E677F" w:rsidRPr="004E677F">
        <w:rPr>
          <w:rFonts w:eastAsiaTheme="minorEastAsia"/>
        </w:rPr>
        <w:t>E. Alshina, R.-L. Liao</w:t>
      </w:r>
      <w:r w:rsidR="004E677F" w:rsidRPr="004E677F">
        <w:rPr>
          <w:rFonts w:eastAsiaTheme="minorEastAsia" w:hint="eastAsia"/>
        </w:rPr>
        <w:t>,</w:t>
      </w:r>
      <w:r w:rsidR="004E677F" w:rsidRPr="004E677F">
        <w:rPr>
          <w:rFonts w:eastAsiaTheme="minorEastAsia"/>
        </w:rPr>
        <w:t xml:space="preserve"> </w:t>
      </w:r>
      <w:r w:rsidRPr="004E677F">
        <w:rPr>
          <w:rFonts w:eastAsiaTheme="minorEastAsia"/>
        </w:rPr>
        <w:t xml:space="preserve">S. Liu, A. Segall. </w:t>
      </w:r>
      <w:r w:rsidR="004E677F" w:rsidRPr="004E677F">
        <w:rPr>
          <w:rFonts w:eastAsiaTheme="minorEastAsia"/>
        </w:rPr>
        <w:t>JVET common test conditions and evaluation procedures for neural network-based video coding technology</w:t>
      </w:r>
      <w:r w:rsidRPr="004E677F">
        <w:rPr>
          <w:rFonts w:eastAsiaTheme="minorEastAsia"/>
        </w:rPr>
        <w:t xml:space="preserve">. </w:t>
      </w:r>
      <w:r w:rsidR="004E677F" w:rsidRPr="004E677F">
        <w:rPr>
          <w:rFonts w:eastAsiaTheme="minorEastAsia"/>
        </w:rPr>
        <w:t>JVET-Z2016</w:t>
      </w:r>
      <w:r w:rsidRPr="004E677F">
        <w:rPr>
          <w:rFonts w:eastAsiaTheme="minorEastAsia"/>
        </w:rPr>
        <w:t xml:space="preserve">, </w:t>
      </w:r>
      <w:r w:rsidR="004E677F" w:rsidRPr="004E677F">
        <w:rPr>
          <w:rFonts w:eastAsiaTheme="minorEastAsia"/>
        </w:rPr>
        <w:t>26th Meeting, by teleconference, 20–29 April 2022</w:t>
      </w:r>
      <w:r w:rsidRPr="004E677F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075C0CCA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C2F1F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D14E" w14:textId="77777777" w:rsidR="00D628B5" w:rsidRDefault="00D628B5">
      <w:r>
        <w:separator/>
      </w:r>
    </w:p>
  </w:footnote>
  <w:footnote w:type="continuationSeparator" w:id="0">
    <w:p w14:paraId="5C9FF178" w14:textId="77777777" w:rsidR="00D628B5" w:rsidRDefault="00D62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19770E90"/>
    <w:multiLevelType w:val="hybridMultilevel"/>
    <w:tmpl w:val="C3FC4C26"/>
    <w:lvl w:ilvl="0" w:tplc="04090001">
      <w:start w:val="1"/>
      <w:numFmt w:val="bullet"/>
      <w:lvlText w:val=""/>
      <w:lvlJc w:val="left"/>
      <w:pPr>
        <w:ind w:left="4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5" w:hanging="42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954E47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F30E24"/>
    <w:multiLevelType w:val="hybridMultilevel"/>
    <w:tmpl w:val="35101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10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C58"/>
    <w:rsid w:val="00001DF8"/>
    <w:rsid w:val="00003595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170"/>
    <w:rsid w:val="00031A3F"/>
    <w:rsid w:val="00037411"/>
    <w:rsid w:val="00041DDD"/>
    <w:rsid w:val="000424C9"/>
    <w:rsid w:val="00042A25"/>
    <w:rsid w:val="000431F0"/>
    <w:rsid w:val="00052816"/>
    <w:rsid w:val="00052DD9"/>
    <w:rsid w:val="0005338C"/>
    <w:rsid w:val="00053971"/>
    <w:rsid w:val="0005440F"/>
    <w:rsid w:val="00054CF7"/>
    <w:rsid w:val="00056B6B"/>
    <w:rsid w:val="00061FFA"/>
    <w:rsid w:val="00062309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3ED1"/>
    <w:rsid w:val="0008497C"/>
    <w:rsid w:val="00085A4D"/>
    <w:rsid w:val="000900AC"/>
    <w:rsid w:val="00091968"/>
    <w:rsid w:val="00093DD0"/>
    <w:rsid w:val="00093EF9"/>
    <w:rsid w:val="000946A6"/>
    <w:rsid w:val="000A04C5"/>
    <w:rsid w:val="000A0C9E"/>
    <w:rsid w:val="000A1750"/>
    <w:rsid w:val="000A21A4"/>
    <w:rsid w:val="000A394E"/>
    <w:rsid w:val="000A3D1C"/>
    <w:rsid w:val="000A500E"/>
    <w:rsid w:val="000A5527"/>
    <w:rsid w:val="000A567E"/>
    <w:rsid w:val="000A6BBA"/>
    <w:rsid w:val="000B0627"/>
    <w:rsid w:val="000B0C08"/>
    <w:rsid w:val="000B2891"/>
    <w:rsid w:val="000B2C5A"/>
    <w:rsid w:val="000B5D04"/>
    <w:rsid w:val="000B613E"/>
    <w:rsid w:val="000B6E82"/>
    <w:rsid w:val="000B7DAF"/>
    <w:rsid w:val="000C0BF4"/>
    <w:rsid w:val="000C23B6"/>
    <w:rsid w:val="000C2422"/>
    <w:rsid w:val="000C2F1F"/>
    <w:rsid w:val="000C3636"/>
    <w:rsid w:val="000C3D5D"/>
    <w:rsid w:val="000C4AE3"/>
    <w:rsid w:val="000C5932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12A6"/>
    <w:rsid w:val="000E2D80"/>
    <w:rsid w:val="000E4826"/>
    <w:rsid w:val="000F18FF"/>
    <w:rsid w:val="000F30D7"/>
    <w:rsid w:val="000F448E"/>
    <w:rsid w:val="000F4F89"/>
    <w:rsid w:val="000F4FC4"/>
    <w:rsid w:val="000F73E2"/>
    <w:rsid w:val="000F7595"/>
    <w:rsid w:val="00100814"/>
    <w:rsid w:val="00101BC0"/>
    <w:rsid w:val="00104815"/>
    <w:rsid w:val="00105398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3642B"/>
    <w:rsid w:val="0014231C"/>
    <w:rsid w:val="001423FC"/>
    <w:rsid w:val="00142C26"/>
    <w:rsid w:val="0014326E"/>
    <w:rsid w:val="001451E4"/>
    <w:rsid w:val="00146BEA"/>
    <w:rsid w:val="00146E02"/>
    <w:rsid w:val="0014799C"/>
    <w:rsid w:val="00150970"/>
    <w:rsid w:val="00152431"/>
    <w:rsid w:val="001527CE"/>
    <w:rsid w:val="00152E5B"/>
    <w:rsid w:val="00152FD8"/>
    <w:rsid w:val="00153384"/>
    <w:rsid w:val="00153968"/>
    <w:rsid w:val="00156CFD"/>
    <w:rsid w:val="00157340"/>
    <w:rsid w:val="00157665"/>
    <w:rsid w:val="00157CF4"/>
    <w:rsid w:val="00157E5A"/>
    <w:rsid w:val="00162865"/>
    <w:rsid w:val="0016323D"/>
    <w:rsid w:val="00163564"/>
    <w:rsid w:val="001635CA"/>
    <w:rsid w:val="00165EF4"/>
    <w:rsid w:val="00165FB7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1FE1"/>
    <w:rsid w:val="00192203"/>
    <w:rsid w:val="001922F6"/>
    <w:rsid w:val="001965AA"/>
    <w:rsid w:val="001A0EF1"/>
    <w:rsid w:val="001A3A59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D6FC4"/>
    <w:rsid w:val="001E074A"/>
    <w:rsid w:val="001E5478"/>
    <w:rsid w:val="001E5D93"/>
    <w:rsid w:val="001F1AAA"/>
    <w:rsid w:val="001F469E"/>
    <w:rsid w:val="001F4A6D"/>
    <w:rsid w:val="001F661C"/>
    <w:rsid w:val="001F7CD6"/>
    <w:rsid w:val="002017A2"/>
    <w:rsid w:val="00201BC2"/>
    <w:rsid w:val="002069C9"/>
    <w:rsid w:val="00207819"/>
    <w:rsid w:val="00211C50"/>
    <w:rsid w:val="00213E45"/>
    <w:rsid w:val="00215012"/>
    <w:rsid w:val="00216341"/>
    <w:rsid w:val="0021660E"/>
    <w:rsid w:val="00216E4A"/>
    <w:rsid w:val="002175EE"/>
    <w:rsid w:val="00222DF0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0EEC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0F75"/>
    <w:rsid w:val="00276ED3"/>
    <w:rsid w:val="00281C21"/>
    <w:rsid w:val="002847B3"/>
    <w:rsid w:val="002875AD"/>
    <w:rsid w:val="002907A9"/>
    <w:rsid w:val="00293C62"/>
    <w:rsid w:val="00294286"/>
    <w:rsid w:val="002A1347"/>
    <w:rsid w:val="002A3160"/>
    <w:rsid w:val="002A573B"/>
    <w:rsid w:val="002A68D8"/>
    <w:rsid w:val="002A6A70"/>
    <w:rsid w:val="002A6D0E"/>
    <w:rsid w:val="002A7692"/>
    <w:rsid w:val="002B0FD4"/>
    <w:rsid w:val="002B2D5B"/>
    <w:rsid w:val="002B6309"/>
    <w:rsid w:val="002B7F1B"/>
    <w:rsid w:val="002C02D0"/>
    <w:rsid w:val="002C0854"/>
    <w:rsid w:val="002C11E2"/>
    <w:rsid w:val="002C3A13"/>
    <w:rsid w:val="002C4887"/>
    <w:rsid w:val="002C4B6B"/>
    <w:rsid w:val="002C53B7"/>
    <w:rsid w:val="002C5ED8"/>
    <w:rsid w:val="002C6654"/>
    <w:rsid w:val="002D0A25"/>
    <w:rsid w:val="002D2DEC"/>
    <w:rsid w:val="002D33E1"/>
    <w:rsid w:val="002D4564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379F"/>
    <w:rsid w:val="002F5CEA"/>
    <w:rsid w:val="0030195F"/>
    <w:rsid w:val="0030396F"/>
    <w:rsid w:val="00304923"/>
    <w:rsid w:val="00304ED3"/>
    <w:rsid w:val="00305472"/>
    <w:rsid w:val="003062E6"/>
    <w:rsid w:val="003143DF"/>
    <w:rsid w:val="00314A58"/>
    <w:rsid w:val="003200CB"/>
    <w:rsid w:val="003219B3"/>
    <w:rsid w:val="00321DB3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C3F"/>
    <w:rsid w:val="00352433"/>
    <w:rsid w:val="00354288"/>
    <w:rsid w:val="00355679"/>
    <w:rsid w:val="00355C5A"/>
    <w:rsid w:val="00356A3E"/>
    <w:rsid w:val="00357F9A"/>
    <w:rsid w:val="00360CB4"/>
    <w:rsid w:val="00360D1B"/>
    <w:rsid w:val="00362CC8"/>
    <w:rsid w:val="00362F91"/>
    <w:rsid w:val="0036527F"/>
    <w:rsid w:val="003670EE"/>
    <w:rsid w:val="00374022"/>
    <w:rsid w:val="00375D99"/>
    <w:rsid w:val="00380718"/>
    <w:rsid w:val="00381578"/>
    <w:rsid w:val="00381BCD"/>
    <w:rsid w:val="003857CD"/>
    <w:rsid w:val="00385B96"/>
    <w:rsid w:val="00386C00"/>
    <w:rsid w:val="003912CB"/>
    <w:rsid w:val="00391C97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77"/>
    <w:rsid w:val="003D48A7"/>
    <w:rsid w:val="003D4CAC"/>
    <w:rsid w:val="003D5A1F"/>
    <w:rsid w:val="003D5E08"/>
    <w:rsid w:val="003D73FB"/>
    <w:rsid w:val="003E11C8"/>
    <w:rsid w:val="003E2949"/>
    <w:rsid w:val="003E32B2"/>
    <w:rsid w:val="003E3405"/>
    <w:rsid w:val="003E3E1B"/>
    <w:rsid w:val="003E5287"/>
    <w:rsid w:val="003E6444"/>
    <w:rsid w:val="003E6DBD"/>
    <w:rsid w:val="003E7640"/>
    <w:rsid w:val="003F31F1"/>
    <w:rsid w:val="003F32F9"/>
    <w:rsid w:val="003F4364"/>
    <w:rsid w:val="003F573D"/>
    <w:rsid w:val="004029AA"/>
    <w:rsid w:val="004037BF"/>
    <w:rsid w:val="004056A0"/>
    <w:rsid w:val="00405C38"/>
    <w:rsid w:val="00405F3F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8AC"/>
    <w:rsid w:val="00427F4A"/>
    <w:rsid w:val="00427FE9"/>
    <w:rsid w:val="00432A1E"/>
    <w:rsid w:val="00434DA8"/>
    <w:rsid w:val="004354B0"/>
    <w:rsid w:val="00435784"/>
    <w:rsid w:val="004366EB"/>
    <w:rsid w:val="00437610"/>
    <w:rsid w:val="0044180E"/>
    <w:rsid w:val="0044538D"/>
    <w:rsid w:val="00445C93"/>
    <w:rsid w:val="00450BF1"/>
    <w:rsid w:val="00451A35"/>
    <w:rsid w:val="00451D09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4B77"/>
    <w:rsid w:val="004651AD"/>
    <w:rsid w:val="00466F3B"/>
    <w:rsid w:val="004709C4"/>
    <w:rsid w:val="00470BC8"/>
    <w:rsid w:val="00470EC5"/>
    <w:rsid w:val="00473155"/>
    <w:rsid w:val="00474870"/>
    <w:rsid w:val="004857D4"/>
    <w:rsid w:val="00485F70"/>
    <w:rsid w:val="004864FA"/>
    <w:rsid w:val="004920AC"/>
    <w:rsid w:val="00492AB5"/>
    <w:rsid w:val="00493498"/>
    <w:rsid w:val="00494D36"/>
    <w:rsid w:val="00495686"/>
    <w:rsid w:val="00495755"/>
    <w:rsid w:val="00497025"/>
    <w:rsid w:val="0049790B"/>
    <w:rsid w:val="004A01A5"/>
    <w:rsid w:val="004A1450"/>
    <w:rsid w:val="004A26D9"/>
    <w:rsid w:val="004A4742"/>
    <w:rsid w:val="004B2156"/>
    <w:rsid w:val="004B58E7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07FA"/>
    <w:rsid w:val="004E13FE"/>
    <w:rsid w:val="004E1BA0"/>
    <w:rsid w:val="004E2D2F"/>
    <w:rsid w:val="004E397B"/>
    <w:rsid w:val="004E3A99"/>
    <w:rsid w:val="004E42FE"/>
    <w:rsid w:val="004E5B49"/>
    <w:rsid w:val="004E677F"/>
    <w:rsid w:val="004E6CBE"/>
    <w:rsid w:val="004E7944"/>
    <w:rsid w:val="004F0048"/>
    <w:rsid w:val="004F0D90"/>
    <w:rsid w:val="004F326F"/>
    <w:rsid w:val="004F3ED0"/>
    <w:rsid w:val="004F655E"/>
    <w:rsid w:val="004F6762"/>
    <w:rsid w:val="004F7643"/>
    <w:rsid w:val="00500229"/>
    <w:rsid w:val="00500FE2"/>
    <w:rsid w:val="00502D08"/>
    <w:rsid w:val="00507634"/>
    <w:rsid w:val="00511CC0"/>
    <w:rsid w:val="005130A1"/>
    <w:rsid w:val="00513BEA"/>
    <w:rsid w:val="00514737"/>
    <w:rsid w:val="005174BB"/>
    <w:rsid w:val="00521BB7"/>
    <w:rsid w:val="00522945"/>
    <w:rsid w:val="00524720"/>
    <w:rsid w:val="0052527B"/>
    <w:rsid w:val="00525842"/>
    <w:rsid w:val="005267A9"/>
    <w:rsid w:val="0053097C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81E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655"/>
    <w:rsid w:val="0058388E"/>
    <w:rsid w:val="00585B8B"/>
    <w:rsid w:val="00585DA5"/>
    <w:rsid w:val="00586C6A"/>
    <w:rsid w:val="00591924"/>
    <w:rsid w:val="00592DF3"/>
    <w:rsid w:val="005930A1"/>
    <w:rsid w:val="00593B70"/>
    <w:rsid w:val="0059421D"/>
    <w:rsid w:val="00594347"/>
    <w:rsid w:val="005945C7"/>
    <w:rsid w:val="00594964"/>
    <w:rsid w:val="00594D1C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5235"/>
    <w:rsid w:val="005A65D7"/>
    <w:rsid w:val="005A71FB"/>
    <w:rsid w:val="005B27F3"/>
    <w:rsid w:val="005B3A9B"/>
    <w:rsid w:val="005B6434"/>
    <w:rsid w:val="005B6892"/>
    <w:rsid w:val="005B7F03"/>
    <w:rsid w:val="005C10F1"/>
    <w:rsid w:val="005C1288"/>
    <w:rsid w:val="005C129D"/>
    <w:rsid w:val="005C4E46"/>
    <w:rsid w:val="005C574A"/>
    <w:rsid w:val="005C6449"/>
    <w:rsid w:val="005C69B5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0709"/>
    <w:rsid w:val="005F27B8"/>
    <w:rsid w:val="005F2A29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36DB"/>
    <w:rsid w:val="0061546C"/>
    <w:rsid w:val="00620897"/>
    <w:rsid w:val="006219B1"/>
    <w:rsid w:val="00621BF4"/>
    <w:rsid w:val="00621D8D"/>
    <w:rsid w:val="00622516"/>
    <w:rsid w:val="006251B0"/>
    <w:rsid w:val="00626945"/>
    <w:rsid w:val="0063159E"/>
    <w:rsid w:val="0063390F"/>
    <w:rsid w:val="006344DB"/>
    <w:rsid w:val="006346CD"/>
    <w:rsid w:val="006348CC"/>
    <w:rsid w:val="0063637F"/>
    <w:rsid w:val="00636443"/>
    <w:rsid w:val="00636ADE"/>
    <w:rsid w:val="00636E01"/>
    <w:rsid w:val="00637224"/>
    <w:rsid w:val="0063784C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919"/>
    <w:rsid w:val="00656B6E"/>
    <w:rsid w:val="0065755E"/>
    <w:rsid w:val="00660451"/>
    <w:rsid w:val="006608DD"/>
    <w:rsid w:val="00660D3A"/>
    <w:rsid w:val="0066186A"/>
    <w:rsid w:val="00661C39"/>
    <w:rsid w:val="006640EB"/>
    <w:rsid w:val="006656F9"/>
    <w:rsid w:val="00670914"/>
    <w:rsid w:val="00670C4F"/>
    <w:rsid w:val="00672AEE"/>
    <w:rsid w:val="00673569"/>
    <w:rsid w:val="00676967"/>
    <w:rsid w:val="00682290"/>
    <w:rsid w:val="00682D72"/>
    <w:rsid w:val="00683408"/>
    <w:rsid w:val="00684BC5"/>
    <w:rsid w:val="00685B42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1744"/>
    <w:rsid w:val="006D2EAA"/>
    <w:rsid w:val="006D3963"/>
    <w:rsid w:val="006D5167"/>
    <w:rsid w:val="006D52F7"/>
    <w:rsid w:val="006D673E"/>
    <w:rsid w:val="006D6971"/>
    <w:rsid w:val="006D741A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2E94"/>
    <w:rsid w:val="0071371E"/>
    <w:rsid w:val="007146CE"/>
    <w:rsid w:val="00714793"/>
    <w:rsid w:val="00716636"/>
    <w:rsid w:val="007207ED"/>
    <w:rsid w:val="0072248A"/>
    <w:rsid w:val="00724663"/>
    <w:rsid w:val="00726C43"/>
    <w:rsid w:val="007278EE"/>
    <w:rsid w:val="00727D1D"/>
    <w:rsid w:val="00735A14"/>
    <w:rsid w:val="00740421"/>
    <w:rsid w:val="00742F9C"/>
    <w:rsid w:val="007471DC"/>
    <w:rsid w:val="00750042"/>
    <w:rsid w:val="007505EE"/>
    <w:rsid w:val="00750E45"/>
    <w:rsid w:val="00751739"/>
    <w:rsid w:val="00751D5F"/>
    <w:rsid w:val="00752D03"/>
    <w:rsid w:val="007534BF"/>
    <w:rsid w:val="007541EE"/>
    <w:rsid w:val="00754776"/>
    <w:rsid w:val="007554B4"/>
    <w:rsid w:val="00756D02"/>
    <w:rsid w:val="00757F3B"/>
    <w:rsid w:val="00760280"/>
    <w:rsid w:val="00761053"/>
    <w:rsid w:val="00761838"/>
    <w:rsid w:val="00762E25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0BD"/>
    <w:rsid w:val="007C0C12"/>
    <w:rsid w:val="007C1594"/>
    <w:rsid w:val="007C2E93"/>
    <w:rsid w:val="007C2F8E"/>
    <w:rsid w:val="007C3A81"/>
    <w:rsid w:val="007C4203"/>
    <w:rsid w:val="007C4DDD"/>
    <w:rsid w:val="007C621B"/>
    <w:rsid w:val="007C69FE"/>
    <w:rsid w:val="007D071F"/>
    <w:rsid w:val="007D19BD"/>
    <w:rsid w:val="007D1DC1"/>
    <w:rsid w:val="007D241D"/>
    <w:rsid w:val="007D2BF3"/>
    <w:rsid w:val="007D46A0"/>
    <w:rsid w:val="007D48DC"/>
    <w:rsid w:val="007E36D7"/>
    <w:rsid w:val="007E4031"/>
    <w:rsid w:val="007E42D5"/>
    <w:rsid w:val="007E4FC2"/>
    <w:rsid w:val="007E53D6"/>
    <w:rsid w:val="007E5744"/>
    <w:rsid w:val="007E7EEA"/>
    <w:rsid w:val="007F00FB"/>
    <w:rsid w:val="007F1899"/>
    <w:rsid w:val="007F2113"/>
    <w:rsid w:val="007F26B4"/>
    <w:rsid w:val="007F3131"/>
    <w:rsid w:val="007F502F"/>
    <w:rsid w:val="007F77BA"/>
    <w:rsid w:val="008032FC"/>
    <w:rsid w:val="008039B5"/>
    <w:rsid w:val="008065CB"/>
    <w:rsid w:val="00807989"/>
    <w:rsid w:val="00810972"/>
    <w:rsid w:val="00812CCA"/>
    <w:rsid w:val="00814A36"/>
    <w:rsid w:val="00815647"/>
    <w:rsid w:val="00815EE2"/>
    <w:rsid w:val="00822A79"/>
    <w:rsid w:val="008254D4"/>
    <w:rsid w:val="00826A8B"/>
    <w:rsid w:val="00827B48"/>
    <w:rsid w:val="00831378"/>
    <w:rsid w:val="00834BB0"/>
    <w:rsid w:val="00834F8C"/>
    <w:rsid w:val="008355B0"/>
    <w:rsid w:val="00836D0F"/>
    <w:rsid w:val="00836DED"/>
    <w:rsid w:val="00836F5F"/>
    <w:rsid w:val="0084165E"/>
    <w:rsid w:val="008424B5"/>
    <w:rsid w:val="008469A1"/>
    <w:rsid w:val="00847BBA"/>
    <w:rsid w:val="00851B94"/>
    <w:rsid w:val="00851BFA"/>
    <w:rsid w:val="00851E84"/>
    <w:rsid w:val="00853BE3"/>
    <w:rsid w:val="00853C0B"/>
    <w:rsid w:val="00853C95"/>
    <w:rsid w:val="0085498D"/>
    <w:rsid w:val="00854F30"/>
    <w:rsid w:val="00856005"/>
    <w:rsid w:val="00856A46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4FE0"/>
    <w:rsid w:val="00897154"/>
    <w:rsid w:val="008A0485"/>
    <w:rsid w:val="008A6448"/>
    <w:rsid w:val="008B118D"/>
    <w:rsid w:val="008B227A"/>
    <w:rsid w:val="008B335E"/>
    <w:rsid w:val="008B75E0"/>
    <w:rsid w:val="008B7E81"/>
    <w:rsid w:val="008C3ADE"/>
    <w:rsid w:val="008C3C6C"/>
    <w:rsid w:val="008C4B94"/>
    <w:rsid w:val="008C5042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CFA"/>
    <w:rsid w:val="00901311"/>
    <w:rsid w:val="00901BBB"/>
    <w:rsid w:val="009038FE"/>
    <w:rsid w:val="00903941"/>
    <w:rsid w:val="00905C77"/>
    <w:rsid w:val="009061A7"/>
    <w:rsid w:val="00907425"/>
    <w:rsid w:val="0091503E"/>
    <w:rsid w:val="00916D65"/>
    <w:rsid w:val="00916DFE"/>
    <w:rsid w:val="00922F4D"/>
    <w:rsid w:val="0092552A"/>
    <w:rsid w:val="0092772F"/>
    <w:rsid w:val="00931227"/>
    <w:rsid w:val="00932960"/>
    <w:rsid w:val="00935474"/>
    <w:rsid w:val="009377D7"/>
    <w:rsid w:val="00941DCD"/>
    <w:rsid w:val="00942529"/>
    <w:rsid w:val="0094289F"/>
    <w:rsid w:val="00943CA8"/>
    <w:rsid w:val="00944DE2"/>
    <w:rsid w:val="009451C4"/>
    <w:rsid w:val="00945C92"/>
    <w:rsid w:val="00946E41"/>
    <w:rsid w:val="009501DA"/>
    <w:rsid w:val="00950E11"/>
    <w:rsid w:val="00951035"/>
    <w:rsid w:val="009512DE"/>
    <w:rsid w:val="00951C6E"/>
    <w:rsid w:val="00954621"/>
    <w:rsid w:val="009555FA"/>
    <w:rsid w:val="009562EA"/>
    <w:rsid w:val="009626A9"/>
    <w:rsid w:val="009643C9"/>
    <w:rsid w:val="00971575"/>
    <w:rsid w:val="00973536"/>
    <w:rsid w:val="00974648"/>
    <w:rsid w:val="00975C9F"/>
    <w:rsid w:val="0098123D"/>
    <w:rsid w:val="00982C58"/>
    <w:rsid w:val="00983397"/>
    <w:rsid w:val="00983868"/>
    <w:rsid w:val="00983F36"/>
    <w:rsid w:val="009870DD"/>
    <w:rsid w:val="0099161B"/>
    <w:rsid w:val="00992C44"/>
    <w:rsid w:val="009966EE"/>
    <w:rsid w:val="00996F25"/>
    <w:rsid w:val="00997282"/>
    <w:rsid w:val="009A06F5"/>
    <w:rsid w:val="009A35DA"/>
    <w:rsid w:val="009A38F7"/>
    <w:rsid w:val="009A79A8"/>
    <w:rsid w:val="009B1B78"/>
    <w:rsid w:val="009B203F"/>
    <w:rsid w:val="009B488B"/>
    <w:rsid w:val="009B5620"/>
    <w:rsid w:val="009B5E51"/>
    <w:rsid w:val="009B6221"/>
    <w:rsid w:val="009C0863"/>
    <w:rsid w:val="009C2026"/>
    <w:rsid w:val="009D244F"/>
    <w:rsid w:val="009D4108"/>
    <w:rsid w:val="009D63AF"/>
    <w:rsid w:val="009E27D7"/>
    <w:rsid w:val="009E2AE9"/>
    <w:rsid w:val="009F1EBF"/>
    <w:rsid w:val="009F46E5"/>
    <w:rsid w:val="009F53DF"/>
    <w:rsid w:val="009F6091"/>
    <w:rsid w:val="009F69E8"/>
    <w:rsid w:val="009F6EE6"/>
    <w:rsid w:val="009F7E8D"/>
    <w:rsid w:val="00A002CE"/>
    <w:rsid w:val="00A015ED"/>
    <w:rsid w:val="00A021FD"/>
    <w:rsid w:val="00A0499F"/>
    <w:rsid w:val="00A05D0C"/>
    <w:rsid w:val="00A073E0"/>
    <w:rsid w:val="00A10ACB"/>
    <w:rsid w:val="00A121C3"/>
    <w:rsid w:val="00A212D1"/>
    <w:rsid w:val="00A21503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233D"/>
    <w:rsid w:val="00A46002"/>
    <w:rsid w:val="00A469AA"/>
    <w:rsid w:val="00A509AA"/>
    <w:rsid w:val="00A50D76"/>
    <w:rsid w:val="00A51141"/>
    <w:rsid w:val="00A513E3"/>
    <w:rsid w:val="00A51916"/>
    <w:rsid w:val="00A51CB8"/>
    <w:rsid w:val="00A51EAE"/>
    <w:rsid w:val="00A56643"/>
    <w:rsid w:val="00A57488"/>
    <w:rsid w:val="00A600CC"/>
    <w:rsid w:val="00A61D6C"/>
    <w:rsid w:val="00A620AA"/>
    <w:rsid w:val="00A621A2"/>
    <w:rsid w:val="00A64633"/>
    <w:rsid w:val="00A64B26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848B3"/>
    <w:rsid w:val="00A85617"/>
    <w:rsid w:val="00A94EEC"/>
    <w:rsid w:val="00A9552A"/>
    <w:rsid w:val="00A96787"/>
    <w:rsid w:val="00A9764B"/>
    <w:rsid w:val="00A97C54"/>
    <w:rsid w:val="00A97EE7"/>
    <w:rsid w:val="00AA2484"/>
    <w:rsid w:val="00AA6AAD"/>
    <w:rsid w:val="00AB2C28"/>
    <w:rsid w:val="00AB4F69"/>
    <w:rsid w:val="00AB5694"/>
    <w:rsid w:val="00AB5767"/>
    <w:rsid w:val="00AB70D9"/>
    <w:rsid w:val="00AB765F"/>
    <w:rsid w:val="00AB7E68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00D"/>
    <w:rsid w:val="00AE76E5"/>
    <w:rsid w:val="00AE76EF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131B"/>
    <w:rsid w:val="00B12F74"/>
    <w:rsid w:val="00B137C8"/>
    <w:rsid w:val="00B1795F"/>
    <w:rsid w:val="00B17CF4"/>
    <w:rsid w:val="00B20071"/>
    <w:rsid w:val="00B215A9"/>
    <w:rsid w:val="00B23A89"/>
    <w:rsid w:val="00B26F88"/>
    <w:rsid w:val="00B32F73"/>
    <w:rsid w:val="00B33714"/>
    <w:rsid w:val="00B35333"/>
    <w:rsid w:val="00B35F53"/>
    <w:rsid w:val="00B37BE5"/>
    <w:rsid w:val="00B40130"/>
    <w:rsid w:val="00B402B4"/>
    <w:rsid w:val="00B406AC"/>
    <w:rsid w:val="00B415B6"/>
    <w:rsid w:val="00B4367A"/>
    <w:rsid w:val="00B445F8"/>
    <w:rsid w:val="00B4589B"/>
    <w:rsid w:val="00B50B6A"/>
    <w:rsid w:val="00B5599C"/>
    <w:rsid w:val="00B55ACE"/>
    <w:rsid w:val="00B57FC7"/>
    <w:rsid w:val="00B607FE"/>
    <w:rsid w:val="00B61FAA"/>
    <w:rsid w:val="00B64FE2"/>
    <w:rsid w:val="00B66C0F"/>
    <w:rsid w:val="00B67B7F"/>
    <w:rsid w:val="00B70ABA"/>
    <w:rsid w:val="00B71F40"/>
    <w:rsid w:val="00B73AFE"/>
    <w:rsid w:val="00B752DF"/>
    <w:rsid w:val="00B7684B"/>
    <w:rsid w:val="00B76D33"/>
    <w:rsid w:val="00B81B21"/>
    <w:rsid w:val="00B83CE9"/>
    <w:rsid w:val="00B85FBC"/>
    <w:rsid w:val="00B87158"/>
    <w:rsid w:val="00B91E38"/>
    <w:rsid w:val="00B966B6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585"/>
    <w:rsid w:val="00BE091B"/>
    <w:rsid w:val="00BE160E"/>
    <w:rsid w:val="00BE1F2D"/>
    <w:rsid w:val="00BE43C6"/>
    <w:rsid w:val="00BE5181"/>
    <w:rsid w:val="00BE5876"/>
    <w:rsid w:val="00BE63B7"/>
    <w:rsid w:val="00BE713C"/>
    <w:rsid w:val="00BE7668"/>
    <w:rsid w:val="00BF1FCA"/>
    <w:rsid w:val="00BF24C4"/>
    <w:rsid w:val="00BF2D96"/>
    <w:rsid w:val="00BF321C"/>
    <w:rsid w:val="00BF4C65"/>
    <w:rsid w:val="00C008E2"/>
    <w:rsid w:val="00C02E8F"/>
    <w:rsid w:val="00C111DE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0BDF"/>
    <w:rsid w:val="00C62452"/>
    <w:rsid w:val="00C6283F"/>
    <w:rsid w:val="00C63902"/>
    <w:rsid w:val="00C64D0E"/>
    <w:rsid w:val="00C657FC"/>
    <w:rsid w:val="00C65D21"/>
    <w:rsid w:val="00C6611D"/>
    <w:rsid w:val="00C666E7"/>
    <w:rsid w:val="00C6696E"/>
    <w:rsid w:val="00C73570"/>
    <w:rsid w:val="00C738C1"/>
    <w:rsid w:val="00C74156"/>
    <w:rsid w:val="00C745A1"/>
    <w:rsid w:val="00C7539A"/>
    <w:rsid w:val="00C7782C"/>
    <w:rsid w:val="00C77F19"/>
    <w:rsid w:val="00C82D01"/>
    <w:rsid w:val="00C82E4E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1991"/>
    <w:rsid w:val="00CA428F"/>
    <w:rsid w:val="00CA5F0A"/>
    <w:rsid w:val="00CB0D4D"/>
    <w:rsid w:val="00CB3AF5"/>
    <w:rsid w:val="00CB4C57"/>
    <w:rsid w:val="00CB4E4D"/>
    <w:rsid w:val="00CB62EA"/>
    <w:rsid w:val="00CB78BA"/>
    <w:rsid w:val="00CC588E"/>
    <w:rsid w:val="00CC7302"/>
    <w:rsid w:val="00CD03FF"/>
    <w:rsid w:val="00CD2090"/>
    <w:rsid w:val="00CD2220"/>
    <w:rsid w:val="00CD392E"/>
    <w:rsid w:val="00CD6BFF"/>
    <w:rsid w:val="00CE0D2A"/>
    <w:rsid w:val="00CE13F4"/>
    <w:rsid w:val="00CE2B45"/>
    <w:rsid w:val="00CE3070"/>
    <w:rsid w:val="00CE4643"/>
    <w:rsid w:val="00CE677E"/>
    <w:rsid w:val="00CF0F68"/>
    <w:rsid w:val="00CF3679"/>
    <w:rsid w:val="00CF42B2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E1F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28B5"/>
    <w:rsid w:val="00D71A6A"/>
    <w:rsid w:val="00D722D8"/>
    <w:rsid w:val="00D73221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3973"/>
    <w:rsid w:val="00DA6677"/>
    <w:rsid w:val="00DA6CD6"/>
    <w:rsid w:val="00DB03F4"/>
    <w:rsid w:val="00DB0DCB"/>
    <w:rsid w:val="00DB23A4"/>
    <w:rsid w:val="00DB2F35"/>
    <w:rsid w:val="00DB3A6A"/>
    <w:rsid w:val="00DB58CE"/>
    <w:rsid w:val="00DB6048"/>
    <w:rsid w:val="00DB758F"/>
    <w:rsid w:val="00DC14A0"/>
    <w:rsid w:val="00DC2F4E"/>
    <w:rsid w:val="00DC5020"/>
    <w:rsid w:val="00DC7C5E"/>
    <w:rsid w:val="00DD1174"/>
    <w:rsid w:val="00DD1A1C"/>
    <w:rsid w:val="00DD3323"/>
    <w:rsid w:val="00DD4D66"/>
    <w:rsid w:val="00DE2D2C"/>
    <w:rsid w:val="00DE3B54"/>
    <w:rsid w:val="00DE5AFD"/>
    <w:rsid w:val="00DF577E"/>
    <w:rsid w:val="00DF7520"/>
    <w:rsid w:val="00E0021E"/>
    <w:rsid w:val="00E0291C"/>
    <w:rsid w:val="00E063A4"/>
    <w:rsid w:val="00E06AAC"/>
    <w:rsid w:val="00E127C3"/>
    <w:rsid w:val="00E1377A"/>
    <w:rsid w:val="00E1718F"/>
    <w:rsid w:val="00E17E46"/>
    <w:rsid w:val="00E225CF"/>
    <w:rsid w:val="00E26A27"/>
    <w:rsid w:val="00E275D1"/>
    <w:rsid w:val="00E279F9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2905"/>
    <w:rsid w:val="00E5333F"/>
    <w:rsid w:val="00E54E95"/>
    <w:rsid w:val="00E56C83"/>
    <w:rsid w:val="00E577DB"/>
    <w:rsid w:val="00E57AA7"/>
    <w:rsid w:val="00E6165C"/>
    <w:rsid w:val="00E616FA"/>
    <w:rsid w:val="00E62483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474"/>
    <w:rsid w:val="00E839A2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B5331"/>
    <w:rsid w:val="00EC2085"/>
    <w:rsid w:val="00EC29B4"/>
    <w:rsid w:val="00EC2A6C"/>
    <w:rsid w:val="00EC3207"/>
    <w:rsid w:val="00EC3C1F"/>
    <w:rsid w:val="00EC5260"/>
    <w:rsid w:val="00ED0B8E"/>
    <w:rsid w:val="00ED22AD"/>
    <w:rsid w:val="00ED3968"/>
    <w:rsid w:val="00ED605D"/>
    <w:rsid w:val="00EE053E"/>
    <w:rsid w:val="00EE0691"/>
    <w:rsid w:val="00EE5979"/>
    <w:rsid w:val="00EE5BFA"/>
    <w:rsid w:val="00EF250C"/>
    <w:rsid w:val="00EF2E03"/>
    <w:rsid w:val="00EF41DF"/>
    <w:rsid w:val="00EF4C74"/>
    <w:rsid w:val="00EF5A19"/>
    <w:rsid w:val="00EF5AD4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573B0"/>
    <w:rsid w:val="00F608CA"/>
    <w:rsid w:val="00F6275F"/>
    <w:rsid w:val="00F635C6"/>
    <w:rsid w:val="00F64840"/>
    <w:rsid w:val="00F6636D"/>
    <w:rsid w:val="00F71C4F"/>
    <w:rsid w:val="00F71F9F"/>
    <w:rsid w:val="00F72242"/>
    <w:rsid w:val="00F73735"/>
    <w:rsid w:val="00F737D6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8FC"/>
    <w:rsid w:val="00F9532F"/>
    <w:rsid w:val="00F95940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A6678"/>
    <w:rsid w:val="00FA70E3"/>
    <w:rsid w:val="00FB00BC"/>
    <w:rsid w:val="00FB00D5"/>
    <w:rsid w:val="00FB1232"/>
    <w:rsid w:val="00FB2678"/>
    <w:rsid w:val="00FB2FAE"/>
    <w:rsid w:val="00FB5E05"/>
    <w:rsid w:val="00FB7F12"/>
    <w:rsid w:val="00FC282A"/>
    <w:rsid w:val="00FC4E2B"/>
    <w:rsid w:val="00FC6D7D"/>
    <w:rsid w:val="00FC7141"/>
    <w:rsid w:val="00FC78CE"/>
    <w:rsid w:val="00FD002B"/>
    <w:rsid w:val="00FD0916"/>
    <w:rsid w:val="00FD1BB3"/>
    <w:rsid w:val="00FD2C85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4F25"/>
    <w:rsid w:val="00FE521E"/>
    <w:rsid w:val="00FE55D2"/>
    <w:rsid w:val="00FE65B0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y-ee1/VVCSoftware_VTM/-/tree/EE1-1.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3625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2492</cp:revision>
  <dcterms:created xsi:type="dcterms:W3CDTF">2021-07-01T02:24:00Z</dcterms:created>
  <dcterms:modified xsi:type="dcterms:W3CDTF">2022-07-14T06:52:00Z</dcterms:modified>
</cp:coreProperties>
</file>