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54CD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B04E8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6271">
              <w:rPr>
                <w:lang w:val="en-CA"/>
              </w:rPr>
              <w:t>AA</w:t>
            </w:r>
            <w:r w:rsidR="00176271">
              <w:rPr>
                <w:lang w:val="en-CA"/>
              </w:rPr>
              <w:t>0131</w:t>
            </w:r>
            <w:r w:rsidR="006A0E5C" w:rsidRPr="006A0E5C">
              <w:rPr>
                <w:lang w:val="en-CA"/>
              </w:rPr>
              <w:t>-</w:t>
            </w:r>
            <w:r w:rsidR="00176271" w:rsidRPr="006A0E5C">
              <w:rPr>
                <w:lang w:val="en-CA"/>
              </w:rPr>
              <w:t>v</w:t>
            </w:r>
            <w:r w:rsidR="0017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7E2A86" w:rsidR="00E61DAC" w:rsidRPr="009B2A2C" w:rsidRDefault="00AB0A5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EE1-related: CNN based in-loop filtering</w:t>
            </w:r>
            <w:r w:rsidR="009B2A2C">
              <w:rPr>
                <w:b/>
                <w:szCs w:val="22"/>
                <w:lang w:val="en-CA"/>
              </w:rPr>
              <w:t xml:space="preserve"> with large activation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77777777" w:rsidR="00105F30" w:rsidRDefault="006710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523359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5B217D">
              <w:rPr>
                <w:szCs w:val="22"/>
                <w:lang w:val="en-CA"/>
              </w:rPr>
              <w:br/>
            </w:r>
            <w:r w:rsidR="00105F30" w:rsidRPr="00105F30">
              <w:rPr>
                <w:szCs w:val="22"/>
                <w:lang w:val="en-CA"/>
              </w:rPr>
              <w:t>Muhammed Coban</w:t>
            </w:r>
          </w:p>
          <w:p w14:paraId="49D81240" w14:textId="5FFC77AA" w:rsidR="00E61DAC" w:rsidRPr="005B217D" w:rsidRDefault="003555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8D55B" w14:textId="3D9F2D19" w:rsidR="00E61DAC" w:rsidRDefault="00D911C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E6D33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22239A" w:rsidRPr="005F4421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2" w:history="1">
              <w:r w:rsidR="004A1F3D" w:rsidRPr="005F4421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D911C6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8C3684" w14:textId="0BB05473" w:rsidR="00FA0527" w:rsidRPr="00D05F09" w:rsidRDefault="0070098D" w:rsidP="00FA0527">
      <w:pPr>
        <w:rPr>
          <w:lang w:eastAsia="zh-CN"/>
        </w:rPr>
      </w:pPr>
      <w:r>
        <w:rPr>
          <w:lang w:val="en-CA"/>
        </w:rPr>
        <w:t xml:space="preserve">In this contribution, </w:t>
      </w:r>
      <w:r w:rsidR="00E609F5">
        <w:rPr>
          <w:lang w:val="en-CA"/>
        </w:rPr>
        <w:t>a</w:t>
      </w:r>
      <w:r w:rsidR="00544C94">
        <w:rPr>
          <w:lang w:val="en-CA"/>
        </w:rPr>
        <w:t xml:space="preserve">n alternative </w:t>
      </w:r>
      <w:r w:rsidR="00F5162E">
        <w:rPr>
          <w:lang w:val="en-CA"/>
        </w:rPr>
        <w:t xml:space="preserve">network structure which </w:t>
      </w:r>
      <w:r w:rsidR="0096244C">
        <w:rPr>
          <w:lang w:val="en-CA"/>
        </w:rPr>
        <w:t xml:space="preserve">is </w:t>
      </w:r>
      <w:r w:rsidR="00F5162E">
        <w:rPr>
          <w:lang w:val="en-CA"/>
        </w:rPr>
        <w:t xml:space="preserve">derived </w:t>
      </w:r>
      <w:r w:rsidR="00B96B06">
        <w:rPr>
          <w:lang w:val="en-CA"/>
        </w:rPr>
        <w:t>based on</w:t>
      </w:r>
      <w:r w:rsidR="00F5162E">
        <w:rPr>
          <w:lang w:val="en-CA"/>
        </w:rPr>
        <w:t xml:space="preserve"> EE1-1.5 and EE1-1.6 is studied. </w:t>
      </w:r>
      <w:r w:rsidR="00796691">
        <w:rPr>
          <w:lang w:val="en-CA"/>
        </w:rPr>
        <w:t xml:space="preserve">The network </w:t>
      </w:r>
      <w:r w:rsidR="00B94414">
        <w:rPr>
          <w:lang w:val="en-CA"/>
        </w:rPr>
        <w:t>studied</w:t>
      </w:r>
      <w:r w:rsidR="00796691">
        <w:rPr>
          <w:lang w:val="en-CA"/>
        </w:rPr>
        <w:t xml:space="preserve"> </w:t>
      </w:r>
      <w:r w:rsidR="00B94414">
        <w:rPr>
          <w:lang w:val="en-CA"/>
        </w:rPr>
        <w:t>in</w:t>
      </w:r>
      <w:r w:rsidR="00796691">
        <w:rPr>
          <w:lang w:val="en-CA"/>
        </w:rPr>
        <w:t xml:space="preserve"> EE1-1.6 </w:t>
      </w:r>
      <w:r w:rsidR="00052CC9">
        <w:rPr>
          <w:lang w:val="en-CA"/>
        </w:rPr>
        <w:t xml:space="preserve">is used as baseline and </w:t>
      </w:r>
      <w:r w:rsidR="001517FB">
        <w:rPr>
          <w:lang w:val="en-CA"/>
        </w:rPr>
        <w:t xml:space="preserve">the network backbone </w:t>
      </w:r>
      <w:r w:rsidR="007621AB">
        <w:rPr>
          <w:lang w:val="en-CA"/>
        </w:rPr>
        <w:t>is</w:t>
      </w:r>
      <w:r w:rsidR="00047E28">
        <w:rPr>
          <w:lang w:val="en-CA"/>
        </w:rPr>
        <w:t xml:space="preserve"> modified </w:t>
      </w:r>
      <w:r w:rsidR="00E0226E">
        <w:rPr>
          <w:lang w:val="en-CA"/>
        </w:rPr>
        <w:t>to use</w:t>
      </w:r>
      <w:r w:rsidR="004D0CEE">
        <w:rPr>
          <w:lang w:val="en-CA"/>
        </w:rPr>
        <w:t xml:space="preserve"> residue blocks </w:t>
      </w:r>
      <w:r w:rsidR="00C91360">
        <w:rPr>
          <w:lang w:val="en-CA"/>
        </w:rPr>
        <w:t xml:space="preserve">with large activation layers. </w:t>
      </w:r>
      <w:r w:rsidR="007F3A55">
        <w:rPr>
          <w:lang w:val="en-CA"/>
        </w:rPr>
        <w:t xml:space="preserve">Experimental results reportedly show </w:t>
      </w:r>
      <w:r w:rsidR="00FA0527" w:rsidRPr="003D7C04">
        <w:rPr>
          <w:highlight w:val="yellow"/>
          <w:lang w:eastAsia="zh-CN"/>
        </w:rPr>
        <w:t>XXX %, XXX %</w:t>
      </w:r>
      <w:r w:rsidR="00FA0527" w:rsidRPr="007E6E37">
        <w:rPr>
          <w:lang w:eastAsia="zh-CN"/>
        </w:rPr>
        <w:t xml:space="preserve"> and </w:t>
      </w:r>
      <w:r w:rsidR="00FA0527" w:rsidRPr="003D7C04">
        <w:rPr>
          <w:highlight w:val="yellow"/>
          <w:lang w:eastAsia="zh-CN"/>
        </w:rPr>
        <w:t>XXX %</w:t>
      </w:r>
      <w:r w:rsidR="00FA0527" w:rsidRPr="00B048CE">
        <w:rPr>
          <w:lang w:eastAsia="zh-CN"/>
        </w:rPr>
        <w:t xml:space="preserve"> BD rate saving for RA and </w:t>
      </w:r>
      <w:r w:rsidR="00952BE1">
        <w:rPr>
          <w:lang w:eastAsia="zh-CN"/>
        </w:rPr>
        <w:t>7.78</w:t>
      </w:r>
      <w:r w:rsidR="00FA0527" w:rsidRPr="00FD27CB">
        <w:rPr>
          <w:lang w:eastAsia="zh-CN"/>
        </w:rPr>
        <w:t xml:space="preserve">%, </w:t>
      </w:r>
      <w:r w:rsidR="00952BE1">
        <w:rPr>
          <w:lang w:eastAsia="zh-CN"/>
        </w:rPr>
        <w:t>20.87</w:t>
      </w:r>
      <w:r w:rsidR="00952BE1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 xml:space="preserve">%, </w:t>
      </w:r>
      <w:r w:rsidR="005E4EEA">
        <w:rPr>
          <w:lang w:eastAsia="zh-CN"/>
        </w:rPr>
        <w:t>22.09</w:t>
      </w:r>
      <w:r w:rsidR="005E4EEA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>%</w:t>
      </w:r>
      <w:r w:rsidR="00FA0527" w:rsidRPr="00B048CE">
        <w:rPr>
          <w:lang w:eastAsia="zh-CN"/>
        </w:rPr>
        <w:t xml:space="preserve"> BD rate saving for AI, for Y, </w:t>
      </w:r>
      <w:proofErr w:type="spellStart"/>
      <w:r w:rsidR="00FA0527" w:rsidRPr="00B048CE">
        <w:rPr>
          <w:lang w:eastAsia="zh-CN"/>
        </w:rPr>
        <w:t>Cb</w:t>
      </w:r>
      <w:proofErr w:type="spellEnd"/>
      <w:r w:rsidR="00FA0527" w:rsidRPr="00B048CE">
        <w:rPr>
          <w:lang w:eastAsia="zh-CN"/>
        </w:rPr>
        <w:t xml:space="preserve"> and Cr </w:t>
      </w:r>
      <w:r w:rsidR="00742512" w:rsidRPr="00B048CE">
        <w:rPr>
          <w:lang w:eastAsia="zh-CN"/>
        </w:rPr>
        <w:t>components,</w:t>
      </w:r>
      <w:r w:rsidR="00FA0527" w:rsidRPr="00B048CE">
        <w:rPr>
          <w:lang w:eastAsia="zh-CN"/>
        </w:rPr>
        <w:t xml:space="preserve"> respectively</w:t>
      </w:r>
      <w:r w:rsidR="00FA0527">
        <w:rPr>
          <w:lang w:eastAsia="zh-CN"/>
        </w:rPr>
        <w:t>.</w:t>
      </w:r>
    </w:p>
    <w:p w14:paraId="5D44645C" w14:textId="27142F89" w:rsidR="0070098D" w:rsidRPr="0070098D" w:rsidRDefault="00B94414" w:rsidP="0070098D">
      <w:pPr>
        <w:rPr>
          <w:lang w:val="en-CA"/>
        </w:rPr>
      </w:pPr>
      <w:r>
        <w:rPr>
          <w:lang w:val="en-CA"/>
        </w:rPr>
        <w:t xml:space="preserve"> </w:t>
      </w:r>
      <w:r w:rsidR="001517FB">
        <w:rPr>
          <w:lang w:val="en-CA"/>
        </w:rPr>
        <w:t xml:space="preserve"> </w:t>
      </w:r>
      <w:r w:rsidR="001F2ACC">
        <w:rPr>
          <w:lang w:val="en-CA"/>
        </w:rPr>
        <w:t xml:space="preserve"> </w:t>
      </w:r>
      <w:r w:rsidR="002F5F5E">
        <w:rPr>
          <w:lang w:val="en-CA"/>
        </w:rPr>
        <w:t xml:space="preserve"> </w:t>
      </w: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372F8D5" w:rsidR="00E61DAC" w:rsidRDefault="0059243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JVET-Z meeting, </w:t>
      </w:r>
      <w:r w:rsidR="00742512">
        <w:rPr>
          <w:szCs w:val="22"/>
          <w:lang w:val="en-CA"/>
        </w:rPr>
        <w:t xml:space="preserve">two neural-network </w:t>
      </w:r>
      <w:r w:rsidR="00D146E7">
        <w:rPr>
          <w:szCs w:val="22"/>
          <w:lang w:val="en-CA"/>
        </w:rPr>
        <w:t xml:space="preserve">(NN) </w:t>
      </w:r>
      <w:r w:rsidR="00742512">
        <w:rPr>
          <w:szCs w:val="22"/>
          <w:lang w:val="en-CA"/>
        </w:rPr>
        <w:t xml:space="preserve">based </w:t>
      </w:r>
      <w:r w:rsidR="00A965CC">
        <w:rPr>
          <w:szCs w:val="22"/>
          <w:lang w:val="en-CA"/>
        </w:rPr>
        <w:t>in-loop filtering solutions were conditionally adopted</w:t>
      </w:r>
      <w:r w:rsidR="0043706D">
        <w:rPr>
          <w:szCs w:val="22"/>
          <w:lang w:val="en-CA"/>
        </w:rPr>
        <w:t xml:space="preserve"> </w:t>
      </w:r>
      <w:r w:rsidR="008046F4">
        <w:rPr>
          <w:szCs w:val="22"/>
          <w:lang w:val="en-CA"/>
        </w:rPr>
        <w:t>to the common software basis</w:t>
      </w:r>
      <w:r w:rsidR="00DE3476">
        <w:rPr>
          <w:szCs w:val="22"/>
          <w:lang w:val="en-CA"/>
        </w:rPr>
        <w:t xml:space="preserve"> </w:t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_Ref108000857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[1]</w:t>
      </w:r>
      <w:r w:rsidR="000C78FC" w:rsidRPr="00822885">
        <w:rPr>
          <w:szCs w:val="22"/>
          <w:lang w:val="en-CA"/>
        </w:rPr>
        <w:fldChar w:fldCharType="end"/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_Ref108000861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[2]</w:t>
      </w:r>
      <w:r w:rsidR="000C78FC" w:rsidRPr="00822885">
        <w:rPr>
          <w:szCs w:val="22"/>
          <w:lang w:val="en-CA"/>
        </w:rPr>
        <w:fldChar w:fldCharType="end"/>
      </w:r>
      <w:r w:rsidR="008046F4" w:rsidRPr="00822885">
        <w:rPr>
          <w:szCs w:val="22"/>
          <w:lang w:val="en-CA"/>
        </w:rPr>
        <w:t>.</w:t>
      </w:r>
      <w:r w:rsidR="008046F4">
        <w:rPr>
          <w:szCs w:val="22"/>
          <w:lang w:val="en-CA"/>
        </w:rPr>
        <w:t xml:space="preserve"> The </w:t>
      </w:r>
      <w:r w:rsidR="00DE3476">
        <w:rPr>
          <w:szCs w:val="22"/>
          <w:lang w:val="en-CA"/>
        </w:rPr>
        <w:t xml:space="preserve">two </w:t>
      </w:r>
      <w:r w:rsidR="008046F4">
        <w:rPr>
          <w:szCs w:val="22"/>
          <w:lang w:val="en-CA"/>
        </w:rPr>
        <w:t>solutions are being verified as EE1-1.5 and EE1-1.6 in this meeting cycle.</w:t>
      </w:r>
      <w:r w:rsidR="00A343E9">
        <w:rPr>
          <w:szCs w:val="22"/>
          <w:lang w:val="en-CA"/>
        </w:rPr>
        <w:t xml:space="preserve"> This contribution </w:t>
      </w:r>
      <w:r w:rsidR="00D146E7">
        <w:rPr>
          <w:szCs w:val="22"/>
          <w:lang w:val="en-CA"/>
        </w:rPr>
        <w:t xml:space="preserve">studies an alternative NN </w:t>
      </w:r>
      <w:r w:rsidR="0058644C">
        <w:rPr>
          <w:szCs w:val="22"/>
          <w:lang w:val="en-CA"/>
        </w:rPr>
        <w:t xml:space="preserve">structure which </w:t>
      </w:r>
      <w:r w:rsidR="00291BC3">
        <w:rPr>
          <w:szCs w:val="22"/>
          <w:lang w:val="en-CA"/>
        </w:rPr>
        <w:t xml:space="preserve">is </w:t>
      </w:r>
      <w:r w:rsidR="0058644C">
        <w:rPr>
          <w:szCs w:val="22"/>
          <w:lang w:val="en-CA"/>
        </w:rPr>
        <w:t>developed on the common basis.</w:t>
      </w:r>
      <w:r w:rsidR="00C324D9">
        <w:rPr>
          <w:szCs w:val="22"/>
          <w:lang w:val="en-CA"/>
        </w:rPr>
        <w:t xml:space="preserve"> The solution that </w:t>
      </w:r>
      <w:r w:rsidR="008F5167">
        <w:rPr>
          <w:szCs w:val="22"/>
          <w:lang w:val="en-CA"/>
        </w:rPr>
        <w:t xml:space="preserve">was </w:t>
      </w:r>
      <w:r w:rsidR="001817CF">
        <w:rPr>
          <w:szCs w:val="22"/>
          <w:lang w:val="en-CA"/>
        </w:rPr>
        <w:t xml:space="preserve">proposed in </w:t>
      </w:r>
      <w:r w:rsidR="008F5167">
        <w:rPr>
          <w:szCs w:val="22"/>
          <w:lang w:val="en-CA"/>
        </w:rPr>
        <w:fldChar w:fldCharType="begin"/>
      </w:r>
      <w:r w:rsidR="008F5167">
        <w:rPr>
          <w:szCs w:val="22"/>
          <w:lang w:val="en-CA"/>
        </w:rPr>
        <w:instrText xml:space="preserve"> REF _Ref108000857 \r \h </w:instrText>
      </w:r>
      <w:r w:rsidR="008F5167">
        <w:rPr>
          <w:szCs w:val="22"/>
          <w:lang w:val="en-CA"/>
        </w:rPr>
      </w:r>
      <w:r w:rsidR="008F5167">
        <w:rPr>
          <w:szCs w:val="22"/>
          <w:lang w:val="en-CA"/>
        </w:rPr>
        <w:fldChar w:fldCharType="separate"/>
      </w:r>
      <w:r w:rsidR="008F5167">
        <w:rPr>
          <w:szCs w:val="22"/>
          <w:lang w:val="en-CA"/>
        </w:rPr>
        <w:t>[1]</w:t>
      </w:r>
      <w:r w:rsidR="008F5167">
        <w:rPr>
          <w:szCs w:val="22"/>
          <w:lang w:val="en-CA"/>
        </w:rPr>
        <w:fldChar w:fldCharType="end"/>
      </w:r>
      <w:r w:rsidR="00176271">
        <w:rPr>
          <w:szCs w:val="22"/>
          <w:lang w:val="en-CA"/>
        </w:rPr>
        <w:t xml:space="preserve"> </w:t>
      </w:r>
      <w:r w:rsidR="001817CF">
        <w:rPr>
          <w:szCs w:val="22"/>
          <w:lang w:val="en-CA"/>
        </w:rPr>
        <w:t xml:space="preserve">is used as </w:t>
      </w:r>
      <w:r w:rsidR="009D7E10">
        <w:rPr>
          <w:szCs w:val="22"/>
          <w:lang w:val="en-CA"/>
        </w:rPr>
        <w:t xml:space="preserve">a </w:t>
      </w:r>
      <w:r w:rsidR="001817CF">
        <w:rPr>
          <w:szCs w:val="22"/>
          <w:lang w:val="en-CA"/>
        </w:rPr>
        <w:t xml:space="preserve">baseline </w:t>
      </w:r>
      <w:r w:rsidR="006678E8">
        <w:rPr>
          <w:szCs w:val="22"/>
          <w:lang w:val="en-CA"/>
        </w:rPr>
        <w:t>and</w:t>
      </w:r>
      <w:r w:rsidR="009235BD">
        <w:rPr>
          <w:szCs w:val="22"/>
          <w:lang w:val="en-CA"/>
        </w:rPr>
        <w:t xml:space="preserve"> filter block</w:t>
      </w:r>
      <w:r w:rsidR="00F32578">
        <w:rPr>
          <w:szCs w:val="22"/>
          <w:lang w:val="en-CA"/>
        </w:rPr>
        <w:t>s</w:t>
      </w:r>
      <w:r w:rsidR="009235BD">
        <w:rPr>
          <w:szCs w:val="22"/>
          <w:lang w:val="en-CA"/>
        </w:rPr>
        <w:t xml:space="preserve"> with large activation layers</w:t>
      </w:r>
      <w:r w:rsidR="00F32578">
        <w:rPr>
          <w:szCs w:val="22"/>
          <w:lang w:val="en-CA"/>
        </w:rPr>
        <w:t xml:space="preserve"> </w:t>
      </w:r>
      <w:r w:rsidR="00046553">
        <w:rPr>
          <w:szCs w:val="22"/>
          <w:lang w:val="en-CA"/>
        </w:rPr>
        <w:t>that are similar to those in</w:t>
      </w:r>
      <w:r w:rsidR="000C78FC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046553">
        <w:rPr>
          <w:szCs w:val="22"/>
          <w:lang w:val="en-CA"/>
        </w:rPr>
        <w:t xml:space="preserve"> and </w:t>
      </w:r>
      <w:r w:rsidR="000C78FC">
        <w:rPr>
          <w:szCs w:val="22"/>
          <w:highlight w:val="yellow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_Ref108000887 \r \h </w:instrText>
      </w:r>
      <w:r w:rsidR="000C78FC">
        <w:rPr>
          <w:szCs w:val="22"/>
          <w:highlight w:val="yellow"/>
          <w:lang w:val="en-CA"/>
        </w:rPr>
      </w:r>
      <w:r w:rsidR="000C78FC">
        <w:rPr>
          <w:szCs w:val="22"/>
          <w:highlight w:val="yellow"/>
          <w:lang w:val="en-CA"/>
        </w:rPr>
        <w:fldChar w:fldCharType="separate"/>
      </w:r>
      <w:r w:rsidR="000C78FC">
        <w:rPr>
          <w:szCs w:val="22"/>
          <w:lang w:val="en-CA"/>
        </w:rPr>
        <w:t>[3]</w:t>
      </w:r>
      <w:r w:rsidR="000C78FC">
        <w:rPr>
          <w:szCs w:val="22"/>
          <w:highlight w:val="yellow"/>
          <w:lang w:val="en-CA"/>
        </w:rPr>
        <w:fldChar w:fldCharType="end"/>
      </w:r>
      <w:r w:rsidR="000C78FC">
        <w:rPr>
          <w:szCs w:val="22"/>
          <w:lang w:val="en-CA"/>
        </w:rPr>
        <w:t xml:space="preserve"> </w:t>
      </w:r>
      <w:r w:rsidR="003B6159">
        <w:rPr>
          <w:szCs w:val="22"/>
          <w:lang w:val="en-CA"/>
        </w:rPr>
        <w:t>are used to compose the backbone of the network.</w:t>
      </w:r>
    </w:p>
    <w:p w14:paraId="48FFA7CB" w14:textId="426E7A77" w:rsidR="00D27B34" w:rsidRDefault="007D0C5A" w:rsidP="00D27B34">
      <w:pPr>
        <w:keepNext/>
        <w:jc w:val="center"/>
      </w:pPr>
      <w:r>
        <w:object w:dxaOrig="9616" w:dyaOrig="6902" w14:anchorId="35BC3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15pt;height:194.1pt" o:ole="">
            <v:imagedata r:id="rId14" o:title=""/>
          </v:shape>
          <o:OLEObject Type="Embed" ProgID="Visio.Drawing.15" ShapeID="_x0000_i1025" DrawAspect="Content" ObjectID="_1718622235" r:id="rId15"/>
        </w:object>
      </w:r>
    </w:p>
    <w:p w14:paraId="75EB4DFD" w14:textId="1BBB27C9" w:rsidR="003D61B8" w:rsidRDefault="00D27B34" w:rsidP="00D27B34">
      <w:pPr>
        <w:pStyle w:val="Caption"/>
        <w:jc w:val="center"/>
        <w:rPr>
          <w:szCs w:val="22"/>
          <w:lang w:val="en-CA"/>
        </w:rPr>
      </w:pPr>
      <w:bookmarkStart w:id="0" w:name="_Ref10799409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Network structure</w:t>
      </w:r>
    </w:p>
    <w:p w14:paraId="2ED50403" w14:textId="31A172CF" w:rsidR="004974C4" w:rsidRDefault="007F3742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81AEC">
        <w:rPr>
          <w:szCs w:val="22"/>
          <w:lang w:val="en-CA"/>
        </w:rPr>
        <w:t>he structure of the residue block used in this co</w:t>
      </w:r>
      <w:r w:rsidR="000264B6">
        <w:rPr>
          <w:szCs w:val="22"/>
          <w:lang w:val="en-CA"/>
        </w:rPr>
        <w:t>ntribution is shown in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_Ref107994092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1E6781">
        <w:rPr>
          <w:szCs w:val="22"/>
          <w:lang w:val="en-CA"/>
        </w:rPr>
        <w:t>.</w:t>
      </w:r>
      <w:r w:rsidR="000264B6">
        <w:rPr>
          <w:szCs w:val="22"/>
          <w:lang w:val="en-CA"/>
        </w:rPr>
        <w:t xml:space="preserve"> </w:t>
      </w:r>
      <w:r w:rsidR="00681D9B">
        <w:rPr>
          <w:szCs w:val="22"/>
          <w:lang w:val="en-CA"/>
        </w:rPr>
        <w:t xml:space="preserve">The number of </w:t>
      </w:r>
      <w:r w:rsidR="001E6781">
        <w:rPr>
          <w:szCs w:val="22"/>
          <w:lang w:val="en-CA"/>
        </w:rPr>
        <w:t>R</w:t>
      </w:r>
      <w:r w:rsidR="00681D9B">
        <w:rPr>
          <w:szCs w:val="22"/>
          <w:lang w:val="en-CA"/>
        </w:rPr>
        <w:t>es</w:t>
      </w:r>
      <w:r w:rsidR="001E6781">
        <w:rPr>
          <w:szCs w:val="22"/>
          <w:lang w:val="en-CA"/>
        </w:rPr>
        <w:t>B</w:t>
      </w:r>
      <w:r w:rsidR="00681D9B">
        <w:rPr>
          <w:szCs w:val="22"/>
          <w:lang w:val="en-CA"/>
        </w:rPr>
        <w:t>locks (N), number of channels (K, M) are configured to be the same as</w:t>
      </w:r>
      <w:r w:rsidR="0027640E">
        <w:rPr>
          <w:szCs w:val="22"/>
          <w:lang w:val="en-CA"/>
        </w:rPr>
        <w:t xml:space="preserve"> </w:t>
      </w:r>
      <w:r w:rsidR="00FC3DEE">
        <w:rPr>
          <w:szCs w:val="22"/>
          <w:lang w:val="en-CA"/>
        </w:rPr>
        <w:t xml:space="preserve">those </w:t>
      </w:r>
      <w:r w:rsidR="0027640E">
        <w:rPr>
          <w:szCs w:val="22"/>
          <w:lang w:val="en-CA"/>
        </w:rPr>
        <w:t>in</w:t>
      </w:r>
      <w:r w:rsidR="00681D9B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E91768">
        <w:rPr>
          <w:szCs w:val="22"/>
          <w:lang w:val="en-CA"/>
        </w:rPr>
        <w:t xml:space="preserve"> (N=32, K=64, M=160).</w:t>
      </w:r>
      <w:r w:rsidR="00681D9B">
        <w:rPr>
          <w:szCs w:val="22"/>
          <w:lang w:val="en-CA"/>
        </w:rPr>
        <w:t xml:space="preserve"> </w:t>
      </w:r>
      <w:r w:rsidR="001E5D3B">
        <w:rPr>
          <w:szCs w:val="22"/>
          <w:lang w:val="en-CA"/>
        </w:rPr>
        <w:t xml:space="preserve"> </w:t>
      </w:r>
    </w:p>
    <w:p w14:paraId="529E1BB1" w14:textId="69FD41EC" w:rsidR="0075132E" w:rsidRDefault="000F263D" w:rsidP="004234F0">
      <w:pPr>
        <w:rPr>
          <w:iCs/>
        </w:rPr>
      </w:pPr>
      <w:r>
        <w:rPr>
          <w:szCs w:val="22"/>
          <w:lang w:val="en-CA"/>
        </w:rPr>
        <w:lastRenderedPageBreak/>
        <w:t>The input of the network is same as</w:t>
      </w:r>
      <w:r w:rsidR="000C78FC" w:rsidRPr="000C78FC">
        <w:rPr>
          <w:szCs w:val="22"/>
          <w:lang w:val="en-CA"/>
        </w:rPr>
        <w:t xml:space="preserve"> </w:t>
      </w:r>
      <w:r w:rsidR="000C78FC" w:rsidRPr="000C78FC">
        <w:rPr>
          <w:szCs w:val="22"/>
          <w:lang w:val="en-CA"/>
        </w:rPr>
        <w:fldChar w:fldCharType="begin"/>
      </w:r>
      <w:r w:rsidR="000C78FC" w:rsidRPr="000C78FC">
        <w:rPr>
          <w:szCs w:val="22"/>
          <w:lang w:val="en-CA"/>
        </w:rPr>
        <w:instrText xml:space="preserve"> REF _Ref108000857 \r \h </w:instrText>
      </w:r>
      <w:r w:rsidR="000C78FC">
        <w:rPr>
          <w:szCs w:val="22"/>
          <w:lang w:val="en-CA"/>
        </w:rPr>
        <w:instrText xml:space="preserve"> \* MERGEFORMAT </w:instrText>
      </w:r>
      <w:r w:rsidR="000C78FC" w:rsidRPr="000C78FC">
        <w:rPr>
          <w:szCs w:val="22"/>
          <w:lang w:val="en-CA"/>
        </w:rPr>
      </w:r>
      <w:r w:rsidR="000C78FC" w:rsidRPr="000C78FC">
        <w:rPr>
          <w:szCs w:val="22"/>
          <w:lang w:val="en-CA"/>
        </w:rPr>
        <w:fldChar w:fldCharType="separate"/>
      </w:r>
      <w:r w:rsidR="000C78FC" w:rsidRPr="000C78FC">
        <w:rPr>
          <w:szCs w:val="22"/>
          <w:lang w:val="en-CA"/>
        </w:rPr>
        <w:t>[1]</w:t>
      </w:r>
      <w:r w:rsidR="000C78FC" w:rsidRPr="000C78F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657EBF">
        <w:rPr>
          <w:szCs w:val="22"/>
          <w:lang w:val="en-CA"/>
        </w:rPr>
        <w:t xml:space="preserve">which includes </w:t>
      </w:r>
      <w:r w:rsidR="008C713D">
        <w:rPr>
          <w:iCs/>
        </w:rPr>
        <w:t>reconstruction, prediction, boundary strengths, and QP (split is additionally taken as input in intra slice models).</w:t>
      </w:r>
      <w:r w:rsidR="0016244A">
        <w:rPr>
          <w:iCs/>
        </w:rPr>
        <w:t xml:space="preserve"> </w:t>
      </w:r>
      <w:r w:rsidR="00EA00C9">
        <w:rPr>
          <w:iCs/>
        </w:rPr>
        <w:t xml:space="preserve">On the encoder side, the rate-distortion </w:t>
      </w:r>
      <w:r w:rsidR="007F3E5D">
        <w:rPr>
          <w:iCs/>
        </w:rPr>
        <w:t xml:space="preserve">optimization to select </w:t>
      </w:r>
      <w:r w:rsidR="00342EDB">
        <w:rPr>
          <w:iCs/>
        </w:rPr>
        <w:t xml:space="preserve">the </w:t>
      </w:r>
      <w:r w:rsidR="007F3E5D">
        <w:rPr>
          <w:iCs/>
        </w:rPr>
        <w:t xml:space="preserve">input QP value </w:t>
      </w:r>
      <w:r w:rsidR="00C34FE9">
        <w:rPr>
          <w:iCs/>
        </w:rPr>
        <w:t xml:space="preserve">for the </w:t>
      </w:r>
      <w:r w:rsidR="00E55E92">
        <w:rPr>
          <w:iCs/>
        </w:rPr>
        <w:t xml:space="preserve">luma/chroma </w:t>
      </w:r>
      <w:r w:rsidR="00D81E3A">
        <w:rPr>
          <w:iCs/>
        </w:rPr>
        <w:t>models is performed</w:t>
      </w:r>
      <w:r w:rsidR="00E55E92">
        <w:rPr>
          <w:iCs/>
        </w:rPr>
        <w:t xml:space="preserve"> </w:t>
      </w:r>
      <w:r w:rsidR="00C34FE9">
        <w:rPr>
          <w:iCs/>
        </w:rPr>
        <w:t xml:space="preserve">at </w:t>
      </w:r>
      <w:r w:rsidR="00C224B0">
        <w:rPr>
          <w:iCs/>
        </w:rPr>
        <w:t xml:space="preserve">the </w:t>
      </w:r>
      <w:r w:rsidR="00C34FE9">
        <w:rPr>
          <w:iCs/>
        </w:rPr>
        <w:t xml:space="preserve">slice/block level. </w:t>
      </w:r>
      <w:r w:rsidR="00106C4B">
        <w:rPr>
          <w:iCs/>
        </w:rPr>
        <w:t xml:space="preserve">Chroma components </w:t>
      </w:r>
      <w:r w:rsidR="00B91B6C">
        <w:rPr>
          <w:iCs/>
        </w:rPr>
        <w:t xml:space="preserve">(Cb, Cr) </w:t>
      </w:r>
      <w:r w:rsidR="00106C4B">
        <w:rPr>
          <w:iCs/>
        </w:rPr>
        <w:t xml:space="preserve">share the same QP value. </w:t>
      </w:r>
      <w:r w:rsidR="00C34FE9">
        <w:rPr>
          <w:iCs/>
        </w:rPr>
        <w:t>And residual scaling is perfo</w:t>
      </w:r>
      <w:r w:rsidR="001E2904">
        <w:rPr>
          <w:iCs/>
        </w:rPr>
        <w:t xml:space="preserve">rmed </w:t>
      </w:r>
      <w:r w:rsidR="00EC5F49">
        <w:rPr>
          <w:iCs/>
        </w:rPr>
        <w:t xml:space="preserve">to combine the output </w:t>
      </w:r>
      <w:r w:rsidR="00655A4F">
        <w:rPr>
          <w:iCs/>
        </w:rPr>
        <w:t>of deblocking filter and NN filter as follows:</w:t>
      </w:r>
    </w:p>
    <w:p w14:paraId="119D97C7" w14:textId="0B6756B0" w:rsidR="000A310D" w:rsidRDefault="00D911C6" w:rsidP="000A310D">
      <w:pPr>
        <w:jc w:val="center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D8713B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</w:p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1" w:name="_Ref108000917"/>
      <w:r>
        <w:rPr>
          <w:lang w:val="en-CA"/>
        </w:rPr>
        <w:t>Inference</w:t>
      </w:r>
      <w:bookmarkEnd w:id="1"/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72F00" w:rsidRPr="00D4419A" w14:paraId="3F4E5E1C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452E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672F00" w:rsidRPr="00D4419A" w14:paraId="1D3E05E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365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B274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672F00" w:rsidRPr="00D4419A" w14:paraId="0EF4C372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74B96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23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9E6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672F00" w:rsidRPr="00D4419A" w14:paraId="0D333BE8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FAAC07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6A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6D2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672F00" w:rsidRPr="00D4419A" w14:paraId="785AC08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8DDDC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81A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525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7E91A20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9899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FB1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0DA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64681E17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0D96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2FF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EAC63" w14:textId="767AE581" w:rsidR="00672F00" w:rsidRPr="00D4419A" w:rsidRDefault="00672F00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D65931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.</w:t>
            </w:r>
            <w:r w:rsidR="005E4EEA" w:rsidRPr="00D65931">
              <w:rPr>
                <w:color w:val="000000"/>
                <w:sz w:val="21"/>
                <w:szCs w:val="21"/>
                <w:lang w:eastAsia="zh-CN"/>
              </w:rPr>
              <w:t>9</w:t>
            </w:r>
            <w:r w:rsidR="005E4EEA" w:rsidRPr="00636A65"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 xml:space="preserve">/model (4 models) </w:t>
            </w:r>
          </w:p>
        </w:tc>
      </w:tr>
      <w:tr w:rsidR="00672F00" w:rsidRPr="00D4419A" w14:paraId="76C5FF6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57472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559F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BB18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672F00" w:rsidRPr="00D4419A" w14:paraId="4FA4DFF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E4D6B6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BCF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B37F" w14:textId="7DA18B9B" w:rsidR="00672F00" w:rsidRPr="003A090A" w:rsidRDefault="00792423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7</w:t>
            </w:r>
            <w:r w:rsidR="00672F00" w:rsidRPr="00D65931">
              <w:rPr>
                <w:color w:val="000000"/>
                <w:sz w:val="20"/>
                <w:lang w:eastAsia="zh-CN"/>
              </w:rPr>
              <w:t>.</w:t>
            </w:r>
            <w:r w:rsidR="00AE5960">
              <w:rPr>
                <w:color w:val="000000"/>
                <w:sz w:val="20"/>
                <w:lang w:eastAsia="zh-CN"/>
              </w:rPr>
              <w:t>8</w:t>
            </w:r>
            <w:r w:rsidRPr="00D65931">
              <w:rPr>
                <w:color w:val="000000"/>
                <w:sz w:val="20"/>
                <w:lang w:eastAsia="zh-CN"/>
              </w:rPr>
              <w:t>MB</w:t>
            </w:r>
            <w:r w:rsidR="00672F00" w:rsidRPr="00D65931">
              <w:rPr>
                <w:color w:val="000000"/>
                <w:sz w:val="20"/>
                <w:lang w:eastAsia="zh-CN"/>
              </w:rPr>
              <w:t xml:space="preserve">/model, 4 models in total </w:t>
            </w:r>
          </w:p>
        </w:tc>
      </w:tr>
      <w:tr w:rsidR="00672F00" w:rsidRPr="00D4419A" w14:paraId="1B8E582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31A0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84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3B85" w14:textId="4F656F99" w:rsidR="00672F00" w:rsidRPr="00D4419A" w:rsidRDefault="00636A6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802K</w:t>
            </w:r>
            <w:r w:rsidR="00672F00" w:rsidRPr="00D65931">
              <w:rPr>
                <w:color w:val="000000"/>
                <w:sz w:val="20"/>
                <w:lang w:eastAsia="zh-CN"/>
              </w:rPr>
              <w:t xml:space="preserve">/pixel </w:t>
            </w:r>
            <w:r w:rsidR="00816CD0">
              <w:rPr>
                <w:color w:val="000000"/>
                <w:sz w:val="20"/>
                <w:lang w:eastAsia="zh-CN"/>
              </w:rPr>
              <w:t>block</w:t>
            </w:r>
            <w:r w:rsidR="007E0167">
              <w:rPr>
                <w:color w:val="000000"/>
                <w:sz w:val="20"/>
                <w:lang w:eastAsia="zh-CN"/>
              </w:rPr>
              <w:t>-based inference</w:t>
            </w:r>
          </w:p>
        </w:tc>
      </w:tr>
      <w:tr w:rsidR="00672F00" w:rsidRPr="00D4419A" w14:paraId="785EE8FD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9260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430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D27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28D8072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D1B1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DBE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8FC9" w14:textId="62B2113B" w:rsidR="00672F00" w:rsidRPr="00672F00" w:rsidRDefault="00F6345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105</w:t>
            </w:r>
          </w:p>
        </w:tc>
      </w:tr>
      <w:tr w:rsidR="00672F00" w:rsidRPr="00D4419A" w14:paraId="520002D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6799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98A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2A99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525C6B6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9514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48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38DE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2A0D32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0FE3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A63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5D608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72F00" w:rsidRPr="00D4419A" w14:paraId="005D5F43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0C49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1398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970C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672F00" w:rsidRPr="00D4419A" w14:paraId="0F2AAEE5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C2DC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5B7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EF6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672F00" w:rsidRPr="00D4419A" w14:paraId="77E8137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4448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F2B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75D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D8BDBF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EE1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F97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55F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5038960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33F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222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9F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9</w:t>
            </w:r>
            <w:r w:rsidRPr="00D65931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68FF514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V</w:t>
            </w:r>
            <w:r w:rsidRPr="00D65931">
              <w:rPr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960B43" w:rsidRPr="00D4419A" w14:paraId="213E6A7E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7E19C61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8256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346D6E2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2547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EEF06E7" w:rsidR="00960B43" w:rsidRPr="00A751D2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960B43" w:rsidRPr="00D4419A" w14:paraId="11E26B2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AEE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960B43" w:rsidRPr="00D4419A" w14:paraId="173326F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5583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60B43" w:rsidRPr="00D4419A" w14:paraId="66AAACDB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CD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DC5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23DC288F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63C1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A2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3F3C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60B43" w:rsidRPr="00D4419A" w14:paraId="00F0518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CB4D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789D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EBD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11CA9ED0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55B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E94B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B46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5A00E68" w14:textId="28150918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A0A995D" w14:textId="7CE5C52A" w:rsidR="00EC74C6" w:rsidRDefault="00EC74C6" w:rsidP="00EC74C6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[4]</w:t>
      </w:r>
      <w:r w:rsidR="0078783A"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 %,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 % and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%,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%, </w:t>
      </w:r>
      <w:r w:rsidR="007B61A9">
        <w:rPr>
          <w:highlight w:val="yellow"/>
          <w:lang w:eastAsia="zh-CN"/>
        </w:rPr>
        <w:t>X.XX</w:t>
      </w:r>
      <w:r w:rsidRPr="00EC74C6">
        <w:rPr>
          <w:highlight w:val="yellow"/>
          <w:lang w:eastAsia="zh-CN"/>
        </w:rPr>
        <w:t xml:space="preserve">% for LB </w:t>
      </w:r>
      <w:r w:rsidRPr="00D65931">
        <w:rPr>
          <w:lang w:eastAsia="zh-CN"/>
        </w:rPr>
        <w:t xml:space="preserve">and </w:t>
      </w:r>
      <w:r w:rsidR="006129A8" w:rsidRPr="00D65931">
        <w:rPr>
          <w:lang w:eastAsia="zh-CN"/>
        </w:rPr>
        <w:t>7.78</w:t>
      </w:r>
      <w:r w:rsidRPr="00D65931">
        <w:rPr>
          <w:lang w:eastAsia="zh-CN"/>
        </w:rPr>
        <w:t xml:space="preserve"> %, </w:t>
      </w:r>
      <w:r w:rsidR="006129A8" w:rsidRPr="00D65931">
        <w:rPr>
          <w:lang w:eastAsia="zh-CN"/>
        </w:rPr>
        <w:t>20.87</w:t>
      </w:r>
      <w:r w:rsidRPr="00D65931">
        <w:rPr>
          <w:lang w:eastAsia="zh-CN"/>
        </w:rPr>
        <w:t xml:space="preserve"> %, </w:t>
      </w:r>
      <w:r w:rsidR="006129A8" w:rsidRPr="00D65931">
        <w:rPr>
          <w:lang w:eastAsia="zh-CN"/>
        </w:rPr>
        <w:t>22.09</w:t>
      </w:r>
      <w:r w:rsidRPr="00D65931">
        <w:rPr>
          <w:lang w:eastAsia="zh-CN"/>
        </w:rPr>
        <w:t xml:space="preserve"> % BD rate</w:t>
      </w:r>
      <w:r w:rsidRPr="00B048CE">
        <w:rPr>
          <w:lang w:eastAsia="zh-CN"/>
        </w:rPr>
        <w:t xml:space="preserve"> saving for AI, for Y, Cb and Cr components respectively</w:t>
      </w:r>
      <w:r>
        <w:rPr>
          <w:lang w:eastAsia="zh-CN"/>
        </w:rPr>
        <w:t>.</w:t>
      </w:r>
    </w:p>
    <w:p w14:paraId="5128C489" w14:textId="77777777" w:rsidR="00766D13" w:rsidRDefault="00766D13" w:rsidP="00EC74C6">
      <w:pPr>
        <w:rPr>
          <w:lang w:eastAsia="zh-CN"/>
        </w:rPr>
      </w:pP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068"/>
        <w:gridCol w:w="1068"/>
        <w:gridCol w:w="1068"/>
        <w:gridCol w:w="819"/>
        <w:gridCol w:w="1096"/>
        <w:gridCol w:w="1300"/>
      </w:tblGrid>
      <w:tr w:rsidR="00766D13" w:rsidRPr="00766D13" w14:paraId="0C42A1A1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B48B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42F8F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14C8E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D13" w:rsidRPr="00766D13" w14:paraId="7E157187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603F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C4B05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6DBA7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D13" w:rsidRPr="00766D13" w14:paraId="5EAE91E0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3C6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73F12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B4E7C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C6AF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90708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A77A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F0E7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766D13" w:rsidRPr="00766D13" w14:paraId="5DECB856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34E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B61F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972F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AA56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6AEC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DD17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90D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6D13" w:rsidRPr="00766D13" w14:paraId="07E1A186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9D7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09D2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6F1E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A3B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B12D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AAF7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B89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6D13" w:rsidRPr="00766D13" w14:paraId="34944C56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E4048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099C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7E77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5812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9742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AE53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56A1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6D13" w:rsidRPr="00766D13" w14:paraId="3F795DAE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3DA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73BA2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79B60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-25.21%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40B6CD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-26.27%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92F2" w14:textId="66527266" w:rsidR="00766D13" w:rsidRPr="00766D13" w:rsidRDefault="00AF1E3E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1E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F16E" w14:textId="03FBAB9E" w:rsidR="00766D13" w:rsidRPr="00766D13" w:rsidRDefault="00A3473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7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136805%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E68C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766D13" w:rsidRPr="00766D13" w14:paraId="6193BA8B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A75E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7BBF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0383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8A1E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45FD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D161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413D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D13" w:rsidRPr="00766D13" w14:paraId="3E675946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4A3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63D7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281D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C7DC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2F44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36B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03B6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  <w:tr w:rsidR="00766D13" w:rsidRPr="00766D13" w14:paraId="1FB32BEA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AB72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6062A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73340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-26.64%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960EB8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-28.47%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74FA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318%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3CEA" w14:textId="68F389D6" w:rsidR="00766D13" w:rsidRPr="00766D13" w:rsidRDefault="00AF1E3E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1E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134026%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A94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766D13" w:rsidRPr="00766D13" w14:paraId="47FBE295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740B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A123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9F12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49D6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577B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E120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617E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25%</w:t>
            </w:r>
          </w:p>
        </w:tc>
      </w:tr>
      <w:tr w:rsidR="00766D13" w:rsidRPr="00766D13" w14:paraId="442BAE9A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56BB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C0D4A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6A30E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1B64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93DC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322A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6DE4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D09A9F3" w14:textId="3537A280" w:rsidR="007C6461" w:rsidRDefault="007C6461" w:rsidP="00EC74C6">
      <w:pPr>
        <w:rPr>
          <w:lang w:val="en-CA"/>
        </w:rPr>
      </w:pPr>
    </w:p>
    <w:p w14:paraId="3261DFF1" w14:textId="77777777" w:rsidR="007C6461" w:rsidRDefault="007C6461" w:rsidP="00EC74C6">
      <w:pPr>
        <w:rPr>
          <w:lang w:val="en-CA"/>
        </w:rPr>
      </w:pP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068"/>
        <w:gridCol w:w="1068"/>
        <w:gridCol w:w="1068"/>
        <w:gridCol w:w="819"/>
        <w:gridCol w:w="1096"/>
        <w:gridCol w:w="1300"/>
      </w:tblGrid>
      <w:tr w:rsidR="00766D13" w:rsidRPr="00766D13" w14:paraId="1B46E8E7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2FB0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55324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394F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D13" w:rsidRPr="00766D13" w14:paraId="2160DC2E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B49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FA6B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B47C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D13" w:rsidRPr="00766D13" w14:paraId="38C93C1E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901A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028C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8B2E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20C8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04D8E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2391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497E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43882" w:rsidRPr="00766D13" w14:paraId="3A621F9E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2078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E5FB3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A5A81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-19.34%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0EBFBD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63F8" w14:textId="61FBD4D8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DE51" w14:textId="15215736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113211%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67CE4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43882" w:rsidRPr="00766D13" w14:paraId="11372006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B81A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AB721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70463A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305B9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5E34" w14:textId="3B1B65F2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BC1E" w14:textId="2522B8A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90748%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B2D4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43882" w:rsidRPr="00766D13" w14:paraId="62A62656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31B7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4016A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37015F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3C6663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CBBD" w14:textId="401299F0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0175" w14:textId="24A859AA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84027%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9948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43882" w:rsidRPr="00766D13" w14:paraId="37F74136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A083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F9150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68E17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E5F501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-21.10%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E960" w14:textId="6984A18D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E2AF" w14:textId="2036936A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57027%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A5979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43882" w:rsidRPr="00766D13" w14:paraId="4C31FEC6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8EAF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78FCB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40569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905C7F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-24.29%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3553" w14:textId="68C2004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8C0B" w14:textId="75919B8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91162%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4222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43882" w:rsidRPr="00766D13" w14:paraId="220D954F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C567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CC13C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-7.78%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DD2D7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-20.87%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8E7D37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-22.09%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6B3E" w14:textId="6E086DEB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EF35" w14:textId="546DD585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9B40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43882" w:rsidRPr="00766D13" w14:paraId="3D5AF224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ADDE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C2A5E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2106B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-17.47%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7CC285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4680" w14:textId="14A5209E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82B4" w14:textId="1DE103F3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53035%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303F0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43882" w:rsidRPr="00766D13" w14:paraId="02AF316E" w14:textId="77777777" w:rsidTr="00766D1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34C1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CBC9D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C871C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182039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2FDC" w14:textId="5C613DBE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B5DC" w14:textId="198A9245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67848%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66F79" w14:textId="77777777" w:rsidR="00E43882" w:rsidRPr="00766D13" w:rsidRDefault="00E43882" w:rsidP="00E43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66D13" w:rsidRPr="00766D13" w14:paraId="2615CE40" w14:textId="77777777" w:rsidTr="00766D13">
        <w:trPr>
          <w:trHeight w:val="240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7EC7B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7E1E8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26D1A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66E6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840F9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6BDE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1491" w14:textId="77777777" w:rsidR="00766D13" w:rsidRPr="00766D13" w:rsidRDefault="00766D13" w:rsidP="00766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D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634F590" w14:textId="77777777" w:rsidR="00766D13" w:rsidRPr="00EC74C6" w:rsidRDefault="00766D13" w:rsidP="00EC74C6">
      <w:pPr>
        <w:rPr>
          <w:lang w:val="en-CA"/>
        </w:rPr>
      </w:pPr>
    </w:p>
    <w:p w14:paraId="480008DF" w14:textId="39FCFD38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8B31C0" w14:textId="399ED5F5" w:rsidR="00960B43" w:rsidRDefault="00BD2E40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08000857"/>
      <w:r w:rsidRPr="00BD2E40">
        <w:rPr>
          <w:lang w:val="en-CA"/>
        </w:rPr>
        <w:t>EE1-1.7: Combined Test of EE1-1.6 and EE1-1.3</w:t>
      </w:r>
      <w:r w:rsidR="00595B95">
        <w:rPr>
          <w:lang w:val="en-CA"/>
        </w:rPr>
        <w:t>,</w:t>
      </w:r>
      <w:r>
        <w:rPr>
          <w:lang w:val="en-CA"/>
        </w:rPr>
        <w:t xml:space="preserve"> </w:t>
      </w:r>
      <w:hyperlink r:id="rId16" w:history="1">
        <w:r w:rsidR="00595B95">
          <w:rPr>
            <w:rStyle w:val="Hyperlink"/>
            <w:rFonts w:ascii="Arial" w:hAnsi="Arial" w:cs="Arial"/>
            <w:sz w:val="20"/>
            <w:shd w:val="clear" w:color="auto" w:fill="FFFFFF"/>
          </w:rPr>
          <w:t>JVET-Z0113</w:t>
        </w:r>
      </w:hyperlink>
      <w:r w:rsidR="00595B95">
        <w:rPr>
          <w:lang w:val="en-CA"/>
        </w:rPr>
        <w:t xml:space="preserve">, </w:t>
      </w:r>
      <w:r w:rsidR="000045D6" w:rsidRPr="000045D6">
        <w:rPr>
          <w:lang w:val="en-CA"/>
        </w:rPr>
        <w:t>Y. Li, K. Zhang, L. Zhang (Bytedance), H. Wang, M. Coban, A. M. Kotra, M. Karczewicz (Qualcomm), F. Galpin (InterDigital), K. Andersson, J. Ström, D. Liu, R. Sjöberg (Ericsson)</w:t>
      </w:r>
      <w:bookmarkEnd w:id="2"/>
    </w:p>
    <w:p w14:paraId="1D82DEAA" w14:textId="0E3132F6" w:rsidR="000045D6" w:rsidRPr="00857535" w:rsidRDefault="0073373A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08000861"/>
      <w:r w:rsidRPr="0073373A">
        <w:rPr>
          <w:lang w:val="en-CA"/>
        </w:rPr>
        <w:t>EE1-1.2: Neural network based in-loop filter with a single model</w:t>
      </w:r>
      <w:r>
        <w:rPr>
          <w:lang w:val="en-CA"/>
        </w:rPr>
        <w:t xml:space="preserve">, </w:t>
      </w:r>
      <w:hyperlink r:id="rId17" w:history="1">
        <w:r w:rsidR="00B52156">
          <w:rPr>
            <w:rStyle w:val="Hyperlink"/>
            <w:rFonts w:ascii="Arial" w:hAnsi="Arial" w:cs="Arial"/>
            <w:sz w:val="20"/>
            <w:shd w:val="clear" w:color="auto" w:fill="FFFFFF"/>
          </w:rPr>
          <w:t>JVET-Z0091</w:t>
        </w:r>
      </w:hyperlink>
      <w:r w:rsidR="00B52156">
        <w:t xml:space="preserve">, </w:t>
      </w:r>
      <w:r w:rsidR="00B52156" w:rsidRPr="00B52156">
        <w:t>L. Wang, X. Xu, S. Liu (Tencent), F. Galpin (InterDigital)</w:t>
      </w:r>
      <w:bookmarkEnd w:id="3"/>
    </w:p>
    <w:p w14:paraId="107CB2E7" w14:textId="17B4D646" w:rsidR="00857535" w:rsidRPr="00822885" w:rsidRDefault="00184941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08000887"/>
      <w:r w:rsidRPr="00184941">
        <w:rPr>
          <w:lang w:val="en-CA"/>
        </w:rPr>
        <w:t>EE1-1.4: Test on Neural Network-based In-Loop Filter with Large Activation Layer</w:t>
      </w:r>
      <w:r>
        <w:rPr>
          <w:lang w:val="en-CA"/>
        </w:rPr>
        <w:t xml:space="preserve">, </w:t>
      </w:r>
      <w:hyperlink r:id="rId18" w:history="1">
        <w:r w:rsidR="00890169">
          <w:rPr>
            <w:rStyle w:val="Hyperlink"/>
            <w:rFonts w:ascii="Arial" w:hAnsi="Arial" w:cs="Arial"/>
            <w:sz w:val="20"/>
            <w:shd w:val="clear" w:color="auto" w:fill="FFFFFF"/>
          </w:rPr>
          <w:t>JVET-V0115</w:t>
        </w:r>
      </w:hyperlink>
      <w:r w:rsidR="00890169">
        <w:t xml:space="preserve">, </w:t>
      </w:r>
      <w:r w:rsidR="00890169" w:rsidRPr="00890169">
        <w:rPr>
          <w:rFonts w:hint="eastAsia"/>
        </w:rPr>
        <w:t xml:space="preserve">H. Wang, J. Chen, A. M. Kotra, K. </w:t>
      </w:r>
      <w:r w:rsidR="00D65607" w:rsidRPr="00D65607">
        <w:t>Reuzé</w:t>
      </w:r>
      <w:r w:rsidR="00890169" w:rsidRPr="00890169">
        <w:rPr>
          <w:rFonts w:hint="eastAsia"/>
        </w:rPr>
        <w:t>, M. Karczewicz (Qualcomm)</w:t>
      </w:r>
      <w:bookmarkEnd w:id="4"/>
    </w:p>
    <w:p w14:paraId="07D71D92" w14:textId="367CD07D" w:rsidR="00822885" w:rsidRPr="00BD2E40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006382"/>
      <w:r w:rsidRPr="00822885">
        <w:rPr>
          <w:lang w:val="en-CA"/>
        </w:rPr>
        <w:lastRenderedPageBreak/>
        <w:t xml:space="preserve">Common Test Conditions and evaluation procedures for neural network-based video coding technology, </w:t>
      </w:r>
      <w:hyperlink r:id="rId19" w:history="1">
        <w:r w:rsidRPr="00D65607">
          <w:rPr>
            <w:rStyle w:val="Hyperlink"/>
            <w:rFonts w:ascii="Arial" w:hAnsi="Arial" w:cs="Arial"/>
            <w:sz w:val="20"/>
            <w:shd w:val="clear" w:color="auto" w:fill="E6E6FA"/>
          </w:rPr>
          <w:t>JVET-Z2016</w:t>
        </w:r>
      </w:hyperlink>
      <w:r w:rsidRPr="00822885">
        <w:t>,</w:t>
      </w:r>
      <w:r w:rsidR="00A04E6C">
        <w:t xml:space="preserve"> </w:t>
      </w:r>
      <w:r w:rsidR="00A04E6C" w:rsidRPr="00A04E6C">
        <w:t>E. Alshina, R.-L. Liao, S. Liu, A. Segall</w:t>
      </w:r>
      <w:r w:rsidR="00A04E6C">
        <w:t>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F4974" w14:textId="77777777" w:rsidR="009C704B" w:rsidRDefault="009C704B">
      <w:r>
        <w:separator/>
      </w:r>
    </w:p>
  </w:endnote>
  <w:endnote w:type="continuationSeparator" w:id="0">
    <w:p w14:paraId="04B2FB21" w14:textId="77777777" w:rsidR="009C704B" w:rsidRDefault="009C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7440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6271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C5A35" w14:textId="77777777" w:rsidR="009C704B" w:rsidRDefault="009C704B">
      <w:r>
        <w:separator/>
      </w:r>
    </w:p>
  </w:footnote>
  <w:footnote w:type="continuationSeparator" w:id="0">
    <w:p w14:paraId="42D74149" w14:textId="77777777" w:rsidR="009C704B" w:rsidRDefault="009C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99907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1928693">
    <w:abstractNumId w:val="10"/>
  </w:num>
  <w:num w:numId="3" w16cid:durableId="1189486198">
    <w:abstractNumId w:val="8"/>
  </w:num>
  <w:num w:numId="4" w16cid:durableId="1588535558">
    <w:abstractNumId w:val="6"/>
  </w:num>
  <w:num w:numId="5" w16cid:durableId="1227689214">
    <w:abstractNumId w:val="7"/>
  </w:num>
  <w:num w:numId="6" w16cid:durableId="839733552">
    <w:abstractNumId w:val="4"/>
  </w:num>
  <w:num w:numId="7" w16cid:durableId="1104347406">
    <w:abstractNumId w:val="5"/>
  </w:num>
  <w:num w:numId="8" w16cid:durableId="204103041">
    <w:abstractNumId w:val="4"/>
  </w:num>
  <w:num w:numId="9" w16cid:durableId="319844822">
    <w:abstractNumId w:val="1"/>
  </w:num>
  <w:num w:numId="10" w16cid:durableId="14618085">
    <w:abstractNumId w:val="3"/>
  </w:num>
  <w:num w:numId="11" w16cid:durableId="1983145844">
    <w:abstractNumId w:val="2"/>
  </w:num>
  <w:num w:numId="12" w16cid:durableId="11714853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D6"/>
    <w:rsid w:val="000264B6"/>
    <w:rsid w:val="000308A3"/>
    <w:rsid w:val="0004543A"/>
    <w:rsid w:val="000458BC"/>
    <w:rsid w:val="00045C41"/>
    <w:rsid w:val="00046553"/>
    <w:rsid w:val="00046C03"/>
    <w:rsid w:val="00047E28"/>
    <w:rsid w:val="00052CC9"/>
    <w:rsid w:val="00065039"/>
    <w:rsid w:val="0007614F"/>
    <w:rsid w:val="00081398"/>
    <w:rsid w:val="00084393"/>
    <w:rsid w:val="000865E1"/>
    <w:rsid w:val="000874B5"/>
    <w:rsid w:val="00092AF4"/>
    <w:rsid w:val="00094479"/>
    <w:rsid w:val="000962AC"/>
    <w:rsid w:val="000A310D"/>
    <w:rsid w:val="000B0C0F"/>
    <w:rsid w:val="000B1C6B"/>
    <w:rsid w:val="000B4142"/>
    <w:rsid w:val="000B4FF9"/>
    <w:rsid w:val="000B7955"/>
    <w:rsid w:val="000C09AC"/>
    <w:rsid w:val="000C228D"/>
    <w:rsid w:val="000C2BAA"/>
    <w:rsid w:val="000C5F4C"/>
    <w:rsid w:val="000C74BE"/>
    <w:rsid w:val="000C78FC"/>
    <w:rsid w:val="000E00F3"/>
    <w:rsid w:val="000F158C"/>
    <w:rsid w:val="000F263D"/>
    <w:rsid w:val="00102F3D"/>
    <w:rsid w:val="00105F30"/>
    <w:rsid w:val="00106C4B"/>
    <w:rsid w:val="00124E38"/>
    <w:rsid w:val="0012580B"/>
    <w:rsid w:val="00131F90"/>
    <w:rsid w:val="0013458C"/>
    <w:rsid w:val="0013526E"/>
    <w:rsid w:val="00146152"/>
    <w:rsid w:val="001517FB"/>
    <w:rsid w:val="00155526"/>
    <w:rsid w:val="0016244A"/>
    <w:rsid w:val="00171371"/>
    <w:rsid w:val="00175A24"/>
    <w:rsid w:val="00176271"/>
    <w:rsid w:val="001817CF"/>
    <w:rsid w:val="00184941"/>
    <w:rsid w:val="00187E58"/>
    <w:rsid w:val="001904D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04"/>
    <w:rsid w:val="001E3B37"/>
    <w:rsid w:val="001E5D3B"/>
    <w:rsid w:val="001E6781"/>
    <w:rsid w:val="001F2594"/>
    <w:rsid w:val="001F2ACC"/>
    <w:rsid w:val="001F6A5E"/>
    <w:rsid w:val="002055A6"/>
    <w:rsid w:val="00206460"/>
    <w:rsid w:val="002069B4"/>
    <w:rsid w:val="00213582"/>
    <w:rsid w:val="00215DFC"/>
    <w:rsid w:val="002212DF"/>
    <w:rsid w:val="0022239A"/>
    <w:rsid w:val="00222CD4"/>
    <w:rsid w:val="00225016"/>
    <w:rsid w:val="002253CA"/>
    <w:rsid w:val="002264A6"/>
    <w:rsid w:val="00227B08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40E"/>
    <w:rsid w:val="00280613"/>
    <w:rsid w:val="002821D5"/>
    <w:rsid w:val="00291BC3"/>
    <w:rsid w:val="00291E36"/>
    <w:rsid w:val="00292257"/>
    <w:rsid w:val="002A54E0"/>
    <w:rsid w:val="002B1595"/>
    <w:rsid w:val="002B191D"/>
    <w:rsid w:val="002B24C6"/>
    <w:rsid w:val="002B2E83"/>
    <w:rsid w:val="002D0AF6"/>
    <w:rsid w:val="002F164D"/>
    <w:rsid w:val="002F5F5E"/>
    <w:rsid w:val="003021BC"/>
    <w:rsid w:val="00302EE9"/>
    <w:rsid w:val="00306206"/>
    <w:rsid w:val="00317D85"/>
    <w:rsid w:val="003252B2"/>
    <w:rsid w:val="00327C56"/>
    <w:rsid w:val="0033155F"/>
    <w:rsid w:val="003315A1"/>
    <w:rsid w:val="003373EC"/>
    <w:rsid w:val="00342EDB"/>
    <w:rsid w:val="00342FF4"/>
    <w:rsid w:val="00344E5A"/>
    <w:rsid w:val="00346148"/>
    <w:rsid w:val="003555E8"/>
    <w:rsid w:val="00364613"/>
    <w:rsid w:val="003669EA"/>
    <w:rsid w:val="003706CC"/>
    <w:rsid w:val="00377710"/>
    <w:rsid w:val="0039549D"/>
    <w:rsid w:val="003A2D8E"/>
    <w:rsid w:val="003A3CDD"/>
    <w:rsid w:val="003A7CE6"/>
    <w:rsid w:val="003B6159"/>
    <w:rsid w:val="003C20E4"/>
    <w:rsid w:val="003D61B8"/>
    <w:rsid w:val="003D6342"/>
    <w:rsid w:val="003D7C0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06D"/>
    <w:rsid w:val="00437619"/>
    <w:rsid w:val="00465A1E"/>
    <w:rsid w:val="0047009C"/>
    <w:rsid w:val="0049445A"/>
    <w:rsid w:val="004957D9"/>
    <w:rsid w:val="004974C4"/>
    <w:rsid w:val="004A1F3D"/>
    <w:rsid w:val="004A2A63"/>
    <w:rsid w:val="004B210C"/>
    <w:rsid w:val="004B6170"/>
    <w:rsid w:val="004D0CEE"/>
    <w:rsid w:val="004D405F"/>
    <w:rsid w:val="004E4F4F"/>
    <w:rsid w:val="004E6789"/>
    <w:rsid w:val="004F61E3"/>
    <w:rsid w:val="00502E10"/>
    <w:rsid w:val="0050354E"/>
    <w:rsid w:val="0051015C"/>
    <w:rsid w:val="00516CA2"/>
    <w:rsid w:val="00516CF1"/>
    <w:rsid w:val="00523359"/>
    <w:rsid w:val="00531AE9"/>
    <w:rsid w:val="00536188"/>
    <w:rsid w:val="00544C94"/>
    <w:rsid w:val="00550A66"/>
    <w:rsid w:val="00565995"/>
    <w:rsid w:val="00567EC7"/>
    <w:rsid w:val="00570013"/>
    <w:rsid w:val="005753EC"/>
    <w:rsid w:val="005801A2"/>
    <w:rsid w:val="0058644C"/>
    <w:rsid w:val="00592437"/>
    <w:rsid w:val="005952A5"/>
    <w:rsid w:val="00595B95"/>
    <w:rsid w:val="005A33A1"/>
    <w:rsid w:val="005B217D"/>
    <w:rsid w:val="005B5791"/>
    <w:rsid w:val="005C385F"/>
    <w:rsid w:val="005C7C26"/>
    <w:rsid w:val="005E1AC6"/>
    <w:rsid w:val="005E3F2B"/>
    <w:rsid w:val="005E4EEA"/>
    <w:rsid w:val="005F3662"/>
    <w:rsid w:val="005F3D1E"/>
    <w:rsid w:val="005F6F1B"/>
    <w:rsid w:val="006129A8"/>
    <w:rsid w:val="00615995"/>
    <w:rsid w:val="00616155"/>
    <w:rsid w:val="00624B33"/>
    <w:rsid w:val="0063041A"/>
    <w:rsid w:val="00630AA2"/>
    <w:rsid w:val="00631D8B"/>
    <w:rsid w:val="00636A65"/>
    <w:rsid w:val="00646707"/>
    <w:rsid w:val="00655A4F"/>
    <w:rsid w:val="00657EBF"/>
    <w:rsid w:val="00657F7E"/>
    <w:rsid w:val="00662E58"/>
    <w:rsid w:val="006637F2"/>
    <w:rsid w:val="006642A5"/>
    <w:rsid w:val="00664DCF"/>
    <w:rsid w:val="006678E8"/>
    <w:rsid w:val="00671079"/>
    <w:rsid w:val="00672F00"/>
    <w:rsid w:val="0068034A"/>
    <w:rsid w:val="00681D9B"/>
    <w:rsid w:val="006A0E5C"/>
    <w:rsid w:val="006A48E6"/>
    <w:rsid w:val="006C1651"/>
    <w:rsid w:val="006C3C59"/>
    <w:rsid w:val="006C5D39"/>
    <w:rsid w:val="006D0B04"/>
    <w:rsid w:val="006D6D9B"/>
    <w:rsid w:val="006E2810"/>
    <w:rsid w:val="006E5417"/>
    <w:rsid w:val="006F0794"/>
    <w:rsid w:val="006F7528"/>
    <w:rsid w:val="0070098D"/>
    <w:rsid w:val="007023DE"/>
    <w:rsid w:val="00712F60"/>
    <w:rsid w:val="00720E3B"/>
    <w:rsid w:val="0073373A"/>
    <w:rsid w:val="00742512"/>
    <w:rsid w:val="0074287C"/>
    <w:rsid w:val="0074393F"/>
    <w:rsid w:val="00744E91"/>
    <w:rsid w:val="00745F6B"/>
    <w:rsid w:val="0075132E"/>
    <w:rsid w:val="0075175B"/>
    <w:rsid w:val="0075585E"/>
    <w:rsid w:val="007621AB"/>
    <w:rsid w:val="00766D13"/>
    <w:rsid w:val="00770571"/>
    <w:rsid w:val="007768FF"/>
    <w:rsid w:val="007824D3"/>
    <w:rsid w:val="0078783A"/>
    <w:rsid w:val="00792423"/>
    <w:rsid w:val="00796691"/>
    <w:rsid w:val="00796EE3"/>
    <w:rsid w:val="007A7D29"/>
    <w:rsid w:val="007B4AB8"/>
    <w:rsid w:val="007B61A9"/>
    <w:rsid w:val="007C081C"/>
    <w:rsid w:val="007C6461"/>
    <w:rsid w:val="007D0C5A"/>
    <w:rsid w:val="007D1181"/>
    <w:rsid w:val="007E0167"/>
    <w:rsid w:val="007E01A3"/>
    <w:rsid w:val="007F1F8B"/>
    <w:rsid w:val="007F3742"/>
    <w:rsid w:val="007F3A55"/>
    <w:rsid w:val="007F3E5D"/>
    <w:rsid w:val="007F6205"/>
    <w:rsid w:val="007F67A1"/>
    <w:rsid w:val="00801A7B"/>
    <w:rsid w:val="008046F4"/>
    <w:rsid w:val="00811C05"/>
    <w:rsid w:val="00816CD0"/>
    <w:rsid w:val="008206C8"/>
    <w:rsid w:val="00822885"/>
    <w:rsid w:val="00857535"/>
    <w:rsid w:val="0086387C"/>
    <w:rsid w:val="00874A6C"/>
    <w:rsid w:val="00876C65"/>
    <w:rsid w:val="00882F72"/>
    <w:rsid w:val="00890169"/>
    <w:rsid w:val="00893DC4"/>
    <w:rsid w:val="008A147E"/>
    <w:rsid w:val="008A4B4C"/>
    <w:rsid w:val="008C239F"/>
    <w:rsid w:val="008C713D"/>
    <w:rsid w:val="008D3E5D"/>
    <w:rsid w:val="008E480C"/>
    <w:rsid w:val="008F5167"/>
    <w:rsid w:val="00907757"/>
    <w:rsid w:val="009212B0"/>
    <w:rsid w:val="00921FA1"/>
    <w:rsid w:val="009234A5"/>
    <w:rsid w:val="009235BD"/>
    <w:rsid w:val="00933453"/>
    <w:rsid w:val="009336F7"/>
    <w:rsid w:val="0093636C"/>
    <w:rsid w:val="009374A7"/>
    <w:rsid w:val="00937F03"/>
    <w:rsid w:val="00952BE1"/>
    <w:rsid w:val="00955F6D"/>
    <w:rsid w:val="00960B43"/>
    <w:rsid w:val="0096244C"/>
    <w:rsid w:val="009757D0"/>
    <w:rsid w:val="00977C16"/>
    <w:rsid w:val="00981AEC"/>
    <w:rsid w:val="0098551D"/>
    <w:rsid w:val="00985DCB"/>
    <w:rsid w:val="0099518F"/>
    <w:rsid w:val="009A523D"/>
    <w:rsid w:val="009A5854"/>
    <w:rsid w:val="009B02A1"/>
    <w:rsid w:val="009B2A2C"/>
    <w:rsid w:val="009B3361"/>
    <w:rsid w:val="009B7F3F"/>
    <w:rsid w:val="009C704B"/>
    <w:rsid w:val="009D7CE6"/>
    <w:rsid w:val="009D7E10"/>
    <w:rsid w:val="009E448E"/>
    <w:rsid w:val="009F496B"/>
    <w:rsid w:val="00A01439"/>
    <w:rsid w:val="00A02E61"/>
    <w:rsid w:val="00A04E6C"/>
    <w:rsid w:val="00A05CFF"/>
    <w:rsid w:val="00A13048"/>
    <w:rsid w:val="00A343E9"/>
    <w:rsid w:val="00A34733"/>
    <w:rsid w:val="00A46843"/>
    <w:rsid w:val="00A56B97"/>
    <w:rsid w:val="00A6093D"/>
    <w:rsid w:val="00A703CE"/>
    <w:rsid w:val="00A72017"/>
    <w:rsid w:val="00A751D2"/>
    <w:rsid w:val="00A767DC"/>
    <w:rsid w:val="00A76A6D"/>
    <w:rsid w:val="00A83253"/>
    <w:rsid w:val="00A939DD"/>
    <w:rsid w:val="00A965CC"/>
    <w:rsid w:val="00AA6E84"/>
    <w:rsid w:val="00AB0A56"/>
    <w:rsid w:val="00AB1A1C"/>
    <w:rsid w:val="00AB4721"/>
    <w:rsid w:val="00AB7405"/>
    <w:rsid w:val="00AC3F01"/>
    <w:rsid w:val="00AD05A8"/>
    <w:rsid w:val="00AE341B"/>
    <w:rsid w:val="00AE5960"/>
    <w:rsid w:val="00AF1E3E"/>
    <w:rsid w:val="00AF51C5"/>
    <w:rsid w:val="00B01905"/>
    <w:rsid w:val="00B0369E"/>
    <w:rsid w:val="00B07CA7"/>
    <w:rsid w:val="00B1279A"/>
    <w:rsid w:val="00B3640F"/>
    <w:rsid w:val="00B4194A"/>
    <w:rsid w:val="00B437E8"/>
    <w:rsid w:val="00B51F2C"/>
    <w:rsid w:val="00B52156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B6C"/>
    <w:rsid w:val="00B94414"/>
    <w:rsid w:val="00B94B06"/>
    <w:rsid w:val="00B94C28"/>
    <w:rsid w:val="00B96B06"/>
    <w:rsid w:val="00BC10BA"/>
    <w:rsid w:val="00BC5AFD"/>
    <w:rsid w:val="00BD2E40"/>
    <w:rsid w:val="00C00DDE"/>
    <w:rsid w:val="00C01AC3"/>
    <w:rsid w:val="00C04F43"/>
    <w:rsid w:val="00C05271"/>
    <w:rsid w:val="00C0609D"/>
    <w:rsid w:val="00C115AB"/>
    <w:rsid w:val="00C224B0"/>
    <w:rsid w:val="00C26CCB"/>
    <w:rsid w:val="00C30249"/>
    <w:rsid w:val="00C324D9"/>
    <w:rsid w:val="00C34FE9"/>
    <w:rsid w:val="00C35F74"/>
    <w:rsid w:val="00C3723B"/>
    <w:rsid w:val="00C42466"/>
    <w:rsid w:val="00C606C9"/>
    <w:rsid w:val="00C77AFF"/>
    <w:rsid w:val="00C80288"/>
    <w:rsid w:val="00C836F0"/>
    <w:rsid w:val="00C84003"/>
    <w:rsid w:val="00C90650"/>
    <w:rsid w:val="00C91360"/>
    <w:rsid w:val="00C97D78"/>
    <w:rsid w:val="00CC2AAE"/>
    <w:rsid w:val="00CC5A42"/>
    <w:rsid w:val="00CD0EAB"/>
    <w:rsid w:val="00CE132D"/>
    <w:rsid w:val="00CE5E02"/>
    <w:rsid w:val="00CF34DB"/>
    <w:rsid w:val="00CF3917"/>
    <w:rsid w:val="00CF558F"/>
    <w:rsid w:val="00D010C0"/>
    <w:rsid w:val="00D06B8B"/>
    <w:rsid w:val="00D073E2"/>
    <w:rsid w:val="00D146E7"/>
    <w:rsid w:val="00D1555A"/>
    <w:rsid w:val="00D20BB6"/>
    <w:rsid w:val="00D27B34"/>
    <w:rsid w:val="00D446EC"/>
    <w:rsid w:val="00D51BF0"/>
    <w:rsid w:val="00D531DB"/>
    <w:rsid w:val="00D55942"/>
    <w:rsid w:val="00D65607"/>
    <w:rsid w:val="00D65931"/>
    <w:rsid w:val="00D807BF"/>
    <w:rsid w:val="00D81E3A"/>
    <w:rsid w:val="00D82FCC"/>
    <w:rsid w:val="00D8713B"/>
    <w:rsid w:val="00DA17FC"/>
    <w:rsid w:val="00DA4FD8"/>
    <w:rsid w:val="00DA7887"/>
    <w:rsid w:val="00DB2C26"/>
    <w:rsid w:val="00DB45C3"/>
    <w:rsid w:val="00DD02F4"/>
    <w:rsid w:val="00DD6622"/>
    <w:rsid w:val="00DE1C7C"/>
    <w:rsid w:val="00DE3476"/>
    <w:rsid w:val="00DE6B43"/>
    <w:rsid w:val="00E0226E"/>
    <w:rsid w:val="00E041C6"/>
    <w:rsid w:val="00E11923"/>
    <w:rsid w:val="00E207D8"/>
    <w:rsid w:val="00E212BC"/>
    <w:rsid w:val="00E262D4"/>
    <w:rsid w:val="00E36250"/>
    <w:rsid w:val="00E43882"/>
    <w:rsid w:val="00E47F2D"/>
    <w:rsid w:val="00E518DC"/>
    <w:rsid w:val="00E54511"/>
    <w:rsid w:val="00E55E92"/>
    <w:rsid w:val="00E609F5"/>
    <w:rsid w:val="00E60EDC"/>
    <w:rsid w:val="00E61DAC"/>
    <w:rsid w:val="00E72B80"/>
    <w:rsid w:val="00E75FE3"/>
    <w:rsid w:val="00E86C4C"/>
    <w:rsid w:val="00E907A3"/>
    <w:rsid w:val="00E909FB"/>
    <w:rsid w:val="00E91768"/>
    <w:rsid w:val="00EA00C9"/>
    <w:rsid w:val="00EA5AE0"/>
    <w:rsid w:val="00EB56E1"/>
    <w:rsid w:val="00EB7AB1"/>
    <w:rsid w:val="00EC32BD"/>
    <w:rsid w:val="00EC5F49"/>
    <w:rsid w:val="00EC74C6"/>
    <w:rsid w:val="00EE7CD8"/>
    <w:rsid w:val="00EF37F6"/>
    <w:rsid w:val="00EF48CC"/>
    <w:rsid w:val="00F00801"/>
    <w:rsid w:val="00F2488D"/>
    <w:rsid w:val="00F32578"/>
    <w:rsid w:val="00F5162E"/>
    <w:rsid w:val="00F601A0"/>
    <w:rsid w:val="00F63455"/>
    <w:rsid w:val="00F712E9"/>
    <w:rsid w:val="00F73032"/>
    <w:rsid w:val="00F848FC"/>
    <w:rsid w:val="00F906F6"/>
    <w:rsid w:val="00F9282A"/>
    <w:rsid w:val="00F96BAD"/>
    <w:rsid w:val="00FA0527"/>
    <w:rsid w:val="00FA139D"/>
    <w:rsid w:val="00FA60F5"/>
    <w:rsid w:val="00FB0E84"/>
    <w:rsid w:val="00FC2405"/>
    <w:rsid w:val="00FC3DEE"/>
    <w:rsid w:val="00FD01C2"/>
    <w:rsid w:val="00FD490A"/>
    <w:rsid w:val="00FE595C"/>
    <w:rsid w:val="00FE6D3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://jvet-experts.org/doc_end_user/current_document.php?id=1076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hyperlink" Target="https://jvet-experts.org/doc_end_user/current_document.php?id=115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jvet-experts.org/doc_end_user/current_document.php?id=1156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1022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</cp:revision>
  <cp:lastPrinted>1900-01-01T08:00:00Z</cp:lastPrinted>
  <dcterms:created xsi:type="dcterms:W3CDTF">2022-07-06T21:10:00Z</dcterms:created>
  <dcterms:modified xsi:type="dcterms:W3CDTF">2022-07-06T21:10:00Z</dcterms:modified>
</cp:coreProperties>
</file>