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47F19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57C46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BA5B75">
              <w:rPr>
                <w:lang w:val="en-CA"/>
              </w:rPr>
              <w:t>0056</w:t>
            </w:r>
            <w:r w:rsidR="006A0E5C" w:rsidRPr="006A0E5C">
              <w:rPr>
                <w:lang w:val="en-CA"/>
              </w:rPr>
              <w:t>-v</w:t>
            </w:r>
            <w:r w:rsidR="00BA5B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27AFE0" w:rsidR="00E61DAC" w:rsidRPr="005B217D" w:rsidRDefault="004378D1" w:rsidP="009D7CE6">
            <w:pPr>
              <w:spacing w:before="60" w:after="60"/>
              <w:rPr>
                <w:b/>
                <w:szCs w:val="22"/>
                <w:lang w:val="en-CA"/>
              </w:rPr>
            </w:pPr>
            <w:r>
              <w:rPr>
                <w:b/>
                <w:szCs w:val="22"/>
                <w:lang w:val="en-CA"/>
              </w:rPr>
              <w:t>AHG9: On syntax gating in the neural-network post-filter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D41C7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9139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C0F876" w14:textId="77777777" w:rsidR="00E61DAC" w:rsidRDefault="0094690A">
            <w:pPr>
              <w:spacing w:before="60" w:after="60"/>
              <w:rPr>
                <w:szCs w:val="22"/>
                <w:lang w:val="fi-FI"/>
              </w:rPr>
            </w:pPr>
            <w:r w:rsidRPr="007E3A73">
              <w:rPr>
                <w:szCs w:val="22"/>
                <w:lang w:val="fi-FI"/>
              </w:rPr>
              <w:t>Miska M. Hannuksela,</w:t>
            </w:r>
            <w:r w:rsidRPr="007E3A73">
              <w:rPr>
                <w:szCs w:val="22"/>
                <w:lang w:val="fi-FI"/>
              </w:rPr>
              <w:br/>
              <w:t>Francesco Cricri,</w:t>
            </w:r>
            <w:r w:rsidRPr="007E3A73">
              <w:rPr>
                <w:szCs w:val="22"/>
                <w:lang w:val="fi-FI"/>
              </w:rPr>
              <w:br/>
              <w:t>Maria Santamaria</w:t>
            </w:r>
            <w:r w:rsidRPr="007E3A73">
              <w:rPr>
                <w:szCs w:val="22"/>
                <w:lang w:val="fi-FI"/>
              </w:rPr>
              <w:br/>
              <w:t>Nokia</w:t>
            </w:r>
            <w:r w:rsidRPr="007E3A73">
              <w:rPr>
                <w:szCs w:val="22"/>
                <w:lang w:val="fi-FI"/>
              </w:rPr>
              <w:br/>
              <w:t>Tampere, Finland</w:t>
            </w:r>
          </w:p>
          <w:p w14:paraId="22A9E255" w14:textId="77777777" w:rsidR="00521349" w:rsidRDefault="00521349" w:rsidP="00521349">
            <w:pPr>
              <w:spacing w:before="60" w:after="60"/>
              <w:rPr>
                <w:szCs w:val="22"/>
                <w:lang w:val="en-CA"/>
              </w:rPr>
            </w:pPr>
            <w:r w:rsidRPr="00521349">
              <w:rPr>
                <w:szCs w:val="22"/>
                <w:lang w:val="en-CA"/>
              </w:rPr>
              <w:t xml:space="preserve">Takeshi </w:t>
            </w:r>
            <w:proofErr w:type="spellStart"/>
            <w:r w:rsidRPr="00521349">
              <w:rPr>
                <w:szCs w:val="22"/>
                <w:lang w:val="en-CA"/>
              </w:rPr>
              <w:t>Chujoh</w:t>
            </w:r>
            <w:proofErr w:type="spellEnd"/>
            <w:r w:rsidRPr="00521349">
              <w:rPr>
                <w:szCs w:val="22"/>
                <w:lang w:val="en-CA"/>
              </w:rPr>
              <w:t>,</w:t>
            </w:r>
            <w:r w:rsidRPr="007E3A73">
              <w:rPr>
                <w:szCs w:val="22"/>
                <w:lang w:val="fi-FI"/>
              </w:rPr>
              <w:br/>
            </w:r>
            <w:r w:rsidRPr="00521349">
              <w:rPr>
                <w:szCs w:val="22"/>
                <w:lang w:val="en-CA"/>
              </w:rPr>
              <w:t xml:space="preserve">Yukinobu </w:t>
            </w:r>
            <w:proofErr w:type="spellStart"/>
            <w:r w:rsidRPr="00521349">
              <w:rPr>
                <w:szCs w:val="22"/>
                <w:lang w:val="en-CA"/>
              </w:rPr>
              <w:t>Yasugi</w:t>
            </w:r>
            <w:proofErr w:type="spellEnd"/>
            <w:r w:rsidRPr="00521349">
              <w:rPr>
                <w:szCs w:val="22"/>
                <w:lang w:val="en-CA"/>
              </w:rPr>
              <w:t>,</w:t>
            </w:r>
            <w:r w:rsidRPr="007E3A73">
              <w:rPr>
                <w:szCs w:val="22"/>
                <w:lang w:val="fi-FI"/>
              </w:rPr>
              <w:br/>
            </w:r>
            <w:r w:rsidRPr="00521349">
              <w:rPr>
                <w:szCs w:val="22"/>
                <w:lang w:val="en-CA"/>
              </w:rPr>
              <w:t xml:space="preserve">Tomohiro </w:t>
            </w:r>
            <w:proofErr w:type="spellStart"/>
            <w:r w:rsidRPr="00521349">
              <w:rPr>
                <w:szCs w:val="22"/>
                <w:lang w:val="en-CA"/>
              </w:rPr>
              <w:t>Ikai</w:t>
            </w:r>
            <w:proofErr w:type="spellEnd"/>
            <w:r w:rsidRPr="007E3A73">
              <w:rPr>
                <w:szCs w:val="22"/>
                <w:lang w:val="fi-FI"/>
              </w:rPr>
              <w:br/>
            </w:r>
            <w:r w:rsidRPr="00521349">
              <w:rPr>
                <w:szCs w:val="22"/>
                <w:lang w:val="en-CA"/>
              </w:rPr>
              <w:t>Sharp Corporation</w:t>
            </w:r>
            <w:r w:rsidRPr="007E3A73">
              <w:rPr>
                <w:szCs w:val="22"/>
                <w:lang w:val="fi-FI"/>
              </w:rPr>
              <w:br/>
            </w:r>
            <w:r w:rsidRPr="00521349">
              <w:rPr>
                <w:szCs w:val="22"/>
                <w:lang w:val="en-CA"/>
              </w:rPr>
              <w:t>Chiba, Japan</w:t>
            </w:r>
          </w:p>
          <w:p w14:paraId="49D81240" w14:textId="637D160B" w:rsidR="004378D1" w:rsidRPr="005B217D" w:rsidRDefault="004378D1" w:rsidP="00521349">
            <w:pPr>
              <w:spacing w:before="60" w:after="60"/>
              <w:rPr>
                <w:szCs w:val="22"/>
                <w:lang w:val="en-CA"/>
              </w:rPr>
            </w:pPr>
            <w:r w:rsidRPr="00BB1585">
              <w:rPr>
                <w:szCs w:val="22"/>
                <w:lang w:val="en-CA"/>
              </w:rPr>
              <w:t xml:space="preserve">S. McCarthy, </w:t>
            </w:r>
            <w:r w:rsidRPr="005B217D">
              <w:rPr>
                <w:szCs w:val="22"/>
                <w:lang w:val="en-CA"/>
              </w:rPr>
              <w:br/>
            </w:r>
            <w:r w:rsidRPr="00BB1585">
              <w:rPr>
                <w:szCs w:val="22"/>
                <w:lang w:val="en-CA"/>
              </w:rPr>
              <w:t xml:space="preserve">A. Arora, </w:t>
            </w:r>
            <w:r w:rsidRPr="005B217D">
              <w:rPr>
                <w:szCs w:val="22"/>
                <w:lang w:val="en-CA"/>
              </w:rPr>
              <w:br/>
            </w:r>
            <w:r w:rsidRPr="00BB1585">
              <w:rPr>
                <w:szCs w:val="22"/>
                <w:lang w:val="en-CA"/>
              </w:rPr>
              <w:t xml:space="preserve">T. Shao, </w:t>
            </w:r>
            <w:r w:rsidRPr="005B217D">
              <w:rPr>
                <w:szCs w:val="22"/>
                <w:lang w:val="en-CA"/>
              </w:rPr>
              <w:br/>
            </w:r>
            <w:r w:rsidRPr="00BB1585">
              <w:rPr>
                <w:szCs w:val="22"/>
                <w:lang w:val="en-CA"/>
              </w:rPr>
              <w:t xml:space="preserve">P. Yin, </w:t>
            </w:r>
            <w:r w:rsidRPr="005B217D">
              <w:rPr>
                <w:szCs w:val="22"/>
                <w:lang w:val="en-CA"/>
              </w:rPr>
              <w:br/>
            </w:r>
            <w:r w:rsidRPr="00BB1585">
              <w:rPr>
                <w:szCs w:val="22"/>
                <w:lang w:val="en-CA"/>
              </w:rPr>
              <w:t xml:space="preserve">T. Lu, </w:t>
            </w:r>
            <w:r w:rsidRPr="005B217D">
              <w:rPr>
                <w:szCs w:val="22"/>
                <w:lang w:val="en-CA"/>
              </w:rPr>
              <w:br/>
            </w:r>
            <w:r w:rsidRPr="00BB1585">
              <w:rPr>
                <w:szCs w:val="22"/>
                <w:lang w:val="en-CA"/>
              </w:rPr>
              <w:t xml:space="preserve">F. Pu, </w:t>
            </w:r>
            <w:r w:rsidRPr="005B217D">
              <w:rPr>
                <w:szCs w:val="22"/>
                <w:lang w:val="en-CA"/>
              </w:rPr>
              <w:br/>
            </w:r>
            <w:r w:rsidRPr="00BB1585">
              <w:rPr>
                <w:szCs w:val="22"/>
                <w:lang w:val="en-CA"/>
              </w:rPr>
              <w:t xml:space="preserve">W. </w:t>
            </w:r>
            <w:proofErr w:type="spellStart"/>
            <w:r w:rsidRPr="00BB1585">
              <w:rPr>
                <w:szCs w:val="22"/>
                <w:lang w:val="en-CA"/>
              </w:rPr>
              <w:t>Husak</w:t>
            </w:r>
            <w:proofErr w:type="spellEnd"/>
            <w:r w:rsidRPr="005B217D">
              <w:rPr>
                <w:szCs w:val="22"/>
                <w:lang w:val="en-CA"/>
              </w:rPr>
              <w:br/>
            </w:r>
            <w:r w:rsidRPr="00BB1585">
              <w:rPr>
                <w:szCs w:val="22"/>
                <w:lang w:val="en-CA"/>
              </w:rPr>
              <w:t>Dolby Laboratories, Inc</w:t>
            </w:r>
            <w:r>
              <w:rPr>
                <w:szCs w:val="22"/>
                <w:lang w:val="en-CA"/>
              </w:rPr>
              <w:t>.</w:t>
            </w:r>
          </w:p>
        </w:tc>
        <w:tc>
          <w:tcPr>
            <w:tcW w:w="900" w:type="dxa"/>
          </w:tcPr>
          <w:p w14:paraId="4E158019" w14:textId="77777777" w:rsidR="00E61DAC" w:rsidRDefault="00E61DAC">
            <w:pPr>
              <w:spacing w:before="60" w:after="60"/>
              <w:rPr>
                <w:szCs w:val="22"/>
                <w:lang w:val="en-CA"/>
              </w:rPr>
            </w:pPr>
            <w:r w:rsidRPr="005B217D">
              <w:rPr>
                <w:szCs w:val="22"/>
                <w:lang w:val="en-CA"/>
              </w:rPr>
              <w:t>Email:</w:t>
            </w:r>
            <w:r w:rsidR="009F1FB3" w:rsidRPr="007E3A73">
              <w:rPr>
                <w:szCs w:val="22"/>
                <w:lang w:val="fi-FI"/>
              </w:rPr>
              <w:t xml:space="preserve"> </w:t>
            </w:r>
            <w:r w:rsidR="009F1FB3" w:rsidRPr="007E3A73">
              <w:rPr>
                <w:szCs w:val="22"/>
                <w:lang w:val="fi-FI"/>
              </w:rPr>
              <w:br/>
            </w:r>
            <w:r w:rsidR="009F1FB3" w:rsidRPr="007E3A73">
              <w:rPr>
                <w:szCs w:val="22"/>
                <w:lang w:val="fi-FI"/>
              </w:rPr>
              <w:br/>
            </w:r>
            <w:r w:rsidR="009F1FB3" w:rsidRPr="007E3A73">
              <w:rPr>
                <w:szCs w:val="22"/>
                <w:lang w:val="fi-FI"/>
              </w:rPr>
              <w:br/>
            </w:r>
            <w:r w:rsidR="009F1FB3" w:rsidRPr="007E3A73">
              <w:rPr>
                <w:szCs w:val="22"/>
                <w:lang w:val="fi-FI"/>
              </w:rPr>
              <w:br/>
            </w:r>
            <w:r w:rsidR="009F1FB3" w:rsidRPr="007E3A73">
              <w:rPr>
                <w:szCs w:val="22"/>
                <w:lang w:val="fi-FI"/>
              </w:rPr>
              <w:br/>
            </w:r>
            <w:r w:rsidR="009F1FB3">
              <w:rPr>
                <w:szCs w:val="22"/>
                <w:lang w:val="en-CA"/>
              </w:rPr>
              <w:t>Email:</w:t>
            </w:r>
            <w:r w:rsidR="004378D1">
              <w:rPr>
                <w:szCs w:val="22"/>
                <w:lang w:val="en-CA"/>
              </w:rPr>
              <w:br/>
            </w:r>
            <w:r w:rsidR="004378D1">
              <w:rPr>
                <w:szCs w:val="22"/>
                <w:lang w:val="en-CA"/>
              </w:rPr>
              <w:br/>
            </w:r>
            <w:r w:rsidR="004378D1">
              <w:rPr>
                <w:szCs w:val="22"/>
                <w:lang w:val="en-CA"/>
              </w:rPr>
              <w:br/>
            </w:r>
            <w:r w:rsidR="004378D1">
              <w:rPr>
                <w:szCs w:val="22"/>
                <w:lang w:val="en-CA"/>
              </w:rPr>
              <w:br/>
            </w:r>
            <w:r w:rsidR="004378D1">
              <w:rPr>
                <w:szCs w:val="22"/>
                <w:lang w:val="en-CA"/>
              </w:rPr>
              <w:br/>
            </w:r>
          </w:p>
          <w:p w14:paraId="0140ECA2" w14:textId="34C92B23" w:rsidR="004378D1" w:rsidRPr="005B217D" w:rsidRDefault="004378D1">
            <w:pPr>
              <w:spacing w:before="60" w:after="60"/>
              <w:rPr>
                <w:szCs w:val="22"/>
                <w:lang w:val="en-CA"/>
              </w:rPr>
            </w:pPr>
            <w:r>
              <w:rPr>
                <w:szCs w:val="22"/>
                <w:lang w:val="en-CA"/>
              </w:rPr>
              <w:t>Email:</w:t>
            </w:r>
          </w:p>
        </w:tc>
        <w:tc>
          <w:tcPr>
            <w:tcW w:w="3060" w:type="dxa"/>
          </w:tcPr>
          <w:p w14:paraId="033E9921" w14:textId="77777777" w:rsidR="004378D1" w:rsidRDefault="00BA5B75" w:rsidP="005952A5">
            <w:pPr>
              <w:spacing w:before="60" w:after="60"/>
              <w:rPr>
                <w:szCs w:val="22"/>
                <w:lang w:val="en-CA"/>
              </w:rPr>
            </w:pPr>
            <w:hyperlink r:id="rId9" w:history="1">
              <w:r w:rsidR="0094690A" w:rsidRPr="007E3A73">
                <w:rPr>
                  <w:rStyle w:val="Hyperlink"/>
                  <w:szCs w:val="22"/>
                  <w:lang w:val="fi-FI"/>
                </w:rPr>
                <w:t>miska.hannuksela@nokia.com</w:t>
              </w:r>
            </w:hyperlink>
            <w:r w:rsidR="00521349" w:rsidRPr="007E3A73">
              <w:rPr>
                <w:szCs w:val="22"/>
                <w:lang w:val="fi-FI"/>
              </w:rPr>
              <w:br/>
            </w:r>
            <w:r w:rsidR="00521349" w:rsidRPr="007E3A73">
              <w:rPr>
                <w:szCs w:val="22"/>
                <w:lang w:val="fi-FI"/>
              </w:rPr>
              <w:br/>
            </w:r>
            <w:r w:rsidR="00521349" w:rsidRPr="007E3A73">
              <w:rPr>
                <w:szCs w:val="22"/>
                <w:lang w:val="fi-FI"/>
              </w:rPr>
              <w:br/>
            </w:r>
            <w:r w:rsidR="00521349" w:rsidRPr="007E3A73">
              <w:rPr>
                <w:szCs w:val="22"/>
                <w:lang w:val="fi-FI"/>
              </w:rPr>
              <w:br/>
            </w:r>
            <w:r w:rsidR="00521349" w:rsidRPr="007E3A73">
              <w:rPr>
                <w:szCs w:val="22"/>
                <w:lang w:val="fi-FI"/>
              </w:rPr>
              <w:br/>
            </w:r>
            <w:hyperlink r:id="rId10" w:history="1">
              <w:r w:rsidR="00521349" w:rsidRPr="00BA5B75">
                <w:rPr>
                  <w:rStyle w:val="Hyperlink"/>
                  <w:szCs w:val="22"/>
                  <w:lang w:val="fi-FI" w:eastAsia="ja-JP"/>
                </w:rPr>
                <w:t>chujoh.takeshi@sharp.co.jp</w:t>
              </w:r>
            </w:hyperlink>
            <w:r w:rsidR="00521349" w:rsidRPr="007E3A73">
              <w:rPr>
                <w:szCs w:val="22"/>
                <w:lang w:val="fi-FI"/>
              </w:rPr>
              <w:br/>
            </w:r>
            <w:r w:rsidR="004378D1">
              <w:rPr>
                <w:szCs w:val="22"/>
                <w:lang w:val="en-CA"/>
              </w:rPr>
              <w:br/>
            </w:r>
            <w:r w:rsidR="004378D1">
              <w:rPr>
                <w:szCs w:val="22"/>
                <w:lang w:val="en-CA"/>
              </w:rPr>
              <w:br/>
            </w:r>
            <w:r w:rsidR="004378D1">
              <w:rPr>
                <w:szCs w:val="22"/>
                <w:lang w:val="en-CA"/>
              </w:rPr>
              <w:br/>
            </w:r>
            <w:r w:rsidR="004378D1">
              <w:rPr>
                <w:szCs w:val="22"/>
                <w:lang w:val="en-CA"/>
              </w:rPr>
              <w:br/>
            </w:r>
          </w:p>
          <w:p w14:paraId="32C2ABFD" w14:textId="13853A64" w:rsidR="004378D1" w:rsidRPr="005B217D" w:rsidRDefault="004378D1" w:rsidP="00BA5B75">
            <w:pPr>
              <w:spacing w:before="60" w:after="60"/>
              <w:jc w:val="left"/>
              <w:rPr>
                <w:szCs w:val="22"/>
                <w:lang w:val="en-CA"/>
              </w:rPr>
            </w:pPr>
            <w:r w:rsidRPr="00BB1585">
              <w:rPr>
                <w:szCs w:val="22"/>
                <w:lang w:val="en-CA"/>
              </w:rPr>
              <w:t>{</w:t>
            </w:r>
            <w:proofErr w:type="spellStart"/>
            <w:proofErr w:type="gramStart"/>
            <w:r w:rsidRPr="00BB1585">
              <w:rPr>
                <w:szCs w:val="22"/>
                <w:lang w:val="en-CA"/>
              </w:rPr>
              <w:t>sean.mccarthy</w:t>
            </w:r>
            <w:proofErr w:type="spellEnd"/>
            <w:proofErr w:type="gramEnd"/>
            <w:r w:rsidRPr="00BB1585">
              <w:rPr>
                <w:szCs w:val="22"/>
                <w:lang w:val="en-CA"/>
              </w:rPr>
              <w:t xml:space="preserve">, </w:t>
            </w:r>
            <w:proofErr w:type="spellStart"/>
            <w:r w:rsidRPr="00BB1585">
              <w:rPr>
                <w:szCs w:val="22"/>
                <w:lang w:val="en-CA"/>
              </w:rPr>
              <w:t>pyin</w:t>
            </w:r>
            <w:proofErr w:type="spellEnd"/>
            <w:r w:rsidRPr="00BB1585">
              <w:rPr>
                <w:szCs w:val="22"/>
                <w:lang w:val="en-CA"/>
              </w:rPr>
              <w:t>} @dolby.com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C39F2D" w:rsidR="00E61DAC" w:rsidRPr="005B217D" w:rsidRDefault="0094690A">
            <w:pPr>
              <w:spacing w:before="60" w:after="60"/>
              <w:rPr>
                <w:szCs w:val="22"/>
                <w:lang w:val="en-CA"/>
              </w:rPr>
            </w:pPr>
            <w:r>
              <w:rPr>
                <w:szCs w:val="22"/>
                <w:lang w:val="en-CA"/>
              </w:rPr>
              <w:t>Nokia</w:t>
            </w:r>
            <w:r w:rsidR="00521349" w:rsidRPr="00521349">
              <w:rPr>
                <w:szCs w:val="22"/>
                <w:lang w:val="en-CA"/>
              </w:rPr>
              <w:t>, Sharp Corporation</w:t>
            </w:r>
            <w:r w:rsidR="004378D1">
              <w:rPr>
                <w:szCs w:val="22"/>
                <w:lang w:val="en-CA"/>
              </w:rPr>
              <w:t xml:space="preserve">, </w:t>
            </w:r>
            <w:r w:rsidR="004378D1" w:rsidRPr="00BB1585">
              <w:rPr>
                <w:szCs w:val="22"/>
                <w:lang w:val="en-CA"/>
              </w:rPr>
              <w:t>Dolby Laboratories, Inc</w:t>
            </w:r>
            <w:r w:rsidR="004378D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43E85EA" w:rsidR="00275BCF" w:rsidRDefault="0093021F" w:rsidP="00C97D78">
      <w:pPr>
        <w:rPr>
          <w:lang w:val="en-CA"/>
        </w:rPr>
      </w:pPr>
      <w:r>
        <w:rPr>
          <w:lang w:val="en-CA"/>
        </w:rPr>
        <w:t xml:space="preserve">This contribution proposes to add </w:t>
      </w:r>
      <w:proofErr w:type="spellStart"/>
      <w:r>
        <w:rPr>
          <w:lang w:val="en-CA"/>
        </w:rPr>
        <w:t>nnpfc_purpose_and_formatting_flag</w:t>
      </w:r>
      <w:proofErr w:type="spellEnd"/>
      <w:r>
        <w:rPr>
          <w:lang w:val="en-CA"/>
        </w:rPr>
        <w:t xml:space="preserve"> in the neural-network post-filter characteristics (NNPFC) SEI message and change some constraints of the NNPFC SEI message. It is asserted that the proposed changes achieve the following impacts:</w:t>
      </w:r>
    </w:p>
    <w:p w14:paraId="0A2800AA" w14:textId="3A4BDE60" w:rsidR="0093021F" w:rsidRPr="00117357" w:rsidRDefault="0093021F" w:rsidP="0093021F">
      <w:pPr>
        <w:pStyle w:val="ListParagraph"/>
        <w:numPr>
          <w:ilvl w:val="0"/>
          <w:numId w:val="12"/>
        </w:numPr>
        <w:ind w:left="357" w:hanging="357"/>
        <w:contextualSpacing w:val="0"/>
        <w:rPr>
          <w:szCs w:val="22"/>
          <w:lang w:val="en-CA"/>
        </w:rPr>
      </w:pPr>
      <w:r>
        <w:rPr>
          <w:szCs w:val="22"/>
          <w:lang w:val="en-CA"/>
        </w:rPr>
        <w:t xml:space="preserve">Enabling the signalling of </w:t>
      </w:r>
      <w:r w:rsidRPr="00117357">
        <w:rPr>
          <w:szCs w:val="22"/>
          <w:lang w:val="en-CA"/>
        </w:rPr>
        <w:t>syntax elements for the filtering purpose, input tensor formatting, output tensor formatting, and complexity for an externally specified filter.</w:t>
      </w:r>
    </w:p>
    <w:p w14:paraId="3BAE22F8" w14:textId="05386920" w:rsidR="0093021F" w:rsidRPr="00117357" w:rsidRDefault="0093021F" w:rsidP="0093021F">
      <w:pPr>
        <w:pStyle w:val="ListParagraph"/>
        <w:numPr>
          <w:ilvl w:val="0"/>
          <w:numId w:val="12"/>
        </w:numPr>
        <w:ind w:left="357" w:hanging="357"/>
        <w:contextualSpacing w:val="0"/>
        <w:rPr>
          <w:szCs w:val="22"/>
          <w:lang w:val="en-CA"/>
        </w:rPr>
      </w:pPr>
      <w:r>
        <w:rPr>
          <w:szCs w:val="22"/>
          <w:lang w:val="en-CA"/>
        </w:rPr>
        <w:t xml:space="preserve">Avoiding redundant signalling of </w:t>
      </w:r>
      <w:r w:rsidRPr="00117357">
        <w:rPr>
          <w:szCs w:val="22"/>
          <w:lang w:val="en-CA"/>
        </w:rPr>
        <w:t xml:space="preserve">syntax elements for the filtering purpose, input tensor formatting, output tensor formatting, and complexity in an </w:t>
      </w:r>
      <w:r>
        <w:rPr>
          <w:szCs w:val="22"/>
          <w:lang w:val="en-CA"/>
        </w:rPr>
        <w:t xml:space="preserve">NNPFC </w:t>
      </w:r>
      <w:r w:rsidRPr="00117357">
        <w:rPr>
          <w:szCs w:val="22"/>
          <w:lang w:val="en-CA"/>
        </w:rPr>
        <w:t xml:space="preserve">SEI message containing an </w:t>
      </w:r>
      <w:r>
        <w:rPr>
          <w:szCs w:val="22"/>
          <w:lang w:val="en-CA"/>
        </w:rPr>
        <w:t>MPEG Neural Network Representation (</w:t>
      </w:r>
      <w:r w:rsidRPr="00117357">
        <w:rPr>
          <w:szCs w:val="22"/>
          <w:lang w:val="en-CA"/>
        </w:rPr>
        <w:t>NNR</w:t>
      </w:r>
      <w:r>
        <w:rPr>
          <w:szCs w:val="22"/>
          <w:lang w:val="en-CA"/>
        </w:rPr>
        <w:t>)</w:t>
      </w:r>
      <w:r w:rsidRPr="00117357">
        <w:rPr>
          <w:szCs w:val="22"/>
          <w:lang w:val="en-CA"/>
        </w:rPr>
        <w:t xml:space="preserve"> update.</w:t>
      </w:r>
    </w:p>
    <w:p w14:paraId="22805A30" w14:textId="0F930C87" w:rsidR="0093021F" w:rsidRDefault="0093021F" w:rsidP="0093021F">
      <w:pPr>
        <w:pStyle w:val="ListParagraph"/>
        <w:numPr>
          <w:ilvl w:val="0"/>
          <w:numId w:val="12"/>
        </w:numPr>
        <w:ind w:left="357" w:hanging="357"/>
        <w:contextualSpacing w:val="0"/>
        <w:rPr>
          <w:szCs w:val="22"/>
          <w:lang w:val="en-CA"/>
        </w:rPr>
      </w:pPr>
      <w:r>
        <w:rPr>
          <w:szCs w:val="22"/>
          <w:lang w:val="en-CA"/>
        </w:rPr>
        <w:t>Enabling an NNP</w:t>
      </w:r>
      <w:r w:rsidR="004378D1">
        <w:rPr>
          <w:szCs w:val="22"/>
          <w:lang w:val="en-CA"/>
        </w:rPr>
        <w:t>F</w:t>
      </w:r>
      <w:r>
        <w:rPr>
          <w:szCs w:val="22"/>
          <w:lang w:val="en-CA"/>
        </w:rPr>
        <w:t>C SEI message with an</w:t>
      </w:r>
      <w:r w:rsidRPr="00117357">
        <w:rPr>
          <w:szCs w:val="22"/>
          <w:lang w:val="en-CA"/>
        </w:rPr>
        <w:t xml:space="preserve"> NNR update of an externally specified filter.</w:t>
      </w:r>
    </w:p>
    <w:p w14:paraId="2F907C2E" w14:textId="77777777" w:rsidR="001D0743" w:rsidRPr="001D0743" w:rsidRDefault="001D0743" w:rsidP="001D0743">
      <w:pPr>
        <w:rPr>
          <w:szCs w:val="22"/>
          <w:lang w:val="en-CA"/>
        </w:rPr>
      </w:pPr>
    </w:p>
    <w:p w14:paraId="7D2AC1F0" w14:textId="3F3B2002" w:rsidR="00745F6B" w:rsidRPr="005B217D" w:rsidRDefault="00745F6B" w:rsidP="00E11923">
      <w:pPr>
        <w:pStyle w:val="Heading1"/>
        <w:rPr>
          <w:lang w:val="en-CA"/>
        </w:rPr>
      </w:pPr>
      <w:r w:rsidRPr="005B217D">
        <w:rPr>
          <w:lang w:val="en-CA"/>
        </w:rPr>
        <w:t>Problem Statement</w:t>
      </w:r>
    </w:p>
    <w:p w14:paraId="6C5F0B19" w14:textId="7B21B6FB" w:rsidR="00E61DAC" w:rsidRDefault="00117357" w:rsidP="004234F0">
      <w:pPr>
        <w:rPr>
          <w:szCs w:val="22"/>
          <w:lang w:val="en-CA"/>
        </w:rPr>
      </w:pPr>
      <w:r>
        <w:rPr>
          <w:szCs w:val="22"/>
          <w:lang w:val="en-CA"/>
        </w:rPr>
        <w:t xml:space="preserve">JVET-Z2006 contains the draft specification text for the neural-network post-filter characteristics </w:t>
      </w:r>
      <w:r w:rsidR="0093021F">
        <w:rPr>
          <w:szCs w:val="22"/>
          <w:lang w:val="en-CA"/>
        </w:rPr>
        <w:t xml:space="preserve">(NNPFC) </w:t>
      </w:r>
      <w:r>
        <w:rPr>
          <w:szCs w:val="22"/>
          <w:lang w:val="en-CA"/>
        </w:rPr>
        <w:t>SEI message, which was developed during the 26</w:t>
      </w:r>
      <w:r w:rsidRPr="00117357">
        <w:rPr>
          <w:szCs w:val="22"/>
          <w:vertAlign w:val="superscript"/>
          <w:lang w:val="en-CA"/>
        </w:rPr>
        <w:t>th</w:t>
      </w:r>
      <w:r>
        <w:rPr>
          <w:szCs w:val="22"/>
          <w:lang w:val="en-CA"/>
        </w:rPr>
        <w:t xml:space="preserve"> JVET meeting by merging input contributions and addressing verbal comments. We found the following asserted issues in our review of JVET-Z2006:</w:t>
      </w:r>
    </w:p>
    <w:p w14:paraId="5A47CCDC" w14:textId="1026E4D7" w:rsidR="00117357" w:rsidRPr="00117357" w:rsidRDefault="00117357" w:rsidP="0093021F">
      <w:pPr>
        <w:pStyle w:val="ListParagraph"/>
        <w:numPr>
          <w:ilvl w:val="0"/>
          <w:numId w:val="13"/>
        </w:numPr>
        <w:contextualSpacing w:val="0"/>
        <w:rPr>
          <w:szCs w:val="22"/>
          <w:lang w:val="en-CA"/>
        </w:rPr>
      </w:pPr>
      <w:r w:rsidRPr="00117357">
        <w:rPr>
          <w:szCs w:val="22"/>
          <w:lang w:val="en-CA"/>
        </w:rPr>
        <w:t>The syntax elements for the filtering purpose, input tensor formatting, output tensor formatting, and complexity are not present for an externally specified filter (</w:t>
      </w:r>
      <w:proofErr w:type="spellStart"/>
      <w:r w:rsidRPr="00117357">
        <w:rPr>
          <w:szCs w:val="22"/>
          <w:lang w:val="en-CA"/>
        </w:rPr>
        <w:t>nnpfc_mode_idc</w:t>
      </w:r>
      <w:proofErr w:type="spellEnd"/>
      <w:r w:rsidRPr="00117357">
        <w:rPr>
          <w:szCs w:val="22"/>
          <w:lang w:val="en-CA"/>
        </w:rPr>
        <w:t xml:space="preserve"> equal to 0). It is asserted to be reasonable to allow these syntax elements to be present for an externally specified filter.</w:t>
      </w:r>
    </w:p>
    <w:p w14:paraId="0F8AEF7D" w14:textId="58190811" w:rsidR="00117357" w:rsidRPr="00117357" w:rsidRDefault="00117357" w:rsidP="0093021F">
      <w:pPr>
        <w:pStyle w:val="ListParagraph"/>
        <w:numPr>
          <w:ilvl w:val="0"/>
          <w:numId w:val="13"/>
        </w:numPr>
        <w:ind w:left="357" w:hanging="357"/>
        <w:contextualSpacing w:val="0"/>
        <w:rPr>
          <w:szCs w:val="22"/>
          <w:lang w:val="en-CA"/>
        </w:rPr>
      </w:pPr>
      <w:r w:rsidRPr="00117357">
        <w:rPr>
          <w:szCs w:val="22"/>
          <w:lang w:val="en-CA"/>
        </w:rPr>
        <w:lastRenderedPageBreak/>
        <w:t>The syntax elements for the filtering purpose, input tensor formatting, output tensor formatting, and complexity are present in an SEI message containing an NNR update even though they remain unchanged compared to the values signalled for the base filter.</w:t>
      </w:r>
    </w:p>
    <w:p w14:paraId="0ABEF3D8" w14:textId="4D145D48" w:rsidR="00117357" w:rsidRDefault="00117357" w:rsidP="0093021F">
      <w:pPr>
        <w:pStyle w:val="ListParagraph"/>
        <w:numPr>
          <w:ilvl w:val="0"/>
          <w:numId w:val="13"/>
        </w:numPr>
        <w:ind w:left="357" w:hanging="357"/>
        <w:contextualSpacing w:val="0"/>
        <w:rPr>
          <w:szCs w:val="22"/>
          <w:lang w:val="en-CA"/>
        </w:rPr>
      </w:pPr>
      <w:r w:rsidRPr="00117357">
        <w:rPr>
          <w:szCs w:val="22"/>
          <w:lang w:val="en-CA"/>
        </w:rPr>
        <w:t>There are constraints that disallow an NNR update of an externally specified filter (</w:t>
      </w:r>
      <w:proofErr w:type="spellStart"/>
      <w:r w:rsidRPr="00117357">
        <w:rPr>
          <w:szCs w:val="22"/>
          <w:lang w:val="en-CA"/>
        </w:rPr>
        <w:t>nnpfc_mode_idc</w:t>
      </w:r>
      <w:proofErr w:type="spellEnd"/>
      <w:r w:rsidRPr="00117357">
        <w:rPr>
          <w:szCs w:val="22"/>
          <w:lang w:val="en-CA"/>
        </w:rPr>
        <w:t xml:space="preserve"> equal to 0), which is asserted to be a likely operation mode.</w:t>
      </w:r>
    </w:p>
    <w:p w14:paraId="214B723E" w14:textId="77777777" w:rsidR="001D0743" w:rsidRPr="001D0743" w:rsidRDefault="001D0743" w:rsidP="001D0743">
      <w:pPr>
        <w:rPr>
          <w:szCs w:val="22"/>
          <w:lang w:val="en-CA"/>
        </w:rPr>
      </w:pPr>
    </w:p>
    <w:p w14:paraId="487D1D1A" w14:textId="64B1A1CD" w:rsidR="00117357" w:rsidRDefault="00117357" w:rsidP="00117357">
      <w:pPr>
        <w:pStyle w:val="Heading1"/>
        <w:rPr>
          <w:lang w:val="en-CA"/>
        </w:rPr>
      </w:pPr>
      <w:r>
        <w:rPr>
          <w:lang w:val="en-CA"/>
        </w:rPr>
        <w:t>Proposal</w:t>
      </w:r>
    </w:p>
    <w:p w14:paraId="57971E39" w14:textId="4D259082" w:rsidR="0093021F" w:rsidRDefault="0093021F" w:rsidP="0093021F">
      <w:pPr>
        <w:rPr>
          <w:szCs w:val="22"/>
          <w:lang w:val="en-CA"/>
        </w:rPr>
      </w:pPr>
      <w:r>
        <w:rPr>
          <w:szCs w:val="22"/>
          <w:lang w:val="en-CA"/>
        </w:rPr>
        <w:t>The proposed changes are indicated with yellow highlights below.</w:t>
      </w:r>
    </w:p>
    <w:p w14:paraId="40923724" w14:textId="77777777" w:rsidR="00117357" w:rsidRPr="002F3C8A" w:rsidRDefault="00117357" w:rsidP="0011735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CA"/>
          <w14:glow w14:rad="0">
            <w14:srgbClr w14:val="FFFFFF"/>
          </w14:g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17357" w:rsidRPr="00F553A3" w14:paraId="2F65A271" w14:textId="77777777" w:rsidTr="007E3A73">
        <w:trPr>
          <w:trHeight w:val="204"/>
          <w:jc w:val="center"/>
        </w:trPr>
        <w:tc>
          <w:tcPr>
            <w:tcW w:w="7920" w:type="dxa"/>
          </w:tcPr>
          <w:p w14:paraId="445A4588" w14:textId="77777777" w:rsidR="00117357" w:rsidRPr="00F553A3" w:rsidRDefault="00117357" w:rsidP="007E3A7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F553A3">
              <w:rPr>
                <w:rFonts w:eastAsia="SimSun"/>
                <w:lang w:val="en-GB"/>
              </w:rPr>
              <w:t>nn_post_filter_</w:t>
            </w:r>
            <w:proofErr w:type="gramStart"/>
            <w:r w:rsidRPr="00F553A3">
              <w:rPr>
                <w:rFonts w:eastAsia="SimSun"/>
                <w:lang w:val="en-GB"/>
              </w:rPr>
              <w:t>characteristics</w:t>
            </w:r>
            <w:proofErr w:type="spellEnd"/>
            <w:r w:rsidRPr="00F553A3">
              <w:rPr>
                <w:rFonts w:eastAsia="SimSun"/>
                <w:lang w:val="en-GB"/>
              </w:rPr>
              <w:t>( </w:t>
            </w:r>
            <w:proofErr w:type="spellStart"/>
            <w:r w:rsidRPr="00F553A3">
              <w:rPr>
                <w:rFonts w:eastAsia="SimSun"/>
                <w:lang w:val="en-GB"/>
              </w:rPr>
              <w:t>payloadSize</w:t>
            </w:r>
            <w:proofErr w:type="spellEnd"/>
            <w:proofErr w:type="gramEnd"/>
            <w:r w:rsidRPr="00F553A3">
              <w:rPr>
                <w:rFonts w:eastAsia="SimSun"/>
                <w:lang w:val="en-GB"/>
              </w:rPr>
              <w:t> ) {</w:t>
            </w:r>
          </w:p>
        </w:tc>
        <w:tc>
          <w:tcPr>
            <w:tcW w:w="1162" w:type="dxa"/>
          </w:tcPr>
          <w:p w14:paraId="562A49FF" w14:textId="77777777" w:rsidR="00117357" w:rsidRPr="00F553A3" w:rsidRDefault="00117357" w:rsidP="007E3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F553A3">
              <w:rPr>
                <w:rFonts w:eastAsia="SimSun"/>
                <w:b/>
                <w:bCs/>
                <w:lang w:val="en-GB"/>
              </w:rPr>
              <w:t>Descriptor</w:t>
            </w:r>
          </w:p>
        </w:tc>
      </w:tr>
      <w:tr w:rsidR="00117357" w:rsidRPr="00F553A3" w14:paraId="4610AA10" w14:textId="77777777" w:rsidTr="007E3A73">
        <w:trPr>
          <w:trHeight w:val="204"/>
          <w:jc w:val="center"/>
        </w:trPr>
        <w:tc>
          <w:tcPr>
            <w:tcW w:w="7920" w:type="dxa"/>
          </w:tcPr>
          <w:p w14:paraId="6915849E" w14:textId="77777777" w:rsidR="00117357" w:rsidRPr="00F553A3"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F553A3">
              <w:rPr>
                <w:rFonts w:eastAsia="SimSun"/>
                <w:lang w:val="en-GB"/>
              </w:rPr>
              <w:tab/>
            </w:r>
            <w:proofErr w:type="spellStart"/>
            <w:r w:rsidRPr="00F553A3">
              <w:rPr>
                <w:rFonts w:eastAsia="SimSun"/>
                <w:b/>
                <w:lang w:val="en-GB"/>
              </w:rPr>
              <w:t>nnpfc_id</w:t>
            </w:r>
            <w:proofErr w:type="spellEnd"/>
          </w:p>
        </w:tc>
        <w:tc>
          <w:tcPr>
            <w:tcW w:w="1162" w:type="dxa"/>
          </w:tcPr>
          <w:p w14:paraId="798D8ABF" w14:textId="77777777" w:rsidR="00117357" w:rsidRPr="00F553A3"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553A3">
              <w:rPr>
                <w:rFonts w:eastAsia="SimSun"/>
                <w:bCs/>
                <w:lang w:val="en-GB"/>
              </w:rPr>
              <w:t>ue</w:t>
            </w:r>
            <w:proofErr w:type="spellEnd"/>
            <w:r w:rsidRPr="00F553A3">
              <w:rPr>
                <w:rFonts w:eastAsia="SimSun"/>
                <w:bCs/>
                <w:lang w:val="en-GB"/>
              </w:rPr>
              <w:t>(v)</w:t>
            </w:r>
          </w:p>
        </w:tc>
      </w:tr>
      <w:tr w:rsidR="00117357" w:rsidRPr="00F553A3" w14:paraId="51E005C5" w14:textId="77777777" w:rsidTr="007E3A73">
        <w:trPr>
          <w:trHeight w:val="204"/>
          <w:jc w:val="center"/>
        </w:trPr>
        <w:tc>
          <w:tcPr>
            <w:tcW w:w="7920" w:type="dxa"/>
          </w:tcPr>
          <w:p w14:paraId="0858F837" w14:textId="77777777" w:rsidR="00117357" w:rsidRPr="00F553A3"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F553A3">
              <w:rPr>
                <w:rFonts w:eastAsia="SimSun"/>
                <w:lang w:val="en-GB"/>
              </w:rPr>
              <w:tab/>
            </w:r>
            <w:proofErr w:type="spellStart"/>
            <w:r w:rsidRPr="00F553A3">
              <w:rPr>
                <w:rFonts w:eastAsia="SimSun"/>
                <w:b/>
                <w:bCs/>
                <w:lang w:val="en-GB"/>
              </w:rPr>
              <w:t>nnpfc_mode_idc</w:t>
            </w:r>
            <w:proofErr w:type="spellEnd"/>
          </w:p>
        </w:tc>
        <w:tc>
          <w:tcPr>
            <w:tcW w:w="1162" w:type="dxa"/>
          </w:tcPr>
          <w:p w14:paraId="583705A2" w14:textId="77777777" w:rsidR="00117357" w:rsidRPr="00F553A3"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553A3">
              <w:rPr>
                <w:rFonts w:eastAsia="SimSun"/>
                <w:bCs/>
                <w:lang w:val="en-GB"/>
              </w:rPr>
              <w:t>ue</w:t>
            </w:r>
            <w:proofErr w:type="spellEnd"/>
            <w:r w:rsidRPr="00F553A3">
              <w:rPr>
                <w:rFonts w:eastAsia="SimSun"/>
                <w:bCs/>
                <w:lang w:val="en-GB"/>
              </w:rPr>
              <w:t>(v)</w:t>
            </w:r>
          </w:p>
        </w:tc>
      </w:tr>
      <w:tr w:rsidR="00117357" w:rsidRPr="00117357" w14:paraId="59263266" w14:textId="77777777" w:rsidTr="00117357">
        <w:trPr>
          <w:trHeight w:val="204"/>
          <w:jc w:val="center"/>
        </w:trPr>
        <w:tc>
          <w:tcPr>
            <w:tcW w:w="7920" w:type="dxa"/>
            <w:shd w:val="clear" w:color="auto" w:fill="FFFF00"/>
          </w:tcPr>
          <w:p w14:paraId="1A4A4251" w14:textId="77777777" w:rsidR="00117357" w:rsidRPr="00117357"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117357">
              <w:rPr>
                <w:rFonts w:eastAsia="SimSun"/>
                <w:lang w:val="en-GB"/>
              </w:rPr>
              <w:tab/>
            </w:r>
            <w:proofErr w:type="spellStart"/>
            <w:r w:rsidRPr="00117357">
              <w:rPr>
                <w:rFonts w:eastAsia="SimSun"/>
                <w:b/>
                <w:bCs/>
                <w:lang w:val="en-GB"/>
              </w:rPr>
              <w:t>nnpfc_purpose_and_formatting_flag</w:t>
            </w:r>
            <w:proofErr w:type="spellEnd"/>
          </w:p>
        </w:tc>
        <w:tc>
          <w:tcPr>
            <w:tcW w:w="1162" w:type="dxa"/>
            <w:shd w:val="clear" w:color="auto" w:fill="FFFF00"/>
          </w:tcPr>
          <w:p w14:paraId="2DDED88C" w14:textId="77777777" w:rsidR="00117357" w:rsidRPr="00117357"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117357">
              <w:rPr>
                <w:rFonts w:eastAsia="SimSun"/>
                <w:bCs/>
                <w:lang w:val="en-GB"/>
              </w:rPr>
              <w:t>u(</w:t>
            </w:r>
            <w:proofErr w:type="gramEnd"/>
            <w:r w:rsidRPr="00117357">
              <w:rPr>
                <w:rFonts w:eastAsia="SimSun"/>
                <w:bCs/>
                <w:lang w:val="en-GB"/>
              </w:rPr>
              <w:t>1)</w:t>
            </w:r>
          </w:p>
        </w:tc>
      </w:tr>
      <w:tr w:rsidR="00117357" w:rsidRPr="00117357" w14:paraId="15BF9BEE" w14:textId="77777777" w:rsidTr="00117357">
        <w:trPr>
          <w:trHeight w:val="204"/>
          <w:jc w:val="center"/>
        </w:trPr>
        <w:tc>
          <w:tcPr>
            <w:tcW w:w="7920" w:type="dxa"/>
            <w:shd w:val="clear" w:color="auto" w:fill="FFFF00"/>
          </w:tcPr>
          <w:p w14:paraId="29684E18" w14:textId="77777777" w:rsidR="00117357" w:rsidRPr="00117357"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117357">
              <w:rPr>
                <w:rFonts w:eastAsia="SimSun"/>
                <w:lang w:val="en-GB"/>
              </w:rPr>
              <w:tab/>
            </w:r>
            <w:proofErr w:type="gramStart"/>
            <w:r w:rsidRPr="00117357">
              <w:rPr>
                <w:rFonts w:eastAsia="SimSun"/>
                <w:lang w:val="en-GB"/>
              </w:rPr>
              <w:t xml:space="preserve">if( </w:t>
            </w:r>
            <w:proofErr w:type="spellStart"/>
            <w:r w:rsidRPr="00117357">
              <w:rPr>
                <w:rFonts w:eastAsia="SimSun"/>
                <w:lang w:val="en-GB"/>
              </w:rPr>
              <w:t>nnpfc</w:t>
            </w:r>
            <w:proofErr w:type="gramEnd"/>
            <w:r w:rsidRPr="00117357">
              <w:rPr>
                <w:rFonts w:eastAsia="SimSun"/>
                <w:lang w:val="en-GB"/>
              </w:rPr>
              <w:t>_purpose_and_formatting_flag</w:t>
            </w:r>
            <w:proofErr w:type="spellEnd"/>
            <w:r w:rsidRPr="00117357">
              <w:rPr>
                <w:rFonts w:eastAsia="SimSun"/>
                <w:lang w:val="en-GB"/>
              </w:rPr>
              <w:t xml:space="preserve"> ) {</w:t>
            </w:r>
          </w:p>
        </w:tc>
        <w:tc>
          <w:tcPr>
            <w:tcW w:w="1162" w:type="dxa"/>
            <w:shd w:val="clear" w:color="auto" w:fill="FFFF00"/>
          </w:tcPr>
          <w:p w14:paraId="2188BCCC" w14:textId="77777777" w:rsidR="00117357" w:rsidRPr="00117357"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17357" w:rsidRPr="007E3A73" w14:paraId="3A6D7F96" w14:textId="77777777" w:rsidTr="00117357">
        <w:trPr>
          <w:trHeight w:val="204"/>
          <w:jc w:val="center"/>
        </w:trPr>
        <w:tc>
          <w:tcPr>
            <w:tcW w:w="7920" w:type="dxa"/>
            <w:shd w:val="clear" w:color="auto" w:fill="FFFF00"/>
          </w:tcPr>
          <w:p w14:paraId="72CDA750" w14:textId="77777777" w:rsidR="00117357" w:rsidRPr="007E3A73"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7E3A73">
              <w:rPr>
                <w:rFonts w:eastAsia="SimSun"/>
                <w:strike/>
                <w:color w:val="FF0000"/>
                <w:lang w:val="en-GB"/>
              </w:rPr>
              <w:tab/>
            </w:r>
            <w:proofErr w:type="gramStart"/>
            <w:r w:rsidRPr="007E3A73">
              <w:rPr>
                <w:rFonts w:eastAsia="SimSun"/>
                <w:strike/>
                <w:color w:val="FF0000"/>
                <w:lang w:val="en-GB"/>
              </w:rPr>
              <w:t xml:space="preserve">if( </w:t>
            </w:r>
            <w:proofErr w:type="spellStart"/>
            <w:r w:rsidRPr="007E3A73">
              <w:rPr>
                <w:rFonts w:eastAsia="SimSun"/>
                <w:strike/>
                <w:color w:val="FF0000"/>
                <w:lang w:val="en-GB"/>
              </w:rPr>
              <w:t>nnpfc</w:t>
            </w:r>
            <w:proofErr w:type="gramEnd"/>
            <w:r w:rsidRPr="007E3A73">
              <w:rPr>
                <w:rFonts w:eastAsia="SimSun"/>
                <w:strike/>
                <w:color w:val="FF0000"/>
                <w:lang w:val="en-GB"/>
              </w:rPr>
              <w:t>_mode_idc</w:t>
            </w:r>
            <w:proofErr w:type="spellEnd"/>
            <w:r w:rsidRPr="007E3A73">
              <w:rPr>
                <w:rFonts w:eastAsia="SimSun"/>
                <w:strike/>
                <w:color w:val="FF0000"/>
                <w:lang w:val="en-GB"/>
              </w:rPr>
              <w:t xml:space="preserve">   = =  1 ) {</w:t>
            </w:r>
          </w:p>
        </w:tc>
        <w:tc>
          <w:tcPr>
            <w:tcW w:w="1162" w:type="dxa"/>
            <w:shd w:val="clear" w:color="auto" w:fill="FFFF00"/>
          </w:tcPr>
          <w:p w14:paraId="5698AE8F" w14:textId="77777777" w:rsidR="00117357" w:rsidRPr="007E3A73"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
        </w:tc>
      </w:tr>
      <w:tr w:rsidR="00117357" w:rsidRPr="00F553A3" w14:paraId="793C0569" w14:textId="77777777" w:rsidTr="007E3A73">
        <w:trPr>
          <w:trHeight w:val="204"/>
          <w:jc w:val="center"/>
        </w:trPr>
        <w:tc>
          <w:tcPr>
            <w:tcW w:w="7920" w:type="dxa"/>
          </w:tcPr>
          <w:p w14:paraId="15C47CF4" w14:textId="77777777" w:rsidR="00117357" w:rsidRPr="00F553A3" w:rsidRDefault="00117357" w:rsidP="007E3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2DFA5FDA" w14:textId="77777777" w:rsidR="00117357" w:rsidRPr="00F553A3" w:rsidRDefault="00117357" w:rsidP="007E3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EA87779" w14:textId="77777777" w:rsidR="00117357" w:rsidRPr="002F3C8A"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CA"/>
          <w14:glow w14:rad="0">
            <w14:srgbClr w14:val="FFFFFF"/>
          </w14:glow>
        </w:rPr>
      </w:pPr>
    </w:p>
    <w:p w14:paraId="3A506ED9" w14:textId="77777777" w:rsidR="0093021F" w:rsidRPr="0093021F" w:rsidRDefault="0093021F" w:rsidP="00930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sidRPr="0093021F">
        <w:rPr>
          <w:rFonts w:eastAsia="SimSun"/>
          <w:b/>
          <w:lang w:val="en-GB"/>
        </w:rPr>
        <w:t>nnpfc_mode_idc</w:t>
      </w:r>
      <w:proofErr w:type="spellEnd"/>
      <w:r w:rsidRPr="0093021F">
        <w:rPr>
          <w:rFonts w:eastAsia="SimSun"/>
          <w:lang w:val="en-GB"/>
        </w:rPr>
        <w:t xml:space="preserve"> equal to 0 specifies that the post-processing filter associated with the </w:t>
      </w:r>
      <w:proofErr w:type="spellStart"/>
      <w:r w:rsidRPr="0093021F">
        <w:rPr>
          <w:rFonts w:eastAsia="SimSun"/>
          <w:lang w:val="en-GB"/>
        </w:rPr>
        <w:t>nnpfc_id</w:t>
      </w:r>
      <w:proofErr w:type="spellEnd"/>
      <w:r w:rsidRPr="0093021F">
        <w:rPr>
          <w:rFonts w:eastAsia="SimSun"/>
          <w:lang w:val="en-GB"/>
        </w:rPr>
        <w:t xml:space="preserve"> value is </w:t>
      </w:r>
      <w:r w:rsidRPr="0093021F">
        <w:rPr>
          <w:rFonts w:eastAsiaTheme="minorEastAsia"/>
          <w:szCs w:val="22"/>
          <w:lang w:val="en-GB"/>
          <w14:glow w14:rad="0">
            <w14:srgbClr w14:val="FFFFFF"/>
          </w14:glow>
        </w:rPr>
        <w:t>determined by external means not specified in this Specification</w:t>
      </w:r>
      <w:r w:rsidRPr="0093021F">
        <w:rPr>
          <w:rFonts w:eastAsia="SimSun"/>
          <w:lang w:val="en-GB"/>
        </w:rPr>
        <w:t>.</w:t>
      </w:r>
    </w:p>
    <w:p w14:paraId="3AB947C9" w14:textId="77777777" w:rsidR="0093021F" w:rsidRPr="0093021F" w:rsidRDefault="0093021F" w:rsidP="00930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sidRPr="0093021F">
        <w:rPr>
          <w:rFonts w:eastAsia="SimSun"/>
          <w:lang w:val="en-GB"/>
        </w:rPr>
        <w:t>nnpfc_mode_idc</w:t>
      </w:r>
      <w:proofErr w:type="spellEnd"/>
      <w:r w:rsidRPr="0093021F">
        <w:rPr>
          <w:rFonts w:eastAsia="SimSun"/>
          <w:lang w:val="en-GB"/>
        </w:rPr>
        <w:t xml:space="preserve"> equal to 1 specifies that the post-processing filter associated with the </w:t>
      </w:r>
      <w:proofErr w:type="spellStart"/>
      <w:r w:rsidRPr="0093021F">
        <w:rPr>
          <w:rFonts w:eastAsia="SimSun"/>
          <w:lang w:val="en-GB"/>
        </w:rPr>
        <w:t>nnpfc_id</w:t>
      </w:r>
      <w:proofErr w:type="spellEnd"/>
      <w:r w:rsidRPr="0093021F">
        <w:rPr>
          <w:rFonts w:eastAsia="SimSun"/>
          <w:lang w:val="en-GB"/>
        </w:rPr>
        <w:t xml:space="preserve"> value is a neural network represented by the </w:t>
      </w:r>
      <w:r w:rsidRPr="0093021F">
        <w:rPr>
          <w:rFonts w:eastAsiaTheme="minorEastAsia"/>
        </w:rPr>
        <w:t>ISO/IEC 15938-17 bitstream contained in this SEI message</w:t>
      </w:r>
      <w:r w:rsidRPr="0093021F">
        <w:rPr>
          <w:rFonts w:eastAsia="SimSun"/>
          <w:lang w:val="en-GB"/>
        </w:rPr>
        <w:t>.</w:t>
      </w:r>
    </w:p>
    <w:p w14:paraId="7103B266" w14:textId="77777777" w:rsidR="0093021F" w:rsidRPr="0093021F" w:rsidRDefault="0093021F" w:rsidP="00930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93021F">
        <w:rPr>
          <w:rFonts w:eastAsia="SimSun"/>
          <w:lang w:val="en-CA"/>
        </w:rPr>
        <w:t xml:space="preserve">The value of </w:t>
      </w:r>
      <w:proofErr w:type="spellStart"/>
      <w:r w:rsidRPr="0093021F">
        <w:rPr>
          <w:rFonts w:eastAsia="SimSun"/>
          <w:lang w:val="en-CA"/>
        </w:rPr>
        <w:t>nnpfc_mode_idc</w:t>
      </w:r>
      <w:proofErr w:type="spellEnd"/>
      <w:r w:rsidRPr="0093021F">
        <w:rPr>
          <w:rFonts w:eastAsia="SimSun"/>
          <w:lang w:val="en-CA"/>
        </w:rPr>
        <w:t xml:space="preserve"> shall be in the range of 0 to </w:t>
      </w:r>
      <w:r w:rsidRPr="0093021F">
        <w:rPr>
          <w:rFonts w:eastAsia="SimSun"/>
        </w:rPr>
        <w:t xml:space="preserve">255, inclusive. </w:t>
      </w:r>
      <w:r w:rsidRPr="0093021F">
        <w:rPr>
          <w:rFonts w:eastAsia="SimSun"/>
          <w:lang w:val="en-GB"/>
        </w:rPr>
        <w:t xml:space="preserve">Values of </w:t>
      </w:r>
      <w:proofErr w:type="spellStart"/>
      <w:r w:rsidRPr="0093021F">
        <w:rPr>
          <w:rFonts w:eastAsia="SimSun"/>
          <w:lang w:val="en-CA"/>
        </w:rPr>
        <w:t>nnpfc_mode_idc</w:t>
      </w:r>
      <w:proofErr w:type="spellEnd"/>
      <w:r w:rsidRPr="0093021F">
        <w:rPr>
          <w:rFonts w:eastAsia="SimSun"/>
          <w:lang w:val="en-CA"/>
        </w:rPr>
        <w:t xml:space="preserve"> greater than 1 </w:t>
      </w:r>
      <w:r w:rsidRPr="0093021F">
        <w:rPr>
          <w:rFonts w:eastAsia="SimSun"/>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3021F">
        <w:rPr>
          <w:rFonts w:eastAsia="SimSun"/>
          <w:lang w:val="en-CA"/>
        </w:rPr>
        <w:t>nnpfc_mode_idc</w:t>
      </w:r>
      <w:proofErr w:type="spellEnd"/>
      <w:r w:rsidRPr="0093021F">
        <w:rPr>
          <w:rFonts w:eastAsia="SimSun"/>
          <w:lang w:val="en-GB"/>
        </w:rPr>
        <w:t>.</w:t>
      </w:r>
    </w:p>
    <w:p w14:paraId="6FFC06D7" w14:textId="77777777" w:rsidR="00117357" w:rsidRPr="00117357"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proofErr w:type="spellStart"/>
      <w:r w:rsidRPr="00117357">
        <w:rPr>
          <w:rFonts w:eastAsia="SimSun"/>
          <w:b/>
          <w:highlight w:val="yellow"/>
          <w:lang w:val="en-GB"/>
        </w:rPr>
        <w:t>nnpfc_purpose_and_formatting_flag</w:t>
      </w:r>
      <w:proofErr w:type="spellEnd"/>
      <w:r w:rsidRPr="00117357">
        <w:rPr>
          <w:rFonts w:eastAsia="SimSun"/>
          <w:highlight w:val="yellow"/>
          <w:lang w:val="en-GB"/>
        </w:rPr>
        <w:t xml:space="preserve"> equal to 0 specifies that no syntax elements related to the filter purpose, input formatting, output formatting, and complexity are present. </w:t>
      </w:r>
      <w:proofErr w:type="spellStart"/>
      <w:r w:rsidRPr="00117357">
        <w:rPr>
          <w:rFonts w:eastAsia="SimSun"/>
          <w:bCs/>
          <w:highlight w:val="yellow"/>
          <w:lang w:val="en-GB"/>
        </w:rPr>
        <w:t>nnpfc_purpose_and_formatting_flag</w:t>
      </w:r>
      <w:proofErr w:type="spellEnd"/>
      <w:r w:rsidRPr="00117357">
        <w:rPr>
          <w:rFonts w:eastAsia="SimSun"/>
          <w:highlight w:val="yellow"/>
          <w:lang w:val="en-GB"/>
        </w:rPr>
        <w:t xml:space="preserve"> equal to 1 specifies that syntax elements related to the filter purpose, input formatting, output formatting, and complexity are present.</w:t>
      </w:r>
    </w:p>
    <w:p w14:paraId="329F548D" w14:textId="77777777" w:rsidR="00117357" w:rsidRPr="00117357"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CA"/>
          <w14:glow w14:rad="0">
            <w14:srgbClr w14:val="FFFFFF"/>
          </w14:glow>
        </w:rPr>
      </w:pPr>
      <w:r w:rsidRPr="00117357">
        <w:rPr>
          <w:rFonts w:eastAsia="SimSun"/>
          <w:highlight w:val="yellow"/>
          <w:lang w:val="en-GB"/>
        </w:rPr>
        <w:t xml:space="preserve">When </w:t>
      </w:r>
      <w:proofErr w:type="spellStart"/>
      <w:r w:rsidRPr="00117357">
        <w:rPr>
          <w:rFonts w:eastAsia="SimSun"/>
          <w:highlight w:val="yellow"/>
          <w:lang w:val="en-GB"/>
        </w:rPr>
        <w:t>nnpfc_mode_idc</w:t>
      </w:r>
      <w:proofErr w:type="spellEnd"/>
      <w:r w:rsidRPr="00117357">
        <w:rPr>
          <w:rFonts w:eastAsia="SimSun"/>
          <w:highlight w:val="yellow"/>
          <w:lang w:val="en-GB"/>
        </w:rPr>
        <w:t xml:space="preserve"> is equal to 1 and the current CLVS does not contain a</w:t>
      </w:r>
      <w:r w:rsidRPr="00117357">
        <w:rPr>
          <w:rFonts w:eastAsiaTheme="minorEastAsia"/>
          <w:szCs w:val="22"/>
          <w:highlight w:val="yellow"/>
          <w:lang w:val="en-CA"/>
          <w14:glow w14:rad="0">
            <w14:srgbClr w14:val="FFFFFF"/>
          </w14:glow>
        </w:rPr>
        <w:t xml:space="preserve"> preceding neural-network post-filter characteristics SEI message, in decoding order, that has the value of </w:t>
      </w:r>
      <w:proofErr w:type="spellStart"/>
      <w:r w:rsidRPr="00117357">
        <w:rPr>
          <w:rFonts w:eastAsiaTheme="minorEastAsia"/>
          <w:szCs w:val="22"/>
          <w:highlight w:val="yellow"/>
          <w:lang w:val="en-CA"/>
          <w14:glow w14:rad="0">
            <w14:srgbClr w14:val="FFFFFF"/>
          </w14:glow>
        </w:rPr>
        <w:t>nnpfc_id</w:t>
      </w:r>
      <w:proofErr w:type="spellEnd"/>
      <w:r w:rsidRPr="00117357">
        <w:rPr>
          <w:rFonts w:eastAsiaTheme="minorEastAsia"/>
          <w:szCs w:val="22"/>
          <w:highlight w:val="yellow"/>
          <w:lang w:val="en-CA"/>
          <w14:glow w14:rad="0">
            <w14:srgbClr w14:val="FFFFFF"/>
          </w14:glow>
        </w:rPr>
        <w:t xml:space="preserve"> equal to the value of </w:t>
      </w:r>
      <w:proofErr w:type="spellStart"/>
      <w:r w:rsidRPr="00117357">
        <w:rPr>
          <w:rFonts w:eastAsiaTheme="minorEastAsia"/>
          <w:szCs w:val="22"/>
          <w:highlight w:val="yellow"/>
          <w:lang w:val="en-CA"/>
          <w14:glow w14:rad="0">
            <w14:srgbClr w14:val="FFFFFF"/>
          </w14:glow>
        </w:rPr>
        <w:t>nnpfc_id</w:t>
      </w:r>
      <w:proofErr w:type="spellEnd"/>
      <w:r w:rsidRPr="00117357">
        <w:rPr>
          <w:rFonts w:eastAsiaTheme="minorEastAsia"/>
          <w:szCs w:val="22"/>
          <w:highlight w:val="yellow"/>
          <w:lang w:val="en-CA"/>
          <w14:glow w14:rad="0">
            <w14:srgbClr w14:val="FFFFFF"/>
          </w14:glow>
        </w:rPr>
        <w:t xml:space="preserve"> in this SEI message, </w:t>
      </w:r>
      <w:proofErr w:type="spellStart"/>
      <w:r w:rsidRPr="00117357">
        <w:rPr>
          <w:rFonts w:eastAsiaTheme="minorEastAsia"/>
          <w:szCs w:val="22"/>
          <w:highlight w:val="yellow"/>
          <w:lang w:val="en-CA"/>
          <w14:glow w14:rad="0">
            <w14:srgbClr w14:val="FFFFFF"/>
          </w14:glow>
        </w:rPr>
        <w:t>nnpfc_purpose_and_formatting_flag</w:t>
      </w:r>
      <w:proofErr w:type="spellEnd"/>
      <w:r w:rsidRPr="00117357">
        <w:rPr>
          <w:rFonts w:eastAsiaTheme="minorEastAsia"/>
          <w:szCs w:val="22"/>
          <w:highlight w:val="yellow"/>
          <w:lang w:val="en-CA"/>
          <w14:glow w14:rad="0">
            <w14:srgbClr w14:val="FFFFFF"/>
          </w14:glow>
        </w:rPr>
        <w:t xml:space="preserve"> shall be equal to 1.</w:t>
      </w:r>
    </w:p>
    <w:p w14:paraId="257B752C" w14:textId="77777777" w:rsidR="00117357" w:rsidRPr="002F3C8A"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CA"/>
          <w14:glow w14:rad="0">
            <w14:srgbClr w14:val="FFFFFF"/>
          </w14:glow>
        </w:rPr>
      </w:pPr>
      <w:r w:rsidRPr="002F3C8A">
        <w:rPr>
          <w:rFonts w:eastAsia="SimSun"/>
          <w:lang w:val="en-GB"/>
        </w:rPr>
        <w:t>When the current CLVS contains a</w:t>
      </w:r>
      <w:r w:rsidRPr="002F3C8A">
        <w:rPr>
          <w:rFonts w:eastAsiaTheme="minorEastAsia"/>
          <w:szCs w:val="22"/>
          <w:lang w:val="en-CA"/>
          <w14:glow w14:rad="0">
            <w14:srgbClr w14:val="FFFFFF"/>
          </w14:glow>
        </w:rPr>
        <w:t xml:space="preserve"> preceding neural-network post-filter characteristics SEI message, in decoding order, that has the value of </w:t>
      </w:r>
      <w:proofErr w:type="spellStart"/>
      <w:r w:rsidRPr="002F3C8A">
        <w:rPr>
          <w:rFonts w:eastAsiaTheme="minorEastAsia"/>
          <w:szCs w:val="22"/>
          <w:lang w:val="en-CA"/>
          <w14:glow w14:rad="0">
            <w14:srgbClr w14:val="FFFFFF"/>
          </w14:glow>
        </w:rPr>
        <w:t>nnpfc_id</w:t>
      </w:r>
      <w:proofErr w:type="spellEnd"/>
      <w:r w:rsidRPr="002F3C8A">
        <w:rPr>
          <w:rFonts w:eastAsiaTheme="minorEastAsia"/>
          <w:szCs w:val="22"/>
          <w:lang w:val="en-CA"/>
          <w14:glow w14:rad="0">
            <w14:srgbClr w14:val="FFFFFF"/>
          </w14:glow>
        </w:rPr>
        <w:t xml:space="preserve"> equal to the value of </w:t>
      </w:r>
      <w:proofErr w:type="spellStart"/>
      <w:r w:rsidRPr="002F3C8A">
        <w:rPr>
          <w:rFonts w:eastAsiaTheme="minorEastAsia"/>
          <w:szCs w:val="22"/>
          <w:lang w:val="en-CA"/>
          <w14:glow w14:rad="0">
            <w14:srgbClr w14:val="FFFFFF"/>
          </w14:glow>
        </w:rPr>
        <w:t>nnpfc_id</w:t>
      </w:r>
      <w:proofErr w:type="spellEnd"/>
      <w:r w:rsidRPr="002F3C8A">
        <w:rPr>
          <w:rFonts w:eastAsiaTheme="minorEastAsia"/>
          <w:szCs w:val="22"/>
          <w:lang w:val="en-CA"/>
          <w14:glow w14:rad="0">
            <w14:srgbClr w14:val="FFFFFF"/>
          </w14:glow>
        </w:rPr>
        <w:t xml:space="preserve"> in this SEI message, at least one of the following conditions shall apply:</w:t>
      </w:r>
    </w:p>
    <w:p w14:paraId="0C4AEB8F" w14:textId="77777777" w:rsidR="00117357" w:rsidRPr="00117357"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lang w:val="en-GB"/>
        </w:rPr>
      </w:pPr>
      <w:r w:rsidRPr="00117357">
        <w:rPr>
          <w:rFonts w:eastAsia="SimSun"/>
          <w:highlight w:val="yellow"/>
          <w:lang w:val="en-GB"/>
        </w:rPr>
        <w:t>–</w:t>
      </w:r>
      <w:r w:rsidRPr="00117357">
        <w:rPr>
          <w:rFonts w:eastAsia="SimSun"/>
          <w:highlight w:val="yellow"/>
          <w:lang w:val="en-GB"/>
        </w:rPr>
        <w:tab/>
        <w:t xml:space="preserve">This SEI message has </w:t>
      </w:r>
      <w:proofErr w:type="spellStart"/>
      <w:r w:rsidRPr="00117357">
        <w:rPr>
          <w:rFonts w:eastAsia="SimSun"/>
          <w:highlight w:val="yellow"/>
          <w:lang w:val="en-GB"/>
        </w:rPr>
        <w:t>nnpfc_mode_idc</w:t>
      </w:r>
      <w:proofErr w:type="spellEnd"/>
      <w:r w:rsidRPr="00117357">
        <w:rPr>
          <w:rFonts w:eastAsia="SimSun"/>
          <w:highlight w:val="yellow"/>
          <w:lang w:val="en-GB"/>
        </w:rPr>
        <w:t xml:space="preserve"> equal to 1 and </w:t>
      </w:r>
      <w:proofErr w:type="spellStart"/>
      <w:r w:rsidRPr="00117357">
        <w:rPr>
          <w:rFonts w:eastAsia="SimSun"/>
          <w:highlight w:val="yellow"/>
          <w:lang w:val="en-GB"/>
        </w:rPr>
        <w:t>nnpfc_purpose_and_formatting_flag</w:t>
      </w:r>
      <w:proofErr w:type="spellEnd"/>
      <w:r w:rsidRPr="00117357">
        <w:rPr>
          <w:rFonts w:eastAsia="SimSun"/>
          <w:highlight w:val="yellow"/>
          <w:lang w:val="en-GB"/>
        </w:rPr>
        <w:t xml:space="preserve"> equal to 0 </w:t>
      </w:r>
      <w:proofErr w:type="gramStart"/>
      <w:r w:rsidRPr="00117357">
        <w:rPr>
          <w:rFonts w:eastAsia="SimSun"/>
          <w:highlight w:val="yellow"/>
          <w:lang w:val="en-GB"/>
        </w:rPr>
        <w:t>in order to</w:t>
      </w:r>
      <w:proofErr w:type="gramEnd"/>
      <w:r w:rsidRPr="00117357">
        <w:rPr>
          <w:rFonts w:eastAsia="SimSun"/>
          <w:highlight w:val="yellow"/>
          <w:lang w:val="en-GB"/>
        </w:rPr>
        <w:t xml:space="preserve"> provide a neural network update.</w:t>
      </w:r>
    </w:p>
    <w:p w14:paraId="313B86DF" w14:textId="77777777" w:rsidR="00117357" w:rsidRPr="007E3A73"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trike/>
          <w:color w:val="FF0000"/>
          <w:lang w:val="en-GB"/>
        </w:rPr>
      </w:pPr>
      <w:r w:rsidRPr="00117357">
        <w:rPr>
          <w:rFonts w:eastAsia="SimSun"/>
          <w:strike/>
          <w:color w:val="FF0000"/>
          <w:highlight w:val="yellow"/>
          <w:lang w:val="en-GB"/>
        </w:rPr>
        <w:t>–</w:t>
      </w:r>
      <w:r w:rsidRPr="00117357">
        <w:rPr>
          <w:rFonts w:eastAsia="SimSun"/>
          <w:strike/>
          <w:color w:val="FF0000"/>
          <w:highlight w:val="yellow"/>
          <w:lang w:val="en-GB"/>
        </w:rPr>
        <w:tab/>
        <w:t xml:space="preserve">This SEI message has </w:t>
      </w:r>
      <w:proofErr w:type="spellStart"/>
      <w:r w:rsidRPr="00117357">
        <w:rPr>
          <w:rFonts w:eastAsia="SimSun"/>
          <w:strike/>
          <w:color w:val="FF0000"/>
          <w:highlight w:val="yellow"/>
          <w:lang w:val="en-GB"/>
        </w:rPr>
        <w:t>nnpfc_mode_idc</w:t>
      </w:r>
      <w:proofErr w:type="spellEnd"/>
      <w:r w:rsidRPr="00117357">
        <w:rPr>
          <w:rFonts w:eastAsia="SimSun"/>
          <w:strike/>
          <w:color w:val="FF0000"/>
          <w:highlight w:val="yellow"/>
          <w:lang w:val="en-GB"/>
        </w:rPr>
        <w:t xml:space="preserve"> equal to 1 and the same content as the preceding neural-network post-filter characteristics SEI message except that the values of </w:t>
      </w:r>
      <w:proofErr w:type="spellStart"/>
      <w:r w:rsidRPr="00117357">
        <w:rPr>
          <w:rFonts w:eastAsia="SimSun"/>
          <w:strike/>
          <w:color w:val="FF0000"/>
          <w:highlight w:val="yellow"/>
          <w:lang w:val="en-GB"/>
        </w:rPr>
        <w:t>nnpfc_mode_idc</w:t>
      </w:r>
      <w:proofErr w:type="spellEnd"/>
      <w:r w:rsidRPr="00117357">
        <w:rPr>
          <w:rFonts w:eastAsia="SimSun"/>
          <w:strike/>
          <w:color w:val="FF0000"/>
          <w:highlight w:val="yellow"/>
          <w:lang w:val="en-GB"/>
        </w:rPr>
        <w:t xml:space="preserve"> and </w:t>
      </w:r>
      <w:proofErr w:type="spellStart"/>
      <w:r w:rsidRPr="00117357">
        <w:rPr>
          <w:rFonts w:eastAsia="SimSun"/>
          <w:strike/>
          <w:color w:val="FF0000"/>
          <w:highlight w:val="yellow"/>
          <w:lang w:val="en-GB"/>
        </w:rPr>
        <w:t>nnpfc_payload_</w:t>
      </w:r>
      <w:proofErr w:type="gramStart"/>
      <w:r w:rsidRPr="00117357">
        <w:rPr>
          <w:rFonts w:eastAsia="SimSun"/>
          <w:strike/>
          <w:color w:val="FF0000"/>
          <w:highlight w:val="yellow"/>
          <w:lang w:val="en-GB"/>
        </w:rPr>
        <w:t>byte</w:t>
      </w:r>
      <w:proofErr w:type="spellEnd"/>
      <w:r w:rsidRPr="00117357">
        <w:rPr>
          <w:rFonts w:eastAsia="SimSun"/>
          <w:strike/>
          <w:color w:val="FF0000"/>
          <w:highlight w:val="yellow"/>
          <w:lang w:val="en-GB"/>
        </w:rPr>
        <w:t>[</w:t>
      </w:r>
      <w:proofErr w:type="gramEnd"/>
      <w:r w:rsidRPr="00117357">
        <w:rPr>
          <w:rFonts w:eastAsia="SimSun"/>
          <w:strike/>
          <w:color w:val="FF0000"/>
          <w:highlight w:val="yellow"/>
          <w:lang w:val="en-GB"/>
        </w:rPr>
        <w:t> i ] may differ in order to provide a neural network update.</w:t>
      </w:r>
    </w:p>
    <w:p w14:paraId="53B1DC26" w14:textId="77777777" w:rsidR="00117357" w:rsidRPr="001C265B" w:rsidRDefault="00117357" w:rsidP="00117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lang w:val="en-GB"/>
        </w:rPr>
      </w:pPr>
      <w:r w:rsidRPr="001C265B">
        <w:rPr>
          <w:rFonts w:eastAsia="SimSun"/>
          <w:lang w:val="en-GB"/>
        </w:rPr>
        <w:t>–</w:t>
      </w:r>
      <w:r w:rsidRPr="001C265B">
        <w:rPr>
          <w:rFonts w:eastAsia="SimSun"/>
          <w:lang w:val="en-GB"/>
        </w:rPr>
        <w:tab/>
        <w:t>This SEI message has the same content as the preceding neural-network post-filter characteristics SEI message.</w:t>
      </w:r>
    </w:p>
    <w:p w14:paraId="004F99CC" w14:textId="77777777" w:rsidR="003517A8" w:rsidRPr="005B217D" w:rsidRDefault="003517A8" w:rsidP="004234F0">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9E9DC2D" w:rsidR="00342FF4" w:rsidRPr="005B217D" w:rsidRDefault="00DD426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D84163C" w:rsidR="007F1F8B" w:rsidRPr="00BA5B75" w:rsidRDefault="009F1FB3" w:rsidP="009234A5">
      <w:pPr>
        <w:rPr>
          <w:b/>
          <w:bCs/>
          <w:szCs w:val="22"/>
          <w:lang w:val="en-CA"/>
        </w:rPr>
      </w:pPr>
      <w:r w:rsidRPr="00BA5B75">
        <w:rPr>
          <w:b/>
          <w:bCs/>
          <w:szCs w:val="22"/>
          <w:lang w:val="en-CA"/>
        </w:rPr>
        <w:t xml:space="preserve">Sharp Corporation, may have current or pending patent rights relating to the technology described in this contribution </w:t>
      </w:r>
      <w:proofErr w:type="gramStart"/>
      <w:r w:rsidRPr="00BA5B75">
        <w:rPr>
          <w:b/>
          <w:bCs/>
          <w:szCs w:val="22"/>
          <w:lang w:val="en-CA"/>
        </w:rPr>
        <w:t>and,</w:t>
      </w:r>
      <w:proofErr w:type="gramEnd"/>
      <w:r w:rsidRPr="00BA5B75">
        <w:rPr>
          <w:b/>
          <w:bCs/>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55F28E" w14:textId="1F472E0B" w:rsidR="004378D1" w:rsidRPr="005B217D" w:rsidRDefault="004378D1" w:rsidP="009234A5">
      <w:pPr>
        <w:rPr>
          <w:szCs w:val="22"/>
          <w:lang w:val="en-CA"/>
        </w:rPr>
      </w:pPr>
      <w:r>
        <w:rPr>
          <w:b/>
          <w:szCs w:val="22"/>
          <w:lang w:val="en-CA"/>
        </w:rPr>
        <w:t xml:space="preserve">Dolby Laboratories, Inc.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378D1"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BB1B" w14:textId="77777777" w:rsidR="00A2176B" w:rsidRDefault="00A2176B">
      <w:r>
        <w:separator/>
      </w:r>
    </w:p>
  </w:endnote>
  <w:endnote w:type="continuationSeparator" w:id="0">
    <w:p w14:paraId="2B612C26" w14:textId="77777777" w:rsidR="00A2176B" w:rsidRDefault="00A2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545C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5B75">
      <w:rPr>
        <w:rStyle w:val="PageNumber"/>
        <w:noProof/>
      </w:rPr>
      <w:t>2022-07-04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75723" w14:textId="77777777" w:rsidR="00A2176B" w:rsidRDefault="00A2176B">
      <w:r>
        <w:separator/>
      </w:r>
    </w:p>
  </w:footnote>
  <w:footnote w:type="continuationSeparator" w:id="0">
    <w:p w14:paraId="662D561D" w14:textId="77777777" w:rsidR="00A2176B" w:rsidRDefault="00A21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1258B"/>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52977"/>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EBC"/>
    <w:rsid w:val="000E00F3"/>
    <w:rsid w:val="000F158C"/>
    <w:rsid w:val="00102F3D"/>
    <w:rsid w:val="0011735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43"/>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17A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378D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1349"/>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7B"/>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62F1"/>
    <w:rsid w:val="0093021F"/>
    <w:rsid w:val="00933453"/>
    <w:rsid w:val="009336F7"/>
    <w:rsid w:val="0093636C"/>
    <w:rsid w:val="009374A7"/>
    <w:rsid w:val="00937F03"/>
    <w:rsid w:val="0094690A"/>
    <w:rsid w:val="00955F6D"/>
    <w:rsid w:val="00977C16"/>
    <w:rsid w:val="0098551D"/>
    <w:rsid w:val="00985DCB"/>
    <w:rsid w:val="0099518F"/>
    <w:rsid w:val="009A523D"/>
    <w:rsid w:val="009B02A1"/>
    <w:rsid w:val="009B3361"/>
    <w:rsid w:val="009B7F3F"/>
    <w:rsid w:val="009D7CE6"/>
    <w:rsid w:val="009E448E"/>
    <w:rsid w:val="009F1FB3"/>
    <w:rsid w:val="009F496B"/>
    <w:rsid w:val="00A01439"/>
    <w:rsid w:val="00A02E61"/>
    <w:rsid w:val="00A05CFF"/>
    <w:rsid w:val="00A13048"/>
    <w:rsid w:val="00A217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3418"/>
    <w:rsid w:val="00B94B06"/>
    <w:rsid w:val="00B94C28"/>
    <w:rsid w:val="00BA5B75"/>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426C"/>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2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117357"/>
    <w:pPr>
      <w:ind w:left="720"/>
      <w:contextualSpacing/>
    </w:pPr>
  </w:style>
  <w:style w:type="character" w:styleId="CommentReference">
    <w:name w:val="annotation reference"/>
    <w:basedOn w:val="DefaultParagraphFont"/>
    <w:rsid w:val="00117357"/>
    <w:rPr>
      <w:sz w:val="16"/>
      <w:szCs w:val="16"/>
    </w:rPr>
  </w:style>
  <w:style w:type="paragraph" w:styleId="CommentText">
    <w:name w:val="annotation text"/>
    <w:basedOn w:val="Normal"/>
    <w:link w:val="CommentTextChar"/>
    <w:rsid w:val="00117357"/>
  </w:style>
  <w:style w:type="character" w:customStyle="1" w:styleId="CommentTextChar">
    <w:name w:val="Comment Text Char"/>
    <w:basedOn w:val="DefaultParagraphFont"/>
    <w:link w:val="CommentText"/>
    <w:rsid w:val="00117357"/>
    <w:rPr>
      <w:rFonts w:eastAsia="MS Mincho"/>
    </w:rPr>
  </w:style>
  <w:style w:type="paragraph" w:styleId="CommentSubject">
    <w:name w:val="annotation subject"/>
    <w:basedOn w:val="CommentText"/>
    <w:next w:val="CommentText"/>
    <w:link w:val="CommentSubjectChar"/>
    <w:semiHidden/>
    <w:unhideWhenUsed/>
    <w:rsid w:val="007F677B"/>
    <w:rPr>
      <w:rFonts w:eastAsia="Times New Roman"/>
      <w:b/>
      <w:bCs/>
    </w:rPr>
  </w:style>
  <w:style w:type="character" w:customStyle="1" w:styleId="CommentSubjectChar">
    <w:name w:val="Comment Subject Char"/>
    <w:basedOn w:val="CommentTextChar"/>
    <w:link w:val="CommentSubject"/>
    <w:semiHidden/>
    <w:rsid w:val="007F677B"/>
    <w:rPr>
      <w:rFonts w:eastAsia="MS Mincho"/>
      <w:b/>
      <w:bCs/>
    </w:rPr>
  </w:style>
  <w:style w:type="character" w:styleId="UnresolvedMention">
    <w:name w:val="Unresolved Mention"/>
    <w:basedOn w:val="DefaultParagraphFont"/>
    <w:uiPriority w:val="99"/>
    <w:semiHidden/>
    <w:unhideWhenUsed/>
    <w:rsid w:val="00521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ujoh.takeshi@sharp.co.jp" TargetMode="External"/><Relationship Id="rId4" Type="http://schemas.openxmlformats.org/officeDocument/2006/relationships/webSettings" Target="webSettings.xml"/><Relationship Id="rId9"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964</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2022-07-06T13:24:00Z</dcterms:created>
  <dcterms:modified xsi:type="dcterms:W3CDTF">2022-07-06T13:24:00Z</dcterms:modified>
</cp:coreProperties>
</file>