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B7AD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562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7E3031" w:rsidR="00E61DAC" w:rsidRPr="005B217D" w:rsidRDefault="00084393" w:rsidP="00536188">
            <w:pPr>
              <w:tabs>
                <w:tab w:val="left" w:pos="7200"/>
              </w:tabs>
              <w:spacing w:before="0"/>
              <w:rPr>
                <w:b/>
                <w:szCs w:val="22"/>
                <w:lang w:val="en-CA"/>
              </w:rPr>
            </w:pPr>
            <w:r>
              <w:t>2</w:t>
            </w:r>
            <w:r w:rsidR="001268EC">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1268EC">
              <w:rPr>
                <w:lang w:val="en-CA"/>
              </w:rPr>
              <w:t>12</w:t>
            </w:r>
            <w:r>
              <w:rPr>
                <w:lang w:val="en-CA"/>
              </w:rPr>
              <w:t>–</w:t>
            </w:r>
            <w:r w:rsidR="001268EC">
              <w:rPr>
                <w:lang w:val="en-CA"/>
              </w:rPr>
              <w:t>21</w:t>
            </w:r>
            <w:r w:rsidRPr="00B648F1">
              <w:rPr>
                <w:lang w:val="en-CA"/>
              </w:rPr>
              <w:t xml:space="preserve"> </w:t>
            </w:r>
            <w:r w:rsidR="001268EC">
              <w:rPr>
                <w:lang w:val="en-CA"/>
              </w:rPr>
              <w:t>January</w:t>
            </w:r>
            <w:r w:rsidR="001268EC" w:rsidRPr="007404EC">
              <w:rPr>
                <w:lang w:val="en-CA"/>
              </w:rPr>
              <w:t xml:space="preserve"> 202</w:t>
            </w:r>
            <w:r w:rsidR="001268EC">
              <w:rPr>
                <w:lang w:val="en-CA"/>
              </w:rPr>
              <w:t>2</w:t>
            </w:r>
          </w:p>
        </w:tc>
        <w:tc>
          <w:tcPr>
            <w:tcW w:w="3060" w:type="dxa"/>
          </w:tcPr>
          <w:p w14:paraId="59B7E346" w14:textId="56534D72" w:rsidR="008A4B4C" w:rsidRPr="00AB7ADE" w:rsidRDefault="00E61DAC" w:rsidP="00536188">
            <w:pPr>
              <w:tabs>
                <w:tab w:val="left" w:pos="7200"/>
              </w:tabs>
              <w:rPr>
                <w:u w:val="single"/>
                <w:lang w:val="de-DE"/>
              </w:rPr>
            </w:pPr>
            <w:r w:rsidRPr="00AB7ADE">
              <w:rPr>
                <w:lang w:val="de-DE"/>
              </w:rPr>
              <w:t>Document</w:t>
            </w:r>
            <w:r w:rsidR="006C5D39" w:rsidRPr="00AB7ADE">
              <w:rPr>
                <w:lang w:val="de-DE"/>
              </w:rPr>
              <w:t xml:space="preserve">: </w:t>
            </w:r>
            <w:r w:rsidR="009D7CE6" w:rsidRPr="00AB7ADE">
              <w:rPr>
                <w:lang w:val="de-DE"/>
              </w:rPr>
              <w:t>J</w:t>
            </w:r>
            <w:r w:rsidR="00AB7ADE" w:rsidRPr="00AB7ADE">
              <w:rPr>
                <w:lang w:val="de-DE"/>
              </w:rPr>
              <w:t>VET-</w:t>
            </w:r>
            <w:r w:rsidR="00CD0F7C" w:rsidRPr="00773AD6">
              <w:rPr>
                <w:lang w:val="de-DE"/>
              </w:rPr>
              <w:t>Y</w:t>
            </w:r>
            <w:r w:rsidR="00773AD6" w:rsidRPr="00773AD6">
              <w:rPr>
                <w:lang w:val="de-DE"/>
              </w:rPr>
              <w:t>0186</w:t>
            </w:r>
            <w:r w:rsidR="00AB7ADE">
              <w:rPr>
                <w:lang w:val="de-DE"/>
              </w:rPr>
              <w:t>-v1</w:t>
            </w:r>
          </w:p>
        </w:tc>
      </w:tr>
    </w:tbl>
    <w:p w14:paraId="79DBA597" w14:textId="77777777" w:rsidR="00E61DAC" w:rsidRPr="00AB7ADE" w:rsidRDefault="00E61DAC" w:rsidP="00531AE9">
      <w:pPr>
        <w:spacing w:before="0"/>
        <w:rPr>
          <w:lang w:val="de-DE"/>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C2C9DF" w:rsidR="00E61DAC" w:rsidRPr="005B217D" w:rsidRDefault="00687B41" w:rsidP="00AB7ADE">
            <w:pPr>
              <w:spacing w:before="60" w:after="60"/>
              <w:rPr>
                <w:b/>
                <w:szCs w:val="22"/>
                <w:lang w:val="en-CA"/>
              </w:rPr>
            </w:pPr>
            <w:r w:rsidRPr="00687B41">
              <w:rPr>
                <w:b/>
                <w:szCs w:val="22"/>
                <w:lang w:val="en-CA"/>
              </w:rPr>
              <w:t>Cross-check of JVET-Y0143 (Test 1.2.2): EE1-1.2: Test on Deep In-Loop Filter with Adaptive Parameter Selection and Residual Scaling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5C8A4F" w:rsidR="00E61DAC" w:rsidRPr="005B217D" w:rsidRDefault="0013458C" w:rsidP="000575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F81389" w:rsidR="00E61DAC" w:rsidRPr="005B217D" w:rsidRDefault="005C3FEB" w:rsidP="0005757F">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241170" w14:textId="77777777" w:rsidR="00E61DAC" w:rsidRPr="00976DFA" w:rsidRDefault="00645E95">
            <w:pPr>
              <w:spacing w:before="60" w:after="60"/>
              <w:rPr>
                <w:szCs w:val="22"/>
              </w:rPr>
            </w:pPr>
            <w:proofErr w:type="spellStart"/>
            <w:r>
              <w:rPr>
                <w:szCs w:val="22"/>
                <w:lang w:val="en-CA"/>
              </w:rPr>
              <w:t>Zhenyu</w:t>
            </w:r>
            <w:proofErr w:type="spellEnd"/>
            <w:r>
              <w:rPr>
                <w:szCs w:val="22"/>
                <w:lang w:val="en-CA"/>
              </w:rPr>
              <w:t xml:space="preserve"> Dai</w:t>
            </w:r>
          </w:p>
          <w:p w14:paraId="5412E6E3" w14:textId="77777777" w:rsidR="00860CA2" w:rsidRDefault="00860CA2">
            <w:pPr>
              <w:spacing w:before="60" w:after="60"/>
              <w:rPr>
                <w:szCs w:val="22"/>
                <w:lang w:val="en-CA"/>
              </w:rPr>
            </w:pPr>
            <w:r>
              <w:rPr>
                <w:rFonts w:hint="eastAsia"/>
                <w:szCs w:val="22"/>
                <w:lang w:val="en-CA"/>
              </w:rPr>
              <w:t>Y</w:t>
            </w:r>
            <w:r>
              <w:rPr>
                <w:szCs w:val="22"/>
                <w:lang w:val="en-CA"/>
              </w:rPr>
              <w:t>ue Yu</w:t>
            </w:r>
          </w:p>
          <w:p w14:paraId="49D81240" w14:textId="74306927" w:rsidR="00DB5835" w:rsidRPr="005B217D" w:rsidRDefault="00DB5835">
            <w:pPr>
              <w:spacing w:before="60" w:after="60"/>
              <w:rPr>
                <w:szCs w:val="22"/>
                <w:lang w:val="en-CA"/>
              </w:rPr>
            </w:pPr>
            <w:proofErr w:type="spellStart"/>
            <w:r>
              <w:rPr>
                <w:szCs w:val="22"/>
                <w:lang w:val="en-CA"/>
              </w:rPr>
              <w:t>Luhang</w:t>
            </w:r>
            <w:proofErr w:type="spellEnd"/>
            <w:r>
              <w:rPr>
                <w:szCs w:val="22"/>
                <w:lang w:val="en-CA"/>
              </w:rPr>
              <w:t xml:space="preserve"> Xu</w:t>
            </w:r>
          </w:p>
        </w:tc>
        <w:tc>
          <w:tcPr>
            <w:tcW w:w="900" w:type="dxa"/>
          </w:tcPr>
          <w:p w14:paraId="0140ECA2" w14:textId="510787E8" w:rsidR="00E61DAC" w:rsidRPr="005B217D" w:rsidRDefault="00E61DAC" w:rsidP="0005757F">
            <w:pPr>
              <w:spacing w:before="60" w:after="60"/>
              <w:rPr>
                <w:szCs w:val="22"/>
                <w:lang w:val="en-CA"/>
              </w:rPr>
            </w:pPr>
            <w:r w:rsidRPr="005B217D">
              <w:rPr>
                <w:szCs w:val="22"/>
                <w:lang w:val="en-CA"/>
              </w:rPr>
              <w:br/>
              <w:t>Email:</w:t>
            </w:r>
          </w:p>
        </w:tc>
        <w:tc>
          <w:tcPr>
            <w:tcW w:w="3060" w:type="dxa"/>
          </w:tcPr>
          <w:p w14:paraId="32C2ABFD" w14:textId="094F7EA1" w:rsidR="00E61DAC" w:rsidRPr="005B217D" w:rsidRDefault="00E61DAC" w:rsidP="0005757F">
            <w:pPr>
              <w:spacing w:before="60" w:after="60"/>
              <w:rPr>
                <w:szCs w:val="22"/>
                <w:lang w:val="en-CA"/>
              </w:rPr>
            </w:pPr>
            <w:r w:rsidRPr="005B217D">
              <w:rPr>
                <w:szCs w:val="22"/>
                <w:lang w:val="en-CA"/>
              </w:rPr>
              <w:br/>
            </w:r>
            <w:r w:rsidR="00860CA2" w:rsidRPr="00860CA2">
              <w:rPr>
                <w:szCs w:val="22"/>
                <w:lang w:val="en-CA"/>
              </w:rPr>
              <w:t>daizhenyu@oppo.com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BEB91B" w:rsidR="00E61DAC" w:rsidRPr="005B217D" w:rsidRDefault="00860CA2" w:rsidP="00093804">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95E47E" w14:textId="2D52F542" w:rsidR="009C67A1" w:rsidRDefault="00AD7216" w:rsidP="00C010A6">
      <w:pPr>
        <w:rPr>
          <w:sz w:val="24"/>
          <w:szCs w:val="24"/>
          <w:lang w:val="en-CA"/>
        </w:rPr>
      </w:pPr>
      <w:r>
        <w:rPr>
          <w:szCs w:val="22"/>
          <w:lang w:val="en-CA"/>
        </w:rPr>
        <w:t xml:space="preserve">This contribution reports the crosscheck results </w:t>
      </w:r>
      <w:r w:rsidR="002C36EC">
        <w:rPr>
          <w:szCs w:val="22"/>
          <w:lang w:val="en-CA"/>
        </w:rPr>
        <w:t>of</w:t>
      </w:r>
      <w:r>
        <w:rPr>
          <w:szCs w:val="22"/>
          <w:lang w:val="en-CA"/>
        </w:rPr>
        <w:t xml:space="preserve"> EE</w:t>
      </w:r>
      <w:r w:rsidR="00104191">
        <w:rPr>
          <w:szCs w:val="22"/>
          <w:lang w:val="en-CA"/>
        </w:rPr>
        <w:t>1</w:t>
      </w:r>
      <w:r>
        <w:rPr>
          <w:szCs w:val="22"/>
          <w:lang w:val="en-CA"/>
        </w:rPr>
        <w:t>-</w:t>
      </w:r>
      <w:r w:rsidR="00104191">
        <w:rPr>
          <w:szCs w:val="22"/>
          <w:lang w:val="en-CA"/>
        </w:rPr>
        <w:t>1.2</w:t>
      </w:r>
      <w:r>
        <w:rPr>
          <w:szCs w:val="22"/>
          <w:lang w:val="en-CA"/>
        </w:rPr>
        <w:t>.</w:t>
      </w:r>
      <w:r w:rsidR="00104191">
        <w:rPr>
          <w:szCs w:val="22"/>
          <w:lang w:val="en-CA"/>
        </w:rPr>
        <w:t>2</w:t>
      </w:r>
      <w:r>
        <w:rPr>
          <w:szCs w:val="22"/>
          <w:lang w:val="en-CA"/>
        </w:rPr>
        <w:t xml:space="preserve"> described in </w:t>
      </w:r>
      <w:r w:rsidRPr="0005757F">
        <w:rPr>
          <w:szCs w:val="22"/>
          <w:lang w:val="en-CA"/>
        </w:rPr>
        <w:t>JVET-</w:t>
      </w:r>
      <w:r w:rsidR="006645AB">
        <w:rPr>
          <w:szCs w:val="22"/>
          <w:lang w:val="en-CA"/>
        </w:rPr>
        <w:t>X</w:t>
      </w:r>
      <w:r w:rsidRPr="0005757F">
        <w:rPr>
          <w:szCs w:val="22"/>
          <w:lang w:val="en-CA"/>
        </w:rPr>
        <w:t xml:space="preserve">2023 [1], which </w:t>
      </w:r>
      <w:r w:rsidR="00EC25E3" w:rsidRPr="00EC25E3">
        <w:rPr>
          <w:szCs w:val="22"/>
          <w:lang w:val="en-CA"/>
        </w:rPr>
        <w:t>evaluates the effectiveness of the deep in-loop filter</w:t>
      </w:r>
      <w:r w:rsidR="002F3B89">
        <w:rPr>
          <w:szCs w:val="22"/>
          <w:lang w:val="en-CA"/>
        </w:rPr>
        <w:t xml:space="preserve"> </w:t>
      </w:r>
      <w:r w:rsidR="002F3B89" w:rsidRPr="002F3B89">
        <w:rPr>
          <w:szCs w:val="22"/>
          <w:lang w:val="en-CA"/>
        </w:rPr>
        <w:t>presented in JVET-</w:t>
      </w:r>
      <w:r w:rsidR="00115C84">
        <w:rPr>
          <w:szCs w:val="22"/>
          <w:lang w:val="en-CA"/>
        </w:rPr>
        <w:t>Y</w:t>
      </w:r>
      <w:r w:rsidR="002F3B89" w:rsidRPr="002F3B89">
        <w:rPr>
          <w:szCs w:val="22"/>
          <w:lang w:val="en-CA"/>
        </w:rPr>
        <w:t>0</w:t>
      </w:r>
      <w:r w:rsidR="00115C84">
        <w:rPr>
          <w:szCs w:val="22"/>
          <w:lang w:val="en-CA"/>
        </w:rPr>
        <w:t>143</w:t>
      </w:r>
      <w:r w:rsidR="00DA110F">
        <w:rPr>
          <w:szCs w:val="22"/>
          <w:lang w:val="en-CA"/>
        </w:rPr>
        <w:t xml:space="preserve"> [2]</w:t>
      </w:r>
      <w:r w:rsidRPr="0005757F">
        <w:rPr>
          <w:szCs w:val="22"/>
          <w:lang w:val="en-CA"/>
        </w:rPr>
        <w:t>.</w:t>
      </w:r>
      <w:r w:rsidR="009B5AF8" w:rsidRPr="009B5AF8">
        <w:rPr>
          <w:szCs w:val="22"/>
          <w:lang w:val="en-CA"/>
        </w:rPr>
        <w:t xml:space="preserve"> </w:t>
      </w:r>
      <w:r w:rsidR="00A61BAB" w:rsidRPr="00F05409">
        <w:rPr>
          <w:szCs w:val="22"/>
          <w:lang w:val="en-CA"/>
        </w:rPr>
        <w:t>The simulation results show that BD-rat</w:t>
      </w:r>
      <w:r w:rsidR="00A61BAB" w:rsidRPr="00B2777C">
        <w:rPr>
          <w:szCs w:val="22"/>
          <w:lang w:val="en-CA"/>
        </w:rPr>
        <w:t>e results</w:t>
      </w:r>
      <w:r w:rsidR="00A61BAB">
        <w:rPr>
          <w:szCs w:val="22"/>
          <w:lang w:val="en-CA"/>
        </w:rPr>
        <w:t xml:space="preserve"> are slightly different from</w:t>
      </w:r>
      <w:r w:rsidR="00A61BAB">
        <w:rPr>
          <w:rFonts w:hint="eastAsia"/>
          <w:szCs w:val="22"/>
          <w:lang w:val="en-CA"/>
        </w:rPr>
        <w:t xml:space="preserve"> </w:t>
      </w:r>
      <w:r w:rsidR="00A61BAB">
        <w:rPr>
          <w:szCs w:val="22"/>
          <w:lang w:val="en-CA"/>
        </w:rPr>
        <w:t xml:space="preserve">the results presented by the proponents. Considering the </w:t>
      </w:r>
      <w:r w:rsidR="00A61BAB" w:rsidRPr="00DF5E61">
        <w:rPr>
          <w:szCs w:val="22"/>
          <w:lang w:val="en-CA"/>
        </w:rPr>
        <w:t>floating-point arithmetic</w:t>
      </w:r>
      <w:r w:rsidR="00A61BAB">
        <w:rPr>
          <w:szCs w:val="22"/>
          <w:lang w:val="en-CA"/>
        </w:rPr>
        <w:t xml:space="preserve"> of neural network compute process, </w:t>
      </w:r>
      <w:r w:rsidR="00A61BAB" w:rsidRPr="0044370A">
        <w:rPr>
          <w:szCs w:val="22"/>
          <w:lang w:val="en-CA"/>
        </w:rPr>
        <w:t xml:space="preserve">some </w:t>
      </w:r>
      <w:r w:rsidR="00A61BAB">
        <w:rPr>
          <w:szCs w:val="22"/>
          <w:lang w:val="en-CA"/>
        </w:rPr>
        <w:t xml:space="preserve">slightly </w:t>
      </w:r>
      <w:r w:rsidR="00A61BAB" w:rsidRPr="0044370A">
        <w:rPr>
          <w:szCs w:val="22"/>
          <w:lang w:val="en-CA"/>
        </w:rPr>
        <w:t>differences are to be expected.</w:t>
      </w:r>
      <w:r w:rsidR="00A61BAB">
        <w:rPr>
          <w:szCs w:val="22"/>
          <w:lang w:val="en-CA"/>
        </w:rPr>
        <w:t xml:space="preserve"> In conclusion, the crosscheck is successful</w:t>
      </w:r>
      <w:r w:rsidR="002700AC">
        <w:rPr>
          <w:szCs w:val="22"/>
          <w:lang w:val="en-CA"/>
        </w:rPr>
        <w:t>.</w:t>
      </w:r>
    </w:p>
    <w:p w14:paraId="0813536B" w14:textId="1C4D1C02" w:rsidR="00A352D2" w:rsidRDefault="00A352D2" w:rsidP="00A352D2">
      <w:pPr>
        <w:pStyle w:val="1"/>
        <w:rPr>
          <w:lang w:val="en-CA"/>
        </w:rPr>
      </w:pPr>
      <w:r w:rsidRPr="00A352D2">
        <w:rPr>
          <w:lang w:val="en-CA"/>
        </w:rPr>
        <w:t>Introduction</w:t>
      </w:r>
    </w:p>
    <w:p w14:paraId="553827B5" w14:textId="7B48C569" w:rsidR="00A352D2" w:rsidRPr="00A352D2" w:rsidRDefault="0044050F" w:rsidP="00A352D2">
      <w:pPr>
        <w:rPr>
          <w:lang w:val="en-CA"/>
        </w:rPr>
      </w:pPr>
      <w:r w:rsidRPr="0044050F">
        <w:rPr>
          <w:lang w:val="en-CA"/>
        </w:rPr>
        <w:t>JVET-</w:t>
      </w:r>
      <w:r w:rsidR="008808BC">
        <w:rPr>
          <w:lang w:val="en-CA"/>
        </w:rPr>
        <w:t>Y0143</w:t>
      </w:r>
      <w:r w:rsidR="00913A15">
        <w:rPr>
          <w:lang w:val="en-CA"/>
        </w:rPr>
        <w:t xml:space="preserve"> </w:t>
      </w:r>
      <w:r w:rsidR="00A90D2F">
        <w:rPr>
          <w:lang w:val="en-CA"/>
        </w:rPr>
        <w:t>[2]</w:t>
      </w:r>
      <w:r w:rsidRPr="0044050F">
        <w:rPr>
          <w:lang w:val="en-CA"/>
        </w:rPr>
        <w:t xml:space="preserve"> </w:t>
      </w:r>
      <w:r w:rsidR="00DD5107">
        <w:rPr>
          <w:lang w:val="en-CA"/>
        </w:rPr>
        <w:t>proposed</w:t>
      </w:r>
      <w:r w:rsidR="00DD5107" w:rsidRPr="00DD5107">
        <w:rPr>
          <w:lang w:val="en-CA"/>
        </w:rPr>
        <w:t xml:space="preserve"> </w:t>
      </w:r>
      <w:r w:rsidR="00DD5107">
        <w:rPr>
          <w:lang w:val="en-CA"/>
        </w:rPr>
        <w:t xml:space="preserve">a </w:t>
      </w:r>
      <w:r w:rsidR="00DD5107" w:rsidRPr="00DD5107">
        <w:rPr>
          <w:lang w:val="en-CA"/>
        </w:rPr>
        <w:t>deep learning-based in-loop filtering method</w:t>
      </w:r>
      <w:r w:rsidR="00DD5107">
        <w:rPr>
          <w:lang w:val="en-CA"/>
        </w:rPr>
        <w:t xml:space="preserve">. </w:t>
      </w:r>
      <w:r w:rsidRPr="0044050F">
        <w:rPr>
          <w:lang w:val="en-CA"/>
        </w:rPr>
        <w:t>First, the proposed filter takes auxiliary information as input. Second, external attention mechanism is introduced. Third, a slice or block could determine whether to apply the CNN-based filter or not. When the CNN-based filter is determined to be applied to a slice/block, the filtering parameter selected from multiple candidates is further decided. At last, when a NN filter is being applied to reconstructed pictures, the difference between the input samples and the NN filtered samples (residues) are scaled by the scaling factors before being added to input samples.</w:t>
      </w:r>
    </w:p>
    <w:p w14:paraId="5685B2FE" w14:textId="07C412D6" w:rsidR="00C010A6" w:rsidRDefault="00C010A6" w:rsidP="00C77639">
      <w:pPr>
        <w:pStyle w:val="1"/>
        <w:rPr>
          <w:lang w:val="en-CA"/>
        </w:rPr>
      </w:pPr>
      <w:r>
        <w:rPr>
          <w:lang w:val="en-CA"/>
        </w:rPr>
        <w:t>Results</w:t>
      </w:r>
    </w:p>
    <w:p w14:paraId="0FF68992" w14:textId="2EFC5506" w:rsidR="00FD306E" w:rsidRDefault="00C95392" w:rsidP="000B6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rFonts w:hint="eastAsia"/>
          <w:lang w:val="en-CA"/>
        </w:rPr>
        <w:t>T</w:t>
      </w:r>
      <w:r>
        <w:rPr>
          <w:lang w:val="en-CA"/>
        </w:rPr>
        <w:t>he code</w:t>
      </w:r>
      <w:r w:rsidR="00295A4B">
        <w:rPr>
          <w:lang w:val="en-CA"/>
        </w:rPr>
        <w:t xml:space="preserve"> </w:t>
      </w:r>
      <w:r>
        <w:rPr>
          <w:lang w:val="en-CA"/>
        </w:rPr>
        <w:t>base provided by the proponent [3]</w:t>
      </w:r>
      <w:r w:rsidR="00186B15">
        <w:rPr>
          <w:lang w:val="en-CA"/>
        </w:rPr>
        <w:t xml:space="preserve"> </w:t>
      </w:r>
      <w:r w:rsidR="00734A32" w:rsidRPr="00C77639">
        <w:rPr>
          <w:lang w:val="en-CA"/>
        </w:rPr>
        <w:t xml:space="preserve">was compiled using </w:t>
      </w:r>
      <w:proofErr w:type="spellStart"/>
      <w:r w:rsidR="00734A32" w:rsidRPr="0005757F">
        <w:rPr>
          <w:lang w:val="en-CA"/>
        </w:rPr>
        <w:t>gcc</w:t>
      </w:r>
      <w:proofErr w:type="spellEnd"/>
      <w:r w:rsidR="00734A32" w:rsidRPr="0005757F">
        <w:rPr>
          <w:lang w:val="en-CA"/>
        </w:rPr>
        <w:t xml:space="preserve"> </w:t>
      </w:r>
      <w:r w:rsidR="00375566">
        <w:rPr>
          <w:lang w:val="en-CA"/>
        </w:rPr>
        <w:t>8</w:t>
      </w:r>
      <w:r w:rsidR="00734A32" w:rsidRPr="0005757F">
        <w:rPr>
          <w:lang w:val="en-CA"/>
        </w:rPr>
        <w:t>.</w:t>
      </w:r>
      <w:r w:rsidR="00375566">
        <w:rPr>
          <w:lang w:val="en-CA"/>
        </w:rPr>
        <w:t>1</w:t>
      </w:r>
      <w:r w:rsidR="00734A32" w:rsidRPr="0005757F">
        <w:rPr>
          <w:lang w:val="en-CA"/>
        </w:rPr>
        <w:t xml:space="preserve">.0 </w:t>
      </w:r>
      <w:r w:rsidR="004A2E45">
        <w:rPr>
          <w:lang w:val="en-CA"/>
        </w:rPr>
        <w:t xml:space="preserve">and </w:t>
      </w:r>
      <w:proofErr w:type="spellStart"/>
      <w:r w:rsidR="004A2E45">
        <w:rPr>
          <w:lang w:val="en-CA"/>
        </w:rPr>
        <w:t>libtorch</w:t>
      </w:r>
      <w:r w:rsidR="006602ED">
        <w:rPr>
          <w:lang w:val="en-CA"/>
        </w:rPr>
        <w:t>-</w:t>
      </w:r>
      <w:r w:rsidR="00563019">
        <w:rPr>
          <w:lang w:val="en-CA"/>
        </w:rPr>
        <w:t>cpu</w:t>
      </w:r>
      <w:proofErr w:type="spellEnd"/>
      <w:r w:rsidR="00563019">
        <w:rPr>
          <w:lang w:val="en-CA"/>
        </w:rPr>
        <w:t xml:space="preserve"> 1.9.0 </w:t>
      </w:r>
      <w:r w:rsidR="00734A32" w:rsidRPr="00C77639">
        <w:rPr>
          <w:lang w:val="en-CA"/>
        </w:rPr>
        <w:t xml:space="preserve">and tested according to the </w:t>
      </w:r>
      <w:r w:rsidR="004B65DA">
        <w:rPr>
          <w:lang w:val="en-CA"/>
        </w:rPr>
        <w:t>ECM</w:t>
      </w:r>
      <w:r w:rsidR="00734A32" w:rsidRPr="00C77639">
        <w:rPr>
          <w:lang w:val="en-CA"/>
        </w:rPr>
        <w:t>-CTC</w:t>
      </w:r>
      <w:r w:rsidR="003F6C94">
        <w:rPr>
          <w:lang w:val="en-CA"/>
        </w:rPr>
        <w:t xml:space="preserve"> </w:t>
      </w:r>
      <w:r w:rsidR="00734A32" w:rsidRPr="00C77639">
        <w:rPr>
          <w:lang w:val="en-CA"/>
        </w:rPr>
        <w:t>[</w:t>
      </w:r>
      <w:r w:rsidR="00AA3F44">
        <w:rPr>
          <w:lang w:val="en-CA"/>
        </w:rPr>
        <w:t>4</w:t>
      </w:r>
      <w:r w:rsidR="00734A32" w:rsidRPr="00C77639">
        <w:rPr>
          <w:lang w:val="en-CA"/>
        </w:rPr>
        <w:t>]</w:t>
      </w:r>
      <w:r w:rsidR="00B0584D" w:rsidRPr="00C77639">
        <w:rPr>
          <w:lang w:val="en-CA"/>
        </w:rPr>
        <w:t xml:space="preserve"> </w:t>
      </w:r>
      <w:r w:rsidR="00734A32" w:rsidRPr="00C77639">
        <w:rPr>
          <w:lang w:val="en-CA"/>
        </w:rPr>
        <w:t xml:space="preserve">on Linux clusters running </w:t>
      </w:r>
      <w:r w:rsidR="0005757F" w:rsidRPr="0005757F">
        <w:rPr>
          <w:lang w:val="en-CA"/>
        </w:rPr>
        <w:t>Ubuntu 1</w:t>
      </w:r>
      <w:r w:rsidR="003E48D3">
        <w:rPr>
          <w:lang w:val="en-CA"/>
        </w:rPr>
        <w:t>6</w:t>
      </w:r>
      <w:r w:rsidR="0005757F" w:rsidRPr="0005757F">
        <w:rPr>
          <w:lang w:val="en-CA"/>
        </w:rPr>
        <w:t>.04.</w:t>
      </w:r>
      <w:r w:rsidR="003E48D3">
        <w:rPr>
          <w:lang w:val="en-CA"/>
        </w:rPr>
        <w:t>3</w:t>
      </w:r>
      <w:r w:rsidR="0005757F" w:rsidRPr="0005757F">
        <w:rPr>
          <w:lang w:val="en-CA"/>
        </w:rPr>
        <w:t xml:space="preserve"> LTS</w:t>
      </w:r>
      <w:r w:rsidR="00734A32" w:rsidRPr="0005757F">
        <w:rPr>
          <w:lang w:val="en-CA"/>
        </w:rPr>
        <w:t>.</w:t>
      </w:r>
      <w:r w:rsidR="00734A32" w:rsidRPr="00C77639">
        <w:rPr>
          <w:lang w:val="en-CA"/>
        </w:rPr>
        <w:t xml:space="preserve"> </w:t>
      </w:r>
      <w:r w:rsidR="00426526" w:rsidRPr="0005757F">
        <w:rPr>
          <w:szCs w:val="22"/>
          <w:lang w:val="en-CA"/>
        </w:rPr>
        <w:t>In EE</w:t>
      </w:r>
      <w:r w:rsidR="00426526">
        <w:rPr>
          <w:szCs w:val="22"/>
          <w:lang w:val="en-CA"/>
        </w:rPr>
        <w:t>1</w:t>
      </w:r>
      <w:r w:rsidR="00426526" w:rsidRPr="0005757F">
        <w:rPr>
          <w:szCs w:val="22"/>
          <w:lang w:val="en-CA"/>
        </w:rPr>
        <w:t>-</w:t>
      </w:r>
      <w:r w:rsidR="00426526">
        <w:rPr>
          <w:szCs w:val="22"/>
          <w:lang w:val="en-CA"/>
        </w:rPr>
        <w:t>1</w:t>
      </w:r>
      <w:r w:rsidR="00426526" w:rsidRPr="0005757F">
        <w:rPr>
          <w:szCs w:val="22"/>
          <w:lang w:val="en-CA"/>
        </w:rPr>
        <w:t>.</w:t>
      </w:r>
      <w:r w:rsidR="00426526">
        <w:rPr>
          <w:szCs w:val="22"/>
          <w:lang w:val="en-CA"/>
        </w:rPr>
        <w:t>2.2,</w:t>
      </w:r>
      <w:r w:rsidR="00426526" w:rsidRPr="0005757F">
        <w:rPr>
          <w:szCs w:val="22"/>
          <w:lang w:val="en-CA"/>
        </w:rPr>
        <w:t xml:space="preserve"> </w:t>
      </w:r>
      <w:r w:rsidR="00426526" w:rsidRPr="00EA549C">
        <w:rPr>
          <w:szCs w:val="22"/>
          <w:lang w:val="en-CA"/>
        </w:rPr>
        <w:t>the deep filter presented in JVET-</w:t>
      </w:r>
      <w:r w:rsidR="00426526">
        <w:rPr>
          <w:szCs w:val="22"/>
          <w:lang w:val="en-CA"/>
        </w:rPr>
        <w:t>Y</w:t>
      </w:r>
      <w:r w:rsidR="00426526" w:rsidRPr="002F3B89">
        <w:rPr>
          <w:szCs w:val="22"/>
          <w:lang w:val="en-CA"/>
        </w:rPr>
        <w:t>0</w:t>
      </w:r>
      <w:r w:rsidR="00426526">
        <w:rPr>
          <w:szCs w:val="22"/>
          <w:lang w:val="en-CA"/>
        </w:rPr>
        <w:t>143</w:t>
      </w:r>
      <w:r w:rsidR="007F5D22">
        <w:rPr>
          <w:szCs w:val="22"/>
          <w:lang w:val="en-CA"/>
        </w:rPr>
        <w:t xml:space="preserve"> </w:t>
      </w:r>
      <w:r w:rsidR="00D812B7">
        <w:rPr>
          <w:szCs w:val="22"/>
          <w:lang w:val="en-CA"/>
        </w:rPr>
        <w:t>[2]</w:t>
      </w:r>
      <w:r w:rsidR="00426526">
        <w:rPr>
          <w:szCs w:val="22"/>
          <w:lang w:val="en-CA"/>
        </w:rPr>
        <w:t xml:space="preserve"> is</w:t>
      </w:r>
      <w:r w:rsidR="002E0568">
        <w:rPr>
          <w:szCs w:val="22"/>
          <w:lang w:val="en-CA"/>
        </w:rPr>
        <w:t xml:space="preserve"> </w:t>
      </w:r>
      <w:r w:rsidR="00426526" w:rsidRPr="0005757F">
        <w:rPr>
          <w:szCs w:val="22"/>
          <w:lang w:val="en-CA"/>
        </w:rPr>
        <w:t>test</w:t>
      </w:r>
      <w:r w:rsidR="00106BD3">
        <w:rPr>
          <w:szCs w:val="22"/>
          <w:lang w:val="en-CA"/>
        </w:rPr>
        <w:t>ed</w:t>
      </w:r>
      <w:r w:rsidR="00426526">
        <w:rPr>
          <w:szCs w:val="22"/>
          <w:lang w:val="en-CA"/>
        </w:rPr>
        <w:t xml:space="preserve"> based on the ECM anchor</w:t>
      </w:r>
      <w:r w:rsidR="00252DE0">
        <w:rPr>
          <w:szCs w:val="22"/>
          <w:lang w:val="en-CA"/>
        </w:rPr>
        <w:t xml:space="preserve">, and </w:t>
      </w:r>
      <w:r w:rsidR="00C74B63">
        <w:rPr>
          <w:lang w:val="en-CA"/>
        </w:rPr>
        <w:t>t</w:t>
      </w:r>
      <w:r w:rsidR="00734A32" w:rsidRPr="00C77639">
        <w:rPr>
          <w:lang w:val="en-CA"/>
        </w:rPr>
        <w:t>he results were comp</w:t>
      </w:r>
      <w:r w:rsidR="00B0584D" w:rsidRPr="00C77639">
        <w:rPr>
          <w:lang w:val="en-CA"/>
        </w:rPr>
        <w:t xml:space="preserve">ared with a similarly prepared </w:t>
      </w:r>
      <w:r w:rsidR="00B0584D">
        <w:rPr>
          <w:lang w:val="en-CA"/>
        </w:rPr>
        <w:t>E</w:t>
      </w:r>
      <w:r w:rsidR="00734A32" w:rsidRPr="00C77639">
        <w:rPr>
          <w:lang w:val="en-CA"/>
        </w:rPr>
        <w:t xml:space="preserve">E anchor </w:t>
      </w:r>
      <w:r w:rsidR="00734A32" w:rsidRPr="00D14480">
        <w:rPr>
          <w:lang w:val="en-CA"/>
        </w:rPr>
        <w:t>of</w:t>
      </w:r>
      <w:r w:rsidR="00195B89">
        <w:rPr>
          <w:lang w:val="en-CA"/>
        </w:rPr>
        <w:t xml:space="preserve"> ECM</w:t>
      </w:r>
      <w:r w:rsidR="00D75552">
        <w:rPr>
          <w:lang w:val="en-CA"/>
        </w:rPr>
        <w:t>3.0</w:t>
      </w:r>
      <w:r w:rsidR="00D14480" w:rsidRPr="00D14480">
        <w:rPr>
          <w:lang w:val="en-CA"/>
        </w:rPr>
        <w:t xml:space="preserve"> [</w:t>
      </w:r>
      <w:r w:rsidR="00BF4BFE">
        <w:rPr>
          <w:lang w:val="en-CA"/>
        </w:rPr>
        <w:t>5</w:t>
      </w:r>
      <w:r w:rsidR="00D14480" w:rsidRPr="00D14480">
        <w:rPr>
          <w:lang w:val="en-CA"/>
        </w:rPr>
        <w:t>]</w:t>
      </w:r>
      <w:r w:rsidR="008A5726">
        <w:rPr>
          <w:lang w:val="en-CA"/>
        </w:rPr>
        <w:t>, t</w:t>
      </w:r>
      <w:r w:rsidR="00BB18B6" w:rsidRPr="00BB18B6">
        <w:rPr>
          <w:lang w:val="en-CA"/>
        </w:rPr>
        <w:t>he detailed results could be seen in the attached excel files.</w:t>
      </w:r>
    </w:p>
    <w:p w14:paraId="73E8CFBC" w14:textId="517A98A6" w:rsidR="0059704E" w:rsidRDefault="0059704E" w:rsidP="000B6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673F09B5" w14:textId="77777777" w:rsidR="0044139C" w:rsidRPr="00C77639" w:rsidRDefault="0044139C" w:rsidP="000B6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tbl>
      <w:tblPr>
        <w:tblW w:w="8021" w:type="dxa"/>
        <w:tblLook w:val="04A0" w:firstRow="1" w:lastRow="0" w:firstColumn="1" w:lastColumn="0" w:noHBand="0" w:noVBand="1"/>
      </w:tblPr>
      <w:tblGrid>
        <w:gridCol w:w="1640"/>
        <w:gridCol w:w="1080"/>
        <w:gridCol w:w="1080"/>
        <w:gridCol w:w="2061"/>
        <w:gridCol w:w="1080"/>
        <w:gridCol w:w="1080"/>
      </w:tblGrid>
      <w:tr w:rsidR="00132152" w:rsidRPr="0071433B" w14:paraId="703B57C5" w14:textId="77777777" w:rsidTr="004B5A58">
        <w:trPr>
          <w:trHeight w:val="258"/>
        </w:trPr>
        <w:tc>
          <w:tcPr>
            <w:tcW w:w="1640" w:type="dxa"/>
            <w:tcBorders>
              <w:top w:val="nil"/>
              <w:left w:val="nil"/>
              <w:bottom w:val="nil"/>
              <w:right w:val="nil"/>
            </w:tcBorders>
            <w:shd w:val="clear" w:color="auto" w:fill="auto"/>
            <w:noWrap/>
            <w:vAlign w:val="center"/>
            <w:hideMark/>
          </w:tcPr>
          <w:p w14:paraId="7E9EF343"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2E74FD2"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6EEDF62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A08AE87"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7A1C36CC"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76F346F"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r>
      <w:tr w:rsidR="00132152" w:rsidRPr="0071433B" w14:paraId="6A6CE546" w14:textId="77777777" w:rsidTr="004B5A58">
        <w:trPr>
          <w:trHeight w:val="258"/>
        </w:trPr>
        <w:tc>
          <w:tcPr>
            <w:tcW w:w="1640" w:type="dxa"/>
            <w:tcBorders>
              <w:top w:val="nil"/>
              <w:left w:val="nil"/>
              <w:bottom w:val="nil"/>
              <w:right w:val="nil"/>
            </w:tcBorders>
            <w:shd w:val="clear" w:color="auto" w:fill="auto"/>
            <w:noWrap/>
            <w:vAlign w:val="center"/>
            <w:hideMark/>
          </w:tcPr>
          <w:p w14:paraId="2FA30B6A"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14:paraId="1CF9BC40"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33B7957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ED5171" w14:textId="11A85E5A"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Over </w:t>
            </w:r>
            <w:r w:rsidRPr="00A11FC9">
              <w:rPr>
                <w:rFonts w:ascii="Arial" w:eastAsia="宋体" w:hAnsi="Arial" w:cs="Arial"/>
                <w:b/>
                <w:bCs/>
                <w:color w:val="000000"/>
                <w:sz w:val="18"/>
                <w:szCs w:val="18"/>
                <w:lang w:eastAsia="zh-CN"/>
              </w:rPr>
              <w:t>ECM</w:t>
            </w:r>
            <w:r w:rsidR="00FD306E" w:rsidRPr="00A11FC9">
              <w:rPr>
                <w:rFonts w:ascii="Arial" w:eastAsia="宋体" w:hAnsi="Arial" w:cs="Arial"/>
                <w:b/>
                <w:bCs/>
                <w:color w:val="000000"/>
                <w:sz w:val="18"/>
                <w:szCs w:val="18"/>
                <w:lang w:eastAsia="zh-CN"/>
              </w:rPr>
              <w:t>3</w:t>
            </w:r>
            <w:r w:rsidRPr="00A11FC9">
              <w:rPr>
                <w:rFonts w:ascii="Arial" w:eastAsia="宋体" w:hAnsi="Arial" w:cs="Arial"/>
                <w:b/>
                <w:bCs/>
                <w:color w:val="000000"/>
                <w:sz w:val="18"/>
                <w:szCs w:val="18"/>
                <w:lang w:eastAsia="zh-CN"/>
              </w:rPr>
              <w:t>.</w:t>
            </w:r>
            <w:r w:rsidR="009C1EF5" w:rsidRPr="00A11FC9">
              <w:rPr>
                <w:rFonts w:ascii="Arial" w:eastAsia="宋体" w:hAnsi="Arial" w:cs="Arial"/>
                <w:b/>
                <w:bCs/>
                <w:color w:val="000000"/>
                <w:sz w:val="18"/>
                <w:szCs w:val="18"/>
                <w:lang w:eastAsia="zh-CN"/>
              </w:rPr>
              <w:t>0</w:t>
            </w:r>
          </w:p>
        </w:tc>
        <w:tc>
          <w:tcPr>
            <w:tcW w:w="1080" w:type="dxa"/>
            <w:tcBorders>
              <w:top w:val="nil"/>
              <w:left w:val="nil"/>
              <w:bottom w:val="nil"/>
              <w:right w:val="nil"/>
            </w:tcBorders>
            <w:shd w:val="clear" w:color="auto" w:fill="auto"/>
            <w:noWrap/>
            <w:vAlign w:val="center"/>
            <w:hideMark/>
          </w:tcPr>
          <w:p w14:paraId="3F5A2EC6"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01C129CA"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r>
      <w:tr w:rsidR="00132152" w:rsidRPr="0071433B" w14:paraId="14350B45" w14:textId="77777777" w:rsidTr="004B5A58">
        <w:trPr>
          <w:trHeight w:val="258"/>
        </w:trPr>
        <w:tc>
          <w:tcPr>
            <w:tcW w:w="1640" w:type="dxa"/>
            <w:tcBorders>
              <w:top w:val="nil"/>
              <w:left w:val="nil"/>
              <w:bottom w:val="nil"/>
              <w:right w:val="nil"/>
            </w:tcBorders>
            <w:shd w:val="clear" w:color="auto" w:fill="auto"/>
            <w:noWrap/>
            <w:vAlign w:val="center"/>
            <w:hideMark/>
          </w:tcPr>
          <w:p w14:paraId="6EA4A5CA"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3D7934CA"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6DEAED57"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8A0192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60F161B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73E1840"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DecT</w:t>
            </w:r>
            <w:proofErr w:type="spellEnd"/>
          </w:p>
        </w:tc>
      </w:tr>
      <w:tr w:rsidR="00625CEB" w:rsidRPr="0071433B" w14:paraId="721BCDE5" w14:textId="77777777" w:rsidTr="004403E6">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E1C80"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A1</w:t>
            </w:r>
          </w:p>
        </w:tc>
        <w:tc>
          <w:tcPr>
            <w:tcW w:w="1080" w:type="dxa"/>
            <w:tcBorders>
              <w:top w:val="single" w:sz="8" w:space="0" w:color="auto"/>
              <w:left w:val="single" w:sz="8" w:space="0" w:color="auto"/>
              <w:bottom w:val="nil"/>
              <w:right w:val="nil"/>
            </w:tcBorders>
            <w:shd w:val="clear" w:color="000000" w:fill="CCFFCC"/>
            <w:noWrap/>
            <w:vAlign w:val="center"/>
          </w:tcPr>
          <w:p w14:paraId="1C982A73" w14:textId="120A11C5"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-4.45%</w:t>
            </w:r>
          </w:p>
        </w:tc>
        <w:tc>
          <w:tcPr>
            <w:tcW w:w="1080" w:type="dxa"/>
            <w:tcBorders>
              <w:top w:val="single" w:sz="8" w:space="0" w:color="auto"/>
              <w:left w:val="nil"/>
              <w:bottom w:val="nil"/>
              <w:right w:val="nil"/>
            </w:tcBorders>
            <w:shd w:val="clear" w:color="000000" w:fill="CCFFCC"/>
            <w:noWrap/>
            <w:vAlign w:val="center"/>
          </w:tcPr>
          <w:p w14:paraId="14A1505A" w14:textId="07DEE82F"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-13.17%</w:t>
            </w:r>
          </w:p>
        </w:tc>
        <w:tc>
          <w:tcPr>
            <w:tcW w:w="2061" w:type="dxa"/>
            <w:tcBorders>
              <w:top w:val="single" w:sz="8" w:space="0" w:color="auto"/>
              <w:left w:val="nil"/>
              <w:bottom w:val="nil"/>
              <w:right w:val="single" w:sz="4" w:space="0" w:color="auto"/>
            </w:tcBorders>
            <w:shd w:val="clear" w:color="000000" w:fill="CCFFCC"/>
            <w:noWrap/>
            <w:vAlign w:val="center"/>
          </w:tcPr>
          <w:p w14:paraId="0B94469E" w14:textId="39A8400C"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-15.40%</w:t>
            </w:r>
          </w:p>
        </w:tc>
        <w:tc>
          <w:tcPr>
            <w:tcW w:w="1080" w:type="dxa"/>
            <w:tcBorders>
              <w:top w:val="nil"/>
              <w:left w:val="nil"/>
              <w:bottom w:val="nil"/>
              <w:right w:val="nil"/>
            </w:tcBorders>
            <w:shd w:val="clear" w:color="auto" w:fill="auto"/>
            <w:noWrap/>
            <w:vAlign w:val="center"/>
          </w:tcPr>
          <w:p w14:paraId="5265DE89" w14:textId="352E53FB"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tcPr>
          <w:p w14:paraId="2916FE05" w14:textId="4D588D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9448%</w:t>
            </w:r>
          </w:p>
        </w:tc>
      </w:tr>
      <w:tr w:rsidR="00625CEB" w:rsidRPr="0071433B" w14:paraId="58D95688" w14:textId="77777777" w:rsidTr="004403E6">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2FB6C05B"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A2</w:t>
            </w:r>
          </w:p>
        </w:tc>
        <w:tc>
          <w:tcPr>
            <w:tcW w:w="1080" w:type="dxa"/>
            <w:tcBorders>
              <w:top w:val="nil"/>
              <w:left w:val="single" w:sz="8" w:space="0" w:color="auto"/>
              <w:bottom w:val="nil"/>
              <w:right w:val="nil"/>
            </w:tcBorders>
            <w:shd w:val="clear" w:color="000000" w:fill="CCFFCC"/>
            <w:noWrap/>
            <w:vAlign w:val="center"/>
          </w:tcPr>
          <w:p w14:paraId="10FE27C5" w14:textId="56B017DB"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-4.32%</w:t>
            </w:r>
          </w:p>
        </w:tc>
        <w:tc>
          <w:tcPr>
            <w:tcW w:w="1080" w:type="dxa"/>
            <w:tcBorders>
              <w:top w:val="nil"/>
              <w:left w:val="nil"/>
              <w:bottom w:val="nil"/>
              <w:right w:val="nil"/>
            </w:tcBorders>
            <w:shd w:val="clear" w:color="000000" w:fill="CCFFCC"/>
            <w:noWrap/>
            <w:vAlign w:val="center"/>
          </w:tcPr>
          <w:p w14:paraId="014879B3" w14:textId="7E23F3C6"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-14.90%</w:t>
            </w:r>
          </w:p>
        </w:tc>
        <w:tc>
          <w:tcPr>
            <w:tcW w:w="2061" w:type="dxa"/>
            <w:tcBorders>
              <w:top w:val="nil"/>
              <w:left w:val="nil"/>
              <w:bottom w:val="nil"/>
              <w:right w:val="single" w:sz="4" w:space="0" w:color="auto"/>
            </w:tcBorders>
            <w:shd w:val="clear" w:color="000000" w:fill="CCFFCC"/>
            <w:noWrap/>
            <w:vAlign w:val="center"/>
          </w:tcPr>
          <w:p w14:paraId="5471864B" w14:textId="2E59CC84"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-14.62%</w:t>
            </w:r>
          </w:p>
        </w:tc>
        <w:tc>
          <w:tcPr>
            <w:tcW w:w="1080" w:type="dxa"/>
            <w:tcBorders>
              <w:top w:val="nil"/>
              <w:left w:val="nil"/>
              <w:bottom w:val="nil"/>
              <w:right w:val="nil"/>
            </w:tcBorders>
            <w:shd w:val="clear" w:color="auto" w:fill="auto"/>
            <w:noWrap/>
            <w:vAlign w:val="center"/>
          </w:tcPr>
          <w:p w14:paraId="2239C2EA" w14:textId="5937DA6E"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c>
          <w:tcPr>
            <w:tcW w:w="1080" w:type="dxa"/>
            <w:tcBorders>
              <w:top w:val="nil"/>
              <w:left w:val="nil"/>
              <w:bottom w:val="nil"/>
              <w:right w:val="single" w:sz="8" w:space="0" w:color="auto"/>
            </w:tcBorders>
            <w:shd w:val="clear" w:color="auto" w:fill="auto"/>
            <w:noWrap/>
            <w:vAlign w:val="center"/>
          </w:tcPr>
          <w:p w14:paraId="1CF75DE2" w14:textId="4EC3A3BF"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8190%</w:t>
            </w:r>
          </w:p>
        </w:tc>
      </w:tr>
      <w:tr w:rsidR="00625CEB" w:rsidRPr="0071433B" w14:paraId="5F69CDB3" w14:textId="77777777" w:rsidTr="004403E6">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24D9786C"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B</w:t>
            </w:r>
          </w:p>
        </w:tc>
        <w:tc>
          <w:tcPr>
            <w:tcW w:w="1080" w:type="dxa"/>
            <w:tcBorders>
              <w:top w:val="nil"/>
              <w:left w:val="single" w:sz="8" w:space="0" w:color="auto"/>
              <w:bottom w:val="nil"/>
              <w:right w:val="nil"/>
            </w:tcBorders>
            <w:shd w:val="clear" w:color="000000" w:fill="CCFFCC"/>
            <w:noWrap/>
            <w:vAlign w:val="center"/>
          </w:tcPr>
          <w:p w14:paraId="45ED98FB" w14:textId="31B58A2B"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-4.19%</w:t>
            </w:r>
          </w:p>
        </w:tc>
        <w:tc>
          <w:tcPr>
            <w:tcW w:w="1080" w:type="dxa"/>
            <w:tcBorders>
              <w:top w:val="nil"/>
              <w:left w:val="nil"/>
              <w:bottom w:val="nil"/>
              <w:right w:val="nil"/>
            </w:tcBorders>
            <w:shd w:val="clear" w:color="000000" w:fill="CCFFCC"/>
            <w:noWrap/>
            <w:vAlign w:val="center"/>
          </w:tcPr>
          <w:p w14:paraId="4712B58B" w14:textId="534672AF"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-15.56%</w:t>
            </w:r>
          </w:p>
        </w:tc>
        <w:tc>
          <w:tcPr>
            <w:tcW w:w="2061" w:type="dxa"/>
            <w:tcBorders>
              <w:top w:val="nil"/>
              <w:left w:val="nil"/>
              <w:bottom w:val="nil"/>
              <w:right w:val="single" w:sz="4" w:space="0" w:color="auto"/>
            </w:tcBorders>
            <w:shd w:val="clear" w:color="000000" w:fill="CCFFCC"/>
            <w:noWrap/>
            <w:vAlign w:val="center"/>
          </w:tcPr>
          <w:p w14:paraId="33CB5F9A" w14:textId="394C29A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-15.48%</w:t>
            </w:r>
          </w:p>
        </w:tc>
        <w:tc>
          <w:tcPr>
            <w:tcW w:w="1080" w:type="dxa"/>
            <w:tcBorders>
              <w:top w:val="nil"/>
              <w:left w:val="nil"/>
              <w:bottom w:val="nil"/>
              <w:right w:val="nil"/>
            </w:tcBorders>
            <w:shd w:val="clear" w:color="auto" w:fill="auto"/>
            <w:noWrap/>
            <w:vAlign w:val="center"/>
          </w:tcPr>
          <w:p w14:paraId="1C1F6313" w14:textId="426DC4E8"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91%</w:t>
            </w:r>
          </w:p>
        </w:tc>
        <w:tc>
          <w:tcPr>
            <w:tcW w:w="1080" w:type="dxa"/>
            <w:tcBorders>
              <w:top w:val="nil"/>
              <w:left w:val="nil"/>
              <w:bottom w:val="nil"/>
              <w:right w:val="single" w:sz="8" w:space="0" w:color="auto"/>
            </w:tcBorders>
            <w:shd w:val="clear" w:color="auto" w:fill="auto"/>
            <w:noWrap/>
            <w:vAlign w:val="center"/>
          </w:tcPr>
          <w:p w14:paraId="7B28985B" w14:textId="0827CF0D"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6696%</w:t>
            </w:r>
          </w:p>
        </w:tc>
      </w:tr>
      <w:tr w:rsidR="00625CEB" w:rsidRPr="0071433B" w14:paraId="261EC2DE" w14:textId="77777777" w:rsidTr="004403E6">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79052291"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C</w:t>
            </w:r>
          </w:p>
        </w:tc>
        <w:tc>
          <w:tcPr>
            <w:tcW w:w="1080" w:type="dxa"/>
            <w:tcBorders>
              <w:top w:val="nil"/>
              <w:left w:val="single" w:sz="8" w:space="0" w:color="auto"/>
              <w:bottom w:val="nil"/>
              <w:right w:val="nil"/>
            </w:tcBorders>
            <w:shd w:val="clear" w:color="000000" w:fill="CCFFCC"/>
            <w:noWrap/>
            <w:vAlign w:val="center"/>
          </w:tcPr>
          <w:p w14:paraId="550C0D02" w14:textId="63DDCD49"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-4.51%</w:t>
            </w:r>
          </w:p>
        </w:tc>
        <w:tc>
          <w:tcPr>
            <w:tcW w:w="1080" w:type="dxa"/>
            <w:tcBorders>
              <w:top w:val="nil"/>
              <w:left w:val="nil"/>
              <w:bottom w:val="nil"/>
              <w:right w:val="nil"/>
            </w:tcBorders>
            <w:shd w:val="clear" w:color="000000" w:fill="CCFFCC"/>
            <w:noWrap/>
            <w:vAlign w:val="center"/>
          </w:tcPr>
          <w:p w14:paraId="4A5BFB24" w14:textId="1BA95F03"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-13.79%</w:t>
            </w:r>
          </w:p>
        </w:tc>
        <w:tc>
          <w:tcPr>
            <w:tcW w:w="2061" w:type="dxa"/>
            <w:tcBorders>
              <w:top w:val="nil"/>
              <w:left w:val="nil"/>
              <w:bottom w:val="nil"/>
              <w:right w:val="single" w:sz="4" w:space="0" w:color="auto"/>
            </w:tcBorders>
            <w:shd w:val="clear" w:color="000000" w:fill="CCFFCC"/>
            <w:noWrap/>
            <w:vAlign w:val="center"/>
          </w:tcPr>
          <w:p w14:paraId="45BE5FC1" w14:textId="09DF2C7E"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-16.43%</w:t>
            </w:r>
          </w:p>
        </w:tc>
        <w:tc>
          <w:tcPr>
            <w:tcW w:w="1080" w:type="dxa"/>
            <w:tcBorders>
              <w:top w:val="nil"/>
              <w:left w:val="nil"/>
              <w:bottom w:val="nil"/>
              <w:right w:val="nil"/>
            </w:tcBorders>
            <w:shd w:val="clear" w:color="auto" w:fill="auto"/>
            <w:noWrap/>
            <w:vAlign w:val="center"/>
          </w:tcPr>
          <w:p w14:paraId="336C5A7D" w14:textId="7A3EE63C"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c>
          <w:tcPr>
            <w:tcW w:w="1080" w:type="dxa"/>
            <w:tcBorders>
              <w:top w:val="nil"/>
              <w:left w:val="nil"/>
              <w:bottom w:val="nil"/>
              <w:right w:val="single" w:sz="8" w:space="0" w:color="auto"/>
            </w:tcBorders>
            <w:shd w:val="clear" w:color="auto" w:fill="auto"/>
            <w:noWrap/>
            <w:vAlign w:val="center"/>
          </w:tcPr>
          <w:p w14:paraId="5ED82C0C" w14:textId="5A1374B2"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4494%</w:t>
            </w:r>
          </w:p>
        </w:tc>
      </w:tr>
      <w:tr w:rsidR="00625CEB" w:rsidRPr="0071433B" w14:paraId="09B3BB11" w14:textId="77777777" w:rsidTr="004403E6">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052697D1"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E</w:t>
            </w:r>
          </w:p>
        </w:tc>
        <w:tc>
          <w:tcPr>
            <w:tcW w:w="1080" w:type="dxa"/>
            <w:tcBorders>
              <w:top w:val="nil"/>
              <w:left w:val="single" w:sz="8" w:space="0" w:color="auto"/>
              <w:bottom w:val="nil"/>
              <w:right w:val="nil"/>
            </w:tcBorders>
            <w:shd w:val="clear" w:color="000000" w:fill="CCFFCC"/>
            <w:noWrap/>
            <w:vAlign w:val="center"/>
          </w:tcPr>
          <w:p w14:paraId="349AE63F" w14:textId="7F881D38"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-6.77%</w:t>
            </w:r>
          </w:p>
        </w:tc>
        <w:tc>
          <w:tcPr>
            <w:tcW w:w="1080" w:type="dxa"/>
            <w:tcBorders>
              <w:top w:val="nil"/>
              <w:left w:val="nil"/>
              <w:bottom w:val="nil"/>
              <w:right w:val="nil"/>
            </w:tcBorders>
            <w:shd w:val="clear" w:color="000000" w:fill="CCFFCC"/>
            <w:noWrap/>
            <w:vAlign w:val="center"/>
          </w:tcPr>
          <w:p w14:paraId="357FD701" w14:textId="5DFBE894"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-15.92%</w:t>
            </w:r>
          </w:p>
        </w:tc>
        <w:tc>
          <w:tcPr>
            <w:tcW w:w="2061" w:type="dxa"/>
            <w:tcBorders>
              <w:top w:val="nil"/>
              <w:left w:val="nil"/>
              <w:bottom w:val="nil"/>
              <w:right w:val="single" w:sz="4" w:space="0" w:color="auto"/>
            </w:tcBorders>
            <w:shd w:val="clear" w:color="000000" w:fill="CCFFCC"/>
            <w:noWrap/>
            <w:vAlign w:val="center"/>
          </w:tcPr>
          <w:p w14:paraId="04680C38" w14:textId="078B5863"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-16.44%</w:t>
            </w:r>
          </w:p>
        </w:tc>
        <w:tc>
          <w:tcPr>
            <w:tcW w:w="1080" w:type="dxa"/>
            <w:tcBorders>
              <w:top w:val="nil"/>
              <w:left w:val="nil"/>
              <w:bottom w:val="nil"/>
              <w:right w:val="nil"/>
            </w:tcBorders>
            <w:shd w:val="clear" w:color="auto" w:fill="auto"/>
            <w:noWrap/>
            <w:vAlign w:val="center"/>
          </w:tcPr>
          <w:p w14:paraId="26A9856E" w14:textId="3770B5E5"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92%</w:t>
            </w:r>
          </w:p>
        </w:tc>
        <w:tc>
          <w:tcPr>
            <w:tcW w:w="1080" w:type="dxa"/>
            <w:tcBorders>
              <w:top w:val="nil"/>
              <w:left w:val="nil"/>
              <w:bottom w:val="nil"/>
              <w:right w:val="single" w:sz="8" w:space="0" w:color="auto"/>
            </w:tcBorders>
            <w:shd w:val="clear" w:color="auto" w:fill="auto"/>
            <w:noWrap/>
            <w:vAlign w:val="center"/>
          </w:tcPr>
          <w:p w14:paraId="50709292" w14:textId="79FED4E0"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7126%</w:t>
            </w:r>
          </w:p>
        </w:tc>
      </w:tr>
      <w:tr w:rsidR="00625CEB" w:rsidRPr="0071433B" w14:paraId="2FEB45F0" w14:textId="77777777" w:rsidTr="004403E6">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C2E5A"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Overall </w:t>
            </w:r>
          </w:p>
        </w:tc>
        <w:tc>
          <w:tcPr>
            <w:tcW w:w="1080" w:type="dxa"/>
            <w:tcBorders>
              <w:top w:val="single" w:sz="8" w:space="0" w:color="auto"/>
              <w:left w:val="single" w:sz="8" w:space="0" w:color="auto"/>
              <w:bottom w:val="nil"/>
              <w:right w:val="nil"/>
            </w:tcBorders>
            <w:shd w:val="clear" w:color="000000" w:fill="CCFFCC"/>
            <w:noWrap/>
            <w:vAlign w:val="center"/>
          </w:tcPr>
          <w:p w14:paraId="072B0EDC" w14:textId="01C2DBF9" w:rsidR="00625CEB" w:rsidRPr="00492ED2"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-4.76%</w:t>
            </w:r>
          </w:p>
        </w:tc>
        <w:tc>
          <w:tcPr>
            <w:tcW w:w="1080" w:type="dxa"/>
            <w:tcBorders>
              <w:top w:val="single" w:sz="8" w:space="0" w:color="auto"/>
              <w:left w:val="nil"/>
              <w:bottom w:val="nil"/>
              <w:right w:val="nil"/>
            </w:tcBorders>
            <w:shd w:val="clear" w:color="000000" w:fill="CCFFCC"/>
            <w:noWrap/>
            <w:vAlign w:val="center"/>
          </w:tcPr>
          <w:p w14:paraId="19E5D16F" w14:textId="0B32CFBC" w:rsidR="00625CEB" w:rsidRPr="00492ED2"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-14.72%</w:t>
            </w:r>
          </w:p>
        </w:tc>
        <w:tc>
          <w:tcPr>
            <w:tcW w:w="2061" w:type="dxa"/>
            <w:tcBorders>
              <w:top w:val="single" w:sz="8" w:space="0" w:color="auto"/>
              <w:left w:val="nil"/>
              <w:bottom w:val="nil"/>
              <w:right w:val="single" w:sz="4" w:space="0" w:color="auto"/>
            </w:tcBorders>
            <w:shd w:val="clear" w:color="000000" w:fill="CCFFCC"/>
            <w:noWrap/>
            <w:vAlign w:val="center"/>
          </w:tcPr>
          <w:p w14:paraId="20A05C0E" w14:textId="4A67757F" w:rsidR="00625CEB" w:rsidRPr="00492ED2"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-15.69%</w:t>
            </w:r>
          </w:p>
        </w:tc>
        <w:tc>
          <w:tcPr>
            <w:tcW w:w="1080" w:type="dxa"/>
            <w:tcBorders>
              <w:top w:val="single" w:sz="8" w:space="0" w:color="auto"/>
              <w:left w:val="nil"/>
              <w:bottom w:val="nil"/>
              <w:right w:val="nil"/>
            </w:tcBorders>
            <w:shd w:val="clear" w:color="auto" w:fill="auto"/>
            <w:noWrap/>
            <w:vAlign w:val="center"/>
          </w:tcPr>
          <w:p w14:paraId="42F83890" w14:textId="4039888A" w:rsidR="00625CEB" w:rsidRPr="00F37417"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7417">
              <w:rPr>
                <w:rFonts w:ascii="Arial" w:hAnsi="Arial" w:cs="Arial"/>
                <w:color w:val="000000"/>
                <w:sz w:val="18"/>
                <w:szCs w:val="18"/>
              </w:rPr>
              <w:t>92%</w:t>
            </w:r>
          </w:p>
        </w:tc>
        <w:tc>
          <w:tcPr>
            <w:tcW w:w="1080" w:type="dxa"/>
            <w:tcBorders>
              <w:top w:val="single" w:sz="8" w:space="0" w:color="auto"/>
              <w:left w:val="nil"/>
              <w:bottom w:val="nil"/>
              <w:right w:val="single" w:sz="8" w:space="0" w:color="auto"/>
            </w:tcBorders>
            <w:shd w:val="clear" w:color="auto" w:fill="auto"/>
            <w:noWrap/>
            <w:vAlign w:val="center"/>
          </w:tcPr>
          <w:p w14:paraId="479EBDFC" w14:textId="7A37F703" w:rsidR="00625CEB" w:rsidRPr="00F37417"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7417">
              <w:rPr>
                <w:rFonts w:ascii="Arial" w:hAnsi="Arial" w:cs="Arial"/>
                <w:color w:val="000000"/>
                <w:sz w:val="18"/>
                <w:szCs w:val="18"/>
              </w:rPr>
              <w:t>6782%</w:t>
            </w:r>
          </w:p>
        </w:tc>
      </w:tr>
      <w:tr w:rsidR="00625CEB" w:rsidRPr="0071433B" w14:paraId="33B84A5C" w14:textId="77777777" w:rsidTr="00BA080C">
        <w:trPr>
          <w:trHeight w:val="258"/>
        </w:trPr>
        <w:tc>
          <w:tcPr>
            <w:tcW w:w="1640" w:type="dxa"/>
            <w:tcBorders>
              <w:top w:val="single" w:sz="8" w:space="0" w:color="auto"/>
              <w:left w:val="single" w:sz="8" w:space="0" w:color="auto"/>
              <w:bottom w:val="nil"/>
              <w:right w:val="nil"/>
            </w:tcBorders>
            <w:shd w:val="clear" w:color="auto" w:fill="auto"/>
            <w:noWrap/>
            <w:vAlign w:val="center"/>
            <w:hideMark/>
          </w:tcPr>
          <w:p w14:paraId="6FE6D669"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D</w:t>
            </w:r>
          </w:p>
        </w:tc>
        <w:tc>
          <w:tcPr>
            <w:tcW w:w="1080" w:type="dxa"/>
            <w:tcBorders>
              <w:top w:val="single" w:sz="8" w:space="0" w:color="auto"/>
              <w:left w:val="single" w:sz="8" w:space="0" w:color="auto"/>
              <w:right w:val="nil"/>
            </w:tcBorders>
            <w:shd w:val="clear" w:color="000000" w:fill="CCFFCC"/>
            <w:noWrap/>
            <w:vAlign w:val="center"/>
          </w:tcPr>
          <w:p w14:paraId="05BC6C44" w14:textId="487E25DB"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-4.78%</w:t>
            </w:r>
          </w:p>
        </w:tc>
        <w:tc>
          <w:tcPr>
            <w:tcW w:w="1080" w:type="dxa"/>
            <w:tcBorders>
              <w:top w:val="single" w:sz="8" w:space="0" w:color="auto"/>
              <w:left w:val="nil"/>
              <w:right w:val="nil"/>
            </w:tcBorders>
            <w:shd w:val="clear" w:color="000000" w:fill="CCFFCC"/>
            <w:noWrap/>
            <w:vAlign w:val="center"/>
          </w:tcPr>
          <w:p w14:paraId="28921265" w14:textId="682F5535"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-13.72%</w:t>
            </w:r>
          </w:p>
        </w:tc>
        <w:tc>
          <w:tcPr>
            <w:tcW w:w="2061" w:type="dxa"/>
            <w:tcBorders>
              <w:top w:val="single" w:sz="8" w:space="0" w:color="auto"/>
              <w:left w:val="nil"/>
              <w:right w:val="single" w:sz="4" w:space="0" w:color="auto"/>
            </w:tcBorders>
            <w:shd w:val="clear" w:color="000000" w:fill="CCFFCC"/>
            <w:noWrap/>
            <w:vAlign w:val="center"/>
          </w:tcPr>
          <w:p w14:paraId="06D86E2F" w14:textId="378762E2"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-16.61%</w:t>
            </w:r>
          </w:p>
        </w:tc>
        <w:tc>
          <w:tcPr>
            <w:tcW w:w="1080" w:type="dxa"/>
            <w:tcBorders>
              <w:top w:val="single" w:sz="8" w:space="0" w:color="auto"/>
              <w:left w:val="nil"/>
              <w:bottom w:val="nil"/>
              <w:right w:val="nil"/>
            </w:tcBorders>
            <w:shd w:val="clear" w:color="auto" w:fill="auto"/>
            <w:noWrap/>
            <w:vAlign w:val="center"/>
          </w:tcPr>
          <w:p w14:paraId="3807AB1C" w14:textId="500C28F9"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88%</w:t>
            </w:r>
          </w:p>
        </w:tc>
        <w:tc>
          <w:tcPr>
            <w:tcW w:w="1080" w:type="dxa"/>
            <w:tcBorders>
              <w:top w:val="single" w:sz="8" w:space="0" w:color="auto"/>
              <w:left w:val="nil"/>
              <w:bottom w:val="nil"/>
              <w:right w:val="single" w:sz="8" w:space="0" w:color="auto"/>
            </w:tcBorders>
            <w:shd w:val="clear" w:color="auto" w:fill="auto"/>
            <w:noWrap/>
            <w:vAlign w:val="center"/>
          </w:tcPr>
          <w:p w14:paraId="193C2731" w14:textId="7D8CAE19"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4289%</w:t>
            </w:r>
          </w:p>
        </w:tc>
      </w:tr>
      <w:tr w:rsidR="00625CEB" w:rsidRPr="0071433B" w14:paraId="07BB515E" w14:textId="77777777" w:rsidTr="00BA080C">
        <w:trPr>
          <w:trHeight w:val="258"/>
        </w:trPr>
        <w:tc>
          <w:tcPr>
            <w:tcW w:w="1640" w:type="dxa"/>
            <w:tcBorders>
              <w:top w:val="nil"/>
              <w:left w:val="single" w:sz="8" w:space="0" w:color="auto"/>
              <w:bottom w:val="single" w:sz="8" w:space="0" w:color="auto"/>
              <w:right w:val="nil"/>
            </w:tcBorders>
            <w:shd w:val="clear" w:color="auto" w:fill="auto"/>
            <w:noWrap/>
            <w:vAlign w:val="center"/>
            <w:hideMark/>
          </w:tcPr>
          <w:p w14:paraId="400970CE" w14:textId="7777777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lastRenderedPageBreak/>
              <w:t>Class F</w:t>
            </w:r>
          </w:p>
        </w:tc>
        <w:tc>
          <w:tcPr>
            <w:tcW w:w="1080" w:type="dxa"/>
            <w:tcBorders>
              <w:top w:val="nil"/>
              <w:left w:val="single" w:sz="8" w:space="0" w:color="auto"/>
              <w:bottom w:val="single" w:sz="4" w:space="0" w:color="auto"/>
              <w:right w:val="nil"/>
            </w:tcBorders>
            <w:shd w:val="clear" w:color="auto" w:fill="auto"/>
            <w:noWrap/>
            <w:vAlign w:val="center"/>
          </w:tcPr>
          <w:p w14:paraId="45397051" w14:textId="147AE1EA"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-2.96%</w:t>
            </w:r>
          </w:p>
        </w:tc>
        <w:tc>
          <w:tcPr>
            <w:tcW w:w="1080" w:type="dxa"/>
            <w:tcBorders>
              <w:top w:val="nil"/>
              <w:left w:val="nil"/>
              <w:bottom w:val="single" w:sz="4" w:space="0" w:color="auto"/>
              <w:right w:val="nil"/>
            </w:tcBorders>
            <w:shd w:val="clear" w:color="000000" w:fill="CCFFCC"/>
            <w:noWrap/>
            <w:vAlign w:val="center"/>
          </w:tcPr>
          <w:p w14:paraId="4796B954" w14:textId="42455463"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-8.58%</w:t>
            </w:r>
          </w:p>
        </w:tc>
        <w:tc>
          <w:tcPr>
            <w:tcW w:w="2061" w:type="dxa"/>
            <w:tcBorders>
              <w:top w:val="nil"/>
              <w:left w:val="nil"/>
              <w:bottom w:val="single" w:sz="4" w:space="0" w:color="auto"/>
              <w:right w:val="single" w:sz="4" w:space="0" w:color="auto"/>
            </w:tcBorders>
            <w:shd w:val="clear" w:color="000000" w:fill="CCFFCC"/>
            <w:noWrap/>
            <w:vAlign w:val="center"/>
          </w:tcPr>
          <w:p w14:paraId="7C50A68D" w14:textId="71C44D3B"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-8.54%</w:t>
            </w:r>
          </w:p>
        </w:tc>
        <w:tc>
          <w:tcPr>
            <w:tcW w:w="1080" w:type="dxa"/>
            <w:tcBorders>
              <w:top w:val="nil"/>
              <w:left w:val="nil"/>
              <w:bottom w:val="single" w:sz="8" w:space="0" w:color="auto"/>
              <w:right w:val="nil"/>
            </w:tcBorders>
            <w:shd w:val="clear" w:color="auto" w:fill="auto"/>
            <w:noWrap/>
            <w:vAlign w:val="center"/>
          </w:tcPr>
          <w:p w14:paraId="3D1263A9" w14:textId="18FFE687"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84%</w:t>
            </w:r>
          </w:p>
        </w:tc>
        <w:tc>
          <w:tcPr>
            <w:tcW w:w="1080" w:type="dxa"/>
            <w:tcBorders>
              <w:top w:val="nil"/>
              <w:left w:val="nil"/>
              <w:bottom w:val="single" w:sz="8" w:space="0" w:color="auto"/>
              <w:right w:val="single" w:sz="8" w:space="0" w:color="auto"/>
            </w:tcBorders>
            <w:shd w:val="clear" w:color="auto" w:fill="auto"/>
            <w:noWrap/>
            <w:vAlign w:val="center"/>
          </w:tcPr>
          <w:p w14:paraId="05862EBA" w14:textId="2C3B7CD2" w:rsidR="00625CEB" w:rsidRPr="0071433B" w:rsidRDefault="00625CEB" w:rsidP="00625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3944%</w:t>
            </w:r>
          </w:p>
        </w:tc>
      </w:tr>
      <w:tr w:rsidR="00132152" w:rsidRPr="0071433B" w14:paraId="476165CF" w14:textId="77777777" w:rsidTr="0044139C">
        <w:trPr>
          <w:trHeight w:val="258"/>
        </w:trPr>
        <w:tc>
          <w:tcPr>
            <w:tcW w:w="1640" w:type="dxa"/>
            <w:tcBorders>
              <w:top w:val="nil"/>
              <w:left w:val="nil"/>
              <w:bottom w:val="nil"/>
              <w:right w:val="nil"/>
            </w:tcBorders>
            <w:shd w:val="clear" w:color="auto" w:fill="auto"/>
            <w:noWrap/>
            <w:vAlign w:val="center"/>
          </w:tcPr>
          <w:p w14:paraId="7C2160A1" w14:textId="77777777" w:rsidR="00132152"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p w14:paraId="382D34AD" w14:textId="69299AB7" w:rsidR="004917E5" w:rsidRPr="0071433B" w:rsidRDefault="004917E5"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single" w:sz="4" w:space="0" w:color="auto"/>
              <w:left w:val="nil"/>
              <w:bottom w:val="nil"/>
              <w:right w:val="nil"/>
            </w:tcBorders>
            <w:shd w:val="clear" w:color="auto" w:fill="auto"/>
            <w:noWrap/>
            <w:vAlign w:val="center"/>
          </w:tcPr>
          <w:p w14:paraId="394AAD29"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single" w:sz="4" w:space="0" w:color="auto"/>
              <w:left w:val="nil"/>
              <w:bottom w:val="nil"/>
              <w:right w:val="nil"/>
            </w:tcBorders>
            <w:shd w:val="clear" w:color="auto" w:fill="auto"/>
            <w:noWrap/>
            <w:vAlign w:val="center"/>
          </w:tcPr>
          <w:p w14:paraId="00E1CF59"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tcPr>
          <w:p w14:paraId="71DC2773"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25E267BB"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79B2472C"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32152" w:rsidRPr="0071433B" w14:paraId="51190AB3" w14:textId="77777777" w:rsidTr="004B5A58">
        <w:trPr>
          <w:trHeight w:val="258"/>
        </w:trPr>
        <w:tc>
          <w:tcPr>
            <w:tcW w:w="1640" w:type="dxa"/>
            <w:tcBorders>
              <w:top w:val="nil"/>
              <w:left w:val="nil"/>
              <w:bottom w:val="nil"/>
              <w:right w:val="nil"/>
            </w:tcBorders>
            <w:shd w:val="clear" w:color="auto" w:fill="auto"/>
            <w:noWrap/>
            <w:vAlign w:val="center"/>
            <w:hideMark/>
          </w:tcPr>
          <w:p w14:paraId="7E8B95BB"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BFC177A"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211D7691"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25A6AF3"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1C5B0AF"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18238F"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r>
      <w:tr w:rsidR="00132152" w:rsidRPr="0071433B" w14:paraId="0ECFA144" w14:textId="77777777" w:rsidTr="004B5A58">
        <w:trPr>
          <w:trHeight w:val="258"/>
        </w:trPr>
        <w:tc>
          <w:tcPr>
            <w:tcW w:w="1640" w:type="dxa"/>
            <w:tcBorders>
              <w:top w:val="nil"/>
              <w:left w:val="nil"/>
              <w:bottom w:val="nil"/>
              <w:right w:val="nil"/>
            </w:tcBorders>
            <w:shd w:val="clear" w:color="auto" w:fill="auto"/>
            <w:noWrap/>
            <w:vAlign w:val="center"/>
            <w:hideMark/>
          </w:tcPr>
          <w:p w14:paraId="48BC68A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14:paraId="7F073FD4"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5428A991"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6FDFBC3" w14:textId="16859D5F"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Over </w:t>
            </w:r>
            <w:r w:rsidRPr="00A11FC9">
              <w:rPr>
                <w:rFonts w:ascii="Arial" w:eastAsia="宋体" w:hAnsi="Arial" w:cs="Arial"/>
                <w:b/>
                <w:bCs/>
                <w:color w:val="000000"/>
                <w:sz w:val="18"/>
                <w:szCs w:val="18"/>
                <w:lang w:eastAsia="zh-CN"/>
              </w:rPr>
              <w:t>ECM</w:t>
            </w:r>
            <w:r w:rsidR="0096130E" w:rsidRPr="00A11FC9">
              <w:rPr>
                <w:rFonts w:ascii="Arial" w:eastAsia="宋体" w:hAnsi="Arial" w:cs="Arial"/>
                <w:b/>
                <w:bCs/>
                <w:color w:val="000000"/>
                <w:sz w:val="18"/>
                <w:szCs w:val="18"/>
                <w:lang w:eastAsia="zh-CN"/>
              </w:rPr>
              <w:t>3.</w:t>
            </w:r>
            <w:r w:rsidR="00F6255B" w:rsidRPr="00A11FC9">
              <w:rPr>
                <w:rFonts w:ascii="Arial" w:eastAsia="宋体" w:hAnsi="Arial" w:cs="Arial"/>
                <w:b/>
                <w:bCs/>
                <w:color w:val="000000"/>
                <w:sz w:val="18"/>
                <w:szCs w:val="18"/>
                <w:lang w:eastAsia="zh-CN"/>
              </w:rPr>
              <w:t>0</w:t>
            </w:r>
          </w:p>
        </w:tc>
        <w:tc>
          <w:tcPr>
            <w:tcW w:w="1080" w:type="dxa"/>
            <w:tcBorders>
              <w:top w:val="nil"/>
              <w:left w:val="nil"/>
              <w:bottom w:val="nil"/>
              <w:right w:val="nil"/>
            </w:tcBorders>
            <w:shd w:val="clear" w:color="auto" w:fill="auto"/>
            <w:noWrap/>
            <w:vAlign w:val="center"/>
            <w:hideMark/>
          </w:tcPr>
          <w:p w14:paraId="48B04ABF"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2E30523C"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r>
      <w:tr w:rsidR="00132152" w:rsidRPr="0071433B" w14:paraId="190E3C09" w14:textId="77777777" w:rsidTr="004B5A58">
        <w:trPr>
          <w:trHeight w:val="258"/>
        </w:trPr>
        <w:tc>
          <w:tcPr>
            <w:tcW w:w="1640" w:type="dxa"/>
            <w:tcBorders>
              <w:top w:val="nil"/>
              <w:left w:val="nil"/>
              <w:bottom w:val="nil"/>
              <w:right w:val="nil"/>
            </w:tcBorders>
            <w:shd w:val="clear" w:color="auto" w:fill="auto"/>
            <w:noWrap/>
            <w:vAlign w:val="center"/>
            <w:hideMark/>
          </w:tcPr>
          <w:p w14:paraId="4E6A5C88"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616CBB66"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235E2AC6"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9BA4ED"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6412FE5F"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7B58077" w14:textId="77777777" w:rsidR="00132152" w:rsidRPr="0071433B" w:rsidRDefault="00132152"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DecT</w:t>
            </w:r>
            <w:proofErr w:type="spellEnd"/>
          </w:p>
        </w:tc>
      </w:tr>
      <w:tr w:rsidR="00CC0EEB" w:rsidRPr="0071433B" w14:paraId="7084C3DB" w14:textId="77777777" w:rsidTr="0055076A">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21E0D6"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A1</w:t>
            </w:r>
          </w:p>
        </w:tc>
        <w:tc>
          <w:tcPr>
            <w:tcW w:w="1080" w:type="dxa"/>
            <w:tcBorders>
              <w:top w:val="single" w:sz="8" w:space="0" w:color="auto"/>
              <w:left w:val="single" w:sz="8" w:space="0" w:color="auto"/>
              <w:bottom w:val="nil"/>
              <w:right w:val="nil"/>
            </w:tcBorders>
            <w:shd w:val="clear" w:color="000000" w:fill="CCFFCC"/>
            <w:noWrap/>
            <w:vAlign w:val="center"/>
          </w:tcPr>
          <w:p w14:paraId="78BB5B17" w14:textId="1974306C"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-7.19%</w:t>
            </w:r>
          </w:p>
        </w:tc>
        <w:tc>
          <w:tcPr>
            <w:tcW w:w="1080" w:type="dxa"/>
            <w:tcBorders>
              <w:top w:val="single" w:sz="8" w:space="0" w:color="auto"/>
              <w:left w:val="nil"/>
              <w:bottom w:val="nil"/>
              <w:right w:val="nil"/>
            </w:tcBorders>
            <w:shd w:val="clear" w:color="000000" w:fill="CCFFCC"/>
            <w:noWrap/>
            <w:vAlign w:val="center"/>
          </w:tcPr>
          <w:p w14:paraId="46A26A08" w14:textId="19725B54"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-14.40%</w:t>
            </w:r>
          </w:p>
        </w:tc>
        <w:tc>
          <w:tcPr>
            <w:tcW w:w="2061" w:type="dxa"/>
            <w:tcBorders>
              <w:top w:val="single" w:sz="8" w:space="0" w:color="auto"/>
              <w:left w:val="nil"/>
              <w:bottom w:val="nil"/>
              <w:right w:val="single" w:sz="4" w:space="0" w:color="auto"/>
            </w:tcBorders>
            <w:shd w:val="clear" w:color="000000" w:fill="CCFFCC"/>
            <w:noWrap/>
            <w:vAlign w:val="center"/>
          </w:tcPr>
          <w:p w14:paraId="5FCA854D" w14:textId="532672EA"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-16.36%</w:t>
            </w:r>
          </w:p>
        </w:tc>
        <w:tc>
          <w:tcPr>
            <w:tcW w:w="1080" w:type="dxa"/>
            <w:tcBorders>
              <w:top w:val="nil"/>
              <w:left w:val="nil"/>
              <w:bottom w:val="nil"/>
              <w:right w:val="nil"/>
            </w:tcBorders>
            <w:shd w:val="clear" w:color="auto" w:fill="auto"/>
            <w:noWrap/>
            <w:vAlign w:val="center"/>
          </w:tcPr>
          <w:p w14:paraId="7768D75A" w14:textId="2D52FAAE"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c>
          <w:tcPr>
            <w:tcW w:w="1080" w:type="dxa"/>
            <w:tcBorders>
              <w:top w:val="nil"/>
              <w:left w:val="nil"/>
              <w:bottom w:val="nil"/>
              <w:right w:val="single" w:sz="8" w:space="0" w:color="auto"/>
            </w:tcBorders>
            <w:shd w:val="clear" w:color="auto" w:fill="auto"/>
            <w:noWrap/>
            <w:vAlign w:val="center"/>
          </w:tcPr>
          <w:p w14:paraId="0C1A859E" w14:textId="1E4CE512"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7441%</w:t>
            </w:r>
          </w:p>
        </w:tc>
      </w:tr>
      <w:tr w:rsidR="00CC0EEB" w:rsidRPr="0071433B" w14:paraId="47358823" w14:textId="77777777" w:rsidTr="0055076A">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305A9103"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A2</w:t>
            </w:r>
          </w:p>
        </w:tc>
        <w:tc>
          <w:tcPr>
            <w:tcW w:w="1080" w:type="dxa"/>
            <w:tcBorders>
              <w:top w:val="nil"/>
              <w:left w:val="single" w:sz="8" w:space="0" w:color="auto"/>
              <w:bottom w:val="nil"/>
              <w:right w:val="nil"/>
            </w:tcBorders>
            <w:shd w:val="clear" w:color="000000" w:fill="CCFFCC"/>
            <w:noWrap/>
            <w:vAlign w:val="center"/>
          </w:tcPr>
          <w:p w14:paraId="1D79DBA9" w14:textId="05136D34"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-8.00%</w:t>
            </w:r>
          </w:p>
        </w:tc>
        <w:tc>
          <w:tcPr>
            <w:tcW w:w="1080" w:type="dxa"/>
            <w:tcBorders>
              <w:top w:val="nil"/>
              <w:left w:val="nil"/>
              <w:bottom w:val="nil"/>
              <w:right w:val="nil"/>
            </w:tcBorders>
            <w:shd w:val="clear" w:color="000000" w:fill="CCFFCC"/>
            <w:noWrap/>
            <w:vAlign w:val="center"/>
          </w:tcPr>
          <w:p w14:paraId="66ECA561" w14:textId="55511079"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-17.21%</w:t>
            </w:r>
          </w:p>
        </w:tc>
        <w:tc>
          <w:tcPr>
            <w:tcW w:w="2061" w:type="dxa"/>
            <w:tcBorders>
              <w:top w:val="nil"/>
              <w:left w:val="nil"/>
              <w:bottom w:val="nil"/>
              <w:right w:val="single" w:sz="4" w:space="0" w:color="auto"/>
            </w:tcBorders>
            <w:shd w:val="clear" w:color="000000" w:fill="CCFFCC"/>
            <w:noWrap/>
            <w:vAlign w:val="center"/>
          </w:tcPr>
          <w:p w14:paraId="1F9162EA" w14:textId="21F1CEB8"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-19.99%</w:t>
            </w:r>
          </w:p>
        </w:tc>
        <w:tc>
          <w:tcPr>
            <w:tcW w:w="1080" w:type="dxa"/>
            <w:tcBorders>
              <w:top w:val="nil"/>
              <w:left w:val="nil"/>
              <w:bottom w:val="nil"/>
              <w:right w:val="nil"/>
            </w:tcBorders>
            <w:shd w:val="clear" w:color="auto" w:fill="auto"/>
            <w:noWrap/>
            <w:vAlign w:val="center"/>
          </w:tcPr>
          <w:p w14:paraId="278C7B55" w14:textId="238AC282"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120%</w:t>
            </w:r>
          </w:p>
        </w:tc>
        <w:tc>
          <w:tcPr>
            <w:tcW w:w="1080" w:type="dxa"/>
            <w:tcBorders>
              <w:top w:val="nil"/>
              <w:left w:val="nil"/>
              <w:bottom w:val="nil"/>
              <w:right w:val="single" w:sz="8" w:space="0" w:color="auto"/>
            </w:tcBorders>
            <w:shd w:val="clear" w:color="auto" w:fill="auto"/>
            <w:noWrap/>
            <w:vAlign w:val="center"/>
          </w:tcPr>
          <w:p w14:paraId="53643AED" w14:textId="53BC145B"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5811%</w:t>
            </w:r>
          </w:p>
        </w:tc>
      </w:tr>
      <w:tr w:rsidR="00CC0EEB" w:rsidRPr="0071433B" w14:paraId="4BA49A41" w14:textId="77777777" w:rsidTr="0055076A">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6BB49216"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B</w:t>
            </w:r>
          </w:p>
        </w:tc>
        <w:tc>
          <w:tcPr>
            <w:tcW w:w="1080" w:type="dxa"/>
            <w:tcBorders>
              <w:top w:val="nil"/>
              <w:left w:val="single" w:sz="8" w:space="0" w:color="auto"/>
              <w:bottom w:val="nil"/>
              <w:right w:val="nil"/>
            </w:tcBorders>
            <w:shd w:val="clear" w:color="000000" w:fill="CCFFCC"/>
            <w:noWrap/>
            <w:vAlign w:val="center"/>
          </w:tcPr>
          <w:p w14:paraId="09553B00" w14:textId="54943DBD"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-6.83%</w:t>
            </w:r>
          </w:p>
        </w:tc>
        <w:tc>
          <w:tcPr>
            <w:tcW w:w="1080" w:type="dxa"/>
            <w:tcBorders>
              <w:top w:val="nil"/>
              <w:left w:val="nil"/>
              <w:bottom w:val="nil"/>
              <w:right w:val="nil"/>
            </w:tcBorders>
            <w:shd w:val="clear" w:color="000000" w:fill="CCFFCC"/>
            <w:noWrap/>
            <w:vAlign w:val="center"/>
          </w:tcPr>
          <w:p w14:paraId="25C51CC8" w14:textId="56114DC8"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-18.62%</w:t>
            </w:r>
          </w:p>
        </w:tc>
        <w:tc>
          <w:tcPr>
            <w:tcW w:w="2061" w:type="dxa"/>
            <w:tcBorders>
              <w:top w:val="nil"/>
              <w:left w:val="nil"/>
              <w:bottom w:val="nil"/>
              <w:right w:val="single" w:sz="4" w:space="0" w:color="auto"/>
            </w:tcBorders>
            <w:shd w:val="clear" w:color="000000" w:fill="CCFFCC"/>
            <w:noWrap/>
            <w:vAlign w:val="center"/>
          </w:tcPr>
          <w:p w14:paraId="15EDFDD3" w14:textId="70E1CE7D"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-19.32%</w:t>
            </w:r>
          </w:p>
        </w:tc>
        <w:tc>
          <w:tcPr>
            <w:tcW w:w="1080" w:type="dxa"/>
            <w:tcBorders>
              <w:top w:val="nil"/>
              <w:left w:val="nil"/>
              <w:bottom w:val="nil"/>
              <w:right w:val="nil"/>
            </w:tcBorders>
            <w:shd w:val="clear" w:color="auto" w:fill="auto"/>
            <w:noWrap/>
            <w:vAlign w:val="center"/>
          </w:tcPr>
          <w:p w14:paraId="662F40F8" w14:textId="68020516"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c>
          <w:tcPr>
            <w:tcW w:w="1080" w:type="dxa"/>
            <w:tcBorders>
              <w:top w:val="nil"/>
              <w:left w:val="nil"/>
              <w:bottom w:val="nil"/>
              <w:right w:val="single" w:sz="8" w:space="0" w:color="auto"/>
            </w:tcBorders>
            <w:shd w:val="clear" w:color="auto" w:fill="auto"/>
            <w:noWrap/>
            <w:vAlign w:val="center"/>
          </w:tcPr>
          <w:p w14:paraId="3DDC6893" w14:textId="3AFF7653"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7136%</w:t>
            </w:r>
          </w:p>
        </w:tc>
      </w:tr>
      <w:tr w:rsidR="00CC0EEB" w:rsidRPr="0071433B" w14:paraId="476D18DF" w14:textId="77777777" w:rsidTr="0055076A">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04BE9B10"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C</w:t>
            </w:r>
          </w:p>
        </w:tc>
        <w:tc>
          <w:tcPr>
            <w:tcW w:w="1080" w:type="dxa"/>
            <w:tcBorders>
              <w:top w:val="nil"/>
              <w:left w:val="single" w:sz="8" w:space="0" w:color="auto"/>
              <w:bottom w:val="nil"/>
              <w:right w:val="nil"/>
            </w:tcBorders>
            <w:shd w:val="clear" w:color="000000" w:fill="CCFFCC"/>
            <w:noWrap/>
            <w:vAlign w:val="center"/>
          </w:tcPr>
          <w:p w14:paraId="1F4F7A6C" w14:textId="21BB93A3"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-7.19%</w:t>
            </w:r>
          </w:p>
        </w:tc>
        <w:tc>
          <w:tcPr>
            <w:tcW w:w="1080" w:type="dxa"/>
            <w:tcBorders>
              <w:top w:val="nil"/>
              <w:left w:val="nil"/>
              <w:bottom w:val="nil"/>
              <w:right w:val="nil"/>
            </w:tcBorders>
            <w:shd w:val="clear" w:color="000000" w:fill="CCFFCC"/>
            <w:noWrap/>
            <w:vAlign w:val="center"/>
          </w:tcPr>
          <w:p w14:paraId="47185142" w14:textId="341BA25E"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-17.19%</w:t>
            </w:r>
          </w:p>
        </w:tc>
        <w:tc>
          <w:tcPr>
            <w:tcW w:w="2061" w:type="dxa"/>
            <w:tcBorders>
              <w:top w:val="nil"/>
              <w:left w:val="nil"/>
              <w:bottom w:val="nil"/>
              <w:right w:val="single" w:sz="4" w:space="0" w:color="auto"/>
            </w:tcBorders>
            <w:shd w:val="clear" w:color="000000" w:fill="CCFFCC"/>
            <w:noWrap/>
            <w:vAlign w:val="center"/>
          </w:tcPr>
          <w:p w14:paraId="0AF22A85" w14:textId="2330B4EF"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-18.36%</w:t>
            </w:r>
          </w:p>
        </w:tc>
        <w:tc>
          <w:tcPr>
            <w:tcW w:w="1080" w:type="dxa"/>
            <w:tcBorders>
              <w:top w:val="nil"/>
              <w:left w:val="nil"/>
              <w:bottom w:val="nil"/>
              <w:right w:val="nil"/>
            </w:tcBorders>
            <w:shd w:val="clear" w:color="auto" w:fill="auto"/>
            <w:noWrap/>
            <w:vAlign w:val="center"/>
          </w:tcPr>
          <w:p w14:paraId="0755E61E" w14:textId="27ED6F59"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1080" w:type="dxa"/>
            <w:tcBorders>
              <w:top w:val="nil"/>
              <w:left w:val="nil"/>
              <w:bottom w:val="nil"/>
              <w:right w:val="single" w:sz="8" w:space="0" w:color="auto"/>
            </w:tcBorders>
            <w:shd w:val="clear" w:color="auto" w:fill="auto"/>
            <w:noWrap/>
            <w:vAlign w:val="center"/>
          </w:tcPr>
          <w:p w14:paraId="0569D06A" w14:textId="49921DA0"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6087%</w:t>
            </w:r>
          </w:p>
        </w:tc>
      </w:tr>
      <w:tr w:rsidR="00CC0EEB" w:rsidRPr="0071433B" w14:paraId="6EE5D9AF" w14:textId="77777777" w:rsidTr="0055076A">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3F5FFCDA"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E</w:t>
            </w:r>
          </w:p>
        </w:tc>
        <w:tc>
          <w:tcPr>
            <w:tcW w:w="1080" w:type="dxa"/>
            <w:tcBorders>
              <w:top w:val="nil"/>
              <w:left w:val="single" w:sz="8" w:space="0" w:color="auto"/>
              <w:bottom w:val="nil"/>
              <w:right w:val="nil"/>
            </w:tcBorders>
            <w:shd w:val="clear" w:color="auto" w:fill="auto"/>
            <w:noWrap/>
            <w:vAlign w:val="center"/>
          </w:tcPr>
          <w:p w14:paraId="607408DE" w14:textId="68B25165"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5E850609" w14:textId="108ACDC9"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tcPr>
          <w:p w14:paraId="30457BDC" w14:textId="313566B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74AD72AC" w14:textId="3EC1D1A0"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0" w:name="_GoBack"/>
            <w:bookmarkEnd w:id="0"/>
          </w:p>
        </w:tc>
        <w:tc>
          <w:tcPr>
            <w:tcW w:w="1080" w:type="dxa"/>
            <w:tcBorders>
              <w:top w:val="nil"/>
              <w:left w:val="nil"/>
              <w:bottom w:val="nil"/>
              <w:right w:val="single" w:sz="8" w:space="0" w:color="auto"/>
            </w:tcBorders>
            <w:shd w:val="clear" w:color="auto" w:fill="auto"/>
            <w:noWrap/>
            <w:vAlign w:val="center"/>
          </w:tcPr>
          <w:p w14:paraId="3D1522D3" w14:textId="79E78B1B"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C0EEB" w:rsidRPr="0071433B" w14:paraId="7A3D309F" w14:textId="77777777" w:rsidTr="0055076A">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DCF109"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Overall</w:t>
            </w:r>
          </w:p>
        </w:tc>
        <w:tc>
          <w:tcPr>
            <w:tcW w:w="1080" w:type="dxa"/>
            <w:tcBorders>
              <w:top w:val="single" w:sz="8" w:space="0" w:color="auto"/>
              <w:left w:val="single" w:sz="8" w:space="0" w:color="auto"/>
              <w:bottom w:val="nil"/>
              <w:right w:val="nil"/>
            </w:tcBorders>
            <w:shd w:val="clear" w:color="000000" w:fill="CCFFCC"/>
            <w:noWrap/>
            <w:vAlign w:val="center"/>
          </w:tcPr>
          <w:p w14:paraId="71178D74" w14:textId="5CB1CC90"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-7.23%</w:t>
            </w:r>
          </w:p>
        </w:tc>
        <w:tc>
          <w:tcPr>
            <w:tcW w:w="1080" w:type="dxa"/>
            <w:tcBorders>
              <w:top w:val="single" w:sz="8" w:space="0" w:color="auto"/>
              <w:left w:val="nil"/>
              <w:bottom w:val="nil"/>
              <w:right w:val="nil"/>
            </w:tcBorders>
            <w:shd w:val="clear" w:color="000000" w:fill="CCFFCC"/>
            <w:noWrap/>
            <w:vAlign w:val="center"/>
          </w:tcPr>
          <w:p w14:paraId="2F9A9B46" w14:textId="2C019A90"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-17.11%</w:t>
            </w:r>
          </w:p>
        </w:tc>
        <w:tc>
          <w:tcPr>
            <w:tcW w:w="2061" w:type="dxa"/>
            <w:tcBorders>
              <w:top w:val="single" w:sz="8" w:space="0" w:color="auto"/>
              <w:left w:val="nil"/>
              <w:bottom w:val="nil"/>
              <w:right w:val="single" w:sz="4" w:space="0" w:color="auto"/>
            </w:tcBorders>
            <w:shd w:val="clear" w:color="000000" w:fill="CCFFCC"/>
            <w:noWrap/>
            <w:vAlign w:val="center"/>
          </w:tcPr>
          <w:p w14:paraId="594387D9" w14:textId="54934F84"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-18.61%</w:t>
            </w:r>
          </w:p>
        </w:tc>
        <w:tc>
          <w:tcPr>
            <w:tcW w:w="1080" w:type="dxa"/>
            <w:tcBorders>
              <w:top w:val="single" w:sz="8" w:space="0" w:color="auto"/>
              <w:left w:val="nil"/>
              <w:bottom w:val="nil"/>
              <w:right w:val="nil"/>
            </w:tcBorders>
            <w:shd w:val="clear" w:color="auto" w:fill="auto"/>
            <w:noWrap/>
            <w:vAlign w:val="center"/>
          </w:tcPr>
          <w:p w14:paraId="0EBF6B3F" w14:textId="7F2EA6F6"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1080" w:type="dxa"/>
            <w:tcBorders>
              <w:top w:val="single" w:sz="8" w:space="0" w:color="auto"/>
              <w:left w:val="nil"/>
              <w:bottom w:val="nil"/>
              <w:right w:val="single" w:sz="8" w:space="0" w:color="auto"/>
            </w:tcBorders>
            <w:shd w:val="clear" w:color="auto" w:fill="auto"/>
            <w:noWrap/>
            <w:vAlign w:val="center"/>
          </w:tcPr>
          <w:p w14:paraId="60821A70" w14:textId="08F47519"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6620%</w:t>
            </w:r>
          </w:p>
        </w:tc>
      </w:tr>
      <w:tr w:rsidR="00CC0EEB" w:rsidRPr="0071433B" w14:paraId="5925168D" w14:textId="77777777" w:rsidTr="0055076A">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F4038"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D</w:t>
            </w:r>
          </w:p>
        </w:tc>
        <w:tc>
          <w:tcPr>
            <w:tcW w:w="1080" w:type="dxa"/>
            <w:tcBorders>
              <w:top w:val="single" w:sz="8" w:space="0" w:color="auto"/>
              <w:left w:val="single" w:sz="8" w:space="0" w:color="auto"/>
              <w:bottom w:val="nil"/>
              <w:right w:val="nil"/>
            </w:tcBorders>
            <w:shd w:val="clear" w:color="000000" w:fill="CCFFCC"/>
            <w:noWrap/>
            <w:vAlign w:val="center"/>
          </w:tcPr>
          <w:p w14:paraId="64CF72F1" w14:textId="325E668D"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-8.64%</w:t>
            </w:r>
          </w:p>
        </w:tc>
        <w:tc>
          <w:tcPr>
            <w:tcW w:w="1080" w:type="dxa"/>
            <w:tcBorders>
              <w:top w:val="single" w:sz="8" w:space="0" w:color="auto"/>
              <w:left w:val="nil"/>
              <w:bottom w:val="nil"/>
              <w:right w:val="nil"/>
            </w:tcBorders>
            <w:shd w:val="clear" w:color="000000" w:fill="CCFFCC"/>
            <w:noWrap/>
            <w:vAlign w:val="center"/>
          </w:tcPr>
          <w:p w14:paraId="05797626" w14:textId="6A9102C4"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-18.72%</w:t>
            </w:r>
          </w:p>
        </w:tc>
        <w:tc>
          <w:tcPr>
            <w:tcW w:w="2061" w:type="dxa"/>
            <w:tcBorders>
              <w:top w:val="single" w:sz="8" w:space="0" w:color="auto"/>
              <w:left w:val="nil"/>
              <w:bottom w:val="nil"/>
              <w:right w:val="single" w:sz="4" w:space="0" w:color="auto"/>
            </w:tcBorders>
            <w:shd w:val="clear" w:color="000000" w:fill="CCFFCC"/>
            <w:noWrap/>
            <w:vAlign w:val="center"/>
          </w:tcPr>
          <w:p w14:paraId="1FB6472E" w14:textId="58240759"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-20.33%</w:t>
            </w:r>
          </w:p>
        </w:tc>
        <w:tc>
          <w:tcPr>
            <w:tcW w:w="1080" w:type="dxa"/>
            <w:tcBorders>
              <w:top w:val="single" w:sz="8" w:space="0" w:color="auto"/>
              <w:left w:val="nil"/>
              <w:bottom w:val="nil"/>
              <w:right w:val="nil"/>
            </w:tcBorders>
            <w:shd w:val="clear" w:color="auto" w:fill="auto"/>
            <w:noWrap/>
            <w:vAlign w:val="center"/>
          </w:tcPr>
          <w:p w14:paraId="2ED56C1B" w14:textId="2E8F242A"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1080" w:type="dxa"/>
            <w:tcBorders>
              <w:top w:val="single" w:sz="8" w:space="0" w:color="auto"/>
              <w:left w:val="nil"/>
              <w:bottom w:val="nil"/>
              <w:right w:val="single" w:sz="8" w:space="0" w:color="auto"/>
            </w:tcBorders>
            <w:shd w:val="clear" w:color="auto" w:fill="auto"/>
            <w:noWrap/>
            <w:vAlign w:val="center"/>
          </w:tcPr>
          <w:p w14:paraId="4CA10AB8" w14:textId="602CA93E"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5328%</w:t>
            </w:r>
          </w:p>
        </w:tc>
      </w:tr>
      <w:tr w:rsidR="00CC0EEB" w:rsidRPr="0071433B" w14:paraId="4EB1FE6D" w14:textId="77777777" w:rsidTr="0055076A">
        <w:trPr>
          <w:trHeight w:val="258"/>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DEF3AA" w14:textId="77777777"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F</w:t>
            </w:r>
          </w:p>
        </w:tc>
        <w:tc>
          <w:tcPr>
            <w:tcW w:w="1080" w:type="dxa"/>
            <w:tcBorders>
              <w:top w:val="nil"/>
              <w:left w:val="single" w:sz="8" w:space="0" w:color="auto"/>
              <w:bottom w:val="nil"/>
              <w:right w:val="nil"/>
            </w:tcBorders>
            <w:shd w:val="clear" w:color="000000" w:fill="CCFFCC"/>
            <w:noWrap/>
            <w:vAlign w:val="center"/>
          </w:tcPr>
          <w:p w14:paraId="4A36B5CC" w14:textId="793ABB9E"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-3.68%</w:t>
            </w:r>
          </w:p>
        </w:tc>
        <w:tc>
          <w:tcPr>
            <w:tcW w:w="1080" w:type="dxa"/>
            <w:tcBorders>
              <w:top w:val="nil"/>
              <w:left w:val="nil"/>
              <w:bottom w:val="nil"/>
              <w:right w:val="nil"/>
            </w:tcBorders>
            <w:shd w:val="clear" w:color="000000" w:fill="CCFFCC"/>
            <w:noWrap/>
            <w:vAlign w:val="center"/>
          </w:tcPr>
          <w:p w14:paraId="2FE92276" w14:textId="5D3C97E1"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-9.99%</w:t>
            </w:r>
          </w:p>
        </w:tc>
        <w:tc>
          <w:tcPr>
            <w:tcW w:w="2061" w:type="dxa"/>
            <w:tcBorders>
              <w:top w:val="nil"/>
              <w:left w:val="nil"/>
              <w:bottom w:val="nil"/>
              <w:right w:val="single" w:sz="4" w:space="0" w:color="auto"/>
            </w:tcBorders>
            <w:shd w:val="clear" w:color="000000" w:fill="CCFFCC"/>
            <w:noWrap/>
            <w:vAlign w:val="center"/>
          </w:tcPr>
          <w:p w14:paraId="1DDBCA0F" w14:textId="789B79C3"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-10.19%</w:t>
            </w:r>
          </w:p>
        </w:tc>
        <w:tc>
          <w:tcPr>
            <w:tcW w:w="1080" w:type="dxa"/>
            <w:tcBorders>
              <w:top w:val="nil"/>
              <w:left w:val="nil"/>
              <w:bottom w:val="single" w:sz="8" w:space="0" w:color="auto"/>
              <w:right w:val="nil"/>
            </w:tcBorders>
            <w:shd w:val="clear" w:color="auto" w:fill="auto"/>
            <w:noWrap/>
            <w:vAlign w:val="center"/>
          </w:tcPr>
          <w:p w14:paraId="13E355FA" w14:textId="536F6B9D"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138%</w:t>
            </w:r>
          </w:p>
        </w:tc>
        <w:tc>
          <w:tcPr>
            <w:tcW w:w="1080" w:type="dxa"/>
            <w:tcBorders>
              <w:top w:val="nil"/>
              <w:left w:val="nil"/>
              <w:bottom w:val="single" w:sz="8" w:space="0" w:color="auto"/>
              <w:right w:val="single" w:sz="8" w:space="0" w:color="auto"/>
            </w:tcBorders>
            <w:shd w:val="clear" w:color="auto" w:fill="auto"/>
            <w:noWrap/>
            <w:vAlign w:val="center"/>
          </w:tcPr>
          <w:p w14:paraId="136617F6" w14:textId="77C31EAC" w:rsidR="00CC0EEB" w:rsidRPr="0071433B" w:rsidRDefault="00CC0EEB" w:rsidP="00CC0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4144%</w:t>
            </w:r>
          </w:p>
        </w:tc>
      </w:tr>
    </w:tbl>
    <w:p w14:paraId="4CE8830B" w14:textId="4352301C" w:rsidR="00AD7216" w:rsidRDefault="00AD7216" w:rsidP="0027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p>
    <w:tbl>
      <w:tblPr>
        <w:tblW w:w="8021" w:type="dxa"/>
        <w:tblLook w:val="04A0" w:firstRow="1" w:lastRow="0" w:firstColumn="1" w:lastColumn="0" w:noHBand="0" w:noVBand="1"/>
      </w:tblPr>
      <w:tblGrid>
        <w:gridCol w:w="1640"/>
        <w:gridCol w:w="1080"/>
        <w:gridCol w:w="1080"/>
        <w:gridCol w:w="2061"/>
        <w:gridCol w:w="1080"/>
        <w:gridCol w:w="1080"/>
      </w:tblGrid>
      <w:tr w:rsidR="00B3742C" w:rsidRPr="0071433B" w14:paraId="6104111B" w14:textId="77777777" w:rsidTr="004B5A58">
        <w:trPr>
          <w:trHeight w:val="258"/>
        </w:trPr>
        <w:tc>
          <w:tcPr>
            <w:tcW w:w="1640" w:type="dxa"/>
            <w:tcBorders>
              <w:top w:val="nil"/>
              <w:left w:val="nil"/>
              <w:bottom w:val="nil"/>
              <w:right w:val="nil"/>
            </w:tcBorders>
            <w:shd w:val="clear" w:color="auto" w:fill="auto"/>
            <w:noWrap/>
            <w:vAlign w:val="center"/>
            <w:hideMark/>
          </w:tcPr>
          <w:p w14:paraId="4F074765"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hideMark/>
          </w:tcPr>
          <w:p w14:paraId="654ABF5C"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7F9C2C2C"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2557889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2A1F3B28"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nil"/>
              <w:left w:val="nil"/>
              <w:bottom w:val="nil"/>
              <w:right w:val="nil"/>
            </w:tcBorders>
            <w:shd w:val="clear" w:color="auto" w:fill="auto"/>
            <w:noWrap/>
            <w:vAlign w:val="center"/>
            <w:hideMark/>
          </w:tcPr>
          <w:p w14:paraId="0B2D398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3742C" w:rsidRPr="0071433B" w14:paraId="664295F0" w14:textId="77777777" w:rsidTr="004B5A58">
        <w:trPr>
          <w:trHeight w:val="258"/>
        </w:trPr>
        <w:tc>
          <w:tcPr>
            <w:tcW w:w="1640" w:type="dxa"/>
            <w:tcBorders>
              <w:top w:val="nil"/>
              <w:left w:val="nil"/>
              <w:bottom w:val="nil"/>
              <w:right w:val="nil"/>
            </w:tcBorders>
            <w:shd w:val="clear" w:color="auto" w:fill="auto"/>
            <w:noWrap/>
            <w:vAlign w:val="center"/>
            <w:hideMark/>
          </w:tcPr>
          <w:p w14:paraId="741133B0"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2F8E2F1"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31272912"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B7963FF" w14:textId="77777777" w:rsidR="006A5C20" w:rsidRDefault="006A5C20"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p w14:paraId="465F5222" w14:textId="500719E6"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Main10 </w:t>
            </w:r>
          </w:p>
        </w:tc>
        <w:tc>
          <w:tcPr>
            <w:tcW w:w="1080" w:type="dxa"/>
            <w:tcBorders>
              <w:top w:val="single" w:sz="8" w:space="0" w:color="auto"/>
              <w:left w:val="nil"/>
              <w:bottom w:val="single" w:sz="8" w:space="0" w:color="auto"/>
              <w:right w:val="nil"/>
            </w:tcBorders>
            <w:shd w:val="clear" w:color="auto" w:fill="auto"/>
            <w:noWrap/>
            <w:vAlign w:val="center"/>
            <w:hideMark/>
          </w:tcPr>
          <w:p w14:paraId="51DEBDD7"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925B2A0"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1433B">
              <w:rPr>
                <w:rFonts w:ascii="宋体" w:eastAsia="宋体" w:hAnsi="宋体" w:cs="宋体" w:hint="eastAsia"/>
                <w:color w:val="000000"/>
                <w:sz w:val="24"/>
                <w:szCs w:val="24"/>
                <w:lang w:eastAsia="zh-CN"/>
              </w:rPr>
              <w:t xml:space="preserve">　</w:t>
            </w:r>
          </w:p>
        </w:tc>
      </w:tr>
      <w:tr w:rsidR="00B3742C" w:rsidRPr="0071433B" w14:paraId="205BE310" w14:textId="77777777" w:rsidTr="004B5A58">
        <w:trPr>
          <w:trHeight w:val="258"/>
        </w:trPr>
        <w:tc>
          <w:tcPr>
            <w:tcW w:w="1640" w:type="dxa"/>
            <w:tcBorders>
              <w:top w:val="nil"/>
              <w:left w:val="nil"/>
              <w:bottom w:val="nil"/>
              <w:right w:val="nil"/>
            </w:tcBorders>
            <w:shd w:val="clear" w:color="auto" w:fill="auto"/>
            <w:noWrap/>
            <w:vAlign w:val="center"/>
            <w:hideMark/>
          </w:tcPr>
          <w:p w14:paraId="237F1505"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14:paraId="5D562BD1"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nil"/>
            </w:tcBorders>
            <w:shd w:val="clear" w:color="auto" w:fill="auto"/>
            <w:noWrap/>
            <w:vAlign w:val="center"/>
            <w:hideMark/>
          </w:tcPr>
          <w:p w14:paraId="4DDBEA4F"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8B8BC6F" w14:textId="1B2D84B0"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Over </w:t>
            </w:r>
            <w:r w:rsidRPr="00A11FC9">
              <w:rPr>
                <w:rFonts w:ascii="Arial" w:eastAsia="宋体" w:hAnsi="Arial" w:cs="Arial"/>
                <w:b/>
                <w:bCs/>
                <w:color w:val="000000"/>
                <w:sz w:val="18"/>
                <w:szCs w:val="18"/>
                <w:lang w:eastAsia="zh-CN"/>
              </w:rPr>
              <w:t>ECM3.</w:t>
            </w:r>
            <w:r w:rsidR="00AC5D75" w:rsidRPr="00A11FC9">
              <w:rPr>
                <w:rFonts w:ascii="Arial" w:eastAsia="宋体" w:hAnsi="Arial" w:cs="Arial"/>
                <w:b/>
                <w:bCs/>
                <w:color w:val="000000"/>
                <w:sz w:val="18"/>
                <w:szCs w:val="18"/>
                <w:lang w:eastAsia="zh-CN"/>
              </w:rPr>
              <w:t>0</w:t>
            </w:r>
          </w:p>
        </w:tc>
        <w:tc>
          <w:tcPr>
            <w:tcW w:w="1080" w:type="dxa"/>
            <w:tcBorders>
              <w:top w:val="nil"/>
              <w:left w:val="nil"/>
              <w:bottom w:val="nil"/>
              <w:right w:val="nil"/>
            </w:tcBorders>
            <w:shd w:val="clear" w:color="auto" w:fill="auto"/>
            <w:noWrap/>
            <w:vAlign w:val="center"/>
            <w:hideMark/>
          </w:tcPr>
          <w:p w14:paraId="322198BC"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4DED36CB"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 xml:space="preserve">　</w:t>
            </w:r>
          </w:p>
        </w:tc>
      </w:tr>
      <w:tr w:rsidR="00B3742C" w:rsidRPr="0071433B" w14:paraId="19838F2F" w14:textId="77777777" w:rsidTr="004B5A58">
        <w:trPr>
          <w:trHeight w:val="258"/>
        </w:trPr>
        <w:tc>
          <w:tcPr>
            <w:tcW w:w="1640" w:type="dxa"/>
            <w:tcBorders>
              <w:top w:val="nil"/>
              <w:left w:val="nil"/>
              <w:bottom w:val="nil"/>
              <w:right w:val="nil"/>
            </w:tcBorders>
            <w:shd w:val="clear" w:color="auto" w:fill="auto"/>
            <w:noWrap/>
            <w:vAlign w:val="center"/>
            <w:hideMark/>
          </w:tcPr>
          <w:p w14:paraId="0022A41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4BFD166A"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4751AC1D"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44A0F7"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1ADFE1B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9E24BD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1433B">
              <w:rPr>
                <w:rFonts w:ascii="Arial" w:eastAsia="宋体" w:hAnsi="Arial" w:cs="Arial"/>
                <w:color w:val="000000"/>
                <w:sz w:val="18"/>
                <w:szCs w:val="18"/>
                <w:lang w:eastAsia="zh-CN"/>
              </w:rPr>
              <w:t>DecT</w:t>
            </w:r>
            <w:proofErr w:type="spellEnd"/>
          </w:p>
        </w:tc>
      </w:tr>
      <w:tr w:rsidR="00B3742C" w:rsidRPr="0071433B" w14:paraId="33B31E01" w14:textId="77777777" w:rsidTr="004B5A58">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8B405"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tcPr>
          <w:p w14:paraId="39BF1BA1"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7393B3F8"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tcPr>
          <w:p w14:paraId="046C320D"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45C8C110"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single" w:sz="8" w:space="0" w:color="auto"/>
            </w:tcBorders>
            <w:shd w:val="clear" w:color="auto" w:fill="auto"/>
            <w:noWrap/>
            <w:vAlign w:val="center"/>
          </w:tcPr>
          <w:p w14:paraId="41A36053"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3742C" w:rsidRPr="0071433B" w14:paraId="2B6CC4EA" w14:textId="77777777" w:rsidTr="004B5A58">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7992DBA2"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tcPr>
          <w:p w14:paraId="1200DCCD"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46235D31"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tcPr>
          <w:p w14:paraId="55BB0DE5"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nil"/>
            </w:tcBorders>
            <w:shd w:val="clear" w:color="auto" w:fill="auto"/>
            <w:noWrap/>
            <w:vAlign w:val="center"/>
          </w:tcPr>
          <w:p w14:paraId="0410F604"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80" w:type="dxa"/>
            <w:tcBorders>
              <w:top w:val="nil"/>
              <w:left w:val="nil"/>
              <w:bottom w:val="nil"/>
              <w:right w:val="single" w:sz="8" w:space="0" w:color="auto"/>
            </w:tcBorders>
            <w:shd w:val="clear" w:color="auto" w:fill="auto"/>
            <w:noWrap/>
            <w:vAlign w:val="center"/>
          </w:tcPr>
          <w:p w14:paraId="19BAB98B" w14:textId="77777777" w:rsidR="00B3742C" w:rsidRPr="0071433B" w:rsidRDefault="00B3742C" w:rsidP="004B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A1E22" w:rsidRPr="0071433B" w14:paraId="58708892" w14:textId="77777777" w:rsidTr="00350BA3">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06CB206D"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B</w:t>
            </w:r>
          </w:p>
        </w:tc>
        <w:tc>
          <w:tcPr>
            <w:tcW w:w="1080" w:type="dxa"/>
            <w:tcBorders>
              <w:top w:val="nil"/>
              <w:left w:val="single" w:sz="8" w:space="0" w:color="auto"/>
              <w:bottom w:val="nil"/>
              <w:right w:val="nil"/>
            </w:tcBorders>
            <w:shd w:val="clear" w:color="000000" w:fill="CCFFCC"/>
            <w:noWrap/>
            <w:vAlign w:val="center"/>
          </w:tcPr>
          <w:p w14:paraId="39A799CA" w14:textId="149DC149"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-6.63%</w:t>
            </w:r>
          </w:p>
        </w:tc>
        <w:tc>
          <w:tcPr>
            <w:tcW w:w="1080" w:type="dxa"/>
            <w:tcBorders>
              <w:top w:val="nil"/>
              <w:left w:val="nil"/>
              <w:bottom w:val="nil"/>
              <w:right w:val="nil"/>
            </w:tcBorders>
            <w:shd w:val="clear" w:color="000000" w:fill="CCFFCC"/>
            <w:noWrap/>
            <w:vAlign w:val="center"/>
          </w:tcPr>
          <w:p w14:paraId="6DC3A9F4" w14:textId="1ABC6F2A"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-16.47%</w:t>
            </w:r>
          </w:p>
        </w:tc>
        <w:tc>
          <w:tcPr>
            <w:tcW w:w="2061" w:type="dxa"/>
            <w:tcBorders>
              <w:top w:val="nil"/>
              <w:left w:val="nil"/>
              <w:bottom w:val="nil"/>
              <w:right w:val="single" w:sz="4" w:space="0" w:color="auto"/>
            </w:tcBorders>
            <w:shd w:val="clear" w:color="000000" w:fill="CCFFCC"/>
            <w:noWrap/>
            <w:vAlign w:val="center"/>
          </w:tcPr>
          <w:p w14:paraId="065BF21A" w14:textId="3394B4D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-17.59%</w:t>
            </w:r>
          </w:p>
        </w:tc>
        <w:tc>
          <w:tcPr>
            <w:tcW w:w="1080" w:type="dxa"/>
            <w:tcBorders>
              <w:top w:val="nil"/>
              <w:left w:val="nil"/>
              <w:bottom w:val="nil"/>
              <w:right w:val="nil"/>
            </w:tcBorders>
            <w:shd w:val="clear" w:color="auto" w:fill="auto"/>
            <w:noWrap/>
            <w:vAlign w:val="center"/>
          </w:tcPr>
          <w:p w14:paraId="106377AF" w14:textId="5D5DC055"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123%</w:t>
            </w:r>
          </w:p>
        </w:tc>
        <w:tc>
          <w:tcPr>
            <w:tcW w:w="1080" w:type="dxa"/>
            <w:tcBorders>
              <w:top w:val="nil"/>
              <w:left w:val="nil"/>
              <w:bottom w:val="nil"/>
              <w:right w:val="single" w:sz="8" w:space="0" w:color="auto"/>
            </w:tcBorders>
            <w:shd w:val="clear" w:color="auto" w:fill="auto"/>
            <w:noWrap/>
            <w:vAlign w:val="center"/>
          </w:tcPr>
          <w:p w14:paraId="52F33CCE" w14:textId="70A857C4"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9546%</w:t>
            </w:r>
          </w:p>
        </w:tc>
      </w:tr>
      <w:tr w:rsidR="00AA1E22" w:rsidRPr="0071433B" w14:paraId="256C69F8" w14:textId="77777777" w:rsidTr="00350BA3">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70342BCB"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C</w:t>
            </w:r>
          </w:p>
        </w:tc>
        <w:tc>
          <w:tcPr>
            <w:tcW w:w="1080" w:type="dxa"/>
            <w:tcBorders>
              <w:top w:val="nil"/>
              <w:left w:val="single" w:sz="8" w:space="0" w:color="auto"/>
              <w:bottom w:val="nil"/>
              <w:right w:val="nil"/>
            </w:tcBorders>
            <w:shd w:val="clear" w:color="000000" w:fill="CCFFCC"/>
            <w:noWrap/>
            <w:vAlign w:val="center"/>
          </w:tcPr>
          <w:p w14:paraId="1C80F406" w14:textId="3B7D0779"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-6.51%</w:t>
            </w:r>
          </w:p>
        </w:tc>
        <w:tc>
          <w:tcPr>
            <w:tcW w:w="1080" w:type="dxa"/>
            <w:tcBorders>
              <w:top w:val="nil"/>
              <w:left w:val="nil"/>
              <w:bottom w:val="nil"/>
              <w:right w:val="nil"/>
            </w:tcBorders>
            <w:shd w:val="clear" w:color="000000" w:fill="CCFFCC"/>
            <w:noWrap/>
            <w:vAlign w:val="center"/>
          </w:tcPr>
          <w:p w14:paraId="1A1E459A" w14:textId="48AE2CAE"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-16.53%</w:t>
            </w:r>
          </w:p>
        </w:tc>
        <w:tc>
          <w:tcPr>
            <w:tcW w:w="2061" w:type="dxa"/>
            <w:tcBorders>
              <w:top w:val="nil"/>
              <w:left w:val="nil"/>
              <w:bottom w:val="nil"/>
              <w:right w:val="single" w:sz="4" w:space="0" w:color="auto"/>
            </w:tcBorders>
            <w:shd w:val="clear" w:color="000000" w:fill="CCFFCC"/>
            <w:noWrap/>
            <w:vAlign w:val="center"/>
          </w:tcPr>
          <w:p w14:paraId="1660D9FF" w14:textId="3C861369"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-17.47%</w:t>
            </w:r>
          </w:p>
        </w:tc>
        <w:tc>
          <w:tcPr>
            <w:tcW w:w="1080" w:type="dxa"/>
            <w:tcBorders>
              <w:top w:val="nil"/>
              <w:left w:val="nil"/>
              <w:bottom w:val="nil"/>
              <w:right w:val="nil"/>
            </w:tcBorders>
            <w:shd w:val="clear" w:color="auto" w:fill="auto"/>
            <w:noWrap/>
            <w:vAlign w:val="center"/>
          </w:tcPr>
          <w:p w14:paraId="1C97D631" w14:textId="053BE0B5"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1080" w:type="dxa"/>
            <w:tcBorders>
              <w:top w:val="nil"/>
              <w:left w:val="nil"/>
              <w:bottom w:val="nil"/>
              <w:right w:val="single" w:sz="8" w:space="0" w:color="auto"/>
            </w:tcBorders>
            <w:shd w:val="clear" w:color="auto" w:fill="auto"/>
            <w:noWrap/>
            <w:vAlign w:val="center"/>
          </w:tcPr>
          <w:p w14:paraId="0800E561" w14:textId="652845CF"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8270%</w:t>
            </w:r>
          </w:p>
        </w:tc>
      </w:tr>
      <w:tr w:rsidR="00AA1E22" w:rsidRPr="0071433B" w14:paraId="6320E043" w14:textId="77777777" w:rsidTr="00350BA3">
        <w:trPr>
          <w:trHeight w:val="258"/>
        </w:trPr>
        <w:tc>
          <w:tcPr>
            <w:tcW w:w="1640" w:type="dxa"/>
            <w:tcBorders>
              <w:top w:val="nil"/>
              <w:left w:val="single" w:sz="8" w:space="0" w:color="auto"/>
              <w:bottom w:val="nil"/>
              <w:right w:val="single" w:sz="8" w:space="0" w:color="auto"/>
            </w:tcBorders>
            <w:shd w:val="clear" w:color="auto" w:fill="auto"/>
            <w:noWrap/>
            <w:vAlign w:val="center"/>
            <w:hideMark/>
          </w:tcPr>
          <w:p w14:paraId="4B2A1D9E"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E</w:t>
            </w:r>
          </w:p>
        </w:tc>
        <w:tc>
          <w:tcPr>
            <w:tcW w:w="1080" w:type="dxa"/>
            <w:tcBorders>
              <w:top w:val="nil"/>
              <w:left w:val="single" w:sz="8" w:space="0" w:color="auto"/>
              <w:bottom w:val="nil"/>
              <w:right w:val="nil"/>
            </w:tcBorders>
            <w:shd w:val="clear" w:color="000000" w:fill="CCFFCC"/>
            <w:noWrap/>
            <w:vAlign w:val="center"/>
          </w:tcPr>
          <w:p w14:paraId="29BF1E07" w14:textId="5F6C3353"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-7.34%</w:t>
            </w:r>
          </w:p>
        </w:tc>
        <w:tc>
          <w:tcPr>
            <w:tcW w:w="1080" w:type="dxa"/>
            <w:tcBorders>
              <w:top w:val="nil"/>
              <w:left w:val="nil"/>
              <w:bottom w:val="nil"/>
              <w:right w:val="nil"/>
            </w:tcBorders>
            <w:shd w:val="clear" w:color="000000" w:fill="CCFFCC"/>
            <w:noWrap/>
            <w:vAlign w:val="center"/>
          </w:tcPr>
          <w:p w14:paraId="23EFAE0A" w14:textId="0F016FE1" w:rsidR="00AA1E22" w:rsidRPr="00AA1E22"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-20.44%</w:t>
            </w:r>
          </w:p>
        </w:tc>
        <w:tc>
          <w:tcPr>
            <w:tcW w:w="2061" w:type="dxa"/>
            <w:tcBorders>
              <w:top w:val="nil"/>
              <w:left w:val="nil"/>
              <w:bottom w:val="nil"/>
              <w:right w:val="single" w:sz="4" w:space="0" w:color="auto"/>
            </w:tcBorders>
            <w:shd w:val="clear" w:color="000000" w:fill="CCFFCC"/>
            <w:noWrap/>
            <w:vAlign w:val="center"/>
          </w:tcPr>
          <w:p w14:paraId="3CF471A7" w14:textId="0873C3CF"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-17.91%</w:t>
            </w:r>
          </w:p>
        </w:tc>
        <w:tc>
          <w:tcPr>
            <w:tcW w:w="1080" w:type="dxa"/>
            <w:tcBorders>
              <w:top w:val="nil"/>
              <w:left w:val="nil"/>
              <w:bottom w:val="nil"/>
              <w:right w:val="nil"/>
            </w:tcBorders>
            <w:shd w:val="clear" w:color="auto" w:fill="auto"/>
            <w:noWrap/>
            <w:vAlign w:val="center"/>
          </w:tcPr>
          <w:p w14:paraId="08B8DA1B" w14:textId="550B1008"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152%</w:t>
            </w:r>
          </w:p>
        </w:tc>
        <w:tc>
          <w:tcPr>
            <w:tcW w:w="1080" w:type="dxa"/>
            <w:tcBorders>
              <w:top w:val="nil"/>
              <w:left w:val="nil"/>
              <w:bottom w:val="nil"/>
              <w:right w:val="single" w:sz="8" w:space="0" w:color="auto"/>
            </w:tcBorders>
            <w:shd w:val="clear" w:color="auto" w:fill="auto"/>
            <w:noWrap/>
            <w:vAlign w:val="center"/>
          </w:tcPr>
          <w:p w14:paraId="3693E765" w14:textId="2472EA16"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11137%</w:t>
            </w:r>
          </w:p>
        </w:tc>
      </w:tr>
      <w:tr w:rsidR="00AA1E22" w:rsidRPr="0071433B" w14:paraId="1AB271CE" w14:textId="77777777" w:rsidTr="00350BA3">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84A9F"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1433B">
              <w:rPr>
                <w:rFonts w:ascii="Arial" w:eastAsia="宋体" w:hAnsi="Arial" w:cs="Arial"/>
                <w:b/>
                <w:bCs/>
                <w:color w:val="000000"/>
                <w:sz w:val="18"/>
                <w:szCs w:val="18"/>
                <w:lang w:eastAsia="zh-CN"/>
              </w:rPr>
              <w:t>Overall</w:t>
            </w:r>
          </w:p>
        </w:tc>
        <w:tc>
          <w:tcPr>
            <w:tcW w:w="1080" w:type="dxa"/>
            <w:tcBorders>
              <w:top w:val="single" w:sz="8" w:space="0" w:color="auto"/>
              <w:left w:val="single" w:sz="8" w:space="0" w:color="auto"/>
              <w:bottom w:val="nil"/>
              <w:right w:val="nil"/>
            </w:tcBorders>
            <w:shd w:val="clear" w:color="000000" w:fill="CCFFCC"/>
            <w:noWrap/>
            <w:vAlign w:val="center"/>
          </w:tcPr>
          <w:p w14:paraId="13639F44" w14:textId="0F2526A9" w:rsidR="00AA1E22" w:rsidRPr="001C21DD"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-6.77%</w:t>
            </w:r>
          </w:p>
        </w:tc>
        <w:tc>
          <w:tcPr>
            <w:tcW w:w="1080" w:type="dxa"/>
            <w:tcBorders>
              <w:top w:val="single" w:sz="8" w:space="0" w:color="auto"/>
              <w:left w:val="nil"/>
              <w:bottom w:val="nil"/>
              <w:right w:val="nil"/>
            </w:tcBorders>
            <w:shd w:val="clear" w:color="000000" w:fill="CCFFCC"/>
            <w:noWrap/>
            <w:vAlign w:val="center"/>
          </w:tcPr>
          <w:p w14:paraId="6FE19D96" w14:textId="47E78303" w:rsidR="00AA1E22" w:rsidRPr="001C21DD"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-17.48%</w:t>
            </w:r>
          </w:p>
        </w:tc>
        <w:tc>
          <w:tcPr>
            <w:tcW w:w="2061" w:type="dxa"/>
            <w:tcBorders>
              <w:top w:val="single" w:sz="8" w:space="0" w:color="auto"/>
              <w:left w:val="nil"/>
              <w:bottom w:val="nil"/>
              <w:right w:val="single" w:sz="4" w:space="0" w:color="auto"/>
            </w:tcBorders>
            <w:shd w:val="clear" w:color="000000" w:fill="CCFFCC"/>
            <w:noWrap/>
            <w:vAlign w:val="center"/>
          </w:tcPr>
          <w:p w14:paraId="3D6771F0" w14:textId="0556F84F" w:rsidR="00AA1E22" w:rsidRPr="001C21DD"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sz w:val="18"/>
                <w:szCs w:val="18"/>
              </w:rPr>
              <w:t>-17.63%</w:t>
            </w:r>
          </w:p>
        </w:tc>
        <w:tc>
          <w:tcPr>
            <w:tcW w:w="1080" w:type="dxa"/>
            <w:tcBorders>
              <w:top w:val="single" w:sz="8" w:space="0" w:color="auto"/>
              <w:left w:val="nil"/>
              <w:bottom w:val="nil"/>
              <w:right w:val="nil"/>
            </w:tcBorders>
            <w:shd w:val="clear" w:color="auto" w:fill="auto"/>
            <w:noWrap/>
            <w:vAlign w:val="center"/>
          </w:tcPr>
          <w:p w14:paraId="448AD423" w14:textId="678B0609" w:rsidR="00AA1E22" w:rsidRPr="00C32DE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32DEB">
              <w:rPr>
                <w:rFonts w:ascii="Arial" w:hAnsi="Arial" w:cs="Arial"/>
                <w:color w:val="000000"/>
                <w:sz w:val="18"/>
                <w:szCs w:val="18"/>
              </w:rPr>
              <w:t>124%</w:t>
            </w:r>
          </w:p>
        </w:tc>
        <w:tc>
          <w:tcPr>
            <w:tcW w:w="1080" w:type="dxa"/>
            <w:tcBorders>
              <w:top w:val="single" w:sz="8" w:space="0" w:color="auto"/>
              <w:left w:val="nil"/>
              <w:bottom w:val="nil"/>
              <w:right w:val="single" w:sz="8" w:space="0" w:color="auto"/>
            </w:tcBorders>
            <w:shd w:val="clear" w:color="auto" w:fill="auto"/>
            <w:noWrap/>
            <w:vAlign w:val="center"/>
          </w:tcPr>
          <w:p w14:paraId="1CF9154A" w14:textId="5B738260" w:rsidR="00AA1E22" w:rsidRPr="00C32DE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32DEB">
              <w:rPr>
                <w:rFonts w:ascii="Arial" w:hAnsi="Arial" w:cs="Arial"/>
                <w:color w:val="000000"/>
                <w:sz w:val="18"/>
                <w:szCs w:val="18"/>
              </w:rPr>
              <w:t>9458%</w:t>
            </w:r>
          </w:p>
        </w:tc>
      </w:tr>
      <w:tr w:rsidR="00AA1E22" w:rsidRPr="0071433B" w14:paraId="419117BF" w14:textId="77777777" w:rsidTr="0092761C">
        <w:trPr>
          <w:trHeight w:val="258"/>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4AEF9"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D</w:t>
            </w:r>
          </w:p>
        </w:tc>
        <w:tc>
          <w:tcPr>
            <w:tcW w:w="1080" w:type="dxa"/>
            <w:tcBorders>
              <w:top w:val="single" w:sz="8" w:space="0" w:color="auto"/>
              <w:left w:val="single" w:sz="8" w:space="0" w:color="auto"/>
              <w:right w:val="nil"/>
            </w:tcBorders>
            <w:shd w:val="clear" w:color="000000" w:fill="CCFFCC"/>
            <w:noWrap/>
            <w:vAlign w:val="center"/>
          </w:tcPr>
          <w:p w14:paraId="767956B4" w14:textId="077E1724"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-7.97%</w:t>
            </w:r>
          </w:p>
        </w:tc>
        <w:tc>
          <w:tcPr>
            <w:tcW w:w="1080" w:type="dxa"/>
            <w:tcBorders>
              <w:top w:val="single" w:sz="8" w:space="0" w:color="auto"/>
              <w:left w:val="nil"/>
              <w:right w:val="nil"/>
            </w:tcBorders>
            <w:shd w:val="clear" w:color="000000" w:fill="CCFFCC"/>
            <w:noWrap/>
            <w:vAlign w:val="center"/>
          </w:tcPr>
          <w:p w14:paraId="280025D6" w14:textId="44004C15"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-19.87%</w:t>
            </w:r>
          </w:p>
        </w:tc>
        <w:tc>
          <w:tcPr>
            <w:tcW w:w="2061" w:type="dxa"/>
            <w:tcBorders>
              <w:top w:val="single" w:sz="8" w:space="0" w:color="auto"/>
              <w:left w:val="nil"/>
              <w:right w:val="single" w:sz="4" w:space="0" w:color="auto"/>
            </w:tcBorders>
            <w:shd w:val="clear" w:color="000000" w:fill="CCFFCC"/>
            <w:noWrap/>
            <w:vAlign w:val="center"/>
          </w:tcPr>
          <w:p w14:paraId="28B852B1" w14:textId="21734D02"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-20.40%</w:t>
            </w:r>
          </w:p>
        </w:tc>
        <w:tc>
          <w:tcPr>
            <w:tcW w:w="1080" w:type="dxa"/>
            <w:tcBorders>
              <w:top w:val="single" w:sz="8" w:space="0" w:color="auto"/>
              <w:left w:val="nil"/>
              <w:bottom w:val="nil"/>
              <w:right w:val="nil"/>
            </w:tcBorders>
            <w:shd w:val="clear" w:color="auto" w:fill="auto"/>
            <w:noWrap/>
            <w:vAlign w:val="center"/>
          </w:tcPr>
          <w:p w14:paraId="424922DF" w14:textId="795D876B"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80" w:type="dxa"/>
            <w:tcBorders>
              <w:top w:val="single" w:sz="8" w:space="0" w:color="auto"/>
              <w:left w:val="nil"/>
              <w:bottom w:val="nil"/>
              <w:right w:val="single" w:sz="8" w:space="0" w:color="auto"/>
            </w:tcBorders>
            <w:shd w:val="clear" w:color="auto" w:fill="auto"/>
            <w:noWrap/>
            <w:vAlign w:val="center"/>
          </w:tcPr>
          <w:p w14:paraId="0ACBA54C" w14:textId="14211F51"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7238%</w:t>
            </w:r>
          </w:p>
        </w:tc>
      </w:tr>
      <w:tr w:rsidR="00AA1E22" w:rsidRPr="0071433B" w14:paraId="62627CE0" w14:textId="77777777" w:rsidTr="0092761C">
        <w:trPr>
          <w:trHeight w:val="258"/>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48CAA2" w14:textId="77777777"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1433B">
              <w:rPr>
                <w:rFonts w:ascii="Arial" w:eastAsia="宋体" w:hAnsi="Arial" w:cs="Arial"/>
                <w:color w:val="000000"/>
                <w:sz w:val="18"/>
                <w:szCs w:val="18"/>
                <w:lang w:eastAsia="zh-CN"/>
              </w:rPr>
              <w:t>Class F</w:t>
            </w:r>
          </w:p>
        </w:tc>
        <w:tc>
          <w:tcPr>
            <w:tcW w:w="1080" w:type="dxa"/>
            <w:tcBorders>
              <w:top w:val="nil"/>
              <w:left w:val="single" w:sz="8" w:space="0" w:color="auto"/>
              <w:bottom w:val="single" w:sz="4" w:space="0" w:color="auto"/>
              <w:right w:val="nil"/>
            </w:tcBorders>
            <w:shd w:val="clear" w:color="000000" w:fill="CCFFCC"/>
            <w:noWrap/>
            <w:vAlign w:val="center"/>
          </w:tcPr>
          <w:p w14:paraId="6192974B" w14:textId="34F9FCDF"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-4.40%</w:t>
            </w:r>
          </w:p>
        </w:tc>
        <w:tc>
          <w:tcPr>
            <w:tcW w:w="1080" w:type="dxa"/>
            <w:tcBorders>
              <w:top w:val="nil"/>
              <w:left w:val="nil"/>
              <w:bottom w:val="single" w:sz="4" w:space="0" w:color="auto"/>
              <w:right w:val="nil"/>
            </w:tcBorders>
            <w:shd w:val="clear" w:color="000000" w:fill="CCFFCC"/>
            <w:noWrap/>
            <w:vAlign w:val="center"/>
          </w:tcPr>
          <w:p w14:paraId="4FC30E8F" w14:textId="0341DA10"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-11.58%</w:t>
            </w:r>
          </w:p>
        </w:tc>
        <w:tc>
          <w:tcPr>
            <w:tcW w:w="2061" w:type="dxa"/>
            <w:tcBorders>
              <w:top w:val="nil"/>
              <w:left w:val="nil"/>
              <w:bottom w:val="single" w:sz="4" w:space="0" w:color="auto"/>
              <w:right w:val="single" w:sz="4" w:space="0" w:color="auto"/>
            </w:tcBorders>
            <w:shd w:val="clear" w:color="000000" w:fill="CCFFCC"/>
            <w:noWrap/>
            <w:vAlign w:val="center"/>
          </w:tcPr>
          <w:p w14:paraId="09125686" w14:textId="7F9FAB2D"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-10.23%</w:t>
            </w:r>
          </w:p>
        </w:tc>
        <w:tc>
          <w:tcPr>
            <w:tcW w:w="1080" w:type="dxa"/>
            <w:tcBorders>
              <w:top w:val="nil"/>
              <w:left w:val="nil"/>
              <w:bottom w:val="single" w:sz="8" w:space="0" w:color="auto"/>
              <w:right w:val="nil"/>
            </w:tcBorders>
            <w:shd w:val="clear" w:color="auto" w:fill="auto"/>
            <w:noWrap/>
            <w:vAlign w:val="center"/>
          </w:tcPr>
          <w:p w14:paraId="1F8E0C9A" w14:textId="55BB1B40"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135%</w:t>
            </w:r>
          </w:p>
        </w:tc>
        <w:tc>
          <w:tcPr>
            <w:tcW w:w="1080" w:type="dxa"/>
            <w:tcBorders>
              <w:top w:val="nil"/>
              <w:left w:val="nil"/>
              <w:bottom w:val="single" w:sz="8" w:space="0" w:color="auto"/>
              <w:right w:val="single" w:sz="8" w:space="0" w:color="auto"/>
            </w:tcBorders>
            <w:shd w:val="clear" w:color="auto" w:fill="auto"/>
            <w:noWrap/>
            <w:vAlign w:val="center"/>
          </w:tcPr>
          <w:p w14:paraId="27863315" w14:textId="06114244" w:rsidR="00AA1E22" w:rsidRPr="0071433B" w:rsidRDefault="00AA1E22" w:rsidP="00AA1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4815%</w:t>
            </w:r>
          </w:p>
        </w:tc>
      </w:tr>
    </w:tbl>
    <w:p w14:paraId="13154BA3" w14:textId="4B357106" w:rsidR="00147D0B" w:rsidRDefault="00147D0B" w:rsidP="00C77639">
      <w:pPr>
        <w:pStyle w:val="1"/>
        <w:rPr>
          <w:lang w:val="en-CA"/>
        </w:rPr>
      </w:pPr>
      <w:r>
        <w:rPr>
          <w:lang w:val="en-CA"/>
        </w:rPr>
        <w:t>References</w:t>
      </w:r>
    </w:p>
    <w:p w14:paraId="2D0EB2DC" w14:textId="330E21DF" w:rsidR="00B0584D" w:rsidRDefault="00B0584D" w:rsidP="00C77639">
      <w:pPr>
        <w:rPr>
          <w:lang w:val="en-CA"/>
        </w:rPr>
      </w:pPr>
      <w:r>
        <w:rPr>
          <w:lang w:val="en-CA"/>
        </w:rPr>
        <w:t xml:space="preserve">[1] </w:t>
      </w:r>
      <w:r w:rsidRPr="00B0584D">
        <w:rPr>
          <w:lang w:val="en-CA"/>
        </w:rPr>
        <w:t>Exploration Experiments on Neural Network-based Video Coding (EE1)</w:t>
      </w:r>
      <w:r>
        <w:rPr>
          <w:lang w:val="en-CA"/>
        </w:rPr>
        <w:t>, JVET-</w:t>
      </w:r>
      <w:r w:rsidR="00E64349">
        <w:rPr>
          <w:lang w:val="en-CA"/>
        </w:rPr>
        <w:t>X</w:t>
      </w:r>
      <w:r>
        <w:rPr>
          <w:lang w:val="en-CA"/>
        </w:rPr>
        <w:t xml:space="preserve">2023, </w:t>
      </w:r>
      <w:r w:rsidRPr="00B0584D">
        <w:rPr>
          <w:lang w:val="en-CA"/>
        </w:rPr>
        <w:t>E. Alshina, S. Liu, W. Chen, F. Galpin, Y. Li, Z. Ma, H. Wang</w:t>
      </w:r>
      <w:r w:rsidR="00905109">
        <w:rPr>
          <w:lang w:val="en-CA"/>
        </w:rPr>
        <w:t>.</w:t>
      </w:r>
    </w:p>
    <w:p w14:paraId="37443D8E" w14:textId="6B3A33C7" w:rsidR="009E0C91" w:rsidRDefault="009E0C91" w:rsidP="00496CF4">
      <w:pPr>
        <w:tabs>
          <w:tab w:val="clear" w:pos="360"/>
        </w:tabs>
        <w:rPr>
          <w:lang w:val="en-CA"/>
        </w:rPr>
      </w:pPr>
      <w:r>
        <w:rPr>
          <w:rFonts w:hint="eastAsia"/>
          <w:lang w:val="en-CA"/>
        </w:rPr>
        <w:t>[</w:t>
      </w:r>
      <w:r>
        <w:rPr>
          <w:lang w:val="en-CA"/>
        </w:rPr>
        <w:t xml:space="preserve">2] </w:t>
      </w:r>
      <w:r w:rsidR="00496CF4" w:rsidRPr="00496CF4">
        <w:rPr>
          <w:lang w:val="en-CA"/>
        </w:rPr>
        <w:t>EE1-1.2: Test on Deep In-Loop Filter with Adaptive Parameter Selection and Residual Scaling</w:t>
      </w:r>
      <w:r>
        <w:rPr>
          <w:lang w:val="en-CA"/>
        </w:rPr>
        <w:t>, JVET-</w:t>
      </w:r>
      <w:r w:rsidR="00D10BA2">
        <w:rPr>
          <w:lang w:val="en-CA"/>
        </w:rPr>
        <w:t>Y</w:t>
      </w:r>
      <w:r>
        <w:rPr>
          <w:lang w:val="en-CA"/>
        </w:rPr>
        <w:t>0</w:t>
      </w:r>
      <w:r w:rsidR="00D10BA2">
        <w:rPr>
          <w:lang w:val="en-CA"/>
        </w:rPr>
        <w:t>143</w:t>
      </w:r>
      <w:r>
        <w:rPr>
          <w:lang w:val="en-CA"/>
        </w:rPr>
        <w:t xml:space="preserve">, </w:t>
      </w:r>
      <w:r w:rsidRPr="009E0C91">
        <w:rPr>
          <w:lang w:val="en-CA"/>
        </w:rPr>
        <w:t>Y. Li, K.</w:t>
      </w:r>
      <w:r w:rsidR="00AC63DB">
        <w:rPr>
          <w:lang w:val="en-CA"/>
        </w:rPr>
        <w:t xml:space="preserve"> </w:t>
      </w:r>
      <w:r w:rsidRPr="009E0C91">
        <w:rPr>
          <w:lang w:val="en-CA"/>
        </w:rPr>
        <w:t xml:space="preserve">Zhang, L. Zhang, H. Wang, K. </w:t>
      </w:r>
      <w:proofErr w:type="spellStart"/>
      <w:r w:rsidRPr="009E0C91">
        <w:rPr>
          <w:lang w:val="en-CA"/>
        </w:rPr>
        <w:t>Reuze</w:t>
      </w:r>
      <w:proofErr w:type="spellEnd"/>
      <w:r w:rsidRPr="009E0C91">
        <w:rPr>
          <w:lang w:val="en-CA"/>
        </w:rPr>
        <w:t xml:space="preserve">, A.M. </w:t>
      </w:r>
      <w:proofErr w:type="spellStart"/>
      <w:r w:rsidRPr="009E0C91">
        <w:rPr>
          <w:lang w:val="en-CA"/>
        </w:rPr>
        <w:t>Kotra</w:t>
      </w:r>
      <w:proofErr w:type="spellEnd"/>
      <w:r w:rsidRPr="009E0C91">
        <w:rPr>
          <w:lang w:val="en-CA"/>
        </w:rPr>
        <w:t xml:space="preserve">, M. </w:t>
      </w:r>
      <w:proofErr w:type="spellStart"/>
      <w:r w:rsidRPr="009E0C91">
        <w:rPr>
          <w:lang w:val="en-CA"/>
        </w:rPr>
        <w:t>Karczewicz</w:t>
      </w:r>
      <w:proofErr w:type="spellEnd"/>
      <w:r w:rsidR="00905109">
        <w:rPr>
          <w:lang w:val="en-CA"/>
        </w:rPr>
        <w:t>.</w:t>
      </w:r>
    </w:p>
    <w:p w14:paraId="5E1C0EFB" w14:textId="5C896037" w:rsidR="00C95392" w:rsidRDefault="00C95392" w:rsidP="00C77639">
      <w:pPr>
        <w:rPr>
          <w:lang w:val="en-CA"/>
        </w:rPr>
      </w:pPr>
      <w:r>
        <w:rPr>
          <w:rFonts w:hint="eastAsia"/>
          <w:lang w:val="en-CA"/>
        </w:rPr>
        <w:t>[</w:t>
      </w:r>
      <w:r>
        <w:rPr>
          <w:lang w:val="en-CA"/>
        </w:rPr>
        <w:t xml:space="preserve">3] </w:t>
      </w:r>
      <w:hyperlink r:id="rId9" w:history="1">
        <w:r w:rsidR="001A63CC">
          <w:rPr>
            <w:rStyle w:val="a6"/>
          </w:rPr>
          <w:t>https://vcgit.hhi.fraunhofer.de/jvet-x-ee1/ecm-jvet-x-ee-1/-/tree/EE1-1.2.2</w:t>
        </w:r>
      </w:hyperlink>
      <w:r w:rsidR="00844601">
        <w:t xml:space="preserve"> </w:t>
      </w:r>
      <w:r w:rsidR="002C32E5">
        <w:t>.</w:t>
      </w:r>
    </w:p>
    <w:p w14:paraId="736B9974" w14:textId="63330B41" w:rsidR="006E23D9" w:rsidRDefault="00B0584D" w:rsidP="002E7039">
      <w:pPr>
        <w:rPr>
          <w:lang w:val="en-CA"/>
        </w:rPr>
      </w:pPr>
      <w:r>
        <w:rPr>
          <w:lang w:val="en-CA"/>
        </w:rPr>
        <w:t>[</w:t>
      </w:r>
      <w:r w:rsidR="00C95392">
        <w:rPr>
          <w:lang w:val="en-CA"/>
        </w:rPr>
        <w:t>4</w:t>
      </w:r>
      <w:r>
        <w:rPr>
          <w:lang w:val="en-CA"/>
        </w:rPr>
        <w:t xml:space="preserve">] </w:t>
      </w:r>
      <w:r w:rsidR="006E23D9" w:rsidRPr="006E23D9">
        <w:rPr>
          <w:lang w:val="en-CA"/>
        </w:rPr>
        <w:t>Common test conditions and evaluation procedures for enhanced compression tool testing</w:t>
      </w:r>
      <w:r>
        <w:rPr>
          <w:lang w:val="en-CA"/>
        </w:rPr>
        <w:t>, JVET-</w:t>
      </w:r>
      <w:r w:rsidR="009F60F4">
        <w:rPr>
          <w:lang w:val="en-CA"/>
        </w:rPr>
        <w:t>X</w:t>
      </w:r>
      <w:r>
        <w:rPr>
          <w:lang w:val="en-CA"/>
        </w:rPr>
        <w:t>201</w:t>
      </w:r>
      <w:r w:rsidR="009F60F4">
        <w:rPr>
          <w:lang w:val="en-CA"/>
        </w:rPr>
        <w:t>7</w:t>
      </w:r>
      <w:r>
        <w:rPr>
          <w:lang w:val="en-CA"/>
        </w:rPr>
        <w:t xml:space="preserve">, </w:t>
      </w:r>
      <w:r w:rsidR="004C26B7" w:rsidRPr="004C26B7">
        <w:rPr>
          <w:lang w:val="en-CA"/>
        </w:rPr>
        <w:t xml:space="preserve">M. </w:t>
      </w:r>
      <w:proofErr w:type="spellStart"/>
      <w:r w:rsidR="004C26B7" w:rsidRPr="004C26B7">
        <w:rPr>
          <w:lang w:val="en-CA"/>
        </w:rPr>
        <w:t>Karczewicz</w:t>
      </w:r>
      <w:proofErr w:type="spellEnd"/>
      <w:r w:rsidR="004C26B7">
        <w:rPr>
          <w:lang w:val="en-CA"/>
        </w:rPr>
        <w:t>,</w:t>
      </w:r>
      <w:r w:rsidR="00E12745">
        <w:rPr>
          <w:lang w:val="en-CA"/>
        </w:rPr>
        <w:t xml:space="preserve"> Y.</w:t>
      </w:r>
      <w:r w:rsidR="009C6EE4">
        <w:rPr>
          <w:lang w:val="en-CA"/>
        </w:rPr>
        <w:t xml:space="preserve"> </w:t>
      </w:r>
      <w:r w:rsidR="00E12745">
        <w:rPr>
          <w:lang w:val="en-CA"/>
        </w:rPr>
        <w:t>Ye</w:t>
      </w:r>
      <w:r w:rsidR="00905109">
        <w:rPr>
          <w:lang w:val="en-CA"/>
        </w:rPr>
        <w:t>.</w:t>
      </w:r>
    </w:p>
    <w:p w14:paraId="38439B40" w14:textId="1CF745F8" w:rsidR="00CA718C" w:rsidRDefault="00CA718C" w:rsidP="002E7039">
      <w:pPr>
        <w:rPr>
          <w:lang w:val="en-CA"/>
        </w:rPr>
      </w:pPr>
      <w:r>
        <w:rPr>
          <w:rFonts w:hint="eastAsia"/>
          <w:lang w:val="en-CA"/>
        </w:rPr>
        <w:t>[</w:t>
      </w:r>
      <w:r>
        <w:rPr>
          <w:lang w:val="en-CA"/>
        </w:rPr>
        <w:t xml:space="preserve">5] </w:t>
      </w:r>
      <w:hyperlink r:id="rId10" w:history="1">
        <w:r>
          <w:rPr>
            <w:rStyle w:val="a6"/>
          </w:rPr>
          <w:t>https://vcgit.hhi.fraunhofer.de/jvet-x-ee1/ecm-jvet-x-ee-1/-/tree/master</w:t>
        </w:r>
      </w:hyperlink>
      <w:r>
        <w:t xml:space="preserve"> .</w:t>
      </w:r>
    </w:p>
    <w:sectPr w:rsidR="00CA718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17CD" w14:textId="77777777" w:rsidR="002E2B75" w:rsidRDefault="002E2B75">
      <w:r>
        <w:separator/>
      </w:r>
    </w:p>
  </w:endnote>
  <w:endnote w:type="continuationSeparator" w:id="0">
    <w:p w14:paraId="37396D5E" w14:textId="77777777" w:rsidR="002E2B75" w:rsidRDefault="002E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055F36" w:rsidR="00AD7216" w:rsidRPr="00C00DDE" w:rsidRDefault="00AD72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B7AD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0EEB">
      <w:rPr>
        <w:rStyle w:val="a5"/>
        <w:noProof/>
      </w:rPr>
      <w:t>2022-01-12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F264C" w14:textId="77777777" w:rsidR="002E2B75" w:rsidRDefault="002E2B75">
      <w:r>
        <w:separator/>
      </w:r>
    </w:p>
  </w:footnote>
  <w:footnote w:type="continuationSeparator" w:id="0">
    <w:p w14:paraId="242DFF35" w14:textId="77777777" w:rsidR="002E2B75" w:rsidRDefault="002E2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E54205"/>
    <w:multiLevelType w:val="hybridMultilevel"/>
    <w:tmpl w:val="FFCA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2872CD"/>
    <w:multiLevelType w:val="hybridMultilevel"/>
    <w:tmpl w:val="F0626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12B"/>
    <w:rsid w:val="0004543A"/>
    <w:rsid w:val="000458BC"/>
    <w:rsid w:val="00045C41"/>
    <w:rsid w:val="00045EE6"/>
    <w:rsid w:val="00046C03"/>
    <w:rsid w:val="0005757F"/>
    <w:rsid w:val="00065039"/>
    <w:rsid w:val="00065D59"/>
    <w:rsid w:val="0007614F"/>
    <w:rsid w:val="00081398"/>
    <w:rsid w:val="00084393"/>
    <w:rsid w:val="000865E1"/>
    <w:rsid w:val="00092AF4"/>
    <w:rsid w:val="00093652"/>
    <w:rsid w:val="00093804"/>
    <w:rsid w:val="00094479"/>
    <w:rsid w:val="000962AC"/>
    <w:rsid w:val="000B0C0F"/>
    <w:rsid w:val="000B1C6B"/>
    <w:rsid w:val="000B4142"/>
    <w:rsid w:val="000B4FF9"/>
    <w:rsid w:val="000B6248"/>
    <w:rsid w:val="000C09AC"/>
    <w:rsid w:val="000C2BAA"/>
    <w:rsid w:val="000C492A"/>
    <w:rsid w:val="000E00F3"/>
    <w:rsid w:val="000F158C"/>
    <w:rsid w:val="00102F3D"/>
    <w:rsid w:val="00104191"/>
    <w:rsid w:val="00106BD3"/>
    <w:rsid w:val="00115C84"/>
    <w:rsid w:val="00120364"/>
    <w:rsid w:val="00124E38"/>
    <w:rsid w:val="0012580B"/>
    <w:rsid w:val="001268EC"/>
    <w:rsid w:val="001274F6"/>
    <w:rsid w:val="00131F90"/>
    <w:rsid w:val="00132152"/>
    <w:rsid w:val="0013458C"/>
    <w:rsid w:val="0013526E"/>
    <w:rsid w:val="00146152"/>
    <w:rsid w:val="00147D0B"/>
    <w:rsid w:val="00155526"/>
    <w:rsid w:val="00171371"/>
    <w:rsid w:val="00175A24"/>
    <w:rsid w:val="00186B15"/>
    <w:rsid w:val="00187E58"/>
    <w:rsid w:val="0019567C"/>
    <w:rsid w:val="00195B89"/>
    <w:rsid w:val="00196419"/>
    <w:rsid w:val="001A0B56"/>
    <w:rsid w:val="001A297E"/>
    <w:rsid w:val="001A368E"/>
    <w:rsid w:val="001A63CC"/>
    <w:rsid w:val="001A7329"/>
    <w:rsid w:val="001A792F"/>
    <w:rsid w:val="001B00B7"/>
    <w:rsid w:val="001B4E28"/>
    <w:rsid w:val="001B4ED3"/>
    <w:rsid w:val="001C21DD"/>
    <w:rsid w:val="001C3525"/>
    <w:rsid w:val="001C3AFB"/>
    <w:rsid w:val="001C79D3"/>
    <w:rsid w:val="001D07F0"/>
    <w:rsid w:val="001D1BD2"/>
    <w:rsid w:val="001E0248"/>
    <w:rsid w:val="001E02BE"/>
    <w:rsid w:val="001E0A14"/>
    <w:rsid w:val="001E3B37"/>
    <w:rsid w:val="001F2594"/>
    <w:rsid w:val="002055A6"/>
    <w:rsid w:val="00206460"/>
    <w:rsid w:val="002069B4"/>
    <w:rsid w:val="00215DFC"/>
    <w:rsid w:val="002170EE"/>
    <w:rsid w:val="002212DF"/>
    <w:rsid w:val="00222CD4"/>
    <w:rsid w:val="0022330E"/>
    <w:rsid w:val="0022410A"/>
    <w:rsid w:val="00225016"/>
    <w:rsid w:val="002253CA"/>
    <w:rsid w:val="002264A6"/>
    <w:rsid w:val="00226B62"/>
    <w:rsid w:val="00227BA7"/>
    <w:rsid w:val="0023011C"/>
    <w:rsid w:val="002375C1"/>
    <w:rsid w:val="00244337"/>
    <w:rsid w:val="00247E1E"/>
    <w:rsid w:val="00252DE0"/>
    <w:rsid w:val="00255B2C"/>
    <w:rsid w:val="002608D5"/>
    <w:rsid w:val="00263398"/>
    <w:rsid w:val="00263B99"/>
    <w:rsid w:val="002647D8"/>
    <w:rsid w:val="00266F06"/>
    <w:rsid w:val="002700AC"/>
    <w:rsid w:val="00274616"/>
    <w:rsid w:val="00275BCF"/>
    <w:rsid w:val="00280613"/>
    <w:rsid w:val="002821A8"/>
    <w:rsid w:val="00291E36"/>
    <w:rsid w:val="00292257"/>
    <w:rsid w:val="00295A4B"/>
    <w:rsid w:val="002A4380"/>
    <w:rsid w:val="002A54E0"/>
    <w:rsid w:val="002B1595"/>
    <w:rsid w:val="002B191D"/>
    <w:rsid w:val="002B2E83"/>
    <w:rsid w:val="002B4F4F"/>
    <w:rsid w:val="002C32E5"/>
    <w:rsid w:val="002C36EC"/>
    <w:rsid w:val="002D0AF6"/>
    <w:rsid w:val="002E0568"/>
    <w:rsid w:val="002E2B75"/>
    <w:rsid w:val="002E7039"/>
    <w:rsid w:val="002F164D"/>
    <w:rsid w:val="002F3B89"/>
    <w:rsid w:val="002F70A2"/>
    <w:rsid w:val="003021BC"/>
    <w:rsid w:val="00306206"/>
    <w:rsid w:val="00317D85"/>
    <w:rsid w:val="00320318"/>
    <w:rsid w:val="00325733"/>
    <w:rsid w:val="00327C56"/>
    <w:rsid w:val="003315A1"/>
    <w:rsid w:val="0033527B"/>
    <w:rsid w:val="003373EC"/>
    <w:rsid w:val="00342FF4"/>
    <w:rsid w:val="00344E5A"/>
    <w:rsid w:val="00346148"/>
    <w:rsid w:val="003547B4"/>
    <w:rsid w:val="003669EA"/>
    <w:rsid w:val="003706CC"/>
    <w:rsid w:val="00375566"/>
    <w:rsid w:val="00377710"/>
    <w:rsid w:val="00383B24"/>
    <w:rsid w:val="003A2D8E"/>
    <w:rsid w:val="003A7CE6"/>
    <w:rsid w:val="003C20E4"/>
    <w:rsid w:val="003D6342"/>
    <w:rsid w:val="003E48D3"/>
    <w:rsid w:val="003E6F90"/>
    <w:rsid w:val="003E73ED"/>
    <w:rsid w:val="003F5D0F"/>
    <w:rsid w:val="003F6C94"/>
    <w:rsid w:val="003F7184"/>
    <w:rsid w:val="004034B3"/>
    <w:rsid w:val="004074F9"/>
    <w:rsid w:val="00414101"/>
    <w:rsid w:val="00421319"/>
    <w:rsid w:val="004219CF"/>
    <w:rsid w:val="004234F0"/>
    <w:rsid w:val="00426526"/>
    <w:rsid w:val="00427EEC"/>
    <w:rsid w:val="00433DDB"/>
    <w:rsid w:val="0043590C"/>
    <w:rsid w:val="00435A29"/>
    <w:rsid w:val="00437619"/>
    <w:rsid w:val="0044050F"/>
    <w:rsid w:val="0044139C"/>
    <w:rsid w:val="0044370A"/>
    <w:rsid w:val="00465716"/>
    <w:rsid w:val="00465A1E"/>
    <w:rsid w:val="00481D85"/>
    <w:rsid w:val="004917E5"/>
    <w:rsid w:val="00492ED2"/>
    <w:rsid w:val="0049445A"/>
    <w:rsid w:val="004957D9"/>
    <w:rsid w:val="00496531"/>
    <w:rsid w:val="00496CF4"/>
    <w:rsid w:val="004A2A63"/>
    <w:rsid w:val="004A2E45"/>
    <w:rsid w:val="004A4034"/>
    <w:rsid w:val="004B210C"/>
    <w:rsid w:val="004B4AD7"/>
    <w:rsid w:val="004B6170"/>
    <w:rsid w:val="004B65DA"/>
    <w:rsid w:val="004C26B7"/>
    <w:rsid w:val="004D405F"/>
    <w:rsid w:val="004E4F4F"/>
    <w:rsid w:val="004E6789"/>
    <w:rsid w:val="004F42F7"/>
    <w:rsid w:val="004F61E3"/>
    <w:rsid w:val="00502E10"/>
    <w:rsid w:val="0050354E"/>
    <w:rsid w:val="00506813"/>
    <w:rsid w:val="0051015C"/>
    <w:rsid w:val="005123CB"/>
    <w:rsid w:val="00512C24"/>
    <w:rsid w:val="00514CB4"/>
    <w:rsid w:val="00516A82"/>
    <w:rsid w:val="00516CF1"/>
    <w:rsid w:val="00525311"/>
    <w:rsid w:val="00531AE9"/>
    <w:rsid w:val="00536188"/>
    <w:rsid w:val="00541C7D"/>
    <w:rsid w:val="00545A84"/>
    <w:rsid w:val="00550A66"/>
    <w:rsid w:val="00556B9E"/>
    <w:rsid w:val="00563019"/>
    <w:rsid w:val="00567EC7"/>
    <w:rsid w:val="00570013"/>
    <w:rsid w:val="005753EC"/>
    <w:rsid w:val="005801A2"/>
    <w:rsid w:val="00580FFE"/>
    <w:rsid w:val="005952A5"/>
    <w:rsid w:val="0059704E"/>
    <w:rsid w:val="005A33A1"/>
    <w:rsid w:val="005B1469"/>
    <w:rsid w:val="005B217D"/>
    <w:rsid w:val="005C385F"/>
    <w:rsid w:val="005C3FEB"/>
    <w:rsid w:val="005C7C26"/>
    <w:rsid w:val="005E1AC6"/>
    <w:rsid w:val="005E3F2B"/>
    <w:rsid w:val="005F6F1B"/>
    <w:rsid w:val="00606C89"/>
    <w:rsid w:val="006124D9"/>
    <w:rsid w:val="00615995"/>
    <w:rsid w:val="00616155"/>
    <w:rsid w:val="006238AD"/>
    <w:rsid w:val="00624B33"/>
    <w:rsid w:val="00625CEB"/>
    <w:rsid w:val="0063041A"/>
    <w:rsid w:val="00630AA2"/>
    <w:rsid w:val="00631D8B"/>
    <w:rsid w:val="00645E95"/>
    <w:rsid w:val="00646707"/>
    <w:rsid w:val="00657F7E"/>
    <w:rsid w:val="006602ED"/>
    <w:rsid w:val="00662E58"/>
    <w:rsid w:val="006637F2"/>
    <w:rsid w:val="006642A5"/>
    <w:rsid w:val="006645AB"/>
    <w:rsid w:val="00664DCF"/>
    <w:rsid w:val="0067277F"/>
    <w:rsid w:val="00687B41"/>
    <w:rsid w:val="006A0E5C"/>
    <w:rsid w:val="006A203B"/>
    <w:rsid w:val="006A3F57"/>
    <w:rsid w:val="006A48E6"/>
    <w:rsid w:val="006A5C20"/>
    <w:rsid w:val="006B49DC"/>
    <w:rsid w:val="006B6447"/>
    <w:rsid w:val="006C5D39"/>
    <w:rsid w:val="006C72C6"/>
    <w:rsid w:val="006D6D9B"/>
    <w:rsid w:val="006E23D9"/>
    <w:rsid w:val="006E2810"/>
    <w:rsid w:val="006E5417"/>
    <w:rsid w:val="006F0794"/>
    <w:rsid w:val="006F7528"/>
    <w:rsid w:val="007023DE"/>
    <w:rsid w:val="00704142"/>
    <w:rsid w:val="00712F60"/>
    <w:rsid w:val="00714126"/>
    <w:rsid w:val="00720E3B"/>
    <w:rsid w:val="00721684"/>
    <w:rsid w:val="0072456F"/>
    <w:rsid w:val="00734A32"/>
    <w:rsid w:val="00734CA9"/>
    <w:rsid w:val="0074393F"/>
    <w:rsid w:val="00745F6B"/>
    <w:rsid w:val="007501E5"/>
    <w:rsid w:val="0075175B"/>
    <w:rsid w:val="0075585E"/>
    <w:rsid w:val="00763056"/>
    <w:rsid w:val="00770571"/>
    <w:rsid w:val="00773AD6"/>
    <w:rsid w:val="007768FF"/>
    <w:rsid w:val="007824D3"/>
    <w:rsid w:val="00796EE3"/>
    <w:rsid w:val="007A7D29"/>
    <w:rsid w:val="007B4AB8"/>
    <w:rsid w:val="007B7A7A"/>
    <w:rsid w:val="007C081C"/>
    <w:rsid w:val="007D1181"/>
    <w:rsid w:val="007E01A3"/>
    <w:rsid w:val="007E10CB"/>
    <w:rsid w:val="007F1F8B"/>
    <w:rsid w:val="007F5D22"/>
    <w:rsid w:val="007F6205"/>
    <w:rsid w:val="007F67A1"/>
    <w:rsid w:val="00800CE6"/>
    <w:rsid w:val="00801A7B"/>
    <w:rsid w:val="008041E8"/>
    <w:rsid w:val="00811C05"/>
    <w:rsid w:val="00815F36"/>
    <w:rsid w:val="00817B7D"/>
    <w:rsid w:val="008206C8"/>
    <w:rsid w:val="00836950"/>
    <w:rsid w:val="00844601"/>
    <w:rsid w:val="00852E27"/>
    <w:rsid w:val="00856E9F"/>
    <w:rsid w:val="00860CA2"/>
    <w:rsid w:val="0086387C"/>
    <w:rsid w:val="00874A6C"/>
    <w:rsid w:val="00876C65"/>
    <w:rsid w:val="008808BC"/>
    <w:rsid w:val="00882F72"/>
    <w:rsid w:val="00883342"/>
    <w:rsid w:val="00887818"/>
    <w:rsid w:val="00893DC4"/>
    <w:rsid w:val="008A4B4C"/>
    <w:rsid w:val="008A5726"/>
    <w:rsid w:val="008C239F"/>
    <w:rsid w:val="008D0300"/>
    <w:rsid w:val="008D2A0A"/>
    <w:rsid w:val="008E480C"/>
    <w:rsid w:val="009028E8"/>
    <w:rsid w:val="00905109"/>
    <w:rsid w:val="00907757"/>
    <w:rsid w:val="0091094A"/>
    <w:rsid w:val="00913A15"/>
    <w:rsid w:val="009212B0"/>
    <w:rsid w:val="00921FA1"/>
    <w:rsid w:val="009234A5"/>
    <w:rsid w:val="0092752A"/>
    <w:rsid w:val="0092761C"/>
    <w:rsid w:val="00933453"/>
    <w:rsid w:val="009336F7"/>
    <w:rsid w:val="0093636C"/>
    <w:rsid w:val="009374A7"/>
    <w:rsid w:val="00937F03"/>
    <w:rsid w:val="009549B6"/>
    <w:rsid w:val="00955F6D"/>
    <w:rsid w:val="009579E3"/>
    <w:rsid w:val="0096130E"/>
    <w:rsid w:val="00963932"/>
    <w:rsid w:val="00967AA8"/>
    <w:rsid w:val="00975147"/>
    <w:rsid w:val="00976DFA"/>
    <w:rsid w:val="00977C16"/>
    <w:rsid w:val="0098551D"/>
    <w:rsid w:val="00985DCB"/>
    <w:rsid w:val="0099518F"/>
    <w:rsid w:val="009A523D"/>
    <w:rsid w:val="009B02A1"/>
    <w:rsid w:val="009B3361"/>
    <w:rsid w:val="009B5AF8"/>
    <w:rsid w:val="009B64B4"/>
    <w:rsid w:val="009B7F3F"/>
    <w:rsid w:val="009C1EF5"/>
    <w:rsid w:val="009C2917"/>
    <w:rsid w:val="009C542D"/>
    <w:rsid w:val="009C67A1"/>
    <w:rsid w:val="009C6EE4"/>
    <w:rsid w:val="009D7CE6"/>
    <w:rsid w:val="009E0C91"/>
    <w:rsid w:val="009E448E"/>
    <w:rsid w:val="009F496B"/>
    <w:rsid w:val="009F4F8D"/>
    <w:rsid w:val="009F60F4"/>
    <w:rsid w:val="00A01439"/>
    <w:rsid w:val="00A02E61"/>
    <w:rsid w:val="00A05CFF"/>
    <w:rsid w:val="00A11FC9"/>
    <w:rsid w:val="00A13048"/>
    <w:rsid w:val="00A3130D"/>
    <w:rsid w:val="00A328B8"/>
    <w:rsid w:val="00A352D2"/>
    <w:rsid w:val="00A41ABC"/>
    <w:rsid w:val="00A46843"/>
    <w:rsid w:val="00A56B97"/>
    <w:rsid w:val="00A6093D"/>
    <w:rsid w:val="00A61BAB"/>
    <w:rsid w:val="00A63D51"/>
    <w:rsid w:val="00A703CE"/>
    <w:rsid w:val="00A72017"/>
    <w:rsid w:val="00A72B7C"/>
    <w:rsid w:val="00A767DC"/>
    <w:rsid w:val="00A76A6D"/>
    <w:rsid w:val="00A83253"/>
    <w:rsid w:val="00A84CF7"/>
    <w:rsid w:val="00A86BD8"/>
    <w:rsid w:val="00A902E3"/>
    <w:rsid w:val="00A90D2F"/>
    <w:rsid w:val="00AA173C"/>
    <w:rsid w:val="00AA1E22"/>
    <w:rsid w:val="00AA3F44"/>
    <w:rsid w:val="00AA4909"/>
    <w:rsid w:val="00AA6E84"/>
    <w:rsid w:val="00AB1A1C"/>
    <w:rsid w:val="00AB7405"/>
    <w:rsid w:val="00AB7ADE"/>
    <w:rsid w:val="00AC1285"/>
    <w:rsid w:val="00AC5D75"/>
    <w:rsid w:val="00AC63DB"/>
    <w:rsid w:val="00AD05A8"/>
    <w:rsid w:val="00AD7216"/>
    <w:rsid w:val="00AE341B"/>
    <w:rsid w:val="00AE6877"/>
    <w:rsid w:val="00AE6FEC"/>
    <w:rsid w:val="00AF51C5"/>
    <w:rsid w:val="00B01905"/>
    <w:rsid w:val="00B0584D"/>
    <w:rsid w:val="00B07CA7"/>
    <w:rsid w:val="00B1279A"/>
    <w:rsid w:val="00B227C8"/>
    <w:rsid w:val="00B2777C"/>
    <w:rsid w:val="00B3640F"/>
    <w:rsid w:val="00B3742C"/>
    <w:rsid w:val="00B4194A"/>
    <w:rsid w:val="00B41E56"/>
    <w:rsid w:val="00B437E8"/>
    <w:rsid w:val="00B456D6"/>
    <w:rsid w:val="00B51F2C"/>
    <w:rsid w:val="00B5222E"/>
    <w:rsid w:val="00B53179"/>
    <w:rsid w:val="00B532EA"/>
    <w:rsid w:val="00B57A23"/>
    <w:rsid w:val="00B600CD"/>
    <w:rsid w:val="00B61C96"/>
    <w:rsid w:val="00B624D2"/>
    <w:rsid w:val="00B73A2A"/>
    <w:rsid w:val="00B74DBF"/>
    <w:rsid w:val="00B755FA"/>
    <w:rsid w:val="00B75A51"/>
    <w:rsid w:val="00B827C6"/>
    <w:rsid w:val="00B94B06"/>
    <w:rsid w:val="00B94C28"/>
    <w:rsid w:val="00BA080C"/>
    <w:rsid w:val="00BA17A1"/>
    <w:rsid w:val="00BB18B6"/>
    <w:rsid w:val="00BC10BA"/>
    <w:rsid w:val="00BC5AFD"/>
    <w:rsid w:val="00BC657F"/>
    <w:rsid w:val="00BD71AB"/>
    <w:rsid w:val="00BE3962"/>
    <w:rsid w:val="00BE59B8"/>
    <w:rsid w:val="00BF1E79"/>
    <w:rsid w:val="00BF4BFE"/>
    <w:rsid w:val="00C00DDE"/>
    <w:rsid w:val="00C010A6"/>
    <w:rsid w:val="00C04F43"/>
    <w:rsid w:val="00C05271"/>
    <w:rsid w:val="00C0609D"/>
    <w:rsid w:val="00C115AB"/>
    <w:rsid w:val="00C26CCB"/>
    <w:rsid w:val="00C27172"/>
    <w:rsid w:val="00C30249"/>
    <w:rsid w:val="00C32DEB"/>
    <w:rsid w:val="00C3723B"/>
    <w:rsid w:val="00C40F71"/>
    <w:rsid w:val="00C42466"/>
    <w:rsid w:val="00C606C9"/>
    <w:rsid w:val="00C7148C"/>
    <w:rsid w:val="00C722F6"/>
    <w:rsid w:val="00C74B63"/>
    <w:rsid w:val="00C77639"/>
    <w:rsid w:val="00C80288"/>
    <w:rsid w:val="00C81F17"/>
    <w:rsid w:val="00C82E75"/>
    <w:rsid w:val="00C836F0"/>
    <w:rsid w:val="00C84003"/>
    <w:rsid w:val="00C90650"/>
    <w:rsid w:val="00C95392"/>
    <w:rsid w:val="00C9791B"/>
    <w:rsid w:val="00C97D78"/>
    <w:rsid w:val="00CA718C"/>
    <w:rsid w:val="00CC0EEB"/>
    <w:rsid w:val="00CC2AAE"/>
    <w:rsid w:val="00CC314E"/>
    <w:rsid w:val="00CC5A42"/>
    <w:rsid w:val="00CD0EAB"/>
    <w:rsid w:val="00CD0F7C"/>
    <w:rsid w:val="00CE5E02"/>
    <w:rsid w:val="00CF34DB"/>
    <w:rsid w:val="00CF3917"/>
    <w:rsid w:val="00CF558F"/>
    <w:rsid w:val="00D010C0"/>
    <w:rsid w:val="00D05685"/>
    <w:rsid w:val="00D06B8B"/>
    <w:rsid w:val="00D073E2"/>
    <w:rsid w:val="00D10553"/>
    <w:rsid w:val="00D10BA2"/>
    <w:rsid w:val="00D14480"/>
    <w:rsid w:val="00D1555A"/>
    <w:rsid w:val="00D37F00"/>
    <w:rsid w:val="00D41E8C"/>
    <w:rsid w:val="00D446EC"/>
    <w:rsid w:val="00D51BF0"/>
    <w:rsid w:val="00D531DB"/>
    <w:rsid w:val="00D533D4"/>
    <w:rsid w:val="00D55942"/>
    <w:rsid w:val="00D6691C"/>
    <w:rsid w:val="00D75552"/>
    <w:rsid w:val="00D772E1"/>
    <w:rsid w:val="00D807BF"/>
    <w:rsid w:val="00D812B7"/>
    <w:rsid w:val="00D82FCC"/>
    <w:rsid w:val="00DA110F"/>
    <w:rsid w:val="00DA17FC"/>
    <w:rsid w:val="00DA26FC"/>
    <w:rsid w:val="00DA347F"/>
    <w:rsid w:val="00DA7887"/>
    <w:rsid w:val="00DB2C26"/>
    <w:rsid w:val="00DB45C3"/>
    <w:rsid w:val="00DB5835"/>
    <w:rsid w:val="00DC596C"/>
    <w:rsid w:val="00DD02F4"/>
    <w:rsid w:val="00DD5107"/>
    <w:rsid w:val="00DD6622"/>
    <w:rsid w:val="00DE1C7C"/>
    <w:rsid w:val="00DE6B43"/>
    <w:rsid w:val="00DF5E61"/>
    <w:rsid w:val="00E0386D"/>
    <w:rsid w:val="00E11923"/>
    <w:rsid w:val="00E11AC5"/>
    <w:rsid w:val="00E12745"/>
    <w:rsid w:val="00E12E5A"/>
    <w:rsid w:val="00E25AA3"/>
    <w:rsid w:val="00E262D4"/>
    <w:rsid w:val="00E30F75"/>
    <w:rsid w:val="00E3222C"/>
    <w:rsid w:val="00E36250"/>
    <w:rsid w:val="00E4485B"/>
    <w:rsid w:val="00E47F2D"/>
    <w:rsid w:val="00E54511"/>
    <w:rsid w:val="00E60EDC"/>
    <w:rsid w:val="00E61DAC"/>
    <w:rsid w:val="00E64349"/>
    <w:rsid w:val="00E72144"/>
    <w:rsid w:val="00E72B80"/>
    <w:rsid w:val="00E75FE3"/>
    <w:rsid w:val="00E86C4C"/>
    <w:rsid w:val="00E900FC"/>
    <w:rsid w:val="00E907A3"/>
    <w:rsid w:val="00EA0806"/>
    <w:rsid w:val="00EA549C"/>
    <w:rsid w:val="00EA5AE0"/>
    <w:rsid w:val="00EB56E1"/>
    <w:rsid w:val="00EB5C03"/>
    <w:rsid w:val="00EB7AB1"/>
    <w:rsid w:val="00EC25E3"/>
    <w:rsid w:val="00EC32BD"/>
    <w:rsid w:val="00EC74CF"/>
    <w:rsid w:val="00ED464F"/>
    <w:rsid w:val="00ED6D93"/>
    <w:rsid w:val="00EE0295"/>
    <w:rsid w:val="00EE7CD8"/>
    <w:rsid w:val="00EF37F6"/>
    <w:rsid w:val="00EF48CC"/>
    <w:rsid w:val="00F00801"/>
    <w:rsid w:val="00F05409"/>
    <w:rsid w:val="00F15F8E"/>
    <w:rsid w:val="00F2488D"/>
    <w:rsid w:val="00F30AE6"/>
    <w:rsid w:val="00F33C72"/>
    <w:rsid w:val="00F37417"/>
    <w:rsid w:val="00F46310"/>
    <w:rsid w:val="00F601A0"/>
    <w:rsid w:val="00F6255B"/>
    <w:rsid w:val="00F712E9"/>
    <w:rsid w:val="00F73032"/>
    <w:rsid w:val="00F848FC"/>
    <w:rsid w:val="00F906F6"/>
    <w:rsid w:val="00F9282A"/>
    <w:rsid w:val="00F96BAD"/>
    <w:rsid w:val="00FA139D"/>
    <w:rsid w:val="00FA3BC6"/>
    <w:rsid w:val="00FA60F5"/>
    <w:rsid w:val="00FB0E84"/>
    <w:rsid w:val="00FB6624"/>
    <w:rsid w:val="00FC173F"/>
    <w:rsid w:val="00FC2405"/>
    <w:rsid w:val="00FC3268"/>
    <w:rsid w:val="00FC5C0E"/>
    <w:rsid w:val="00FD01C2"/>
    <w:rsid w:val="00FD306E"/>
    <w:rsid w:val="00FD42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annotation reference"/>
    <w:basedOn w:val="a0"/>
    <w:rsid w:val="00734A32"/>
    <w:rPr>
      <w:sz w:val="16"/>
      <w:szCs w:val="16"/>
    </w:rPr>
  </w:style>
  <w:style w:type="paragraph" w:styleId="ad">
    <w:name w:val="annotation text"/>
    <w:basedOn w:val="a"/>
    <w:link w:val="ae"/>
    <w:rsid w:val="00734A32"/>
    <w:rPr>
      <w:sz w:val="20"/>
    </w:rPr>
  </w:style>
  <w:style w:type="character" w:customStyle="1" w:styleId="ae">
    <w:name w:val="批注文字 字符"/>
    <w:basedOn w:val="a0"/>
    <w:link w:val="ad"/>
    <w:rsid w:val="00734A32"/>
  </w:style>
  <w:style w:type="paragraph" w:styleId="af">
    <w:name w:val="annotation subject"/>
    <w:basedOn w:val="ad"/>
    <w:next w:val="ad"/>
    <w:link w:val="af0"/>
    <w:semiHidden/>
    <w:unhideWhenUsed/>
    <w:rsid w:val="00734A32"/>
    <w:rPr>
      <w:b/>
      <w:bCs/>
    </w:rPr>
  </w:style>
  <w:style w:type="character" w:customStyle="1" w:styleId="af0">
    <w:name w:val="批注主题 字符"/>
    <w:basedOn w:val="ae"/>
    <w:link w:val="af"/>
    <w:semiHidden/>
    <w:rsid w:val="00734A32"/>
    <w:rPr>
      <w:b/>
      <w:bCs/>
    </w:rPr>
  </w:style>
  <w:style w:type="paragraph" w:styleId="af1">
    <w:name w:val="List Paragraph"/>
    <w:basedOn w:val="a"/>
    <w:uiPriority w:val="34"/>
    <w:qFormat/>
    <w:rsid w:val="009C6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495">
      <w:bodyDiv w:val="1"/>
      <w:marLeft w:val="0"/>
      <w:marRight w:val="0"/>
      <w:marTop w:val="0"/>
      <w:marBottom w:val="0"/>
      <w:divBdr>
        <w:top w:val="none" w:sz="0" w:space="0" w:color="auto"/>
        <w:left w:val="none" w:sz="0" w:space="0" w:color="auto"/>
        <w:bottom w:val="none" w:sz="0" w:space="0" w:color="auto"/>
        <w:right w:val="none" w:sz="0" w:space="0" w:color="auto"/>
      </w:divBdr>
    </w:div>
    <w:div w:id="330528337">
      <w:bodyDiv w:val="1"/>
      <w:marLeft w:val="0"/>
      <w:marRight w:val="0"/>
      <w:marTop w:val="0"/>
      <w:marBottom w:val="0"/>
      <w:divBdr>
        <w:top w:val="none" w:sz="0" w:space="0" w:color="auto"/>
        <w:left w:val="none" w:sz="0" w:space="0" w:color="auto"/>
        <w:bottom w:val="none" w:sz="0" w:space="0" w:color="auto"/>
        <w:right w:val="none" w:sz="0" w:space="0" w:color="auto"/>
      </w:divBdr>
    </w:div>
    <w:div w:id="531840805">
      <w:bodyDiv w:val="1"/>
      <w:marLeft w:val="0"/>
      <w:marRight w:val="0"/>
      <w:marTop w:val="0"/>
      <w:marBottom w:val="0"/>
      <w:divBdr>
        <w:top w:val="none" w:sz="0" w:space="0" w:color="auto"/>
        <w:left w:val="none" w:sz="0" w:space="0" w:color="auto"/>
        <w:bottom w:val="none" w:sz="0" w:space="0" w:color="auto"/>
        <w:right w:val="none" w:sz="0" w:space="0" w:color="auto"/>
      </w:divBdr>
    </w:div>
    <w:div w:id="788814152">
      <w:bodyDiv w:val="1"/>
      <w:marLeft w:val="0"/>
      <w:marRight w:val="0"/>
      <w:marTop w:val="0"/>
      <w:marBottom w:val="0"/>
      <w:divBdr>
        <w:top w:val="none" w:sz="0" w:space="0" w:color="auto"/>
        <w:left w:val="none" w:sz="0" w:space="0" w:color="auto"/>
        <w:bottom w:val="none" w:sz="0" w:space="0" w:color="auto"/>
        <w:right w:val="none" w:sz="0" w:space="0" w:color="auto"/>
      </w:divBdr>
    </w:div>
    <w:div w:id="1129395447">
      <w:bodyDiv w:val="1"/>
      <w:marLeft w:val="0"/>
      <w:marRight w:val="0"/>
      <w:marTop w:val="0"/>
      <w:marBottom w:val="0"/>
      <w:divBdr>
        <w:top w:val="none" w:sz="0" w:space="0" w:color="auto"/>
        <w:left w:val="none" w:sz="0" w:space="0" w:color="auto"/>
        <w:bottom w:val="none" w:sz="0" w:space="0" w:color="auto"/>
        <w:right w:val="none" w:sz="0" w:space="0" w:color="auto"/>
      </w:divBdr>
    </w:div>
    <w:div w:id="1409424092">
      <w:bodyDiv w:val="1"/>
      <w:marLeft w:val="0"/>
      <w:marRight w:val="0"/>
      <w:marTop w:val="0"/>
      <w:marBottom w:val="0"/>
      <w:divBdr>
        <w:top w:val="none" w:sz="0" w:space="0" w:color="auto"/>
        <w:left w:val="none" w:sz="0" w:space="0" w:color="auto"/>
        <w:bottom w:val="none" w:sz="0" w:space="0" w:color="auto"/>
        <w:right w:val="none" w:sz="0" w:space="0" w:color="auto"/>
      </w:divBdr>
    </w:div>
    <w:div w:id="15277896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x-ee1/ecm-jvet-x-ee-1/-/tree/master" TargetMode="External"/><Relationship Id="rId4" Type="http://schemas.openxmlformats.org/officeDocument/2006/relationships/webSettings" Target="webSettings.xml"/><Relationship Id="rId9" Type="http://schemas.openxmlformats.org/officeDocument/2006/relationships/hyperlink" Target="https://vcgit.hhi.fraunhofer.de/jvet-x-ee1/ecm-jvet-x-ee-1/-/tree/EE1-1.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241</cp:revision>
  <cp:lastPrinted>1900-01-01T08:00:00Z</cp:lastPrinted>
  <dcterms:created xsi:type="dcterms:W3CDTF">2021-08-25T19:17:00Z</dcterms:created>
  <dcterms:modified xsi:type="dcterms:W3CDTF">2022-01-12T02:00:00Z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(2)xvWWguHV4aA9Zd/YAyd85YWhLaJBvRn6VdqWMRTg+EPOkmTeHo4NRguxfI1vISntGx706auF
y2ar50ufJOadIqgrE3nbC+c1oZco3/m8jEuEhz10BQiawc1mwgP7ZjhtdO9KmFcKbY9eE2Zf
GPQoI1f7t0ny1jx8J7h2H1o+ZdpO3NEVV+3Qm1+KN0UyyLfvyVdYoVbb2RXmQYR7JqkRES5J
UzoB/oicTsLELMnlf4</vt:lpwstr>
  </property>
  <property fmtid="{D5CDD505-2E9C-101B-9397-08002B2CF9AE}" pid="3" name="_2015_ms_pID_7253431">
    <vt:lpwstr>oKae9Stm4dKuhXUDQGrO7kO/x1l04FDDmiNOdz+KSd+lAnbyRxGX5R
eL93yfSZ6E2+y2i4aswUAE37NcMmpQ4vzdr4XrWK/k080P4BXHKd474hPUX4MbK4pV+dvCP4
aEAClSZNZl/+i2LTUOYRKNDHZiSlmFNd4mX1mdyHN1IFn/nlssozCX7WQ62YyaItGbpvXhKp
gVTZgc4SDA55gzZp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1632749135</vt:lpwstr>
  </property>
</Properties>
</file>