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D69574A" w:rsidR="006C5D39" w:rsidRPr="005B217D" w:rsidRDefault="007A5C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BDB76C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83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E801E2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4D6B9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B9FCB0" w:rsidR="00E61DAC" w:rsidRPr="005B217D" w:rsidRDefault="00EC7DB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</w:t>
            </w:r>
            <w:r w:rsidR="00506FF0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5FF2122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7DBB">
              <w:rPr>
                <w:lang w:val="en-CA"/>
              </w:rPr>
              <w:t>Y</w:t>
            </w:r>
            <w:r w:rsidR="00F06BA6">
              <w:rPr>
                <w:lang w:val="en-CA"/>
              </w:rPr>
              <w:t>0121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BBF240" w:rsidR="00E61DAC" w:rsidRPr="005B217D" w:rsidRDefault="009A2C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EE2-4.2-related</w:t>
            </w:r>
            <w:r w:rsidR="00AE709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adaptive</w:t>
            </w:r>
            <w:r w:rsidR="00EC7DBB">
              <w:rPr>
                <w:b/>
                <w:szCs w:val="22"/>
                <w:lang w:val="en-CA"/>
              </w:rPr>
              <w:t xml:space="preserve"> sign prediction</w:t>
            </w:r>
            <w:r>
              <w:rPr>
                <w:b/>
                <w:szCs w:val="22"/>
                <w:lang w:val="en-CA"/>
              </w:rPr>
              <w:t xml:space="preserve"> position selection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1740C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363FE5" w:rsidRPr="005B217D">
              <w:rPr>
                <w:szCs w:val="22"/>
                <w:lang w:val="en-CA"/>
              </w:rPr>
              <w:t xml:space="preserve"> </w:t>
            </w:r>
            <w:r w:rsidR="00363FE5" w:rsidRPr="005B217D">
              <w:rPr>
                <w:szCs w:val="22"/>
                <w:lang w:val="en-CA"/>
              </w:rPr>
              <w:t xml:space="preserve">to </w:t>
            </w:r>
            <w:r w:rsidR="00363FE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73F27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7036D2" w:rsidR="00E61DAC" w:rsidRPr="005B217D" w:rsidRDefault="00D417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br/>
              <w:t>Fan Wang</w:t>
            </w:r>
            <w:r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DF9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41732">
              <w:rPr>
                <w:szCs w:val="22"/>
                <w:lang w:val="en-CA"/>
              </w:rPr>
              <w:t>xuluhang@oppo.com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6E7CDD" w:rsidR="00E61DAC" w:rsidRPr="005B217D" w:rsidRDefault="00D837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57742A" w14:textId="2060FC24" w:rsidR="00492951" w:rsidRDefault="000B4EB1" w:rsidP="0049295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9A2CAB">
        <w:rPr>
          <w:szCs w:val="22"/>
          <w:lang w:val="en-CA" w:eastAsia="zh-CN"/>
        </w:rPr>
        <w:t>his contribution</w:t>
      </w:r>
      <w:r>
        <w:rPr>
          <w:szCs w:val="22"/>
          <w:lang w:val="en-CA" w:eastAsia="zh-CN"/>
        </w:rPr>
        <w:t xml:space="preserve"> proposes </w:t>
      </w:r>
      <w:r w:rsidR="009A2CAB">
        <w:rPr>
          <w:szCs w:val="22"/>
          <w:lang w:val="en-CA" w:eastAsia="zh-CN"/>
        </w:rPr>
        <w:t>a modification</w:t>
      </w:r>
      <w:r w:rsidR="00D70F60">
        <w:rPr>
          <w:szCs w:val="22"/>
          <w:lang w:val="en-CA" w:eastAsia="zh-CN"/>
        </w:rPr>
        <w:t xml:space="preserve"> </w:t>
      </w:r>
      <w:r w:rsidR="00331D7F">
        <w:rPr>
          <w:szCs w:val="22"/>
          <w:lang w:val="en-CA" w:eastAsia="zh-CN"/>
        </w:rPr>
        <w:t>to</w:t>
      </w:r>
      <w:r w:rsidR="00D70F60">
        <w:rPr>
          <w:szCs w:val="22"/>
          <w:lang w:val="en-CA" w:eastAsia="zh-CN"/>
        </w:rPr>
        <w:t xml:space="preserve"> </w:t>
      </w:r>
      <w:r w:rsidR="00331D7F">
        <w:rPr>
          <w:szCs w:val="22"/>
          <w:lang w:val="en-CA" w:eastAsia="zh-CN"/>
        </w:rPr>
        <w:t xml:space="preserve">the </w:t>
      </w:r>
      <w:r w:rsidR="00492951">
        <w:rPr>
          <w:szCs w:val="22"/>
          <w:lang w:val="en-CA" w:eastAsia="zh-CN"/>
        </w:rPr>
        <w:t xml:space="preserve">sign prediction </w:t>
      </w:r>
      <w:r w:rsidR="006A49BA">
        <w:rPr>
          <w:szCs w:val="22"/>
          <w:lang w:val="en-CA" w:eastAsia="zh-CN"/>
        </w:rPr>
        <w:t>tool in</w:t>
      </w:r>
      <w:r w:rsidR="009A2CAB">
        <w:rPr>
          <w:szCs w:val="22"/>
          <w:lang w:val="en-CA" w:eastAsia="zh-CN"/>
        </w:rPr>
        <w:t xml:space="preserve"> EE2-4.2</w:t>
      </w:r>
      <w:r w:rsidR="003F212A">
        <w:rPr>
          <w:szCs w:val="22"/>
          <w:lang w:val="en-CA" w:eastAsia="zh-CN"/>
        </w:rPr>
        <w:t>a</w:t>
      </w:r>
      <w:r w:rsidR="00D970FB">
        <w:rPr>
          <w:szCs w:val="22"/>
          <w:lang w:val="en-CA" w:eastAsia="zh-CN"/>
        </w:rPr>
        <w:t xml:space="preserve"> of JVET-X2024</w:t>
      </w:r>
      <w:r w:rsidR="009A2CAB">
        <w:rPr>
          <w:szCs w:val="22"/>
          <w:lang w:val="en-CA" w:eastAsia="zh-CN"/>
        </w:rPr>
        <w:t xml:space="preserve">. </w:t>
      </w:r>
      <w:r w:rsidR="003E1A5C">
        <w:rPr>
          <w:szCs w:val="22"/>
          <w:lang w:val="en-CA" w:eastAsia="zh-CN"/>
        </w:rPr>
        <w:t>Specifically, the</w:t>
      </w:r>
      <w:r w:rsidR="000B23D5">
        <w:rPr>
          <w:szCs w:val="22"/>
          <w:lang w:val="en-CA" w:eastAsia="zh-CN"/>
        </w:rPr>
        <w:t xml:space="preserve"> calculation of the cost function for transform coefficient selection is simp</w:t>
      </w:r>
      <w:r w:rsidR="006A49BA">
        <w:rPr>
          <w:szCs w:val="22"/>
          <w:lang w:val="en-CA" w:eastAsia="zh-CN"/>
        </w:rPr>
        <w:t xml:space="preserve">lified for TBs at </w:t>
      </w:r>
      <w:r w:rsidR="00D67726">
        <w:rPr>
          <w:szCs w:val="22"/>
          <w:lang w:val="en-CA" w:eastAsia="zh-CN"/>
        </w:rPr>
        <w:t>either the top or left</w:t>
      </w:r>
      <w:r w:rsidR="007A6473">
        <w:rPr>
          <w:szCs w:val="22"/>
          <w:lang w:val="en-CA" w:eastAsia="zh-CN"/>
        </w:rPr>
        <w:t xml:space="preserve"> </w:t>
      </w:r>
      <w:r w:rsidR="006A49BA">
        <w:rPr>
          <w:szCs w:val="22"/>
          <w:lang w:val="en-CA" w:eastAsia="zh-CN"/>
        </w:rPr>
        <w:t xml:space="preserve">picture boundary. </w:t>
      </w:r>
      <w:r w:rsidR="00492951">
        <w:rPr>
          <w:szCs w:val="22"/>
          <w:lang w:val="en-CA" w:eastAsia="zh-CN"/>
        </w:rPr>
        <w:t>Th</w:t>
      </w:r>
      <w:r>
        <w:rPr>
          <w:szCs w:val="22"/>
          <w:lang w:val="en-CA" w:eastAsia="zh-CN"/>
        </w:rPr>
        <w:t xml:space="preserve">e proposed modification </w:t>
      </w:r>
      <w:r w:rsidR="00492951">
        <w:rPr>
          <w:szCs w:val="22"/>
          <w:lang w:val="en-CA" w:eastAsia="zh-CN"/>
        </w:rPr>
        <w:t>is implemented on top of EE2-4.2</w:t>
      </w:r>
      <w:r w:rsidR="001428BF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>. I</w:t>
      </w:r>
      <w:r w:rsidR="00492951">
        <w:rPr>
          <w:szCs w:val="22"/>
          <w:lang w:val="en-CA" w:eastAsia="zh-CN"/>
        </w:rPr>
        <w:t xml:space="preserve">t reportedly provides </w:t>
      </w:r>
      <w:r w:rsidR="00492951" w:rsidRPr="00247694">
        <w:rPr>
          <w:szCs w:val="22"/>
          <w:lang w:val="en-CA" w:eastAsia="zh-CN"/>
        </w:rPr>
        <w:t xml:space="preserve">Y, U, V BD rate changes with encoder and decoder runtime as follows: </w:t>
      </w:r>
    </w:p>
    <w:p w14:paraId="1805F08C" w14:textId="269F1CDA" w:rsidR="005A51DF" w:rsidRPr="005A51DF" w:rsidRDefault="005A51DF" w:rsidP="0049295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Simulation results over EE2-4.2a,</w:t>
      </w:r>
    </w:p>
    <w:p w14:paraId="23390127" w14:textId="7B08F31C" w:rsidR="009A2CAB" w:rsidRDefault="0049295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 w:rsidRPr="00492951">
        <w:rPr>
          <w:szCs w:val="22"/>
          <w:lang w:val="en-CA" w:eastAsia="zh-CN"/>
        </w:rPr>
        <w:t>AI</w:t>
      </w:r>
      <w:proofErr w:type="gramStart"/>
      <w:r w:rsidRPr="00492951">
        <w:rPr>
          <w:szCs w:val="22"/>
          <w:lang w:val="en-CA" w:eastAsia="zh-CN"/>
        </w:rPr>
        <w:t xml:space="preserve">: </w:t>
      </w:r>
      <w:r w:rsidR="00363E31">
        <w:rPr>
          <w:szCs w:val="22"/>
          <w:lang w:val="en-CA" w:eastAsia="zh-CN"/>
        </w:rPr>
        <w:t xml:space="preserve"> </w:t>
      </w:r>
      <w:r w:rsidRPr="00492951">
        <w:rPr>
          <w:szCs w:val="22"/>
          <w:lang w:val="en-CA" w:eastAsia="zh-CN"/>
        </w:rPr>
        <w:t>{</w:t>
      </w:r>
      <w:proofErr w:type="gramEnd"/>
      <w:r w:rsidRPr="00492951">
        <w:rPr>
          <w:szCs w:val="22"/>
          <w:lang w:val="en-CA" w:eastAsia="zh-CN"/>
        </w:rPr>
        <w:t>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 runtime: {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 xml:space="preserve">%, 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</w:t>
      </w:r>
    </w:p>
    <w:p w14:paraId="55F33418" w14:textId="68DC456B" w:rsidR="00363E31" w:rsidRDefault="00363E3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proofErr w:type="gramStart"/>
      <w:r w:rsidRPr="00492951">
        <w:rPr>
          <w:szCs w:val="22"/>
          <w:lang w:val="en-CA" w:eastAsia="zh-CN"/>
        </w:rPr>
        <w:t xml:space="preserve">: </w:t>
      </w:r>
      <w:r>
        <w:rPr>
          <w:szCs w:val="22"/>
          <w:lang w:val="en-CA" w:eastAsia="zh-CN"/>
        </w:rPr>
        <w:t xml:space="preserve"> </w:t>
      </w:r>
      <w:r w:rsidRPr="00492951">
        <w:rPr>
          <w:szCs w:val="22"/>
          <w:lang w:val="en-CA" w:eastAsia="zh-CN"/>
        </w:rPr>
        <w:t>{</w:t>
      </w:r>
      <w:proofErr w:type="gramEnd"/>
      <w:r w:rsidRPr="00492951">
        <w:rPr>
          <w:szCs w:val="22"/>
          <w:lang w:val="en-CA" w:eastAsia="zh-CN"/>
        </w:rPr>
        <w:t>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 runtime: {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 xml:space="preserve">%, 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</w:t>
      </w:r>
    </w:p>
    <w:p w14:paraId="454A85FE" w14:textId="73B84573" w:rsidR="00363E31" w:rsidRDefault="00363E31" w:rsidP="004929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t>LDB</w:t>
      </w:r>
      <w:r w:rsidRPr="00492951">
        <w:rPr>
          <w:szCs w:val="22"/>
          <w:lang w:val="en-CA" w:eastAsia="zh-CN"/>
        </w:rPr>
        <w:t>: {-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%, -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 runtime: {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 xml:space="preserve">%, </w:t>
      </w:r>
      <w:r w:rsidRPr="00247694">
        <w:rPr>
          <w:szCs w:val="22"/>
          <w:lang w:val="en-CA" w:eastAsia="zh-CN"/>
        </w:rPr>
        <w:t>X</w:t>
      </w:r>
      <w:r w:rsidRPr="00492951">
        <w:rPr>
          <w:szCs w:val="22"/>
          <w:lang w:val="en-CA" w:eastAsia="zh-CN"/>
        </w:rPr>
        <w:t>%}</w:t>
      </w:r>
    </w:p>
    <w:p w14:paraId="1AB30113" w14:textId="2559347D" w:rsidR="005A51DF" w:rsidRPr="00247694" w:rsidRDefault="005A51DF" w:rsidP="005A5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szCs w:val="22"/>
          <w:lang w:val="en-CA" w:eastAsia="zh-CN"/>
        </w:rPr>
      </w:pPr>
    </w:p>
    <w:p w14:paraId="7D2AC1F0" w14:textId="1FA766D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202648" w14:textId="71EE2FE6" w:rsidR="00EC51E0" w:rsidRDefault="00BA0872" w:rsidP="00BA0872">
      <w:pPr>
        <w:pStyle w:val="Heading2"/>
        <w:rPr>
          <w:lang w:val="en-CA" w:eastAsia="zh-CN"/>
        </w:rPr>
      </w:pPr>
      <w:r>
        <w:rPr>
          <w:lang w:val="en-CA" w:eastAsia="zh-CN"/>
        </w:rPr>
        <w:t>Sign prediction</w:t>
      </w:r>
    </w:p>
    <w:p w14:paraId="4B7C88E0" w14:textId="767B4847" w:rsidR="002A18B6" w:rsidRDefault="00AC2592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 method of c</w:t>
      </w:r>
      <w:r w:rsidR="00CF3AFF">
        <w:rPr>
          <w:szCs w:val="22"/>
          <w:lang w:val="en-CA" w:eastAsia="zh-CN"/>
        </w:rPr>
        <w:t>oefficient</w:t>
      </w:r>
      <w:r w:rsidR="00A075CB">
        <w:rPr>
          <w:szCs w:val="22"/>
          <w:lang w:val="en-CA" w:eastAsia="zh-CN"/>
        </w:rPr>
        <w:t xml:space="preserve"> s</w:t>
      </w:r>
      <w:r w:rsidR="002A18B6">
        <w:rPr>
          <w:szCs w:val="22"/>
          <w:lang w:val="en-CA" w:eastAsia="zh-CN"/>
        </w:rPr>
        <w:t xml:space="preserve">ign prediction </w:t>
      </w:r>
      <w:r w:rsidR="00A075CB">
        <w:rPr>
          <w:szCs w:val="22"/>
          <w:lang w:val="en-CA" w:eastAsia="zh-CN"/>
        </w:rPr>
        <w:t>ha</w:t>
      </w:r>
      <w:r w:rsidR="002A18B6">
        <w:rPr>
          <w:szCs w:val="22"/>
          <w:lang w:val="en-CA" w:eastAsia="zh-CN"/>
        </w:rPr>
        <w:t>s</w:t>
      </w:r>
      <w:r w:rsidR="00A075CB">
        <w:rPr>
          <w:szCs w:val="22"/>
          <w:lang w:val="en-CA" w:eastAsia="zh-CN"/>
        </w:rPr>
        <w:t xml:space="preserve"> been</w:t>
      </w:r>
      <w:r w:rsidR="002A18B6">
        <w:rPr>
          <w:szCs w:val="22"/>
          <w:lang w:val="en-CA" w:eastAsia="zh-CN"/>
        </w:rPr>
        <w:t xml:space="preserve"> included in ECM software. The process of sign prediction contains </w:t>
      </w:r>
      <w:r w:rsidR="005A21E3">
        <w:rPr>
          <w:szCs w:val="22"/>
          <w:lang w:val="en-CA" w:eastAsia="zh-CN"/>
        </w:rPr>
        <w:t xml:space="preserve">the following </w:t>
      </w:r>
      <w:r w:rsidR="002A18B6">
        <w:rPr>
          <w:szCs w:val="22"/>
          <w:lang w:val="en-CA" w:eastAsia="zh-CN"/>
        </w:rPr>
        <w:t>two steps.</w:t>
      </w:r>
    </w:p>
    <w:p w14:paraId="59B0897B" w14:textId="3FF38F0E" w:rsidR="00BA0872" w:rsidRPr="00247694" w:rsidRDefault="002A18B6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Step-1. </w:t>
      </w:r>
      <w:r w:rsidR="00BA0872">
        <w:rPr>
          <w:szCs w:val="22"/>
          <w:lang w:val="en-CA" w:eastAsia="zh-CN"/>
        </w:rPr>
        <w:t xml:space="preserve">The decoder or encoder initially chooses </w:t>
      </w:r>
      <w:r w:rsidR="00BA0872" w:rsidRPr="00BE079E">
        <w:rPr>
          <w:i/>
          <w:szCs w:val="22"/>
          <w:lang w:val="en-CA" w:eastAsia="zh-CN"/>
        </w:rPr>
        <w:t>N</w:t>
      </w:r>
      <w:r w:rsidR="00BA0872">
        <w:rPr>
          <w:szCs w:val="22"/>
          <w:lang w:val="en-CA" w:eastAsia="zh-CN"/>
        </w:rPr>
        <w:t xml:space="preserve"> </w:t>
      </w:r>
      <w:r w:rsidR="00C525D8">
        <w:rPr>
          <w:szCs w:val="22"/>
          <w:lang w:val="en-CA" w:eastAsia="zh-CN"/>
        </w:rPr>
        <w:t>non-zero levels</w:t>
      </w:r>
      <w:r w:rsidR="00B8378C">
        <w:rPr>
          <w:szCs w:val="22"/>
          <w:lang w:val="en-CA" w:eastAsia="zh-CN"/>
        </w:rPr>
        <w:t>,</w:t>
      </w:r>
      <w:r w:rsidR="00BA0872">
        <w:rPr>
          <w:szCs w:val="22"/>
          <w:lang w:val="en-CA" w:eastAsia="zh-CN"/>
        </w:rPr>
        <w:t xml:space="preserve"> </w:t>
      </w:r>
      <w:r w:rsidR="00B44FCA">
        <w:rPr>
          <w:szCs w:val="22"/>
          <w:lang w:val="en-CA" w:eastAsia="zh-CN"/>
        </w:rPr>
        <w:t xml:space="preserve">whose signs </w:t>
      </w:r>
      <w:r w:rsidR="00B67838">
        <w:rPr>
          <w:szCs w:val="22"/>
          <w:lang w:val="en-CA" w:eastAsia="zh-CN"/>
        </w:rPr>
        <w:t>may</w:t>
      </w:r>
      <w:r w:rsidR="00B44FCA">
        <w:rPr>
          <w:szCs w:val="22"/>
          <w:lang w:val="en-CA" w:eastAsia="zh-CN"/>
        </w:rPr>
        <w:t xml:space="preserve"> be predicted</w:t>
      </w:r>
      <w:r w:rsidR="00B8378C">
        <w:rPr>
          <w:szCs w:val="22"/>
          <w:lang w:val="en-CA" w:eastAsia="zh-CN"/>
        </w:rPr>
        <w:t>,</w:t>
      </w:r>
      <w:r w:rsidR="00B44FCA">
        <w:rPr>
          <w:szCs w:val="22"/>
          <w:lang w:val="en-CA" w:eastAsia="zh-CN"/>
        </w:rPr>
        <w:t xml:space="preserve"> </w:t>
      </w:r>
      <w:r w:rsidR="00BA0872">
        <w:rPr>
          <w:szCs w:val="22"/>
          <w:lang w:val="en-CA" w:eastAsia="zh-CN"/>
        </w:rPr>
        <w:t xml:space="preserve">from </w:t>
      </w:r>
      <w:r w:rsidR="00B44FCA">
        <w:rPr>
          <w:szCs w:val="22"/>
          <w:lang w:val="en-CA" w:eastAsia="zh-CN"/>
        </w:rPr>
        <w:t xml:space="preserve">a </w:t>
      </w:r>
      <w:r w:rsidR="00BA0872">
        <w:rPr>
          <w:szCs w:val="22"/>
          <w:lang w:val="en-CA" w:eastAsia="zh-CN"/>
        </w:rPr>
        <w:t xml:space="preserve">top-left </w:t>
      </w:r>
      <w:r w:rsidR="00BA0872" w:rsidRPr="00195262">
        <w:rPr>
          <w:szCs w:val="22"/>
          <w:lang w:val="en-CA" w:eastAsia="zh-CN"/>
        </w:rPr>
        <w:t>area</w:t>
      </w:r>
      <w:r w:rsidR="008A050A">
        <w:rPr>
          <w:szCs w:val="22"/>
          <w:lang w:val="en-CA" w:eastAsia="zh-CN"/>
        </w:rPr>
        <w:t xml:space="preserve"> </w:t>
      </w:r>
      <w:r w:rsidR="00B44FCA">
        <w:rPr>
          <w:szCs w:val="22"/>
          <w:lang w:val="en-CA" w:eastAsia="zh-CN"/>
        </w:rPr>
        <w:t>with</w:t>
      </w:r>
      <w:r w:rsidR="008A050A">
        <w:rPr>
          <w:szCs w:val="22"/>
          <w:lang w:val="en-CA" w:eastAsia="zh-CN"/>
        </w:rPr>
        <w:t xml:space="preserve">in a </w:t>
      </w:r>
      <w:r w:rsidR="003D2033">
        <w:rPr>
          <w:szCs w:val="22"/>
          <w:lang w:val="en-CA" w:eastAsia="zh-CN"/>
        </w:rPr>
        <w:t>transform</w:t>
      </w:r>
      <w:r w:rsidR="00C525D8">
        <w:rPr>
          <w:szCs w:val="22"/>
          <w:lang w:val="en-CA" w:eastAsia="zh-CN"/>
        </w:rPr>
        <w:t xml:space="preserve"> </w:t>
      </w:r>
      <w:r w:rsidR="008A050A">
        <w:rPr>
          <w:szCs w:val="22"/>
          <w:lang w:val="en-CA" w:eastAsia="zh-CN"/>
        </w:rPr>
        <w:t>block</w:t>
      </w:r>
      <w:r w:rsidR="00BA0872">
        <w:rPr>
          <w:szCs w:val="22"/>
          <w:lang w:val="en-CA" w:eastAsia="zh-CN"/>
        </w:rPr>
        <w:t xml:space="preserve">. If </w:t>
      </w:r>
      <w:r w:rsidR="00BA0872" w:rsidRPr="00BE079E">
        <w:rPr>
          <w:i/>
          <w:szCs w:val="22"/>
          <w:lang w:val="en-CA" w:eastAsia="zh-CN"/>
        </w:rPr>
        <w:t>N</w:t>
      </w:r>
      <w:r w:rsidR="00BA0872">
        <w:rPr>
          <w:szCs w:val="22"/>
          <w:lang w:val="en-CA" w:eastAsia="zh-CN"/>
        </w:rPr>
        <w:t xml:space="preserve"> is greater than </w:t>
      </w:r>
      <w:r w:rsidR="00C525D8">
        <w:rPr>
          <w:szCs w:val="22"/>
          <w:lang w:val="en-CA" w:eastAsia="zh-CN"/>
        </w:rPr>
        <w:t xml:space="preserve">a </w:t>
      </w:r>
      <w:r w:rsidR="00BA0872">
        <w:rPr>
          <w:szCs w:val="22"/>
          <w:lang w:val="en-CA" w:eastAsia="zh-CN"/>
        </w:rPr>
        <w:t xml:space="preserve">pre-defined </w:t>
      </w:r>
      <w:r w:rsidR="000E3F64">
        <w:rPr>
          <w:szCs w:val="22"/>
          <w:lang w:val="en-CA" w:eastAsia="zh-CN"/>
        </w:rPr>
        <w:t xml:space="preserve">number </w:t>
      </w:r>
      <w:r w:rsidR="000E3F64" w:rsidRPr="00BE079E">
        <w:rPr>
          <w:i/>
          <w:szCs w:val="22"/>
          <w:lang w:val="en-CA" w:eastAsia="zh-CN"/>
        </w:rPr>
        <w:t>M</w:t>
      </w:r>
      <w:r w:rsidR="000E3F64">
        <w:rPr>
          <w:szCs w:val="22"/>
          <w:lang w:val="en-CA" w:eastAsia="zh-CN"/>
        </w:rPr>
        <w:t xml:space="preserve"> which represents </w:t>
      </w:r>
      <w:r w:rsidR="00B8378C">
        <w:rPr>
          <w:szCs w:val="22"/>
          <w:lang w:val="en-CA" w:eastAsia="zh-CN"/>
        </w:rPr>
        <w:t xml:space="preserve">the </w:t>
      </w:r>
      <w:r w:rsidR="000E3F64" w:rsidRPr="00B8378C">
        <w:rPr>
          <w:szCs w:val="22"/>
          <w:lang w:val="en-CA" w:eastAsia="zh-CN"/>
        </w:rPr>
        <w:t>allowed</w:t>
      </w:r>
      <w:r w:rsidR="000E3F64">
        <w:rPr>
          <w:szCs w:val="22"/>
          <w:lang w:val="en-CA" w:eastAsia="zh-CN"/>
        </w:rPr>
        <w:t xml:space="preserve"> </w:t>
      </w:r>
      <w:r w:rsidR="00BA0872">
        <w:rPr>
          <w:szCs w:val="22"/>
          <w:lang w:val="en-CA" w:eastAsia="zh-CN"/>
        </w:rPr>
        <w:t xml:space="preserve">max </w:t>
      </w:r>
      <w:r w:rsidR="000E3F64">
        <w:rPr>
          <w:szCs w:val="22"/>
          <w:lang w:val="en-CA" w:eastAsia="zh-CN"/>
        </w:rPr>
        <w:t xml:space="preserve">number of </w:t>
      </w:r>
      <w:r w:rsidR="00BE079E">
        <w:rPr>
          <w:szCs w:val="22"/>
          <w:lang w:val="en-CA" w:eastAsia="zh-CN"/>
        </w:rPr>
        <w:t xml:space="preserve">sign prediction </w:t>
      </w:r>
      <w:r w:rsidR="000E3F64">
        <w:rPr>
          <w:szCs w:val="22"/>
          <w:lang w:val="en-CA" w:eastAsia="zh-CN"/>
        </w:rPr>
        <w:t>positions</w:t>
      </w:r>
      <w:r w:rsidR="00BA0872">
        <w:rPr>
          <w:szCs w:val="22"/>
          <w:lang w:val="en-CA" w:eastAsia="zh-CN"/>
        </w:rPr>
        <w:t xml:space="preserve">, </w:t>
      </w:r>
      <w:r w:rsidR="000E3F64">
        <w:rPr>
          <w:szCs w:val="22"/>
          <w:lang w:val="en-CA" w:eastAsia="zh-CN"/>
        </w:rPr>
        <w:t xml:space="preserve">the </w:t>
      </w:r>
      <w:r w:rsidR="00BA0872">
        <w:rPr>
          <w:szCs w:val="22"/>
          <w:lang w:val="en-CA" w:eastAsia="zh-CN"/>
        </w:rPr>
        <w:t xml:space="preserve">first </w:t>
      </w:r>
      <w:r w:rsidR="00BA0872" w:rsidRPr="00BE079E">
        <w:rPr>
          <w:i/>
          <w:szCs w:val="22"/>
          <w:lang w:val="en-CA" w:eastAsia="zh-CN"/>
        </w:rPr>
        <w:t>M</w:t>
      </w:r>
      <w:r w:rsidR="00BA0872" w:rsidRPr="00247694">
        <w:rPr>
          <w:szCs w:val="22"/>
          <w:lang w:val="en-CA" w:eastAsia="zh-CN"/>
        </w:rPr>
        <w:t xml:space="preserve"> </w:t>
      </w:r>
      <w:r w:rsidR="00BA0872" w:rsidRPr="00BA0872">
        <w:rPr>
          <w:szCs w:val="22"/>
          <w:lang w:val="en-CA" w:eastAsia="zh-CN"/>
        </w:rPr>
        <w:t>signs</w:t>
      </w:r>
      <w:r w:rsidR="00BA0872" w:rsidRPr="00247694">
        <w:rPr>
          <w:szCs w:val="22"/>
          <w:lang w:val="en-CA" w:eastAsia="zh-CN"/>
        </w:rPr>
        <w:t xml:space="preserve"> </w:t>
      </w:r>
      <w:r w:rsidR="00BA0872" w:rsidRPr="00BA0872">
        <w:rPr>
          <w:szCs w:val="22"/>
          <w:lang w:val="en-CA" w:eastAsia="zh-CN"/>
        </w:rPr>
        <w:t>in</w:t>
      </w:r>
      <w:r w:rsidR="00BA0872">
        <w:rPr>
          <w:szCs w:val="22"/>
          <w:lang w:val="en-CA" w:eastAsia="zh-CN"/>
        </w:rPr>
        <w:t xml:space="preserve"> </w:t>
      </w:r>
      <w:r w:rsidR="00B67838">
        <w:rPr>
          <w:szCs w:val="22"/>
          <w:lang w:val="en-CA" w:eastAsia="zh-CN"/>
        </w:rPr>
        <w:t xml:space="preserve">a </w:t>
      </w:r>
      <w:r w:rsidR="00BA0872" w:rsidRPr="00247694">
        <w:rPr>
          <w:szCs w:val="22"/>
          <w:lang w:val="en-CA" w:eastAsia="zh-CN"/>
        </w:rPr>
        <w:t>raster-scan order will be predicted</w:t>
      </w:r>
      <w:r w:rsidR="000E3F64">
        <w:rPr>
          <w:szCs w:val="22"/>
          <w:lang w:val="en-CA" w:eastAsia="zh-CN"/>
        </w:rPr>
        <w:t>, otherwise these</w:t>
      </w:r>
      <w:r w:rsidR="000E3F64" w:rsidRPr="000E3F64">
        <w:rPr>
          <w:i/>
          <w:szCs w:val="22"/>
          <w:lang w:val="en-CA" w:eastAsia="zh-CN"/>
        </w:rPr>
        <w:t xml:space="preserve"> </w:t>
      </w:r>
      <w:r w:rsidR="000E3F64" w:rsidRPr="00BE079E">
        <w:rPr>
          <w:i/>
          <w:szCs w:val="22"/>
          <w:lang w:val="en-CA" w:eastAsia="zh-CN"/>
        </w:rPr>
        <w:t>N</w:t>
      </w:r>
      <w:r w:rsidR="000E3F64">
        <w:rPr>
          <w:i/>
          <w:szCs w:val="22"/>
          <w:lang w:val="en-CA" w:eastAsia="zh-CN"/>
        </w:rPr>
        <w:t xml:space="preserve"> </w:t>
      </w:r>
      <w:r w:rsidR="000E3F64" w:rsidRPr="00D41732">
        <w:rPr>
          <w:iCs/>
          <w:szCs w:val="22"/>
          <w:lang w:val="en-CA" w:eastAsia="zh-CN"/>
        </w:rPr>
        <w:t>sign</w:t>
      </w:r>
      <w:r w:rsidR="00B44FCA">
        <w:rPr>
          <w:iCs/>
          <w:szCs w:val="22"/>
          <w:lang w:val="en-CA" w:eastAsia="zh-CN"/>
        </w:rPr>
        <w:t>s</w:t>
      </w:r>
      <w:r w:rsidR="000E3F64" w:rsidRPr="00D41732">
        <w:rPr>
          <w:iCs/>
          <w:szCs w:val="22"/>
          <w:lang w:val="en-CA" w:eastAsia="zh-CN"/>
        </w:rPr>
        <w:t xml:space="preserve"> of non-zero levels will be predicted.</w:t>
      </w:r>
    </w:p>
    <w:p w14:paraId="4E214EE4" w14:textId="0D2213A9" w:rsidR="004002D0" w:rsidRPr="00247694" w:rsidRDefault="004002D0" w:rsidP="00247694">
      <w:pPr>
        <w:rPr>
          <w:szCs w:val="22"/>
          <w:lang w:val="en-CA" w:eastAsia="zh-CN"/>
        </w:rPr>
      </w:pPr>
    </w:p>
    <w:p w14:paraId="15F970CC" w14:textId="6B2C798D" w:rsidR="00BA0872" w:rsidRPr="00247694" w:rsidRDefault="002A18B6" w:rsidP="00BA08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Step-2. </w:t>
      </w:r>
      <w:r w:rsidR="00BA0872" w:rsidRPr="00247694">
        <w:rPr>
          <w:rFonts w:hint="eastAsia"/>
          <w:szCs w:val="22"/>
          <w:lang w:val="en-CA" w:eastAsia="zh-CN"/>
        </w:rPr>
        <w:t>T</w:t>
      </w:r>
      <w:r w:rsidR="00BA0872" w:rsidRPr="00247694">
        <w:rPr>
          <w:szCs w:val="22"/>
          <w:lang w:val="en-CA" w:eastAsia="zh-CN"/>
        </w:rPr>
        <w:t xml:space="preserve">he decoder or encoder generates </w:t>
      </w:r>
      <m:oMath>
        <m:sSup>
          <m:sSupPr>
            <m:ctrlPr>
              <w:rPr>
                <w:rFonts w:ascii="Cambria Math" w:hAnsi="Cambria Math"/>
                <w:szCs w:val="22"/>
                <w:lang w:val="en-CA"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2</m:t>
            </m:r>
          </m:e>
          <m:sup>
            <m:r>
              <w:rPr>
                <w:rFonts w:ascii="Cambria Math" w:hAnsi="Cambria Math"/>
                <w:szCs w:val="22"/>
                <w:lang w:val="en-CA" w:eastAsia="zh-CN"/>
              </w:rPr>
              <m:t>N</m:t>
            </m:r>
          </m:sup>
        </m:sSup>
      </m:oMath>
      <w:r w:rsidR="007A5C86" w:rsidRPr="00247694">
        <w:rPr>
          <w:rFonts w:hint="eastAsia"/>
          <w:szCs w:val="22"/>
          <w:lang w:val="en-CA" w:eastAsia="zh-CN"/>
        </w:rPr>
        <w:t xml:space="preserve"> </w:t>
      </w:r>
      <w:r w:rsidR="007A5C86" w:rsidRPr="00247694">
        <w:rPr>
          <w:szCs w:val="22"/>
          <w:lang w:val="en-CA" w:eastAsia="zh-CN"/>
        </w:rPr>
        <w:t>hypothes</w:t>
      </w:r>
      <w:r w:rsidR="00F66F22">
        <w:rPr>
          <w:szCs w:val="22"/>
          <w:lang w:val="en-CA" w:eastAsia="zh-CN"/>
        </w:rPr>
        <w:t>e</w:t>
      </w:r>
      <w:r w:rsidR="007A5C86" w:rsidRPr="00247694">
        <w:rPr>
          <w:szCs w:val="22"/>
          <w:lang w:val="en-CA" w:eastAsia="zh-CN"/>
        </w:rPr>
        <w:t xml:space="preserve">s </w:t>
      </w:r>
      <w:r w:rsidR="004002D0" w:rsidRPr="00247694">
        <w:rPr>
          <w:szCs w:val="22"/>
          <w:lang w:val="en-CA" w:eastAsia="zh-CN"/>
        </w:rPr>
        <w:t xml:space="preserve">of </w:t>
      </w:r>
      <w:r w:rsidR="008A050A" w:rsidRPr="00247694">
        <w:rPr>
          <w:szCs w:val="22"/>
          <w:lang w:val="en-CA" w:eastAsia="zh-CN"/>
        </w:rPr>
        <w:t>block boundary</w:t>
      </w:r>
      <w:r w:rsidR="00055DF4">
        <w:rPr>
          <w:szCs w:val="22"/>
          <w:lang w:val="en-CA" w:eastAsia="zh-CN"/>
        </w:rPr>
        <w:t xml:space="preserve"> residual </w:t>
      </w:r>
      <w:proofErr w:type="gramStart"/>
      <w:r w:rsidR="003863CF">
        <w:rPr>
          <w:szCs w:val="22"/>
          <w:lang w:val="en-CA" w:eastAsia="zh-CN"/>
        </w:rPr>
        <w:t>samples</w:t>
      </w:r>
      <w:proofErr w:type="gramEnd"/>
      <w:r w:rsidR="008A050A" w:rsidRPr="00247694">
        <w:rPr>
          <w:szCs w:val="22"/>
          <w:lang w:val="en-CA" w:eastAsia="zh-CN"/>
        </w:rPr>
        <w:t xml:space="preserve"> </w:t>
      </w:r>
      <w:r w:rsidR="007A5C86" w:rsidRPr="00247694">
        <w:rPr>
          <w:szCs w:val="22"/>
          <w:lang w:val="en-CA" w:eastAsia="zh-CN"/>
        </w:rPr>
        <w:t xml:space="preserve">and selects a combination of </w:t>
      </w:r>
      <w:r w:rsidR="008A050A" w:rsidRPr="00247694">
        <w:rPr>
          <w:szCs w:val="22"/>
          <w:lang w:val="en-CA" w:eastAsia="zh-CN"/>
        </w:rPr>
        <w:t xml:space="preserve">predicted signs with </w:t>
      </w:r>
      <w:r w:rsidR="00EC28DF">
        <w:rPr>
          <w:szCs w:val="22"/>
          <w:lang w:val="en-CA" w:eastAsia="zh-CN"/>
        </w:rPr>
        <w:t xml:space="preserve">the </w:t>
      </w:r>
      <w:r w:rsidR="008A050A" w:rsidRPr="00247694">
        <w:rPr>
          <w:szCs w:val="22"/>
          <w:lang w:val="en-CA" w:eastAsia="zh-CN"/>
        </w:rPr>
        <w:t xml:space="preserve">smallest </w:t>
      </w:r>
      <w:r w:rsidR="00BE079E">
        <w:rPr>
          <w:szCs w:val="22"/>
          <w:lang w:val="en-CA" w:eastAsia="zh-CN"/>
        </w:rPr>
        <w:t xml:space="preserve">hypothesis </w:t>
      </w:r>
      <w:r w:rsidR="008A050A" w:rsidRPr="00247694">
        <w:rPr>
          <w:szCs w:val="22"/>
          <w:lang w:val="en-CA" w:eastAsia="zh-CN"/>
        </w:rPr>
        <w:t xml:space="preserve">cost. The </w:t>
      </w:r>
      <w:r w:rsidR="00BE079E">
        <w:rPr>
          <w:szCs w:val="22"/>
          <w:lang w:val="en-CA" w:eastAsia="zh-CN"/>
        </w:rPr>
        <w:t xml:space="preserve">hypothesis </w:t>
      </w:r>
      <w:r w:rsidR="008A050A" w:rsidRPr="00247694">
        <w:rPr>
          <w:szCs w:val="22"/>
          <w:lang w:val="en-CA" w:eastAsia="zh-CN"/>
        </w:rPr>
        <w:t>cost is defined as follow,</w:t>
      </w:r>
    </w:p>
    <w:p w14:paraId="7FCE0C15" w14:textId="13BCF829" w:rsidR="008A050A" w:rsidRPr="009C0FB6" w:rsidRDefault="00C71A11" w:rsidP="00BA0872">
      <w:pPr>
        <w:rPr>
          <w:sz w:val="18"/>
          <w:szCs w:val="18"/>
          <w:lang w:val="en-CA" w:eastAsia="zh-CN"/>
        </w:rPr>
      </w:pPr>
      <m:oMathPara>
        <m:oMath>
          <m:r>
            <w:rPr>
              <w:rFonts w:ascii="Cambria Math" w:hAnsi="Cambria Math"/>
              <w:sz w:val="18"/>
              <w:szCs w:val="18"/>
              <w:lang w:val="en-CA" w:eastAsia="zh-CN"/>
            </w:rPr>
            <m:t xml:space="preserve">cost=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width-1</m:t>
              </m:r>
            </m:sup>
            <m:e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|2 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x,-1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x,-2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p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x,0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h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x,0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</m:t>
              </m:r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height-1</m:t>
              </m:r>
            </m:sup>
            <m:e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|2 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-1,y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r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-2,y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p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0,y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h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0,y</m:t>
                      </m:r>
                    </m:e>
                  </m:d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|</m:t>
              </m:r>
            </m:e>
          </m:nary>
        </m:oMath>
      </m:oMathPara>
    </w:p>
    <w:p w14:paraId="49B0D41F" w14:textId="11A44819" w:rsidR="004002D0" w:rsidRDefault="00B44FCA" w:rsidP="00BA0872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r>
          <w:rPr>
            <w:rFonts w:ascii="Cambria Math" w:hAnsi="Cambria Math"/>
            <w:lang w:val="en-CA" w:eastAsia="zh-CN"/>
          </w:rPr>
          <m:t>x,y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>
        <w:rPr>
          <w:rFonts w:hint="eastAsia"/>
          <w:lang w:val="en-CA" w:eastAsia="zh-CN"/>
        </w:rPr>
        <w:t xml:space="preserve"> </w:t>
      </w:r>
      <w:r w:rsidRPr="00BB47B0">
        <w:rPr>
          <w:szCs w:val="22"/>
          <w:lang w:val="en-CA" w:eastAsia="zh-CN"/>
        </w:rPr>
        <w:t xml:space="preserve">is </w:t>
      </w:r>
      <w:r w:rsidR="00BB47B0" w:rsidRPr="00D41732">
        <w:rPr>
          <w:szCs w:val="22"/>
          <w:lang w:val="en-CA" w:eastAsia="zh-CN"/>
        </w:rPr>
        <w:t xml:space="preserve">a </w:t>
      </w:r>
      <w:r w:rsidR="00B67838" w:rsidRPr="00BB47B0">
        <w:rPr>
          <w:szCs w:val="22"/>
          <w:lang w:val="en-CA" w:eastAsia="zh-CN"/>
        </w:rPr>
        <w:t>coordinate</w:t>
      </w:r>
      <w:r w:rsidR="00B67838" w:rsidRPr="00247694">
        <w:rPr>
          <w:szCs w:val="22"/>
          <w:lang w:val="en-CA" w:eastAsia="zh-CN"/>
        </w:rPr>
        <w:t xml:space="preserve"> </w:t>
      </w:r>
      <w:r w:rsidRPr="00247694">
        <w:rPr>
          <w:szCs w:val="22"/>
          <w:lang w:val="en-CA" w:eastAsia="zh-CN"/>
        </w:rPr>
        <w:t xml:space="preserve">relative to </w:t>
      </w:r>
      <w:r w:rsidR="00B67838">
        <w:rPr>
          <w:szCs w:val="22"/>
          <w:lang w:val="en-CA" w:eastAsia="zh-CN"/>
        </w:rPr>
        <w:t xml:space="preserve">the </w:t>
      </w:r>
      <w:r w:rsidRPr="00247694">
        <w:rPr>
          <w:szCs w:val="22"/>
          <w:lang w:val="en-CA" w:eastAsia="zh-CN"/>
        </w:rPr>
        <w:t xml:space="preserve">top-left of </w:t>
      </w:r>
      <w:r>
        <w:rPr>
          <w:szCs w:val="22"/>
          <w:lang w:val="en-CA" w:eastAsia="zh-CN"/>
        </w:rPr>
        <w:t xml:space="preserve">a </w:t>
      </w:r>
      <w:r w:rsidRPr="00247694">
        <w:rPr>
          <w:szCs w:val="22"/>
          <w:lang w:val="en-CA" w:eastAsia="zh-CN"/>
        </w:rPr>
        <w:t>transform block</w:t>
      </w:r>
      <w:r w:rsidR="00BB47B0">
        <w:rPr>
          <w:szCs w:val="22"/>
          <w:lang w:val="en-CA" w:eastAsia="zh-CN"/>
        </w:rPr>
        <w:t>;</w:t>
      </w:r>
      <w:r>
        <w:rPr>
          <w:szCs w:val="22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r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BB47B0">
        <w:rPr>
          <w:lang w:val="en-CA" w:eastAsia="zh-CN"/>
        </w:rPr>
        <w:t xml:space="preserve">, </w:t>
      </w:r>
      <w:r>
        <w:rPr>
          <w:lang w:val="en-CA" w:eastAsia="zh-CN"/>
        </w:rPr>
        <w:t>and</w:t>
      </w:r>
      <m:oMath>
        <m:r>
          <w:rPr>
            <w:rFonts w:ascii="Cambria Math" w:hAnsi="Cambria Math"/>
            <w:lang w:val="en-CA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h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BB47B0">
        <w:rPr>
          <w:lang w:val="en-CA" w:eastAsia="zh-CN"/>
        </w:rPr>
        <w:t xml:space="preserve"> </w:t>
      </w:r>
      <w:r>
        <w:rPr>
          <w:lang w:val="en-CA" w:eastAsia="zh-CN"/>
        </w:rPr>
        <w:t>are</w:t>
      </w:r>
      <w:r w:rsidR="004002D0" w:rsidRPr="00247694">
        <w:rPr>
          <w:szCs w:val="22"/>
          <w:lang w:val="en-CA" w:eastAsia="zh-CN"/>
        </w:rPr>
        <w:t xml:space="preserve"> reconstructed</w:t>
      </w:r>
      <w:r w:rsidR="00052928">
        <w:rPr>
          <w:szCs w:val="22"/>
          <w:lang w:val="en-CA" w:eastAsia="zh-CN"/>
        </w:rPr>
        <w:t>, predicted</w:t>
      </w:r>
      <w:r w:rsidR="00BB47B0">
        <w:rPr>
          <w:szCs w:val="22"/>
          <w:lang w:val="en-CA" w:eastAsia="zh-CN"/>
        </w:rPr>
        <w:t>,</w:t>
      </w:r>
      <w:r w:rsidR="00052928">
        <w:rPr>
          <w:szCs w:val="22"/>
          <w:lang w:val="en-CA" w:eastAsia="zh-CN"/>
        </w:rPr>
        <w:t xml:space="preserve"> and hypothesis of reconstructed </w:t>
      </w:r>
      <w:r w:rsidR="00052928" w:rsidRPr="00BB47B0">
        <w:rPr>
          <w:szCs w:val="22"/>
          <w:lang w:val="en-CA" w:eastAsia="zh-CN"/>
        </w:rPr>
        <w:t>residual</w:t>
      </w:r>
      <w:r w:rsidR="004002D0" w:rsidRPr="00BB47B0">
        <w:rPr>
          <w:szCs w:val="22"/>
          <w:lang w:val="en-CA" w:eastAsia="zh-CN"/>
        </w:rPr>
        <w:t xml:space="preserve"> value</w:t>
      </w:r>
      <w:r w:rsidR="00052928" w:rsidRPr="00BB47B0">
        <w:rPr>
          <w:szCs w:val="22"/>
          <w:lang w:val="en-CA" w:eastAsia="zh-CN"/>
        </w:rPr>
        <w:t>s</w:t>
      </w:r>
      <w:r w:rsidR="004002D0" w:rsidRPr="00247694">
        <w:rPr>
          <w:szCs w:val="22"/>
          <w:lang w:val="en-CA" w:eastAsia="zh-CN"/>
        </w:rPr>
        <w:t xml:space="preserve"> at</w:t>
      </w:r>
      <w:r w:rsidR="004002D0">
        <w:rPr>
          <w:lang w:val="en-CA" w:eastAsia="zh-CN"/>
        </w:rPr>
        <w:t xml:space="preserve"> </w:t>
      </w:r>
      <w:r w:rsidR="00052928">
        <w:rPr>
          <w:lang w:val="en-CA" w:eastAsia="zh-CN"/>
        </w:rPr>
        <w:t xml:space="preserve">position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r>
          <w:rPr>
            <w:rFonts w:ascii="Cambria Math" w:hAnsi="Cambria Math"/>
            <w:lang w:val="en-CA" w:eastAsia="zh-CN"/>
          </w:rPr>
          <m:t>x,y</m:t>
        </m:r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 w:rsidR="00052928">
        <w:rPr>
          <w:lang w:val="en-CA" w:eastAsia="zh-CN"/>
        </w:rPr>
        <w:t>, respectively</w:t>
      </w:r>
      <w:r w:rsidR="00BB47B0">
        <w:rPr>
          <w:lang w:val="en-CA" w:eastAsia="zh-CN"/>
        </w:rPr>
        <w:t>;</w:t>
      </w:r>
      <w:r w:rsidR="00052928">
        <w:rPr>
          <w:lang w:val="en-CA" w:eastAsia="zh-CN"/>
        </w:rPr>
        <w:t xml:space="preserve"> </w:t>
      </w:r>
      <w:r w:rsidR="00EC28DF">
        <w:rPr>
          <w:lang w:val="en-CA" w:eastAsia="zh-CN"/>
        </w:rPr>
        <w:t xml:space="preserve">and </w:t>
      </w:r>
      <w:r w:rsidR="00052928" w:rsidRPr="00D41732">
        <w:rPr>
          <w:i/>
          <w:iCs/>
          <w:lang w:val="en-CA" w:eastAsia="zh-CN"/>
        </w:rPr>
        <w:t>width</w:t>
      </w:r>
      <w:r w:rsidR="00052928">
        <w:rPr>
          <w:lang w:val="en-CA" w:eastAsia="zh-CN"/>
        </w:rPr>
        <w:t xml:space="preserve"> and </w:t>
      </w:r>
      <w:r w:rsidR="00052928" w:rsidRPr="00D41732">
        <w:rPr>
          <w:i/>
          <w:iCs/>
          <w:lang w:val="en-CA" w:eastAsia="zh-CN"/>
        </w:rPr>
        <w:t>height</w:t>
      </w:r>
      <w:r w:rsidR="00052928">
        <w:rPr>
          <w:lang w:val="en-CA" w:eastAsia="zh-CN"/>
        </w:rPr>
        <w:t xml:space="preserve"> are </w:t>
      </w:r>
      <w:r w:rsidR="003678C2">
        <w:rPr>
          <w:lang w:val="en-CA" w:eastAsia="zh-CN"/>
        </w:rPr>
        <w:t xml:space="preserve">the </w:t>
      </w:r>
      <w:r w:rsidR="00052928">
        <w:rPr>
          <w:lang w:val="en-CA" w:eastAsia="zh-CN"/>
        </w:rPr>
        <w:t xml:space="preserve">width and height of </w:t>
      </w:r>
      <w:r w:rsidR="003678C2">
        <w:rPr>
          <w:lang w:val="en-CA" w:eastAsia="zh-CN"/>
        </w:rPr>
        <w:t xml:space="preserve">the </w:t>
      </w:r>
      <w:r w:rsidR="00052928">
        <w:rPr>
          <w:lang w:val="en-CA" w:eastAsia="zh-CN"/>
        </w:rPr>
        <w:t>current transform block, respectively.</w:t>
      </w:r>
      <w:r w:rsidR="004002D0" w:rsidRPr="00247694">
        <w:rPr>
          <w:szCs w:val="22"/>
          <w:lang w:val="en-CA" w:eastAsia="zh-CN"/>
        </w:rPr>
        <w:t xml:space="preserve"> </w:t>
      </w:r>
    </w:p>
    <w:p w14:paraId="4114DC69" w14:textId="5FC4F9B9" w:rsidR="004002D0" w:rsidRPr="004002D0" w:rsidRDefault="004002D0" w:rsidP="004002D0">
      <w:pPr>
        <w:jc w:val="center"/>
        <w:rPr>
          <w:lang w:val="en-CA" w:eastAsia="zh-CN"/>
        </w:rPr>
      </w:pPr>
    </w:p>
    <w:p w14:paraId="3DCCC9D9" w14:textId="352EDDE6" w:rsidR="008A050A" w:rsidRPr="00BA0872" w:rsidRDefault="004002D0" w:rsidP="004002D0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daptive sign prediction position selection</w:t>
      </w:r>
    </w:p>
    <w:p w14:paraId="1F3368D4" w14:textId="7A92AD56" w:rsidR="0082769F" w:rsidRPr="00247694" w:rsidRDefault="00492951" w:rsidP="0024769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JVET-X0150</w:t>
      </w:r>
      <w:r w:rsidR="003678C2">
        <w:rPr>
          <w:szCs w:val="22"/>
          <w:lang w:val="en-CA" w:eastAsia="zh-CN"/>
        </w:rPr>
        <w:t xml:space="preserve"> [</w:t>
      </w:r>
      <w:r w:rsidR="00D970FB">
        <w:rPr>
          <w:szCs w:val="22"/>
          <w:lang w:val="en-CA" w:eastAsia="zh-CN"/>
        </w:rPr>
        <w:t>1</w:t>
      </w:r>
      <w:r w:rsidR="003678C2">
        <w:rPr>
          <w:szCs w:val="22"/>
          <w:lang w:val="en-CA" w:eastAsia="zh-CN"/>
        </w:rPr>
        <w:t>]</w:t>
      </w:r>
      <w:r w:rsidR="00BD65A2">
        <w:rPr>
          <w:szCs w:val="22"/>
          <w:lang w:val="en-CA" w:eastAsia="zh-CN"/>
        </w:rPr>
        <w:t xml:space="preserve">, </w:t>
      </w:r>
      <w:r w:rsidR="00BD65A2" w:rsidRPr="00247694">
        <w:rPr>
          <w:szCs w:val="22"/>
          <w:lang w:val="en-CA" w:eastAsia="zh-CN"/>
        </w:rPr>
        <w:t>instead of always selecting the first M coefficients in raster-scan order</w:t>
      </w:r>
      <w:r w:rsidR="002A18B6">
        <w:rPr>
          <w:szCs w:val="22"/>
          <w:lang w:val="en-CA" w:eastAsia="zh-CN"/>
        </w:rPr>
        <w:t xml:space="preserve"> (described in 1.1 step-1)</w:t>
      </w:r>
      <w:r w:rsidR="00BD65A2" w:rsidRPr="00247694">
        <w:rPr>
          <w:szCs w:val="22"/>
          <w:lang w:val="en-CA" w:eastAsia="zh-CN"/>
        </w:rPr>
        <w:t xml:space="preserve">, </w:t>
      </w:r>
      <w:r w:rsidR="00BD65A2">
        <w:rPr>
          <w:szCs w:val="22"/>
          <w:lang w:val="en-CA" w:eastAsia="zh-CN"/>
        </w:rPr>
        <w:t xml:space="preserve">it </w:t>
      </w:r>
      <w:r w:rsidR="00C377B2">
        <w:rPr>
          <w:szCs w:val="22"/>
          <w:lang w:val="en-CA" w:eastAsia="zh-CN"/>
        </w:rPr>
        <w:t>wa</w:t>
      </w:r>
      <w:r w:rsidR="00BD65A2">
        <w:rPr>
          <w:szCs w:val="22"/>
          <w:lang w:val="en-CA" w:eastAsia="zh-CN"/>
        </w:rPr>
        <w:t xml:space="preserve">s proposed </w:t>
      </w:r>
      <w:r w:rsidR="00FA5064">
        <w:rPr>
          <w:szCs w:val="22"/>
          <w:lang w:val="en-CA" w:eastAsia="zh-CN"/>
        </w:rPr>
        <w:t>to</w:t>
      </w:r>
      <w:r w:rsidR="00BD65A2">
        <w:rPr>
          <w:szCs w:val="22"/>
          <w:lang w:val="en-CA" w:eastAsia="zh-CN"/>
        </w:rPr>
        <w:t xml:space="preserve"> </w:t>
      </w:r>
      <w:r w:rsidR="00FA5064" w:rsidRPr="00247694">
        <w:rPr>
          <w:szCs w:val="22"/>
          <w:lang w:val="en-CA" w:eastAsia="zh-CN"/>
        </w:rPr>
        <w:t>choose the non-zero transform coefficients in the top-left CG for the sign prediction</w:t>
      </w:r>
      <w:r w:rsidR="0082769F" w:rsidRPr="00247694">
        <w:rPr>
          <w:szCs w:val="22"/>
          <w:lang w:val="en-CA" w:eastAsia="zh-CN"/>
        </w:rPr>
        <w:t xml:space="preserve">, based on their impacts on the quality of the reconstructed border samples of one TB. </w:t>
      </w:r>
      <w:r w:rsidR="00C377B2">
        <w:rPr>
          <w:szCs w:val="22"/>
          <w:lang w:val="en-CA" w:eastAsia="zh-CN"/>
        </w:rPr>
        <w:t>More s</w:t>
      </w:r>
      <w:r w:rsidR="0082769F" w:rsidRPr="00247694">
        <w:rPr>
          <w:szCs w:val="22"/>
          <w:lang w:val="en-CA" w:eastAsia="zh-CN"/>
        </w:rPr>
        <w:t xml:space="preserve">pecifically, to select the transform coefficients, the </w:t>
      </w:r>
      <w:r w:rsidR="00A57503" w:rsidRPr="00247694">
        <w:rPr>
          <w:szCs w:val="22"/>
          <w:lang w:val="en-CA" w:eastAsia="zh-CN"/>
        </w:rPr>
        <w:t>energy of a non-zero reconstructed transform coefficient is</w:t>
      </w:r>
      <w:r w:rsidR="0082769F" w:rsidRPr="00247694">
        <w:rPr>
          <w:szCs w:val="22"/>
          <w:lang w:val="en-CA" w:eastAsia="zh-CN"/>
        </w:rPr>
        <w:t xml:space="preserve"> measure</w:t>
      </w:r>
      <w:r w:rsidR="00A57503" w:rsidRPr="00247694">
        <w:rPr>
          <w:szCs w:val="22"/>
          <w:lang w:val="en-CA" w:eastAsia="zh-CN"/>
        </w:rPr>
        <w:t>d</w:t>
      </w:r>
      <w:r w:rsidR="0082769F" w:rsidRPr="00247694">
        <w:rPr>
          <w:szCs w:val="22"/>
          <w:lang w:val="en-CA" w:eastAsia="zh-CN"/>
        </w:rPr>
        <w:t xml:space="preserve"> </w:t>
      </w:r>
      <w:r w:rsidR="00A57503" w:rsidRPr="00247694">
        <w:rPr>
          <w:szCs w:val="22"/>
          <w:lang w:val="en-CA" w:eastAsia="zh-CN"/>
        </w:rPr>
        <w:t xml:space="preserve">by </w:t>
      </w:r>
      <w:r w:rsidR="00047784">
        <w:rPr>
          <w:szCs w:val="22"/>
          <w:lang w:val="en-CA" w:eastAsia="zh-CN"/>
        </w:rPr>
        <w:t xml:space="preserve">the </w:t>
      </w:r>
      <w:r w:rsidR="00A57503" w:rsidRPr="00247694">
        <w:rPr>
          <w:szCs w:val="22"/>
          <w:lang w:val="en-CA" w:eastAsia="zh-CN"/>
        </w:rPr>
        <w:t>following equation,</w:t>
      </w:r>
    </w:p>
    <w:p w14:paraId="6C5F0B19" w14:textId="1E9676B6" w:rsidR="00E61DAC" w:rsidRPr="009C0FB6" w:rsidRDefault="00A57503" w:rsidP="00C71A11">
      <w:pPr>
        <w:rPr>
          <w:sz w:val="18"/>
          <w:szCs w:val="18"/>
        </w:rPr>
      </w:pPr>
      <m:oMathPara>
        <m:oMath>
          <m:r>
            <w:rPr>
              <w:rFonts w:ascii="Cambria Math" w:hAnsi="Cambria Math"/>
              <w:sz w:val="18"/>
              <w:szCs w:val="18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8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width-1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CA" w:eastAsia="zh-CN"/>
                            </w:rPr>
                            <m:t>x,0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18"/>
                  <w:szCs w:val="18"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sz w:val="18"/>
                  <w:szCs w:val="18"/>
                  <w:lang w:val="en-CA" w:eastAsia="zh-CN"/>
                </w:rPr>
                <m:t>height-1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CA" w:eastAsia="zh-CN"/>
                            </w:rPr>
                            <m:t>0,y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sz w:val="18"/>
              <w:szCs w:val="18"/>
              <w:lang w:val="en-CA" w:eastAsia="zh-CN"/>
            </w:rPr>
            <m:t>)</m:t>
          </m:r>
        </m:oMath>
      </m:oMathPara>
    </w:p>
    <w:p w14:paraId="4E05B73E" w14:textId="6810C150" w:rsidR="0082769F" w:rsidRPr="00A25083" w:rsidRDefault="00047784" w:rsidP="00EC51E0">
      <w:pPr>
        <w:rPr>
          <w:szCs w:val="22"/>
          <w:lang w:val="en-CA" w:eastAsia="zh-CN"/>
        </w:rPr>
      </w:pPr>
      <w:r>
        <w:rPr>
          <w:lang w:eastAsia="zh-CN"/>
        </w:rPr>
        <w:t>w</w:t>
      </w:r>
      <w:r>
        <w:rPr>
          <w:lang w:val="en-CA" w:eastAsia="zh-CN"/>
        </w:rPr>
        <w:t xml:space="preserve">here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i,j</m:t>
                </m:r>
              </m:sub>
            </m:sSub>
          </m:e>
        </m:d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is absolute </w:t>
      </w:r>
      <w:r w:rsidR="00D9136E">
        <w:rPr>
          <w:szCs w:val="22"/>
          <w:lang w:val="en-CA" w:eastAsia="zh-CN"/>
        </w:rPr>
        <w:t>dequantized</w:t>
      </w:r>
      <w:r w:rsidR="00D9136E" w:rsidRPr="00247694">
        <w:rPr>
          <w:szCs w:val="22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>transform coefficient at</w:t>
      </w:r>
      <w:r w:rsidR="00A25083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(i,j)</m:t>
        </m:r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in </w:t>
      </w:r>
      <w:r w:rsidR="00B86E2C">
        <w:rPr>
          <w:szCs w:val="22"/>
          <w:lang w:val="en-CA" w:eastAsia="zh-CN"/>
        </w:rPr>
        <w:t xml:space="preserve">the </w:t>
      </w:r>
      <w:r w:rsidR="00A25083" w:rsidRPr="00247694">
        <w:rPr>
          <w:szCs w:val="22"/>
          <w:lang w:val="en-CA" w:eastAsia="zh-CN"/>
        </w:rPr>
        <w:t>current transform block,</w:t>
      </w:r>
      <w:r w:rsidR="00A25083">
        <w:rPr>
          <w:sz w:val="20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A25083">
        <w:rPr>
          <w:rFonts w:hint="eastAsia"/>
          <w:sz w:val="20"/>
          <w:lang w:val="en-CA" w:eastAsia="zh-CN"/>
        </w:rPr>
        <w:t xml:space="preserve"> </w:t>
      </w:r>
      <w:r w:rsidR="00A25083" w:rsidRPr="00247694">
        <w:rPr>
          <w:szCs w:val="22"/>
          <w:lang w:val="en-CA" w:eastAsia="zh-CN"/>
        </w:rPr>
        <w:t xml:space="preserve">is </w:t>
      </w:r>
      <w:r w:rsidR="00C93DDA">
        <w:rPr>
          <w:szCs w:val="22"/>
          <w:lang w:val="en-CA" w:eastAsia="zh-CN"/>
        </w:rPr>
        <w:t xml:space="preserve">a </w:t>
      </w:r>
      <w:r w:rsidR="004B3C9A" w:rsidRPr="00247694">
        <w:rPr>
          <w:szCs w:val="22"/>
          <w:lang w:val="en-CA" w:eastAsia="zh-CN"/>
        </w:rPr>
        <w:t>normalized inverse transformed value at</w:t>
      </w:r>
      <w:r w:rsidR="004B3C9A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(x,y)</m:t>
        </m:r>
      </m:oMath>
      <w:r w:rsidR="004B3C9A" w:rsidRPr="00C71A11">
        <w:rPr>
          <w:rFonts w:ascii="Cambria Math" w:hAnsi="Cambria Math"/>
          <w:i/>
          <w:lang w:val="en-CA" w:eastAsia="zh-CN"/>
        </w:rPr>
        <w:t xml:space="preserve"> </w:t>
      </w:r>
      <w:r w:rsidR="004B3C9A" w:rsidRPr="00247694">
        <w:rPr>
          <w:szCs w:val="22"/>
          <w:lang w:val="en-CA" w:eastAsia="zh-CN"/>
        </w:rPr>
        <w:t>for a transform coefficient at</w:t>
      </w:r>
      <w:r w:rsidR="004B3C9A">
        <w:rPr>
          <w:sz w:val="20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(i,j)</m:t>
        </m:r>
      </m:oMath>
      <w:r w:rsidR="004B3C9A">
        <w:rPr>
          <w:rFonts w:hint="eastAsia"/>
          <w:sz w:val="20"/>
          <w:lang w:val="en-CA" w:eastAsia="zh-CN"/>
        </w:rPr>
        <w:t>.</w:t>
      </w:r>
    </w:p>
    <w:p w14:paraId="1539A21D" w14:textId="633C83C7" w:rsidR="001F2594" w:rsidRDefault="004B3C9A" w:rsidP="004B3C9A">
      <w:pPr>
        <w:pStyle w:val="Heading2"/>
        <w:rPr>
          <w:lang w:val="en-CA" w:eastAsia="zh-CN"/>
        </w:rPr>
      </w:pPr>
      <w:r>
        <w:rPr>
          <w:lang w:val="en-CA" w:eastAsia="zh-CN"/>
        </w:rPr>
        <w:t>Problem statement</w:t>
      </w:r>
    </w:p>
    <w:p w14:paraId="239845FB" w14:textId="1598F31C" w:rsidR="004B3C9A" w:rsidRDefault="004B3C9A" w:rsidP="004B3C9A">
      <w:pPr>
        <w:rPr>
          <w:lang w:val="en-CA" w:eastAsia="zh-CN"/>
        </w:rPr>
      </w:pPr>
      <w:r w:rsidRPr="00247694">
        <w:rPr>
          <w:rFonts w:hint="eastAsia"/>
          <w:szCs w:val="22"/>
          <w:lang w:val="en-CA" w:eastAsia="zh-CN"/>
        </w:rPr>
        <w:t>I</w:t>
      </w:r>
      <w:r w:rsidRPr="00247694">
        <w:rPr>
          <w:szCs w:val="22"/>
          <w:lang w:val="en-CA" w:eastAsia="zh-CN"/>
        </w:rPr>
        <w:t xml:space="preserve">n ECM-3.1, if a transform block </w:t>
      </w:r>
      <w:r w:rsidR="003D0591">
        <w:rPr>
          <w:szCs w:val="22"/>
          <w:lang w:val="en-CA" w:eastAsia="zh-CN"/>
        </w:rPr>
        <w:t xml:space="preserve">is </w:t>
      </w:r>
      <w:r w:rsidRPr="00247694">
        <w:rPr>
          <w:szCs w:val="22"/>
          <w:lang w:val="en-CA" w:eastAsia="zh-CN"/>
        </w:rPr>
        <w:t>locate</w:t>
      </w:r>
      <w:r w:rsidR="003D0591">
        <w:rPr>
          <w:szCs w:val="22"/>
          <w:lang w:val="en-CA" w:eastAsia="zh-CN"/>
        </w:rPr>
        <w:t>d</w:t>
      </w:r>
      <w:r w:rsidRPr="00247694">
        <w:rPr>
          <w:szCs w:val="22"/>
          <w:lang w:val="en-CA" w:eastAsia="zh-CN"/>
        </w:rPr>
        <w:t xml:space="preserve"> at </w:t>
      </w:r>
      <w:r w:rsidR="003D0591">
        <w:rPr>
          <w:szCs w:val="22"/>
          <w:lang w:val="en-CA" w:eastAsia="zh-CN"/>
        </w:rPr>
        <w:t>either</w:t>
      </w:r>
      <w:r w:rsidR="00531387">
        <w:rPr>
          <w:szCs w:val="22"/>
          <w:lang w:val="en-CA" w:eastAsia="zh-CN"/>
        </w:rPr>
        <w:t xml:space="preserve"> </w:t>
      </w:r>
      <w:r w:rsidR="003D0591">
        <w:rPr>
          <w:szCs w:val="22"/>
          <w:lang w:val="en-CA" w:eastAsia="zh-CN"/>
        </w:rPr>
        <w:t xml:space="preserve">the top or left </w:t>
      </w:r>
      <w:r w:rsidRPr="00247694">
        <w:rPr>
          <w:szCs w:val="22"/>
          <w:lang w:val="en-CA" w:eastAsia="zh-CN"/>
        </w:rPr>
        <w:t xml:space="preserve">picture boundary, the cost calculation </w:t>
      </w:r>
      <w:r w:rsidR="002A18B6">
        <w:rPr>
          <w:szCs w:val="22"/>
          <w:lang w:val="en-CA" w:eastAsia="zh-CN"/>
        </w:rPr>
        <w:t xml:space="preserve">of </w:t>
      </w:r>
      <w:r w:rsidRPr="00247694">
        <w:rPr>
          <w:szCs w:val="22"/>
          <w:lang w:val="en-CA" w:eastAsia="zh-CN"/>
        </w:rPr>
        <w:t xml:space="preserve">the side without available </w:t>
      </w:r>
      <w:r w:rsidR="005F01A3">
        <w:rPr>
          <w:szCs w:val="22"/>
          <w:lang w:val="en-CA" w:eastAsia="zh-CN"/>
        </w:rPr>
        <w:t xml:space="preserve">neighboring </w:t>
      </w:r>
      <w:r w:rsidRPr="00247694">
        <w:rPr>
          <w:szCs w:val="22"/>
          <w:lang w:val="en-CA" w:eastAsia="zh-CN"/>
        </w:rPr>
        <w:t>pixels</w:t>
      </w:r>
      <w:r w:rsidR="002A18B6">
        <w:rPr>
          <w:szCs w:val="22"/>
          <w:lang w:val="en-CA" w:eastAsia="zh-CN"/>
        </w:rPr>
        <w:t xml:space="preserve"> </w:t>
      </w:r>
      <w:r w:rsidR="002A18B6" w:rsidRPr="00247694">
        <w:rPr>
          <w:szCs w:val="22"/>
          <w:lang w:val="en-CA" w:eastAsia="zh-CN"/>
        </w:rPr>
        <w:t xml:space="preserve">will </w:t>
      </w:r>
      <w:r w:rsidR="002A18B6">
        <w:rPr>
          <w:szCs w:val="22"/>
          <w:lang w:val="en-CA" w:eastAsia="zh-CN"/>
        </w:rPr>
        <w:t xml:space="preserve">be </w:t>
      </w:r>
      <w:r w:rsidR="002A18B6" w:rsidRPr="00247694">
        <w:rPr>
          <w:szCs w:val="22"/>
          <w:lang w:val="en-CA" w:eastAsia="zh-CN"/>
        </w:rPr>
        <w:t>skip</w:t>
      </w:r>
      <w:r w:rsidR="002A18B6">
        <w:rPr>
          <w:szCs w:val="22"/>
          <w:lang w:val="en-CA" w:eastAsia="zh-CN"/>
        </w:rPr>
        <w:t>ped</w:t>
      </w:r>
      <w:r w:rsidRPr="00247694">
        <w:rPr>
          <w:szCs w:val="22"/>
          <w:lang w:val="en-CA" w:eastAsia="zh-CN"/>
        </w:rPr>
        <w:t>. However, the energy</w:t>
      </w:r>
      <w:r w:rsidR="00EC7DBB">
        <w:rPr>
          <w:szCs w:val="22"/>
          <w:lang w:val="en-CA" w:eastAsia="zh-CN"/>
        </w:rPr>
        <w:t xml:space="preserve"> calculation</w:t>
      </w:r>
      <w:r w:rsidR="004869C3" w:rsidRPr="00247694">
        <w:rPr>
          <w:szCs w:val="22"/>
          <w:lang w:val="en-CA" w:eastAsia="zh-CN"/>
        </w:rPr>
        <w:t xml:space="preserve"> </w:t>
      </w:r>
      <w:r w:rsidR="005F01A3">
        <w:rPr>
          <w:szCs w:val="22"/>
          <w:lang w:val="en-CA" w:eastAsia="zh-CN"/>
        </w:rPr>
        <w:t>in</w:t>
      </w:r>
      <w:r w:rsidR="003D0591">
        <w:rPr>
          <w:szCs w:val="22"/>
          <w:lang w:val="en-CA" w:eastAsia="zh-CN"/>
        </w:rPr>
        <w:t xml:space="preserve"> S</w:t>
      </w:r>
      <w:r w:rsidR="005F01A3">
        <w:rPr>
          <w:szCs w:val="22"/>
          <w:lang w:val="en-CA" w:eastAsia="zh-CN"/>
        </w:rPr>
        <w:t xml:space="preserve">ection 1.2 </w:t>
      </w:r>
      <w:r w:rsidR="004869C3" w:rsidRPr="00247694">
        <w:rPr>
          <w:szCs w:val="22"/>
          <w:lang w:val="en-CA" w:eastAsia="zh-CN"/>
        </w:rPr>
        <w:t xml:space="preserve">always </w:t>
      </w:r>
      <w:r w:rsidR="00EC7DBB">
        <w:rPr>
          <w:szCs w:val="22"/>
          <w:lang w:val="en-CA" w:eastAsia="zh-CN"/>
        </w:rPr>
        <w:t xml:space="preserve">includes </w:t>
      </w:r>
      <w:r w:rsidR="004869C3" w:rsidRPr="00247694">
        <w:rPr>
          <w:szCs w:val="22"/>
          <w:lang w:val="en-CA" w:eastAsia="zh-CN"/>
        </w:rPr>
        <w:t xml:space="preserve">both </w:t>
      </w:r>
      <w:r w:rsidR="00B02501">
        <w:rPr>
          <w:szCs w:val="22"/>
          <w:lang w:val="en-CA" w:eastAsia="zh-CN"/>
        </w:rPr>
        <w:t xml:space="preserve">the </w:t>
      </w:r>
      <w:r w:rsidR="004869C3" w:rsidRPr="00247694">
        <w:rPr>
          <w:szCs w:val="22"/>
          <w:lang w:val="en-CA" w:eastAsia="zh-CN"/>
        </w:rPr>
        <w:t>top and left side</w:t>
      </w:r>
      <w:r w:rsidR="005F01A3">
        <w:rPr>
          <w:szCs w:val="22"/>
          <w:lang w:val="en-CA" w:eastAsia="zh-CN"/>
        </w:rPr>
        <w:t>s</w:t>
      </w:r>
      <w:r w:rsidR="004869C3" w:rsidRPr="00247694">
        <w:rPr>
          <w:szCs w:val="22"/>
          <w:lang w:val="en-CA" w:eastAsia="zh-CN"/>
        </w:rPr>
        <w:t xml:space="preserve"> </w:t>
      </w:r>
      <w:r w:rsidR="00C50B62" w:rsidRPr="00D41732">
        <w:rPr>
          <w:szCs w:val="22"/>
          <w:lang w:val="en-CA" w:eastAsia="zh-CN"/>
        </w:rPr>
        <w:t>with or without</w:t>
      </w:r>
      <w:r w:rsidR="004869C3" w:rsidRPr="0077741D">
        <w:rPr>
          <w:szCs w:val="22"/>
          <w:lang w:val="en-CA" w:eastAsia="zh-CN"/>
        </w:rPr>
        <w:t xml:space="preserve"> neighboring pixel</w:t>
      </w:r>
      <w:r w:rsidR="00B02501" w:rsidRPr="00D41732">
        <w:rPr>
          <w:szCs w:val="22"/>
          <w:lang w:val="en-CA" w:eastAsia="zh-CN"/>
        </w:rPr>
        <w:t>s</w:t>
      </w:r>
      <w:r w:rsidR="004869C3" w:rsidRPr="0077741D">
        <w:rPr>
          <w:szCs w:val="22"/>
          <w:lang w:val="en-CA" w:eastAsia="zh-CN"/>
        </w:rPr>
        <w:t>.</w:t>
      </w:r>
    </w:p>
    <w:p w14:paraId="5C340B0A" w14:textId="0CFF5F90" w:rsidR="004869C3" w:rsidRDefault="004869C3" w:rsidP="004869C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E222E32" w14:textId="01F22457" w:rsidR="002A18B6" w:rsidRDefault="00EC7DBB" w:rsidP="004869C3">
      <w:pPr>
        <w:rPr>
          <w:lang w:val="en-CA" w:eastAsia="zh-CN"/>
        </w:rPr>
      </w:pPr>
      <w:r>
        <w:rPr>
          <w:lang w:val="en-CA" w:eastAsia="zh-CN"/>
        </w:rPr>
        <w:t xml:space="preserve">It is proposed to </w:t>
      </w:r>
      <w:r w:rsidR="002A18B6">
        <w:rPr>
          <w:lang w:val="en-CA" w:eastAsia="zh-CN"/>
        </w:rPr>
        <w:t>skip</w:t>
      </w:r>
      <w:r>
        <w:rPr>
          <w:lang w:val="en-CA" w:eastAsia="zh-CN"/>
        </w:rPr>
        <w:t xml:space="preserve"> the energy calculation </w:t>
      </w:r>
      <w:r w:rsidR="002A18B6" w:rsidRPr="00EC0890">
        <w:rPr>
          <w:lang w:val="en-CA" w:eastAsia="zh-CN"/>
        </w:rPr>
        <w:t>of the side</w:t>
      </w:r>
      <w:r w:rsidR="00EC0890" w:rsidRPr="00EC0890">
        <w:rPr>
          <w:lang w:val="en-CA" w:eastAsia="zh-CN"/>
        </w:rPr>
        <w:t xml:space="preserve"> without</w:t>
      </w:r>
      <w:r w:rsidR="00AB4F5A" w:rsidRPr="00EC0890">
        <w:rPr>
          <w:lang w:val="en-CA" w:eastAsia="zh-CN"/>
        </w:rPr>
        <w:t xml:space="preserve"> neighboring pixels </w:t>
      </w:r>
      <w:r w:rsidR="00D00F51" w:rsidRPr="00EC0890">
        <w:rPr>
          <w:lang w:val="en-CA" w:eastAsia="zh-CN"/>
        </w:rPr>
        <w:t>as follow</w:t>
      </w:r>
      <w:r w:rsidR="00EC0890" w:rsidRPr="00EC0890">
        <w:rPr>
          <w:lang w:val="en-CA" w:eastAsia="zh-CN"/>
        </w:rPr>
        <w:t>s</w:t>
      </w:r>
      <w:r w:rsidR="00EC0890">
        <w:rPr>
          <w:lang w:val="en-CA" w:eastAsia="zh-CN"/>
        </w:rPr>
        <w:t>:</w:t>
      </w:r>
      <w:r>
        <w:rPr>
          <w:lang w:val="en-CA" w:eastAsia="zh-CN"/>
        </w:rPr>
        <w:t xml:space="preserve"> </w:t>
      </w:r>
    </w:p>
    <w:p w14:paraId="5FB7C544" w14:textId="141980C2" w:rsidR="002A18B6" w:rsidRDefault="00EC7DBB" w:rsidP="002A18B6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2A18B6">
        <w:rPr>
          <w:lang w:val="en-CA" w:eastAsia="zh-CN"/>
        </w:rPr>
        <w:t xml:space="preserve">When a transform block </w:t>
      </w:r>
      <w:r w:rsidR="00EC0890">
        <w:rPr>
          <w:lang w:val="en-CA" w:eastAsia="zh-CN"/>
        </w:rPr>
        <w:t xml:space="preserve">is </w:t>
      </w:r>
      <w:r w:rsidRPr="002A18B6">
        <w:rPr>
          <w:lang w:val="en-CA" w:eastAsia="zh-CN"/>
        </w:rPr>
        <w:t>locate</w:t>
      </w:r>
      <w:r w:rsidR="00EC0890">
        <w:rPr>
          <w:lang w:val="en-CA" w:eastAsia="zh-CN"/>
        </w:rPr>
        <w:t>d</w:t>
      </w:r>
      <w:r w:rsidRPr="002A18B6">
        <w:rPr>
          <w:lang w:val="en-CA" w:eastAsia="zh-CN"/>
        </w:rPr>
        <w:t xml:space="preserve"> at </w:t>
      </w:r>
      <w:r w:rsidR="00AB4F5A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top of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current picture, </w:t>
      </w:r>
      <w:r w:rsidR="00D00F51">
        <w:rPr>
          <w:lang w:val="en-CA" w:eastAsia="zh-CN"/>
        </w:rPr>
        <w:t xml:space="preserve">the </w:t>
      </w:r>
      <w:r w:rsidRPr="002A18B6">
        <w:rPr>
          <w:lang w:val="en-CA" w:eastAsia="zh-CN"/>
        </w:rPr>
        <w:t xml:space="preserve">calculation only includes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>left par</w:t>
      </w:r>
      <w:r w:rsidR="00EC0890">
        <w:rPr>
          <w:lang w:val="en-CA" w:eastAsia="zh-CN"/>
        </w:rPr>
        <w:t>t:</w:t>
      </w:r>
      <w:r w:rsidRPr="002A18B6">
        <w:rPr>
          <w:lang w:val="en-CA" w:eastAsia="zh-CN"/>
        </w:rPr>
        <w:t xml:space="preserve"> </w:t>
      </w:r>
    </w:p>
    <w:p w14:paraId="21C1316F" w14:textId="54130078" w:rsidR="00AB4F5A" w:rsidRPr="007A5C86" w:rsidRDefault="00AB4F5A" w:rsidP="00D41732">
      <m:oMathPara>
        <m:oMath>
          <m:r>
            <w:rPr>
              <w:rFonts w:ascii="Cambria Math" w:hAnsi="Cambria Math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y=0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height-1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0,y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lang w:val="en-CA" w:eastAsia="zh-CN"/>
            </w:rPr>
            <m:t>)</m:t>
          </m:r>
        </m:oMath>
      </m:oMathPara>
    </w:p>
    <w:p w14:paraId="2E900B42" w14:textId="77777777" w:rsidR="00AB4F5A" w:rsidRDefault="00AB4F5A" w:rsidP="00D41732">
      <w:pPr>
        <w:pStyle w:val="ListParagraph"/>
        <w:ind w:left="420"/>
        <w:rPr>
          <w:lang w:val="en-CA" w:eastAsia="zh-CN"/>
        </w:rPr>
      </w:pPr>
    </w:p>
    <w:p w14:paraId="3C01DE32" w14:textId="68CEAAD7" w:rsidR="004869C3" w:rsidRDefault="00EC7DBB" w:rsidP="002A18B6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EC0890">
        <w:rPr>
          <w:lang w:val="en-CA" w:eastAsia="zh-CN"/>
        </w:rPr>
        <w:t xml:space="preserve">When a transform block </w:t>
      </w:r>
      <w:r w:rsidR="00EC0890" w:rsidRPr="00EC0890">
        <w:rPr>
          <w:lang w:val="en-CA" w:eastAsia="zh-CN"/>
        </w:rPr>
        <w:t xml:space="preserve">is </w:t>
      </w:r>
      <w:r w:rsidRPr="00EC0890">
        <w:rPr>
          <w:lang w:val="en-CA" w:eastAsia="zh-CN"/>
        </w:rPr>
        <w:t>locate</w:t>
      </w:r>
      <w:r w:rsidR="003D2033">
        <w:rPr>
          <w:lang w:val="en-CA" w:eastAsia="zh-CN"/>
        </w:rPr>
        <w:t>d</w:t>
      </w:r>
      <w:r w:rsidRPr="00EC0890">
        <w:rPr>
          <w:lang w:val="en-CA" w:eastAsia="zh-CN"/>
        </w:rPr>
        <w:t xml:space="preserve"> at </w:t>
      </w:r>
      <w:r w:rsidR="00AB4F5A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 xml:space="preserve">left of </w:t>
      </w:r>
      <w:r w:rsidR="00EC0890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 xml:space="preserve">current picture, </w:t>
      </w:r>
      <w:r w:rsidR="00D00F51" w:rsidRPr="00EC0890">
        <w:rPr>
          <w:lang w:val="en-CA" w:eastAsia="zh-CN"/>
        </w:rPr>
        <w:t xml:space="preserve">the </w:t>
      </w:r>
      <w:r w:rsidRPr="00EC0890">
        <w:rPr>
          <w:lang w:val="en-CA" w:eastAsia="zh-CN"/>
        </w:rPr>
        <w:t>calculatio</w:t>
      </w:r>
      <w:r w:rsidRPr="002A18B6">
        <w:rPr>
          <w:lang w:val="en-CA" w:eastAsia="zh-CN"/>
        </w:rPr>
        <w:t xml:space="preserve">n only includes </w:t>
      </w:r>
      <w:r w:rsidR="00EC0890">
        <w:rPr>
          <w:lang w:val="en-CA" w:eastAsia="zh-CN"/>
        </w:rPr>
        <w:t xml:space="preserve">the </w:t>
      </w:r>
      <w:r w:rsidRPr="002A18B6">
        <w:rPr>
          <w:lang w:val="en-CA" w:eastAsia="zh-CN"/>
        </w:rPr>
        <w:t>top part</w:t>
      </w:r>
      <w:r w:rsidR="00EC0890">
        <w:rPr>
          <w:lang w:val="en-CA" w:eastAsia="zh-CN"/>
        </w:rPr>
        <w:t>:</w:t>
      </w:r>
    </w:p>
    <w:p w14:paraId="06CFB8C1" w14:textId="2F7B770E" w:rsidR="00AB4F5A" w:rsidRPr="007A5C86" w:rsidRDefault="00AB4F5A" w:rsidP="00D41732">
      <m:oMathPara>
        <m:oMath>
          <m:r>
            <w:rPr>
              <w:rFonts w:ascii="Cambria Math" w:hAnsi="Cambria Math"/>
              <w:lang w:val="en-CA" w:eastAsia="zh-CN"/>
            </w:rPr>
            <m:t>energy=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(i,j)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∙(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x=0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width-1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x,0</m:t>
                          </m:r>
                        </m:e>
                      </m:d>
                    </m:sub>
                  </m:sSub>
                </m:e>
              </m:d>
            </m:e>
          </m:nary>
          <m:r>
            <w:rPr>
              <w:rFonts w:ascii="Cambria Math" w:hAnsi="Cambria Math"/>
              <w:lang w:val="en-CA" w:eastAsia="zh-CN"/>
            </w:rPr>
            <m:t>)</m:t>
          </m:r>
        </m:oMath>
      </m:oMathPara>
    </w:p>
    <w:p w14:paraId="1032293C" w14:textId="77777777" w:rsidR="00AB4F5A" w:rsidRPr="002A18B6" w:rsidRDefault="00AB4F5A" w:rsidP="00D41732">
      <w:pPr>
        <w:pStyle w:val="ListParagraph"/>
        <w:ind w:left="420"/>
        <w:rPr>
          <w:lang w:val="en-CA" w:eastAsia="zh-CN"/>
        </w:rPr>
      </w:pPr>
    </w:p>
    <w:p w14:paraId="32586B6A" w14:textId="18C2E7D1" w:rsidR="00EC7DBB" w:rsidRDefault="00EC7DBB" w:rsidP="00EC7DBB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0843E9F6" w14:textId="7FD06D32" w:rsidR="002A18B6" w:rsidRPr="002A18B6" w:rsidRDefault="002A18B6" w:rsidP="002A18B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BF760B">
        <w:rPr>
          <w:lang w:val="en-CA" w:eastAsia="zh-CN"/>
        </w:rPr>
        <w:t xml:space="preserve">the </w:t>
      </w:r>
      <w:r>
        <w:rPr>
          <w:lang w:val="en-CA" w:eastAsia="zh-CN"/>
        </w:rPr>
        <w:t>EE2 tests</w:t>
      </w:r>
      <w:r w:rsidR="00BF760B">
        <w:rPr>
          <w:lang w:val="en-CA" w:eastAsia="zh-CN"/>
        </w:rPr>
        <w:t xml:space="preserve"> [</w:t>
      </w:r>
      <w:r w:rsidR="00D970FB">
        <w:rPr>
          <w:lang w:val="en-CA" w:eastAsia="zh-CN"/>
        </w:rPr>
        <w:t>2</w:t>
      </w:r>
      <w:r w:rsidR="00BF760B">
        <w:rPr>
          <w:lang w:val="en-CA" w:eastAsia="zh-CN"/>
        </w:rPr>
        <w:t>]</w:t>
      </w:r>
      <w:r>
        <w:rPr>
          <w:lang w:val="en-CA" w:eastAsia="zh-CN"/>
        </w:rPr>
        <w:t>, EE2-4.2a</w:t>
      </w:r>
      <w:r w:rsidR="003D2033">
        <w:rPr>
          <w:lang w:val="en-CA" w:eastAsia="zh-CN"/>
        </w:rPr>
        <w:t xml:space="preserve"> </w:t>
      </w:r>
      <w:r>
        <w:rPr>
          <w:lang w:val="en-CA" w:eastAsia="zh-CN"/>
        </w:rPr>
        <w:t>include</w:t>
      </w:r>
      <w:r w:rsidR="003D2033">
        <w:rPr>
          <w:lang w:val="en-CA" w:eastAsia="zh-CN"/>
        </w:rPr>
        <w:t>s</w:t>
      </w:r>
      <w:r>
        <w:rPr>
          <w:lang w:val="en-CA" w:eastAsia="zh-CN"/>
        </w:rPr>
        <w:t xml:space="preserve"> the adaptive </w:t>
      </w:r>
      <w:r w:rsidR="00C111CB">
        <w:rPr>
          <w:lang w:val="en-CA" w:eastAsia="zh-CN"/>
        </w:rPr>
        <w:t xml:space="preserve">position selection aspect of the </w:t>
      </w:r>
      <w:r>
        <w:rPr>
          <w:lang w:val="en-CA" w:eastAsia="zh-CN"/>
        </w:rPr>
        <w:t>sign prediction proposed in JVET-X0150</w:t>
      </w:r>
      <w:r w:rsidR="00C111C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C111CB">
        <w:rPr>
          <w:lang w:val="en-CA" w:eastAsia="zh-CN"/>
        </w:rPr>
        <w:t>T</w:t>
      </w:r>
      <w:r>
        <w:rPr>
          <w:lang w:val="en-CA" w:eastAsia="zh-CN"/>
        </w:rPr>
        <w:t xml:space="preserve">he </w:t>
      </w:r>
      <w:r w:rsidR="0094226A">
        <w:rPr>
          <w:lang w:val="en-CA" w:eastAsia="zh-CN"/>
        </w:rPr>
        <w:t xml:space="preserve">proposed </w:t>
      </w:r>
      <w:r>
        <w:rPr>
          <w:lang w:val="en-CA" w:eastAsia="zh-CN"/>
        </w:rPr>
        <w:t xml:space="preserve">modification of adaptive </w:t>
      </w:r>
      <w:r w:rsidR="0094226A">
        <w:rPr>
          <w:lang w:val="en-CA" w:eastAsia="zh-CN"/>
        </w:rPr>
        <w:t xml:space="preserve">position selection is implemented on </w:t>
      </w:r>
      <w:r w:rsidR="00F4501E">
        <w:rPr>
          <w:lang w:val="en-CA" w:eastAsia="zh-CN"/>
        </w:rPr>
        <w:t xml:space="preserve">the </w:t>
      </w:r>
      <w:r w:rsidR="0094226A">
        <w:rPr>
          <w:lang w:val="en-CA" w:eastAsia="zh-CN"/>
        </w:rPr>
        <w:t>top of EE2-4.2a. Simulation results are shown as follows.</w:t>
      </w:r>
    </w:p>
    <w:p w14:paraId="7BB3D082" w14:textId="77777777" w:rsidR="009C0FB6" w:rsidRDefault="009C0FB6" w:rsidP="002A18B6">
      <w:pPr>
        <w:jc w:val="center"/>
        <w:rPr>
          <w:lang w:val="en-CA" w:eastAsia="zh-CN"/>
        </w:rPr>
      </w:pPr>
    </w:p>
    <w:p w14:paraId="26B32098" w14:textId="77777777" w:rsidR="009C0FB6" w:rsidRDefault="009C0FB6" w:rsidP="002A18B6">
      <w:pPr>
        <w:jc w:val="center"/>
        <w:rPr>
          <w:lang w:val="en-CA" w:eastAsia="zh-CN"/>
        </w:rPr>
      </w:pPr>
    </w:p>
    <w:p w14:paraId="2AA9E9C5" w14:textId="77777777" w:rsidR="009C0FB6" w:rsidRDefault="009C0FB6" w:rsidP="002A18B6">
      <w:pPr>
        <w:jc w:val="center"/>
        <w:rPr>
          <w:lang w:val="en-CA" w:eastAsia="zh-CN"/>
        </w:rPr>
      </w:pPr>
    </w:p>
    <w:p w14:paraId="573A484C" w14:textId="77777777" w:rsidR="009C0FB6" w:rsidRDefault="009C0FB6" w:rsidP="002A18B6">
      <w:pPr>
        <w:jc w:val="center"/>
        <w:rPr>
          <w:lang w:val="en-CA" w:eastAsia="zh-CN"/>
        </w:rPr>
      </w:pPr>
    </w:p>
    <w:p w14:paraId="5A16D894" w14:textId="77777777" w:rsidR="009C0FB6" w:rsidRDefault="009C0FB6" w:rsidP="002A18B6">
      <w:pPr>
        <w:jc w:val="center"/>
        <w:rPr>
          <w:lang w:val="en-CA" w:eastAsia="zh-CN"/>
        </w:rPr>
      </w:pPr>
    </w:p>
    <w:p w14:paraId="03920E75" w14:textId="77777777" w:rsidR="009C0FB6" w:rsidRDefault="009C0FB6" w:rsidP="002A18B6">
      <w:pPr>
        <w:jc w:val="center"/>
        <w:rPr>
          <w:lang w:val="en-CA" w:eastAsia="zh-CN"/>
        </w:rPr>
      </w:pPr>
    </w:p>
    <w:p w14:paraId="18404262" w14:textId="46DC00BE" w:rsidR="002A18B6" w:rsidRPr="002A18B6" w:rsidRDefault="002A18B6" w:rsidP="002A18B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 xml:space="preserve">able 3a.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</w:t>
      </w:r>
      <w:r w:rsidR="00053D97">
        <w:rPr>
          <w:lang w:val="en-CA" w:eastAsia="zh-CN"/>
        </w:rPr>
        <w:t xml:space="preserve"> with AI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A3372C" w:rsidRPr="00A3372C" w14:paraId="4E265732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BBC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8F9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B308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3372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B25C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618E4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3372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C07C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3372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3372C" w:rsidRPr="00A3372C" w14:paraId="16FB7BA9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0690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7D49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0B1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878B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EE4.2a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ACD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DF8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3372C" w:rsidRPr="00A3372C" w14:paraId="54546025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86B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B94A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0C40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A7D9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1D4E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FB59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372C" w:rsidRPr="00A3372C" w14:paraId="4006582A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4AFA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2300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8A19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56A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C685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D58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372C" w:rsidRPr="00A3372C" w14:paraId="69AF8AB7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2A35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231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3D5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289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58A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FDC7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372C" w:rsidRPr="00A3372C" w14:paraId="79265315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7D01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3FC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2914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CD3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895B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4CFC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372C" w:rsidRPr="00A3372C" w14:paraId="6AF5CCF2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5047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932E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7F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F6FA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BED8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3F2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372C" w:rsidRPr="00A3372C" w14:paraId="3795A375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58B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D5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3755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680E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D96C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D32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372C" w:rsidRPr="00A3372C" w14:paraId="24E39625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8CC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AC5E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6D57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6F4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09DA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F9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372C" w:rsidRPr="00A3372C" w14:paraId="753113B1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BD4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5B4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B0A0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DC89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820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50E3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3372C" w:rsidRPr="00A3372C" w14:paraId="4A3C7704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579F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76560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DC08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F5A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AE5D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E852" w14:textId="77777777" w:rsidR="00A3372C" w:rsidRPr="00A3372C" w:rsidRDefault="00A3372C" w:rsidP="00A337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3372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AED83FF" w14:textId="77777777" w:rsidR="00053D97" w:rsidRDefault="00053D97" w:rsidP="00053D97">
      <w:pPr>
        <w:jc w:val="center"/>
        <w:rPr>
          <w:lang w:val="en-CA" w:eastAsia="zh-CN"/>
        </w:rPr>
      </w:pPr>
    </w:p>
    <w:p w14:paraId="3A364712" w14:textId="71D8FA5D" w:rsidR="00053D97" w:rsidRDefault="00053D97" w:rsidP="00053D9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3b.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 with RA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917E28" w:rsidRPr="00917E28" w14:paraId="5559FBF4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D41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DBE9D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3B1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17E2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BC92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229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17E2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47A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917E28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7E28" w:rsidRPr="00917E28" w14:paraId="0C5BDCE6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1E9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826C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1691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E64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EE4.2a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8ABD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4A9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7E28" w:rsidRPr="00917E28" w14:paraId="17CE7571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2D0F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B798F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260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0A5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AAB6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FDE8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7E28" w:rsidRPr="00917E28" w14:paraId="4BE6D3FD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2074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E904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275A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8CEC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22DD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25B1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17E28" w:rsidRPr="00917E28" w14:paraId="52AA4402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5ED5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0DF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5916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610F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3B8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F4BA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17E28" w:rsidRPr="00917E28" w14:paraId="547B4116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E2A8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3062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E1EA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9E55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F1E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032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17E28" w:rsidRPr="00917E28" w14:paraId="6D0BF60F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CE00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83C8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68D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1FF9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6B9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B141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17E28" w:rsidRPr="00917E28" w14:paraId="7BD48E1F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896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C456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D177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7AE1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C981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2372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7E28" w:rsidRPr="00917E28" w14:paraId="41785E80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46E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E21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6194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4BF2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734F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62DB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17E28" w:rsidRPr="00917E28" w14:paraId="18BBA204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2067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E956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A84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D596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AA18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22F3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7E28" w:rsidRPr="00917E28" w14:paraId="69EF5F3C" w14:textId="77777777" w:rsidTr="00917E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FD8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5AB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0CC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1640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5FCE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316A" w14:textId="77777777" w:rsidR="00917E28" w:rsidRPr="00917E28" w:rsidRDefault="00917E28" w:rsidP="0091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17E2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7BB0565" w14:textId="646D3191" w:rsidR="00917E28" w:rsidRDefault="00917E28" w:rsidP="00BE079E">
      <w:pPr>
        <w:rPr>
          <w:lang w:val="en-CA" w:eastAsia="zh-CN"/>
        </w:rPr>
      </w:pPr>
    </w:p>
    <w:p w14:paraId="4C138614" w14:textId="3917EE3F" w:rsidR="00D41732" w:rsidRPr="00053D97" w:rsidRDefault="00D41732" w:rsidP="00A3372C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3c. Proposed method on </w:t>
      </w:r>
      <w:r w:rsidR="009C0FB6">
        <w:rPr>
          <w:lang w:val="en-CA" w:eastAsia="zh-CN"/>
        </w:rPr>
        <w:t xml:space="preserve">the </w:t>
      </w:r>
      <w:r>
        <w:rPr>
          <w:lang w:val="en-CA" w:eastAsia="zh-CN"/>
        </w:rPr>
        <w:t>top of EE2-4.2a with LDB configuration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81"/>
        <w:gridCol w:w="1060"/>
        <w:gridCol w:w="1060"/>
      </w:tblGrid>
      <w:tr w:rsidR="00D41732" w:rsidRPr="00D41732" w14:paraId="3C1D2C49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06FE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F39F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0130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4173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273E3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C96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4173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F4C0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41732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41732" w:rsidRPr="00D41732" w14:paraId="6D497AFB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D1C0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8C71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8ECA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6A7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EE4.2a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5225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283D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1732" w:rsidRPr="00D41732" w14:paraId="1DFE8C82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F2AF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DF506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ABA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7358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E80A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7EC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732" w:rsidRPr="00D41732" w14:paraId="0D95CD21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680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DD15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4DA3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4C58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958C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03EF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1732" w:rsidRPr="00D41732" w14:paraId="195ADFBD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34A5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669F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C2F2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87F1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1412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E97A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1732" w:rsidRPr="00D41732" w14:paraId="436DB98C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1726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DD33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E9E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5734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2B47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FDE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732" w:rsidRPr="00D41732" w14:paraId="0CA0BD67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0AE5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E7A1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EFA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476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949C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C1D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D41732" w:rsidRPr="00D41732" w14:paraId="3E13A348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DC3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85AC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0D6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6B47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4E1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5DD9D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D41732" w:rsidRPr="00D41732" w14:paraId="0595CB8D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D36E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75F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FB22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161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B99D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9188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41732" w:rsidRPr="00D41732" w14:paraId="01682D67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9C17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FD36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FF2D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0CE2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0209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E385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D41732" w:rsidRPr="00D41732" w14:paraId="5C8EE827" w14:textId="77777777" w:rsidTr="00A337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71DB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A332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82D4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D016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CA5C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1A9E" w14:textId="77777777" w:rsidR="00D41732" w:rsidRPr="00D41732" w:rsidRDefault="00D41732" w:rsidP="00D417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173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87B7D4E" w14:textId="77777777" w:rsidR="00BE079E" w:rsidRPr="002A18B6" w:rsidRDefault="00BE079E" w:rsidP="00BE079E">
      <w:pPr>
        <w:jc w:val="left"/>
        <w:rPr>
          <w:lang w:val="en-CA" w:eastAsia="zh-CN"/>
        </w:rPr>
      </w:pPr>
    </w:p>
    <w:p w14:paraId="0DB90CCB" w14:textId="12EBCDB7" w:rsidR="00D57E12" w:rsidRDefault="00D57E12" w:rsidP="009234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C04D26" w14:textId="09234B0D" w:rsidR="00D462CA" w:rsidRDefault="00D462CA" w:rsidP="00D57E12">
      <w:pPr>
        <w:rPr>
          <w:lang w:val="en-CA" w:eastAsia="zh-CN"/>
        </w:rPr>
      </w:pPr>
      <w:r w:rsidRPr="00A44299">
        <w:rPr>
          <w:lang w:val="en-CA" w:eastAsia="zh-CN"/>
        </w:rPr>
        <w:t xml:space="preserve">This contribution proposes </w:t>
      </w:r>
      <w:r w:rsidR="00EB2006">
        <w:rPr>
          <w:lang w:val="en-CA" w:eastAsia="zh-CN"/>
        </w:rPr>
        <w:t xml:space="preserve">a </w:t>
      </w:r>
      <w:r>
        <w:rPr>
          <w:szCs w:val="22"/>
          <w:lang w:val="en-CA" w:eastAsia="zh-CN"/>
        </w:rPr>
        <w:t xml:space="preserve">simplification </w:t>
      </w:r>
      <w:r w:rsidR="00EB2006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the sign prediction tool evaluated in EE2-4.2</w:t>
      </w:r>
      <w:r w:rsidR="003F212A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. The proposed </w:t>
      </w:r>
      <w:r w:rsidR="00EB2006">
        <w:rPr>
          <w:szCs w:val="22"/>
          <w:lang w:val="en-CA" w:eastAsia="zh-CN"/>
        </w:rPr>
        <w:t>method</w:t>
      </w:r>
      <w:r>
        <w:rPr>
          <w:szCs w:val="22"/>
          <w:lang w:val="en-CA" w:eastAsia="zh-CN"/>
        </w:rPr>
        <w:t xml:space="preserve"> is implemented on </w:t>
      </w:r>
      <w:r w:rsidR="00F4501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top of EE2-4.2</w:t>
      </w:r>
      <w:r w:rsidR="003F212A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. It reportedly provides </w:t>
      </w:r>
      <w:r w:rsidRPr="00247694">
        <w:rPr>
          <w:szCs w:val="22"/>
          <w:lang w:val="en-CA" w:eastAsia="zh-CN"/>
        </w:rPr>
        <w:t>Y, U, V BD rate changes with encoder and decoder runtime as follows:</w:t>
      </w:r>
    </w:p>
    <w:p w14:paraId="1C15ED77" w14:textId="1F682BD3" w:rsidR="00D462CA" w:rsidRDefault="00D462CA" w:rsidP="00D57E12">
      <w:pPr>
        <w:rPr>
          <w:highlight w:val="yellow"/>
          <w:lang w:val="en-CA"/>
        </w:rPr>
      </w:pPr>
      <w:r>
        <w:rPr>
          <w:lang w:val="en-CA" w:eastAsia="zh-CN"/>
        </w:rPr>
        <w:lastRenderedPageBreak/>
        <w:t xml:space="preserve">It is suggested to adopt this </w:t>
      </w:r>
      <w:r w:rsidR="00EB2006">
        <w:rPr>
          <w:lang w:val="en-CA" w:eastAsia="zh-CN"/>
        </w:rPr>
        <w:t>simplification</w:t>
      </w:r>
      <w:r>
        <w:rPr>
          <w:lang w:val="en-CA" w:eastAsia="zh-CN"/>
        </w:rPr>
        <w:t xml:space="preserve"> </w:t>
      </w:r>
      <w:r w:rsidR="007A1164">
        <w:rPr>
          <w:lang w:val="en-CA" w:eastAsia="zh-CN"/>
        </w:rPr>
        <w:t xml:space="preserve">if </w:t>
      </w:r>
      <w:r w:rsidR="00CD26B3">
        <w:rPr>
          <w:lang w:val="en-CA" w:eastAsia="zh-CN"/>
        </w:rPr>
        <w:t xml:space="preserve">EE2-4.2 </w:t>
      </w:r>
      <w:r w:rsidR="007A1164">
        <w:rPr>
          <w:lang w:val="en-CA" w:eastAsia="zh-CN"/>
        </w:rPr>
        <w:t>is adopted into the next version of ECM</w:t>
      </w:r>
      <w:r w:rsidR="00275816">
        <w:rPr>
          <w:lang w:val="en-CA" w:eastAsia="zh-CN"/>
        </w:rPr>
        <w:t xml:space="preserve"> software</w:t>
      </w:r>
      <w:r>
        <w:rPr>
          <w:lang w:val="en-CA" w:eastAsia="zh-CN"/>
        </w:rPr>
        <w:t>.</w:t>
      </w:r>
    </w:p>
    <w:p w14:paraId="51C675C5" w14:textId="56D03CCB" w:rsidR="00081F81" w:rsidRDefault="00081F81" w:rsidP="009234A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1E7C571" w14:textId="22911850" w:rsidR="00081F81" w:rsidRDefault="00167E63" w:rsidP="00081F81">
      <w:pPr>
        <w:rPr>
          <w:lang w:val="en-CA" w:eastAsia="ja-JP"/>
        </w:rPr>
      </w:pPr>
      <w:r>
        <w:rPr>
          <w:lang w:val="en-CA"/>
        </w:rPr>
        <w:t>[</w:t>
      </w:r>
      <w:r w:rsidR="00D970FB">
        <w:rPr>
          <w:lang w:val="en-CA"/>
        </w:rPr>
        <w:t>1</w:t>
      </w:r>
      <w:r>
        <w:rPr>
          <w:lang w:val="en-CA"/>
        </w:rPr>
        <w:t xml:space="preserve">]. </w:t>
      </w:r>
      <w:r w:rsidR="00DB6C66" w:rsidRPr="00DB6C66">
        <w:rPr>
          <w:lang w:val="en-CA"/>
        </w:rPr>
        <w:t xml:space="preserve">X. </w:t>
      </w:r>
      <w:proofErr w:type="spellStart"/>
      <w:r w:rsidR="00DB6C66" w:rsidRPr="00DB6C66">
        <w:rPr>
          <w:lang w:val="en-CA"/>
        </w:rPr>
        <w:t>Xiu</w:t>
      </w:r>
      <w:proofErr w:type="spellEnd"/>
      <w:r w:rsidR="00DB6C66" w:rsidRPr="00DB6C66">
        <w:rPr>
          <w:lang w:val="en-CA"/>
        </w:rPr>
        <w:t xml:space="preserve">, Y.-W. Chen, N. Yan, C.-W. </w:t>
      </w:r>
      <w:proofErr w:type="spellStart"/>
      <w:r w:rsidR="00DB6C66" w:rsidRPr="00DB6C66">
        <w:rPr>
          <w:lang w:val="en-CA"/>
        </w:rPr>
        <w:t>Kuo</w:t>
      </w:r>
      <w:proofErr w:type="spellEnd"/>
      <w:r w:rsidR="00DB6C66" w:rsidRPr="00DB6C66">
        <w:rPr>
          <w:lang w:val="en-CA"/>
        </w:rPr>
        <w:t xml:space="preserve">, H.-J. </w:t>
      </w:r>
      <w:proofErr w:type="spellStart"/>
      <w:r w:rsidR="00DB6C66" w:rsidRPr="00DB6C66">
        <w:rPr>
          <w:lang w:val="en-CA"/>
        </w:rPr>
        <w:t>Jhu</w:t>
      </w:r>
      <w:proofErr w:type="spellEnd"/>
      <w:r w:rsidR="00DB6C66" w:rsidRPr="00DB6C66">
        <w:rPr>
          <w:lang w:val="en-CA"/>
        </w:rPr>
        <w:t>, W. Chen, X. Wang</w:t>
      </w:r>
      <w:r w:rsidR="00DB6C66">
        <w:rPr>
          <w:lang w:val="en-CA"/>
        </w:rPr>
        <w:t>, “</w:t>
      </w:r>
      <w:r w:rsidR="00DB6C66" w:rsidRPr="00DB6C66">
        <w:rPr>
          <w:lang w:val="en-CA"/>
        </w:rPr>
        <w:t>AHG12: Enhanced sign prediction</w:t>
      </w:r>
      <w:r w:rsidR="00DB6C66">
        <w:rPr>
          <w:lang w:val="en-CA"/>
        </w:rPr>
        <w:t>”</w:t>
      </w:r>
      <w:r w:rsidR="00B30F6C">
        <w:rPr>
          <w:lang w:val="en-CA"/>
        </w:rPr>
        <w:t xml:space="preserve">, JVET-X0150, </w:t>
      </w:r>
      <w:r w:rsidR="00B30F6C">
        <w:rPr>
          <w:lang w:val="en-CA" w:eastAsia="ja-JP"/>
        </w:rPr>
        <w:t>J</w:t>
      </w:r>
      <w:r w:rsidR="00B30F6C" w:rsidRPr="002F1BC0">
        <w:rPr>
          <w:lang w:val="en-CA" w:eastAsia="ja-JP"/>
        </w:rPr>
        <w:t>oint Video Experts Team</w:t>
      </w:r>
      <w:r w:rsidR="00B30F6C">
        <w:rPr>
          <w:lang w:val="en-CA" w:eastAsia="ja-JP"/>
        </w:rPr>
        <w:t xml:space="preserve"> </w:t>
      </w:r>
      <w:r w:rsidR="00B30F6C" w:rsidRPr="002F1BC0">
        <w:rPr>
          <w:lang w:val="en-CA" w:eastAsia="ja-JP"/>
        </w:rPr>
        <w:t>of ITU-T SG 16 WP 3 and ISO/IEC JTC 1/SC 29</w:t>
      </w:r>
      <w:r w:rsidR="00B30F6C">
        <w:rPr>
          <w:lang w:val="en-CA" w:eastAsia="ja-JP"/>
        </w:rPr>
        <w:t xml:space="preserve"> </w:t>
      </w:r>
      <w:r w:rsidR="00B30F6C" w:rsidRPr="002F1BC0">
        <w:rPr>
          <w:lang w:val="en-CA" w:eastAsia="ja-JP"/>
        </w:rPr>
        <w:t>2</w:t>
      </w:r>
      <w:r w:rsidR="00B30F6C">
        <w:rPr>
          <w:lang w:val="en-CA" w:eastAsia="ja-JP"/>
        </w:rPr>
        <w:t>4</w:t>
      </w:r>
      <w:r w:rsidR="00B30F6C" w:rsidRPr="002F1BC0">
        <w:rPr>
          <w:lang w:val="en-CA" w:eastAsia="ja-JP"/>
        </w:rPr>
        <w:t>th Meeting, Oct 202</w:t>
      </w:r>
      <w:r w:rsidR="00B30F6C">
        <w:rPr>
          <w:lang w:val="en-CA" w:eastAsia="ja-JP"/>
        </w:rPr>
        <w:t>1.</w:t>
      </w:r>
    </w:p>
    <w:p w14:paraId="3F8196AC" w14:textId="3B48EEF9" w:rsidR="00D970FB" w:rsidRPr="005B6A7B" w:rsidRDefault="00D970FB" w:rsidP="00D970FB">
      <w:pPr>
        <w:rPr>
          <w:lang w:eastAsia="zh-CN"/>
        </w:rPr>
      </w:pPr>
      <w:r>
        <w:rPr>
          <w:lang w:val="en-CA"/>
        </w:rPr>
        <w:t xml:space="preserve">[2]. </w:t>
      </w:r>
      <w:r w:rsidRPr="006D4B37">
        <w:rPr>
          <w:lang w:val="en-CA"/>
        </w:rPr>
        <w:t xml:space="preserve">V. </w:t>
      </w:r>
      <w:proofErr w:type="spellStart"/>
      <w:r w:rsidRPr="006D4B37">
        <w:rPr>
          <w:lang w:val="en-CA"/>
        </w:rPr>
        <w:t>Seregin</w:t>
      </w:r>
      <w:proofErr w:type="spellEnd"/>
      <w:r w:rsidRPr="006D4B37">
        <w:rPr>
          <w:lang w:val="en-CA"/>
        </w:rPr>
        <w:t xml:space="preserve">, J. Chen, L. Li, K. Naser, J. </w:t>
      </w:r>
      <w:proofErr w:type="spellStart"/>
      <w:r w:rsidRPr="006D4B37">
        <w:rPr>
          <w:lang w:val="en-CA"/>
        </w:rPr>
        <w:t>Ström</w:t>
      </w:r>
      <w:proofErr w:type="spellEnd"/>
      <w:r w:rsidRPr="006D4B37">
        <w:rPr>
          <w:lang w:val="en-CA"/>
        </w:rPr>
        <w:t xml:space="preserve">, M. </w:t>
      </w:r>
      <w:proofErr w:type="spellStart"/>
      <w:r w:rsidRPr="006D4B37">
        <w:rPr>
          <w:lang w:val="en-CA"/>
        </w:rPr>
        <w:t>Winken</w:t>
      </w:r>
      <w:proofErr w:type="spellEnd"/>
      <w:r w:rsidRPr="006D4B37">
        <w:rPr>
          <w:lang w:val="en-CA"/>
        </w:rPr>
        <w:t xml:space="preserve">, X. </w:t>
      </w:r>
      <w:proofErr w:type="spellStart"/>
      <w:r w:rsidRPr="006D4B37">
        <w:rPr>
          <w:lang w:val="en-CA"/>
        </w:rPr>
        <w:t>Xiu</w:t>
      </w:r>
      <w:proofErr w:type="spellEnd"/>
      <w:r w:rsidRPr="006D4B37">
        <w:rPr>
          <w:lang w:val="en-CA"/>
        </w:rPr>
        <w:t>, K. Zhang</w:t>
      </w:r>
      <w:r>
        <w:rPr>
          <w:lang w:val="en-CA"/>
        </w:rPr>
        <w:t>, “</w:t>
      </w:r>
      <w:r w:rsidRPr="00161732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”, JVET-X2024, </w:t>
      </w:r>
      <w:r>
        <w:rPr>
          <w:lang w:val="en-CA" w:eastAsia="ja-JP"/>
        </w:rPr>
        <w:t>J</w:t>
      </w:r>
      <w:r w:rsidRPr="002F1BC0">
        <w:rPr>
          <w:lang w:val="en-CA" w:eastAsia="ja-JP"/>
        </w:rPr>
        <w:t>oint Video Experts Team</w:t>
      </w:r>
      <w:r>
        <w:rPr>
          <w:lang w:val="en-CA" w:eastAsia="ja-JP"/>
        </w:rPr>
        <w:t xml:space="preserve"> </w:t>
      </w:r>
      <w:r w:rsidRPr="002F1BC0">
        <w:rPr>
          <w:lang w:val="en-CA" w:eastAsia="ja-JP"/>
        </w:rPr>
        <w:t>of ITU-T SG 16 WP 3 and ISO/IEC JTC 1/SC 29</w:t>
      </w:r>
      <w:r>
        <w:rPr>
          <w:lang w:val="en-CA" w:eastAsia="ja-JP"/>
        </w:rPr>
        <w:t xml:space="preserve"> </w:t>
      </w:r>
      <w:r w:rsidRPr="002F1BC0">
        <w:rPr>
          <w:lang w:val="en-CA" w:eastAsia="ja-JP"/>
        </w:rPr>
        <w:t>2</w:t>
      </w:r>
      <w:r>
        <w:rPr>
          <w:lang w:val="en-CA" w:eastAsia="ja-JP"/>
        </w:rPr>
        <w:t>4</w:t>
      </w:r>
      <w:r w:rsidRPr="002F1BC0">
        <w:rPr>
          <w:lang w:val="en-CA" w:eastAsia="ja-JP"/>
        </w:rPr>
        <w:t>th Meeting, Oct 202</w:t>
      </w:r>
      <w:r>
        <w:rPr>
          <w:lang w:val="en-CA" w:eastAsia="ja-JP"/>
        </w:rPr>
        <w:t>1.</w:t>
      </w:r>
    </w:p>
    <w:p w14:paraId="04960FF6" w14:textId="77777777" w:rsidR="00D970FB" w:rsidRPr="00D41732" w:rsidRDefault="00D970FB" w:rsidP="00D41732"/>
    <w:p w14:paraId="7A9B4D21" w14:textId="4323DC47" w:rsidR="00342FF4" w:rsidRPr="001249F4" w:rsidRDefault="001F2594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71B168" w:rsidR="007F1F8B" w:rsidRPr="005B217D" w:rsidRDefault="001249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8B98" w14:textId="77777777" w:rsidR="00486568" w:rsidRDefault="00486568">
      <w:r>
        <w:separator/>
      </w:r>
    </w:p>
  </w:endnote>
  <w:endnote w:type="continuationSeparator" w:id="0">
    <w:p w14:paraId="2C2FEB1E" w14:textId="77777777" w:rsidR="00486568" w:rsidRDefault="0048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704728" w:rsidR="00D9136E" w:rsidRPr="00C00DDE" w:rsidRDefault="00D9136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3FE5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024C" w14:textId="77777777" w:rsidR="00486568" w:rsidRDefault="00486568">
      <w:r>
        <w:separator/>
      </w:r>
    </w:p>
  </w:footnote>
  <w:footnote w:type="continuationSeparator" w:id="0">
    <w:p w14:paraId="4AB899B9" w14:textId="77777777" w:rsidR="00486568" w:rsidRDefault="00486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D3001"/>
    <w:multiLevelType w:val="hybridMultilevel"/>
    <w:tmpl w:val="79E01C5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525"/>
    <w:rsid w:val="000458BC"/>
    <w:rsid w:val="00045C41"/>
    <w:rsid w:val="00046C03"/>
    <w:rsid w:val="00047784"/>
    <w:rsid w:val="00052928"/>
    <w:rsid w:val="00053D97"/>
    <w:rsid w:val="00055DF4"/>
    <w:rsid w:val="00065039"/>
    <w:rsid w:val="0007614F"/>
    <w:rsid w:val="00081F81"/>
    <w:rsid w:val="000B0C0F"/>
    <w:rsid w:val="000B1C6B"/>
    <w:rsid w:val="000B23D5"/>
    <w:rsid w:val="000B4EB1"/>
    <w:rsid w:val="000B4FF9"/>
    <w:rsid w:val="000B7651"/>
    <w:rsid w:val="000C09AC"/>
    <w:rsid w:val="000E00F3"/>
    <w:rsid w:val="000E3F64"/>
    <w:rsid w:val="000F158C"/>
    <w:rsid w:val="00102F3D"/>
    <w:rsid w:val="001249F4"/>
    <w:rsid w:val="00124E38"/>
    <w:rsid w:val="0012580B"/>
    <w:rsid w:val="00131F90"/>
    <w:rsid w:val="0013458C"/>
    <w:rsid w:val="0013526E"/>
    <w:rsid w:val="001428BF"/>
    <w:rsid w:val="00146152"/>
    <w:rsid w:val="00155526"/>
    <w:rsid w:val="00161732"/>
    <w:rsid w:val="00167E63"/>
    <w:rsid w:val="00171371"/>
    <w:rsid w:val="00175A24"/>
    <w:rsid w:val="00187E58"/>
    <w:rsid w:val="00195262"/>
    <w:rsid w:val="001A297E"/>
    <w:rsid w:val="001A368E"/>
    <w:rsid w:val="001A7329"/>
    <w:rsid w:val="001A792F"/>
    <w:rsid w:val="001B4E28"/>
    <w:rsid w:val="001B74F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7B1"/>
    <w:rsid w:val="002375C1"/>
    <w:rsid w:val="00247694"/>
    <w:rsid w:val="00263398"/>
    <w:rsid w:val="00266F06"/>
    <w:rsid w:val="00275816"/>
    <w:rsid w:val="00275BCF"/>
    <w:rsid w:val="00291E36"/>
    <w:rsid w:val="00292257"/>
    <w:rsid w:val="002A18B6"/>
    <w:rsid w:val="002A54E0"/>
    <w:rsid w:val="002B1595"/>
    <w:rsid w:val="002B191D"/>
    <w:rsid w:val="002C38E5"/>
    <w:rsid w:val="002D0AF6"/>
    <w:rsid w:val="002F164D"/>
    <w:rsid w:val="002F432D"/>
    <w:rsid w:val="003021BC"/>
    <w:rsid w:val="00306206"/>
    <w:rsid w:val="00317D85"/>
    <w:rsid w:val="00327C56"/>
    <w:rsid w:val="003315A1"/>
    <w:rsid w:val="00331D7F"/>
    <w:rsid w:val="00331E55"/>
    <w:rsid w:val="003373EC"/>
    <w:rsid w:val="00342FF4"/>
    <w:rsid w:val="00346148"/>
    <w:rsid w:val="00363E31"/>
    <w:rsid w:val="00363FE5"/>
    <w:rsid w:val="003669EA"/>
    <w:rsid w:val="003678C2"/>
    <w:rsid w:val="003706CC"/>
    <w:rsid w:val="00377710"/>
    <w:rsid w:val="003863CF"/>
    <w:rsid w:val="003A2D8E"/>
    <w:rsid w:val="003A7CE6"/>
    <w:rsid w:val="003C20E4"/>
    <w:rsid w:val="003D0591"/>
    <w:rsid w:val="003D2033"/>
    <w:rsid w:val="003D6342"/>
    <w:rsid w:val="003E1A5C"/>
    <w:rsid w:val="003E6F90"/>
    <w:rsid w:val="003E73ED"/>
    <w:rsid w:val="003F212A"/>
    <w:rsid w:val="003F5D0F"/>
    <w:rsid w:val="004002D0"/>
    <w:rsid w:val="00414101"/>
    <w:rsid w:val="004219CF"/>
    <w:rsid w:val="004234F0"/>
    <w:rsid w:val="00433DDB"/>
    <w:rsid w:val="00435A29"/>
    <w:rsid w:val="00437619"/>
    <w:rsid w:val="00452C9F"/>
    <w:rsid w:val="00465A1E"/>
    <w:rsid w:val="00486568"/>
    <w:rsid w:val="004869C3"/>
    <w:rsid w:val="00492951"/>
    <w:rsid w:val="004A2A63"/>
    <w:rsid w:val="004B161B"/>
    <w:rsid w:val="004B210C"/>
    <w:rsid w:val="004B3C9A"/>
    <w:rsid w:val="004B752D"/>
    <w:rsid w:val="004D405F"/>
    <w:rsid w:val="004E4F4F"/>
    <w:rsid w:val="004E6789"/>
    <w:rsid w:val="004F033C"/>
    <w:rsid w:val="004F61E3"/>
    <w:rsid w:val="00502E10"/>
    <w:rsid w:val="00506FF0"/>
    <w:rsid w:val="0051015C"/>
    <w:rsid w:val="00516CF1"/>
    <w:rsid w:val="00531387"/>
    <w:rsid w:val="00531AE9"/>
    <w:rsid w:val="00550A66"/>
    <w:rsid w:val="00567EC7"/>
    <w:rsid w:val="00570013"/>
    <w:rsid w:val="005801A2"/>
    <w:rsid w:val="005952A5"/>
    <w:rsid w:val="005A21E3"/>
    <w:rsid w:val="005A33A1"/>
    <w:rsid w:val="005A51DF"/>
    <w:rsid w:val="005B217D"/>
    <w:rsid w:val="005C385F"/>
    <w:rsid w:val="005E194A"/>
    <w:rsid w:val="005E1AC6"/>
    <w:rsid w:val="005F01A3"/>
    <w:rsid w:val="005F6F1B"/>
    <w:rsid w:val="00615995"/>
    <w:rsid w:val="00616155"/>
    <w:rsid w:val="00624B33"/>
    <w:rsid w:val="0063041A"/>
    <w:rsid w:val="00630AA2"/>
    <w:rsid w:val="0064040B"/>
    <w:rsid w:val="00646707"/>
    <w:rsid w:val="00657F7E"/>
    <w:rsid w:val="00662E58"/>
    <w:rsid w:val="006637F2"/>
    <w:rsid w:val="006642A5"/>
    <w:rsid w:val="00664DCF"/>
    <w:rsid w:val="00676F9B"/>
    <w:rsid w:val="006A49BA"/>
    <w:rsid w:val="006B44F9"/>
    <w:rsid w:val="006C5D39"/>
    <w:rsid w:val="006D4B37"/>
    <w:rsid w:val="006D6D9B"/>
    <w:rsid w:val="006E2810"/>
    <w:rsid w:val="006E5417"/>
    <w:rsid w:val="006F0794"/>
    <w:rsid w:val="007023DE"/>
    <w:rsid w:val="00707B13"/>
    <w:rsid w:val="00712F60"/>
    <w:rsid w:val="00720E3B"/>
    <w:rsid w:val="00731FEC"/>
    <w:rsid w:val="00742208"/>
    <w:rsid w:val="0074393F"/>
    <w:rsid w:val="00745F6B"/>
    <w:rsid w:val="0075585E"/>
    <w:rsid w:val="00756299"/>
    <w:rsid w:val="007620C0"/>
    <w:rsid w:val="00770571"/>
    <w:rsid w:val="007768FF"/>
    <w:rsid w:val="0077741D"/>
    <w:rsid w:val="007824D3"/>
    <w:rsid w:val="00796EE3"/>
    <w:rsid w:val="007A1164"/>
    <w:rsid w:val="007A4E22"/>
    <w:rsid w:val="007A5C86"/>
    <w:rsid w:val="007A6473"/>
    <w:rsid w:val="007A7D29"/>
    <w:rsid w:val="007B4AB8"/>
    <w:rsid w:val="007D1181"/>
    <w:rsid w:val="007E01A3"/>
    <w:rsid w:val="007F1F8B"/>
    <w:rsid w:val="007F67A1"/>
    <w:rsid w:val="00811C05"/>
    <w:rsid w:val="008206C8"/>
    <w:rsid w:val="0082769F"/>
    <w:rsid w:val="0086387C"/>
    <w:rsid w:val="00874A6C"/>
    <w:rsid w:val="00876C65"/>
    <w:rsid w:val="008A050A"/>
    <w:rsid w:val="008A4B4C"/>
    <w:rsid w:val="008A7860"/>
    <w:rsid w:val="008C239F"/>
    <w:rsid w:val="008D4B45"/>
    <w:rsid w:val="008E480C"/>
    <w:rsid w:val="00907757"/>
    <w:rsid w:val="00917E28"/>
    <w:rsid w:val="009212B0"/>
    <w:rsid w:val="00921FA1"/>
    <w:rsid w:val="009234A5"/>
    <w:rsid w:val="00933453"/>
    <w:rsid w:val="009336F7"/>
    <w:rsid w:val="0093636C"/>
    <w:rsid w:val="009374A7"/>
    <w:rsid w:val="0094226A"/>
    <w:rsid w:val="00953F47"/>
    <w:rsid w:val="00955F6D"/>
    <w:rsid w:val="009753C2"/>
    <w:rsid w:val="00977C16"/>
    <w:rsid w:val="0098551D"/>
    <w:rsid w:val="0099518F"/>
    <w:rsid w:val="009A2CAB"/>
    <w:rsid w:val="009A523D"/>
    <w:rsid w:val="009B02A1"/>
    <w:rsid w:val="009B7FE4"/>
    <w:rsid w:val="009C0FB6"/>
    <w:rsid w:val="009D358A"/>
    <w:rsid w:val="009D7CE6"/>
    <w:rsid w:val="009F496B"/>
    <w:rsid w:val="00A01439"/>
    <w:rsid w:val="00A02E61"/>
    <w:rsid w:val="00A05CFF"/>
    <w:rsid w:val="00A075CB"/>
    <w:rsid w:val="00A13048"/>
    <w:rsid w:val="00A1732C"/>
    <w:rsid w:val="00A25083"/>
    <w:rsid w:val="00A3372C"/>
    <w:rsid w:val="00A4348B"/>
    <w:rsid w:val="00A46843"/>
    <w:rsid w:val="00A56B97"/>
    <w:rsid w:val="00A57503"/>
    <w:rsid w:val="00A6093D"/>
    <w:rsid w:val="00A767DC"/>
    <w:rsid w:val="00A76A6D"/>
    <w:rsid w:val="00A83253"/>
    <w:rsid w:val="00AA6E84"/>
    <w:rsid w:val="00AB1A1C"/>
    <w:rsid w:val="00AB4F5A"/>
    <w:rsid w:val="00AC2592"/>
    <w:rsid w:val="00AD05A8"/>
    <w:rsid w:val="00AE341B"/>
    <w:rsid w:val="00AE709B"/>
    <w:rsid w:val="00B01905"/>
    <w:rsid w:val="00B02501"/>
    <w:rsid w:val="00B07CA7"/>
    <w:rsid w:val="00B1279A"/>
    <w:rsid w:val="00B30F6C"/>
    <w:rsid w:val="00B4194A"/>
    <w:rsid w:val="00B437E8"/>
    <w:rsid w:val="00B44FCA"/>
    <w:rsid w:val="00B5222E"/>
    <w:rsid w:val="00B53179"/>
    <w:rsid w:val="00B57A23"/>
    <w:rsid w:val="00B600CD"/>
    <w:rsid w:val="00B61C96"/>
    <w:rsid w:val="00B67838"/>
    <w:rsid w:val="00B73A2A"/>
    <w:rsid w:val="00B75A51"/>
    <w:rsid w:val="00B827C6"/>
    <w:rsid w:val="00B834BD"/>
    <w:rsid w:val="00B8378C"/>
    <w:rsid w:val="00B86E2C"/>
    <w:rsid w:val="00B94B06"/>
    <w:rsid w:val="00B94C28"/>
    <w:rsid w:val="00BA0872"/>
    <w:rsid w:val="00BB47B0"/>
    <w:rsid w:val="00BC10BA"/>
    <w:rsid w:val="00BC5AFD"/>
    <w:rsid w:val="00BD65A2"/>
    <w:rsid w:val="00BE079E"/>
    <w:rsid w:val="00BF760B"/>
    <w:rsid w:val="00C00DDE"/>
    <w:rsid w:val="00C04F43"/>
    <w:rsid w:val="00C0609D"/>
    <w:rsid w:val="00C10DA7"/>
    <w:rsid w:val="00C111CB"/>
    <w:rsid w:val="00C115AB"/>
    <w:rsid w:val="00C13131"/>
    <w:rsid w:val="00C26CCB"/>
    <w:rsid w:val="00C30249"/>
    <w:rsid w:val="00C3723B"/>
    <w:rsid w:val="00C377B2"/>
    <w:rsid w:val="00C42466"/>
    <w:rsid w:val="00C50B62"/>
    <w:rsid w:val="00C525D8"/>
    <w:rsid w:val="00C606C9"/>
    <w:rsid w:val="00C64695"/>
    <w:rsid w:val="00C71A11"/>
    <w:rsid w:val="00C80288"/>
    <w:rsid w:val="00C84003"/>
    <w:rsid w:val="00C90650"/>
    <w:rsid w:val="00C93DDA"/>
    <w:rsid w:val="00C97D78"/>
    <w:rsid w:val="00CC2AAE"/>
    <w:rsid w:val="00CC5A42"/>
    <w:rsid w:val="00CD0EAB"/>
    <w:rsid w:val="00CD26B3"/>
    <w:rsid w:val="00CE5E02"/>
    <w:rsid w:val="00CF34DB"/>
    <w:rsid w:val="00CF3AFF"/>
    <w:rsid w:val="00CF558F"/>
    <w:rsid w:val="00D00F51"/>
    <w:rsid w:val="00D010C0"/>
    <w:rsid w:val="00D073E2"/>
    <w:rsid w:val="00D07DE1"/>
    <w:rsid w:val="00D41732"/>
    <w:rsid w:val="00D446EC"/>
    <w:rsid w:val="00D462CA"/>
    <w:rsid w:val="00D51BF0"/>
    <w:rsid w:val="00D531DB"/>
    <w:rsid w:val="00D55942"/>
    <w:rsid w:val="00D57E12"/>
    <w:rsid w:val="00D67726"/>
    <w:rsid w:val="00D70F60"/>
    <w:rsid w:val="00D807BF"/>
    <w:rsid w:val="00D82FCC"/>
    <w:rsid w:val="00D83761"/>
    <w:rsid w:val="00D9136E"/>
    <w:rsid w:val="00D970FB"/>
    <w:rsid w:val="00D971A7"/>
    <w:rsid w:val="00DA01C6"/>
    <w:rsid w:val="00DA17FC"/>
    <w:rsid w:val="00DA2394"/>
    <w:rsid w:val="00DA7887"/>
    <w:rsid w:val="00DB0C12"/>
    <w:rsid w:val="00DB2C26"/>
    <w:rsid w:val="00DB6C66"/>
    <w:rsid w:val="00DD02F4"/>
    <w:rsid w:val="00DD6622"/>
    <w:rsid w:val="00DE1C7C"/>
    <w:rsid w:val="00DE2B5D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241E"/>
    <w:rsid w:val="00E86C4C"/>
    <w:rsid w:val="00E907A3"/>
    <w:rsid w:val="00EA5AE0"/>
    <w:rsid w:val="00EB2006"/>
    <w:rsid w:val="00EB56E1"/>
    <w:rsid w:val="00EB7AB1"/>
    <w:rsid w:val="00EC02E9"/>
    <w:rsid w:val="00EC0890"/>
    <w:rsid w:val="00EC28DF"/>
    <w:rsid w:val="00EC51E0"/>
    <w:rsid w:val="00EC7DBB"/>
    <w:rsid w:val="00EE7CD8"/>
    <w:rsid w:val="00EF48CC"/>
    <w:rsid w:val="00F00801"/>
    <w:rsid w:val="00F06BA6"/>
    <w:rsid w:val="00F2488D"/>
    <w:rsid w:val="00F266B6"/>
    <w:rsid w:val="00F27800"/>
    <w:rsid w:val="00F424CC"/>
    <w:rsid w:val="00F4501E"/>
    <w:rsid w:val="00F601A0"/>
    <w:rsid w:val="00F66F22"/>
    <w:rsid w:val="00F712E9"/>
    <w:rsid w:val="00F73032"/>
    <w:rsid w:val="00F848FC"/>
    <w:rsid w:val="00F906F6"/>
    <w:rsid w:val="00F9282A"/>
    <w:rsid w:val="00F96BAD"/>
    <w:rsid w:val="00FA139D"/>
    <w:rsid w:val="00FA5064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276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2769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7A5C86"/>
    <w:rPr>
      <w:color w:val="808080"/>
    </w:rPr>
  </w:style>
  <w:style w:type="paragraph" w:styleId="Revision">
    <w:name w:val="Revision"/>
    <w:hidden/>
    <w:uiPriority w:val="99"/>
    <w:semiHidden/>
    <w:rsid w:val="000B4EB1"/>
    <w:rPr>
      <w:sz w:val="22"/>
    </w:rPr>
  </w:style>
  <w:style w:type="character" w:styleId="CommentReference">
    <w:name w:val="annotation reference"/>
    <w:basedOn w:val="DefaultParagraphFont"/>
    <w:rsid w:val="00C377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7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7B2"/>
  </w:style>
  <w:style w:type="paragraph" w:styleId="CommentSubject">
    <w:name w:val="annotation subject"/>
    <w:basedOn w:val="CommentText"/>
    <w:next w:val="CommentText"/>
    <w:link w:val="CommentSubjectChar"/>
    <w:rsid w:val="00C37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7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</cp:revision>
  <cp:lastPrinted>1900-01-01T08:00:00Z</cp:lastPrinted>
  <dcterms:created xsi:type="dcterms:W3CDTF">2022-01-05T20:03:00Z</dcterms:created>
  <dcterms:modified xsi:type="dcterms:W3CDTF">2022-01-05T20:03:00Z</dcterms:modified>
</cp:coreProperties>
</file>