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CB21AA1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FFD521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A703CE">
              <w:t>4th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A703CE">
              <w:rPr>
                <w:lang w:val="en-CA"/>
              </w:rPr>
              <w:t>6</w:t>
            </w:r>
            <w:r>
              <w:rPr>
                <w:lang w:val="en-CA"/>
              </w:rPr>
              <w:t>–</w:t>
            </w:r>
            <w:r w:rsidR="006A0E5C">
              <w:rPr>
                <w:lang w:val="en-CA"/>
              </w:rPr>
              <w:t>1</w:t>
            </w:r>
            <w:r w:rsidR="00A703CE">
              <w:rPr>
                <w:lang w:val="en-CA"/>
              </w:rPr>
              <w:t>5</w:t>
            </w:r>
            <w:r w:rsidRPr="00B648F1">
              <w:rPr>
                <w:lang w:val="en-CA"/>
              </w:rPr>
              <w:t xml:space="preserve"> </w:t>
            </w:r>
            <w:r w:rsidR="00A703CE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36E2BF51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703CE">
              <w:rPr>
                <w:lang w:val="en-CA"/>
              </w:rPr>
              <w:t>X</w:t>
            </w:r>
            <w:r w:rsidR="00516097">
              <w:rPr>
                <w:rFonts w:hint="eastAsia"/>
                <w:lang w:val="en-CA" w:eastAsia="zh-CN"/>
              </w:rPr>
              <w:t>0115</w:t>
            </w:r>
            <w:r w:rsidR="006A0E5C" w:rsidRPr="006A0E5C">
              <w:rPr>
                <w:lang w:val="en-CA"/>
              </w:rPr>
              <w:t>-v</w:t>
            </w:r>
            <w:r w:rsidR="00516097" w:rsidRPr="00516097">
              <w:rPr>
                <w:rFonts w:hint="eastAsia"/>
                <w:lang w:val="en-CA" w:eastAsia="zh-CN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92CB2A2" w:rsidR="00E61DAC" w:rsidRPr="005B217D" w:rsidRDefault="002A5B47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CB3BF8">
              <w:rPr>
                <w:b/>
                <w:szCs w:val="22"/>
                <w:lang w:val="en-CA"/>
              </w:rPr>
              <w:t xml:space="preserve">EE2-related: </w:t>
            </w:r>
            <w:r>
              <w:rPr>
                <w:b/>
                <w:szCs w:val="22"/>
                <w:lang w:val="en-CA"/>
              </w:rPr>
              <w:t>Optimization on the second mode derivation of DIMD blending mode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5DB421E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F19C45E" w:rsidR="00E61DAC" w:rsidRPr="005B217D" w:rsidRDefault="0013458C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</w:t>
            </w:r>
            <w:r w:rsidR="00A053D1">
              <w:rPr>
                <w:szCs w:val="22"/>
                <w:lang w:val="en-CA"/>
              </w:rPr>
              <w:t>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EA91A7A" w14:textId="77777777" w:rsidR="00E61DAC" w:rsidRDefault="00A053D1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Chuan</w:t>
            </w:r>
            <w:proofErr w:type="spellEnd"/>
            <w:r>
              <w:rPr>
                <w:szCs w:val="22"/>
                <w:lang w:val="en-CA"/>
              </w:rPr>
              <w:t xml:space="preserve"> Zhou</w:t>
            </w:r>
            <w:r w:rsidR="00E61DAC" w:rsidRPr="005B217D"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Zhuoyi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Lv</w:t>
            </w:r>
            <w:proofErr w:type="spellEnd"/>
            <w:r w:rsidR="00E61DAC" w:rsidRPr="005B217D">
              <w:rPr>
                <w:szCs w:val="22"/>
                <w:lang w:val="en-CA"/>
              </w:rPr>
              <w:br/>
            </w:r>
            <w:proofErr w:type="spellStart"/>
            <w:r w:rsidR="00AD01AA">
              <w:rPr>
                <w:szCs w:val="22"/>
                <w:lang w:val="en-CA"/>
              </w:rPr>
              <w:t>Jinrong</w:t>
            </w:r>
            <w:proofErr w:type="spellEnd"/>
            <w:r w:rsidR="00AD01AA">
              <w:rPr>
                <w:szCs w:val="22"/>
                <w:lang w:val="en-CA"/>
              </w:rPr>
              <w:t xml:space="preserve"> Zhang</w:t>
            </w:r>
          </w:p>
          <w:p w14:paraId="49D81240" w14:textId="3869BB6C" w:rsidR="00420CF0" w:rsidRPr="005B217D" w:rsidRDefault="00420CF0">
            <w:pPr>
              <w:spacing w:before="60" w:after="60"/>
              <w:rPr>
                <w:szCs w:val="22"/>
                <w:lang w:val="en-CA"/>
              </w:rPr>
            </w:pPr>
            <w:r w:rsidRPr="00AE51C7">
              <w:rPr>
                <w:szCs w:val="22"/>
                <w:lang w:val="en-CA"/>
              </w:rPr>
              <w:t xml:space="preserve">No.168 </w:t>
            </w:r>
            <w:proofErr w:type="spellStart"/>
            <w:r>
              <w:rPr>
                <w:szCs w:val="22"/>
                <w:lang w:val="en-CA"/>
              </w:rPr>
              <w:t>Weiwo</w:t>
            </w:r>
            <w:proofErr w:type="spellEnd"/>
            <w:r w:rsidRPr="00AE51C7">
              <w:rPr>
                <w:szCs w:val="22"/>
                <w:lang w:val="en-CA"/>
              </w:rPr>
              <w:t xml:space="preserve"> Rd.</w:t>
            </w:r>
            <w:r>
              <w:rPr>
                <w:szCs w:val="22"/>
                <w:lang w:val="en-CA"/>
              </w:rPr>
              <w:t xml:space="preserve">, </w:t>
            </w:r>
            <w:proofErr w:type="spellStart"/>
            <w:r w:rsidRPr="007E08FB">
              <w:rPr>
                <w:szCs w:val="22"/>
                <w:lang w:val="en-CA"/>
              </w:rPr>
              <w:t>Chang'an</w:t>
            </w:r>
            <w:proofErr w:type="spellEnd"/>
            <w:r w:rsidRPr="007E08FB">
              <w:rPr>
                <w:szCs w:val="22"/>
                <w:lang w:val="en-CA"/>
              </w:rPr>
              <w:t>, Dongguan, Guangdong</w:t>
            </w:r>
          </w:p>
        </w:tc>
        <w:tc>
          <w:tcPr>
            <w:tcW w:w="900" w:type="dxa"/>
          </w:tcPr>
          <w:p w14:paraId="0140ECA2" w14:textId="187901F4" w:rsidR="00E61DAC" w:rsidRPr="005B217D" w:rsidRDefault="00A053D1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3060" w:type="dxa"/>
          </w:tcPr>
          <w:p w14:paraId="180FEA99" w14:textId="6B77A12F" w:rsidR="00E61DAC" w:rsidRDefault="00D24D34" w:rsidP="005952A5">
            <w:pPr>
              <w:spacing w:before="60" w:after="60"/>
              <w:rPr>
                <w:rStyle w:val="a6"/>
                <w:szCs w:val="22"/>
                <w:lang w:val="en-CA"/>
              </w:rPr>
            </w:pPr>
            <w:hyperlink r:id="rId9" w:history="1">
              <w:r w:rsidR="0010694D" w:rsidRPr="00D648C7">
                <w:rPr>
                  <w:rStyle w:val="a6"/>
                  <w:szCs w:val="22"/>
                  <w:lang w:val="en-CA"/>
                </w:rPr>
                <w:t>chuan.zhou@vivo.com</w:t>
              </w:r>
            </w:hyperlink>
          </w:p>
          <w:p w14:paraId="676F8953" w14:textId="52D81EFE" w:rsidR="002B6AA5" w:rsidRDefault="00D24D34" w:rsidP="005952A5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6B5B19" w:rsidRPr="008F7C69">
                <w:rPr>
                  <w:rStyle w:val="a6"/>
                  <w:szCs w:val="22"/>
                  <w:lang w:val="en-CA"/>
                </w:rPr>
                <w:t>zhuoyi.lv@vivo.com</w:t>
              </w:r>
            </w:hyperlink>
          </w:p>
          <w:p w14:paraId="5A8EAE78" w14:textId="4829D5CF" w:rsidR="006B5B19" w:rsidRPr="006B5B19" w:rsidRDefault="00D24D34" w:rsidP="005952A5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6B5B19" w:rsidRPr="003E043A">
                <w:rPr>
                  <w:rStyle w:val="a6"/>
                  <w:szCs w:val="22"/>
                  <w:lang w:val="en-CA"/>
                </w:rPr>
                <w:t>jinrong.zhang@vivo.com</w:t>
              </w:r>
            </w:hyperlink>
          </w:p>
          <w:p w14:paraId="32C2ABFD" w14:textId="754CA2D6" w:rsidR="00AD01AA" w:rsidRPr="0010694D" w:rsidRDefault="00AD01AA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3E5C9D4" w:rsidR="00E61DAC" w:rsidRPr="005B217D" w:rsidRDefault="00D471F1">
            <w:pPr>
              <w:spacing w:before="60" w:after="60"/>
              <w:rPr>
                <w:szCs w:val="22"/>
                <w:lang w:val="en-CA"/>
              </w:rPr>
            </w:pPr>
            <w:r w:rsidRPr="00D66FCA">
              <w:rPr>
                <w:szCs w:val="22"/>
                <w:lang w:val="en-CA"/>
              </w:rPr>
              <w:t>vivo Mobile Communication Co., Ltd.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723883F2" w14:textId="5DBC6F85" w:rsidR="00263398" w:rsidRDefault="00275BCF" w:rsidP="00797134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6444D63" w14:textId="3B0EFC76" w:rsidR="009F2B2D" w:rsidRDefault="009F2B2D" w:rsidP="009234A5">
      <w:pPr>
        <w:rPr>
          <w:lang w:val="en-CA" w:eastAsia="ja-JP"/>
        </w:rPr>
      </w:pPr>
      <w:r>
        <w:rPr>
          <w:lang w:val="en-CA" w:eastAsia="ja-JP"/>
        </w:rPr>
        <w:t>In this contribution, a</w:t>
      </w:r>
      <w:r w:rsidRPr="00A013C2">
        <w:rPr>
          <w:lang w:val="en-CA" w:eastAsia="ja-JP"/>
        </w:rPr>
        <w:t xml:space="preserve"> method </w:t>
      </w:r>
      <w:r w:rsidR="00797134">
        <w:rPr>
          <w:rFonts w:hint="eastAsia"/>
          <w:lang w:val="en-CA" w:eastAsia="zh-CN"/>
        </w:rPr>
        <w:t>to</w:t>
      </w:r>
      <w:r w:rsidR="00797134">
        <w:rPr>
          <w:lang w:val="en-CA" w:eastAsia="ja-JP"/>
        </w:rPr>
        <w:t xml:space="preserve"> optimize </w:t>
      </w:r>
      <w:r>
        <w:rPr>
          <w:lang w:val="en-CA" w:eastAsia="ja-JP"/>
        </w:rPr>
        <w:t xml:space="preserve">the </w:t>
      </w:r>
      <w:r w:rsidR="00797134">
        <w:rPr>
          <w:rFonts w:hint="eastAsia"/>
          <w:lang w:val="en-CA" w:eastAsia="zh-CN"/>
        </w:rPr>
        <w:t>second</w:t>
      </w:r>
      <w:r w:rsidR="00797134">
        <w:rPr>
          <w:lang w:val="en-CA" w:eastAsia="ja-JP"/>
        </w:rPr>
        <w:t xml:space="preserve"> </w:t>
      </w:r>
      <w:r w:rsidR="00797134">
        <w:rPr>
          <w:rFonts w:hint="eastAsia"/>
          <w:lang w:val="en-CA" w:eastAsia="zh-CN"/>
        </w:rPr>
        <w:t>mode</w:t>
      </w:r>
      <w:r w:rsidR="00797134">
        <w:rPr>
          <w:lang w:val="en-CA" w:eastAsia="ja-JP"/>
        </w:rPr>
        <w:t xml:space="preserve"> </w:t>
      </w:r>
      <w:r w:rsidR="00797134">
        <w:rPr>
          <w:rFonts w:hint="eastAsia"/>
          <w:lang w:val="en-CA" w:eastAsia="zh-CN"/>
        </w:rPr>
        <w:t>in</w:t>
      </w:r>
      <w:r w:rsidR="006632E1">
        <w:rPr>
          <w:lang w:val="en-CA" w:eastAsia="zh-CN"/>
        </w:rPr>
        <w:t xml:space="preserve"> </w:t>
      </w:r>
      <w:r w:rsidR="006632E1">
        <w:rPr>
          <w:rFonts w:hint="eastAsia"/>
          <w:lang w:val="en-CA" w:eastAsia="zh-CN"/>
        </w:rPr>
        <w:t>the</w:t>
      </w:r>
      <w:r w:rsidR="00797134">
        <w:rPr>
          <w:lang w:val="en-CA" w:eastAsia="zh-CN"/>
        </w:rPr>
        <w:t xml:space="preserve"> </w:t>
      </w:r>
      <w:r w:rsidR="00797134">
        <w:rPr>
          <w:rFonts w:hint="eastAsia"/>
          <w:lang w:val="en-CA" w:eastAsia="zh-CN"/>
        </w:rPr>
        <w:t>DIMD</w:t>
      </w:r>
      <w:r w:rsidR="00797134">
        <w:rPr>
          <w:lang w:val="en-CA" w:eastAsia="ja-JP"/>
        </w:rPr>
        <w:t xml:space="preserve"> </w:t>
      </w:r>
      <w:r w:rsidR="006632E1">
        <w:rPr>
          <w:lang w:val="en-CA" w:eastAsia="ja-JP"/>
        </w:rPr>
        <w:t xml:space="preserve">blending </w:t>
      </w:r>
      <w:r w:rsidR="00797134">
        <w:rPr>
          <w:lang w:val="en-CA" w:eastAsia="ja-JP"/>
        </w:rPr>
        <w:t>mode</w:t>
      </w:r>
      <w:r w:rsidR="006632E1">
        <w:rPr>
          <w:lang w:val="en-CA" w:eastAsia="ja-JP"/>
        </w:rPr>
        <w:t xml:space="preserve"> is proposed. The second mode </w:t>
      </w:r>
      <w:r w:rsidR="00752EDF">
        <w:rPr>
          <w:lang w:val="en-CA" w:eastAsia="ja-JP"/>
        </w:rPr>
        <w:t>is derived from the second and third largest</w:t>
      </w:r>
      <w:r w:rsidR="00752EDF" w:rsidRPr="00752EDF">
        <w:rPr>
          <w:szCs w:val="24"/>
        </w:rPr>
        <w:t xml:space="preserve"> </w:t>
      </w:r>
      <w:r w:rsidR="00752EDF" w:rsidRPr="004A6785">
        <w:rPr>
          <w:szCs w:val="24"/>
        </w:rPr>
        <w:t>histogram amplitude values</w:t>
      </w:r>
      <w:r w:rsidR="00752EDF">
        <w:rPr>
          <w:lang w:val="en-CA" w:eastAsia="ja-JP"/>
        </w:rPr>
        <w:t xml:space="preserve"> by template-based method as in TIMD. </w:t>
      </w:r>
    </w:p>
    <w:p w14:paraId="48F81D19" w14:textId="26BDF471" w:rsidR="00752EDF" w:rsidRDefault="00752EDF" w:rsidP="009234A5">
      <w:pPr>
        <w:rPr>
          <w:szCs w:val="22"/>
          <w:lang w:val="en-CA"/>
        </w:rPr>
      </w:pPr>
      <w:r>
        <w:rPr>
          <w:szCs w:val="22"/>
          <w:lang w:val="en-CA"/>
        </w:rPr>
        <w:t>O</w:t>
      </w:r>
      <w:r w:rsidRPr="004D5E19">
        <w:rPr>
          <w:szCs w:val="22"/>
          <w:lang w:val="en-CA"/>
        </w:rPr>
        <w:t>n top of ECM-</w:t>
      </w:r>
      <w:r>
        <w:rPr>
          <w:szCs w:val="22"/>
          <w:lang w:val="en-CA"/>
        </w:rPr>
        <w:t>2</w:t>
      </w:r>
      <w:r w:rsidRPr="004D5E19">
        <w:rPr>
          <w:szCs w:val="22"/>
          <w:lang w:val="en-CA"/>
        </w:rPr>
        <w:t xml:space="preserve">.0, </w:t>
      </w:r>
      <w:r>
        <w:rPr>
          <w:szCs w:val="22"/>
          <w:lang w:val="en-CA"/>
        </w:rPr>
        <w:t>the performance is reported:</w:t>
      </w:r>
    </w:p>
    <w:p w14:paraId="2145CC3B" w14:textId="20851FC3" w:rsidR="00752EDF" w:rsidRDefault="00752EDF" w:rsidP="00752EDF">
      <w:pPr>
        <w:kinsoku w:val="0"/>
        <w:rPr>
          <w:lang w:val="en-CA"/>
        </w:rPr>
      </w:pPr>
      <w:r w:rsidRPr="008D6A64">
        <w:rPr>
          <w:lang w:val="en-CA"/>
        </w:rPr>
        <w:t>AI: -</w:t>
      </w:r>
      <w:r w:rsidR="008D6A64">
        <w:rPr>
          <w:lang w:val="en-CA"/>
        </w:rPr>
        <w:t>0.02</w:t>
      </w:r>
      <w:r w:rsidRPr="008D6A64">
        <w:rPr>
          <w:lang w:val="en-CA"/>
        </w:rPr>
        <w:t xml:space="preserve">% (Y) </w:t>
      </w:r>
      <w:r w:rsidR="008D6A64">
        <w:rPr>
          <w:lang w:val="en-CA"/>
        </w:rPr>
        <w:t>0.00</w:t>
      </w:r>
      <w:r w:rsidRPr="008D6A64">
        <w:rPr>
          <w:lang w:val="en-CA"/>
        </w:rPr>
        <w:t xml:space="preserve">% (U) </w:t>
      </w:r>
      <w:r w:rsidR="008D6A64">
        <w:rPr>
          <w:lang w:val="en-CA"/>
        </w:rPr>
        <w:t>0.00</w:t>
      </w:r>
      <w:r w:rsidRPr="008D6A64">
        <w:rPr>
          <w:lang w:val="en-CA"/>
        </w:rPr>
        <w:t>% (V), runtimes 1</w:t>
      </w:r>
      <w:r w:rsidR="008D6A64">
        <w:rPr>
          <w:lang w:val="en-CA"/>
        </w:rPr>
        <w:t>01</w:t>
      </w:r>
      <w:r w:rsidRPr="008D6A64">
        <w:rPr>
          <w:lang w:val="en-CA"/>
        </w:rPr>
        <w:t>% (enc) 10</w:t>
      </w:r>
      <w:r w:rsidR="008D6A64">
        <w:rPr>
          <w:lang w:val="en-CA"/>
        </w:rPr>
        <w:t>2</w:t>
      </w:r>
      <w:r w:rsidRPr="008D6A64">
        <w:rPr>
          <w:lang w:val="en-CA"/>
        </w:rPr>
        <w:t>% (</w:t>
      </w:r>
      <w:proofErr w:type="spellStart"/>
      <w:r w:rsidRPr="008D6A64">
        <w:rPr>
          <w:lang w:val="en-CA"/>
        </w:rPr>
        <w:t>dec</w:t>
      </w:r>
      <w:proofErr w:type="spellEnd"/>
      <w:r w:rsidRPr="008D6A64">
        <w:rPr>
          <w:lang w:val="en-CA"/>
        </w:rPr>
        <w:t>)</w:t>
      </w:r>
      <w:r w:rsidRPr="00752EDF">
        <w:rPr>
          <w:highlight w:val="yellow"/>
          <w:lang w:val="en-CA"/>
        </w:rPr>
        <w:br/>
      </w:r>
      <w:r w:rsidRPr="002655B1">
        <w:rPr>
          <w:lang w:val="en-CA"/>
        </w:rPr>
        <w:t>RA: -</w:t>
      </w:r>
      <w:proofErr w:type="spellStart"/>
      <w:proofErr w:type="gramStart"/>
      <w:r w:rsidR="008D6A64" w:rsidRPr="002655B1">
        <w:rPr>
          <w:lang w:val="en-CA"/>
        </w:rPr>
        <w:t>x</w:t>
      </w:r>
      <w:r w:rsidRPr="002655B1">
        <w:rPr>
          <w:lang w:val="en-CA"/>
        </w:rPr>
        <w:t>.</w:t>
      </w:r>
      <w:r w:rsidR="008D6A64" w:rsidRPr="002655B1">
        <w:rPr>
          <w:lang w:val="en-CA"/>
        </w:rPr>
        <w:t>xx</w:t>
      </w:r>
      <w:proofErr w:type="spellEnd"/>
      <w:proofErr w:type="gramEnd"/>
      <w:r w:rsidRPr="002655B1">
        <w:rPr>
          <w:lang w:val="en-CA"/>
        </w:rPr>
        <w:t>%</w:t>
      </w:r>
      <w:r w:rsidRPr="002655B1">
        <w:rPr>
          <w:lang w:val="en-CA"/>
        </w:rPr>
        <w:tab/>
        <w:t xml:space="preserve"> (Y) </w:t>
      </w:r>
      <w:proofErr w:type="spellStart"/>
      <w:r w:rsidR="008D6A64" w:rsidRPr="002655B1">
        <w:rPr>
          <w:lang w:val="en-CA"/>
        </w:rPr>
        <w:t>x</w:t>
      </w:r>
      <w:r w:rsidRPr="002655B1">
        <w:rPr>
          <w:lang w:val="en-CA"/>
        </w:rPr>
        <w:t>.</w:t>
      </w:r>
      <w:r w:rsidR="008D6A64" w:rsidRPr="002655B1">
        <w:rPr>
          <w:lang w:val="en-CA"/>
        </w:rPr>
        <w:t>xx</w:t>
      </w:r>
      <w:proofErr w:type="spellEnd"/>
      <w:r w:rsidRPr="002655B1">
        <w:rPr>
          <w:lang w:val="en-CA"/>
        </w:rPr>
        <w:t>% (U) -</w:t>
      </w:r>
      <w:proofErr w:type="spellStart"/>
      <w:r w:rsidR="008D6A64" w:rsidRPr="002655B1">
        <w:rPr>
          <w:lang w:val="en-CA"/>
        </w:rPr>
        <w:t>x</w:t>
      </w:r>
      <w:r w:rsidRPr="002655B1">
        <w:rPr>
          <w:lang w:val="en-CA"/>
        </w:rPr>
        <w:t>.</w:t>
      </w:r>
      <w:r w:rsidR="008D6A64" w:rsidRPr="002655B1">
        <w:rPr>
          <w:lang w:val="en-CA"/>
        </w:rPr>
        <w:t>xx</w:t>
      </w:r>
      <w:proofErr w:type="spellEnd"/>
      <w:r w:rsidRPr="002655B1">
        <w:rPr>
          <w:lang w:val="en-CA"/>
        </w:rPr>
        <w:t>% (V), runtimes 10</w:t>
      </w:r>
      <w:r w:rsidR="008D6A64" w:rsidRPr="002655B1">
        <w:rPr>
          <w:lang w:val="en-CA"/>
        </w:rPr>
        <w:t>x</w:t>
      </w:r>
      <w:r w:rsidRPr="002655B1">
        <w:rPr>
          <w:lang w:val="en-CA"/>
        </w:rPr>
        <w:t>% (enc) 10</w:t>
      </w:r>
      <w:r w:rsidR="008D6A64" w:rsidRPr="002655B1">
        <w:rPr>
          <w:lang w:val="en-CA"/>
        </w:rPr>
        <w:t>x</w:t>
      </w:r>
      <w:r w:rsidRPr="002655B1">
        <w:rPr>
          <w:lang w:val="en-CA"/>
        </w:rPr>
        <w:t>% (</w:t>
      </w:r>
      <w:proofErr w:type="spellStart"/>
      <w:r w:rsidRPr="002655B1">
        <w:rPr>
          <w:lang w:val="en-CA"/>
        </w:rPr>
        <w:t>dec</w:t>
      </w:r>
      <w:proofErr w:type="spellEnd"/>
      <w:r w:rsidRPr="002655B1">
        <w:rPr>
          <w:lang w:val="en-CA"/>
        </w:rPr>
        <w:t>)</w:t>
      </w:r>
    </w:p>
    <w:p w14:paraId="6C5F0B19" w14:textId="7AE86435" w:rsidR="00E61DAC" w:rsidRPr="00797134" w:rsidRDefault="00745F6B" w:rsidP="004234F0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1539A21D" w14:textId="61551F68" w:rsidR="001F2594" w:rsidRDefault="00DB5112" w:rsidP="009234A5">
      <w:pPr>
        <w:rPr>
          <w:szCs w:val="24"/>
        </w:rPr>
      </w:pPr>
      <w:r>
        <w:rPr>
          <w:szCs w:val="24"/>
          <w:lang w:val="en-CA" w:eastAsia="ja-JP"/>
        </w:rPr>
        <w:t>In E</w:t>
      </w:r>
      <w:r w:rsidR="006B46B3">
        <w:rPr>
          <w:szCs w:val="24"/>
          <w:lang w:val="en-CA" w:eastAsia="ja-JP"/>
        </w:rPr>
        <w:t>E2</w:t>
      </w:r>
      <w:r>
        <w:rPr>
          <w:szCs w:val="24"/>
          <w:lang w:val="en-CA" w:eastAsia="ja-JP"/>
        </w:rPr>
        <w:t xml:space="preserve">, </w:t>
      </w:r>
      <w:r w:rsidR="00FF14E1">
        <w:rPr>
          <w:szCs w:val="24"/>
          <w:lang w:val="en-CA" w:eastAsia="ja-JP"/>
        </w:rPr>
        <w:t xml:space="preserve">two intra tools are included to </w:t>
      </w:r>
      <w:r w:rsidR="00CD0CD0">
        <w:rPr>
          <w:szCs w:val="24"/>
          <w:lang w:val="en-CA" w:eastAsia="ja-JP"/>
        </w:rPr>
        <w:t xml:space="preserve">further improve the coding efficiency by </w:t>
      </w:r>
      <w:r w:rsidR="00FF14E1" w:rsidRPr="00DB5112">
        <w:rPr>
          <w:szCs w:val="22"/>
          <w:lang w:val="en-CA"/>
        </w:rPr>
        <w:t>implicitly deriv</w:t>
      </w:r>
      <w:r w:rsidR="00CD0CD0">
        <w:rPr>
          <w:szCs w:val="22"/>
          <w:lang w:val="en-CA"/>
        </w:rPr>
        <w:t>ing</w:t>
      </w:r>
      <w:r w:rsidR="00FF14E1" w:rsidRPr="00DB5112">
        <w:rPr>
          <w:szCs w:val="22"/>
          <w:lang w:val="en-CA"/>
        </w:rPr>
        <w:t xml:space="preserve"> the intra prediction mode</w:t>
      </w:r>
      <w:r w:rsidR="003D0C64">
        <w:rPr>
          <w:szCs w:val="22"/>
          <w:lang w:val="en-CA"/>
        </w:rPr>
        <w:t xml:space="preserve"> and prediction blending</w:t>
      </w:r>
      <w:r w:rsidR="00FF14E1" w:rsidRPr="00DB5112">
        <w:rPr>
          <w:szCs w:val="22"/>
          <w:lang w:val="en-CA"/>
        </w:rPr>
        <w:t>.</w:t>
      </w:r>
    </w:p>
    <w:p w14:paraId="336B6872" w14:textId="3F640A78" w:rsidR="00DB5112" w:rsidRDefault="00FF14E1" w:rsidP="009234A5">
      <w:pPr>
        <w:rPr>
          <w:szCs w:val="22"/>
          <w:lang w:val="en-CA"/>
        </w:rPr>
      </w:pPr>
      <w:r>
        <w:rPr>
          <w:szCs w:val="22"/>
          <w:lang w:val="en-CA" w:eastAsia="zh-CN"/>
        </w:rPr>
        <w:t>In t</w:t>
      </w:r>
      <w:r w:rsidR="00DB5112" w:rsidRPr="00DB5112">
        <w:rPr>
          <w:szCs w:val="22"/>
          <w:lang w:val="en-CA"/>
        </w:rPr>
        <w:t xml:space="preserve">he </w:t>
      </w:r>
      <w:r w:rsidR="00DB5112">
        <w:rPr>
          <w:szCs w:val="24"/>
        </w:rPr>
        <w:t>d</w:t>
      </w:r>
      <w:r w:rsidR="00DB5112" w:rsidRPr="004A6785">
        <w:rPr>
          <w:szCs w:val="24"/>
        </w:rPr>
        <w:t>ecoder-side intra mode derivation (DIMD)</w:t>
      </w:r>
      <w:r w:rsidR="00DB5112" w:rsidRPr="00DB5112">
        <w:rPr>
          <w:szCs w:val="22"/>
          <w:lang w:val="en-CA"/>
        </w:rPr>
        <w:t xml:space="preserve"> mode</w:t>
      </w:r>
      <w:r w:rsidR="003719E6">
        <w:rPr>
          <w:szCs w:val="22"/>
          <w:lang w:val="en-CA"/>
        </w:rPr>
        <w:t xml:space="preserve"> [1]</w:t>
      </w:r>
      <w:r>
        <w:rPr>
          <w:szCs w:val="22"/>
          <w:lang w:val="en-CA"/>
        </w:rPr>
        <w:t xml:space="preserve">, </w:t>
      </w:r>
      <w:r>
        <w:rPr>
          <w:szCs w:val="24"/>
        </w:rPr>
        <w:t>a</w:t>
      </w:r>
      <w:r w:rsidR="00DB5112" w:rsidRPr="004A6785">
        <w:rPr>
          <w:szCs w:val="24"/>
        </w:rPr>
        <w:t xml:space="preserve"> Histogram of Gradients (</w:t>
      </w:r>
      <w:proofErr w:type="spellStart"/>
      <w:r w:rsidR="00DB5112" w:rsidRPr="004A6785">
        <w:rPr>
          <w:szCs w:val="24"/>
        </w:rPr>
        <w:t>HoG</w:t>
      </w:r>
      <w:proofErr w:type="spellEnd"/>
      <w:r w:rsidR="00DB5112" w:rsidRPr="004A6785">
        <w:rPr>
          <w:szCs w:val="24"/>
        </w:rPr>
        <w:t>)</w:t>
      </w:r>
      <w:r w:rsidR="00DB5112" w:rsidRPr="00DB5112">
        <w:rPr>
          <w:szCs w:val="22"/>
          <w:lang w:val="en-CA"/>
        </w:rPr>
        <w:t xml:space="preserve"> </w:t>
      </w:r>
      <w:r w:rsidR="00DB5112">
        <w:rPr>
          <w:szCs w:val="22"/>
          <w:lang w:val="en-CA"/>
        </w:rPr>
        <w:t xml:space="preserve">is built by </w:t>
      </w:r>
      <w:r w:rsidRPr="00DB5112">
        <w:rPr>
          <w:szCs w:val="22"/>
          <w:lang w:val="en-CA"/>
        </w:rPr>
        <w:t>appl</w:t>
      </w:r>
      <w:r>
        <w:rPr>
          <w:szCs w:val="22"/>
          <w:lang w:val="en-CA"/>
        </w:rPr>
        <w:t>ying</w:t>
      </w:r>
      <w:r w:rsidR="00DB5112" w:rsidRPr="00DB5112">
        <w:rPr>
          <w:szCs w:val="22"/>
          <w:lang w:val="en-CA"/>
        </w:rPr>
        <w:t xml:space="preserve"> horizontal and vertical Sobel filters to </w:t>
      </w:r>
      <w:r w:rsidRPr="004D5E19">
        <w:rPr>
          <w:szCs w:val="22"/>
          <w:lang w:val="en-CA"/>
        </w:rPr>
        <w:t>reconstructed neighboring samples</w:t>
      </w:r>
      <w:r w:rsidR="00DB5112" w:rsidRPr="00DB5112">
        <w:rPr>
          <w:szCs w:val="22"/>
          <w:lang w:val="en-CA"/>
        </w:rPr>
        <w:t xml:space="preserve">. </w:t>
      </w:r>
      <w:r w:rsidR="00CC5405">
        <w:rPr>
          <w:szCs w:val="22"/>
          <w:lang w:val="en-CA"/>
        </w:rPr>
        <w:t>One or</w:t>
      </w:r>
      <w:r w:rsidR="00CE628C">
        <w:rPr>
          <w:szCs w:val="22"/>
          <w:lang w:val="en-CA"/>
        </w:rPr>
        <w:t xml:space="preserve"> </w:t>
      </w:r>
      <w:r w:rsidR="00CE628C">
        <w:rPr>
          <w:szCs w:val="24"/>
          <w:lang w:val="en-CA"/>
        </w:rPr>
        <w:t>t</w:t>
      </w:r>
      <w:r w:rsidR="00CE628C" w:rsidRPr="004A6785">
        <w:rPr>
          <w:szCs w:val="24"/>
        </w:rPr>
        <w:t xml:space="preserve">wo intra prediction modes </w:t>
      </w:r>
      <w:r w:rsidR="00CC5405">
        <w:rPr>
          <w:szCs w:val="24"/>
        </w:rPr>
        <w:t xml:space="preserve">are derived </w:t>
      </w:r>
      <w:r w:rsidR="00F75871">
        <w:rPr>
          <w:szCs w:val="24"/>
        </w:rPr>
        <w:t>from the</w:t>
      </w:r>
      <w:r w:rsidR="00CC5405">
        <w:rPr>
          <w:szCs w:val="24"/>
        </w:rPr>
        <w:t xml:space="preserve"> </w:t>
      </w:r>
      <w:proofErr w:type="spellStart"/>
      <w:r w:rsidR="00CC5405">
        <w:rPr>
          <w:szCs w:val="24"/>
        </w:rPr>
        <w:t>HoG</w:t>
      </w:r>
      <w:proofErr w:type="spellEnd"/>
      <w:r w:rsidR="00F75871">
        <w:rPr>
          <w:szCs w:val="24"/>
        </w:rPr>
        <w:t xml:space="preserve"> </w:t>
      </w:r>
      <w:r w:rsidR="00F75871">
        <w:rPr>
          <w:lang w:val="en-CA"/>
        </w:rPr>
        <w:t>with the tallest histogram bars</w:t>
      </w:r>
      <w:r w:rsidR="007600DB">
        <w:rPr>
          <w:szCs w:val="24"/>
        </w:rPr>
        <w:t>.</w:t>
      </w:r>
      <w:r w:rsidR="00CE628C" w:rsidRPr="00DB5112">
        <w:rPr>
          <w:szCs w:val="22"/>
          <w:lang w:val="en-CA"/>
        </w:rPr>
        <w:t xml:space="preserve"> </w:t>
      </w:r>
      <w:r w:rsidR="007600DB">
        <w:rPr>
          <w:szCs w:val="22"/>
          <w:lang w:val="en-CA" w:eastAsia="zh-CN"/>
        </w:rPr>
        <w:t>I</w:t>
      </w:r>
      <w:r w:rsidR="00DB5112" w:rsidRPr="00DB5112">
        <w:rPr>
          <w:szCs w:val="22"/>
          <w:lang w:val="en-CA"/>
        </w:rPr>
        <w:t xml:space="preserve">f the DIMD </w:t>
      </w:r>
      <w:r w:rsidR="003D0C64">
        <w:rPr>
          <w:rFonts w:hint="eastAsia"/>
          <w:szCs w:val="22"/>
          <w:lang w:val="en-CA" w:eastAsia="zh-CN"/>
        </w:rPr>
        <w:t>flag</w:t>
      </w:r>
      <w:r w:rsidR="003D0C64">
        <w:rPr>
          <w:szCs w:val="22"/>
          <w:lang w:val="en-CA"/>
        </w:rPr>
        <w:t xml:space="preserve"> </w:t>
      </w:r>
      <w:r w:rsidR="00DB5112" w:rsidRPr="00DB5112">
        <w:rPr>
          <w:szCs w:val="22"/>
          <w:lang w:val="en-CA"/>
        </w:rPr>
        <w:t xml:space="preserve">is false, the derived intra prediction mode </w:t>
      </w:r>
      <w:r w:rsidR="007600DB">
        <w:rPr>
          <w:szCs w:val="22"/>
          <w:lang w:val="en-CA"/>
        </w:rPr>
        <w:t>can be</w:t>
      </w:r>
      <w:r w:rsidR="00DB5112" w:rsidRPr="00DB5112">
        <w:rPr>
          <w:szCs w:val="22"/>
          <w:lang w:val="en-CA"/>
        </w:rPr>
        <w:t xml:space="preserve"> used to construct the MPM list.</w:t>
      </w:r>
    </w:p>
    <w:p w14:paraId="652C714D" w14:textId="4741CD50" w:rsidR="00CC5405" w:rsidRPr="005B217D" w:rsidRDefault="00CC5405" w:rsidP="009234A5">
      <w:pPr>
        <w:rPr>
          <w:szCs w:val="22"/>
          <w:lang w:val="en-CA"/>
        </w:rPr>
      </w:pPr>
      <w:r>
        <w:rPr>
          <w:szCs w:val="24"/>
          <w:lang w:val="en-CA"/>
        </w:rPr>
        <w:t>In t</w:t>
      </w:r>
      <w:r w:rsidRPr="002901DB">
        <w:rPr>
          <w:szCs w:val="24"/>
        </w:rPr>
        <w:t>he template-based intra mode derivation (TIMD)</w:t>
      </w:r>
      <w:r w:rsidRPr="00CC5405">
        <w:rPr>
          <w:szCs w:val="22"/>
          <w:lang w:val="en-CA"/>
        </w:rPr>
        <w:t xml:space="preserve"> mode</w:t>
      </w:r>
      <w:r w:rsidR="003719E6">
        <w:rPr>
          <w:szCs w:val="22"/>
          <w:lang w:val="en-CA"/>
        </w:rPr>
        <w:t xml:space="preserve"> [2]</w:t>
      </w:r>
      <w:r w:rsidR="00B85A47">
        <w:rPr>
          <w:szCs w:val="22"/>
          <w:lang w:val="en-CA"/>
        </w:rPr>
        <w:t>, f</w:t>
      </w:r>
      <w:r w:rsidRPr="00CC5405">
        <w:rPr>
          <w:szCs w:val="22"/>
          <w:lang w:val="en-CA"/>
        </w:rPr>
        <w:t xml:space="preserve">or each candidate mode in the MPM list, the reference </w:t>
      </w:r>
      <w:r w:rsidR="00B85A47" w:rsidRPr="004D5E19">
        <w:rPr>
          <w:szCs w:val="22"/>
          <w:lang w:val="en-CA"/>
        </w:rPr>
        <w:t>samples</w:t>
      </w:r>
      <w:r w:rsidR="00B85A47" w:rsidRPr="00CC5405">
        <w:rPr>
          <w:szCs w:val="22"/>
          <w:lang w:val="en-CA"/>
        </w:rPr>
        <w:t xml:space="preserve"> </w:t>
      </w:r>
      <w:r w:rsidRPr="00CC5405">
        <w:rPr>
          <w:szCs w:val="22"/>
          <w:lang w:val="en-CA"/>
        </w:rPr>
        <w:t>of the template are used to generate the predict</w:t>
      </w:r>
      <w:r w:rsidR="00B85A47">
        <w:rPr>
          <w:szCs w:val="22"/>
          <w:lang w:val="en-CA"/>
        </w:rPr>
        <w:t>ion</w:t>
      </w:r>
      <w:r w:rsidRPr="00CC5405">
        <w:rPr>
          <w:szCs w:val="22"/>
          <w:lang w:val="en-CA"/>
        </w:rPr>
        <w:t xml:space="preserve"> </w:t>
      </w:r>
      <w:r w:rsidR="00B85A47" w:rsidRPr="004D5E19">
        <w:rPr>
          <w:szCs w:val="22"/>
          <w:lang w:val="en-CA"/>
        </w:rPr>
        <w:t>samples</w:t>
      </w:r>
      <w:r w:rsidR="00B85A47" w:rsidRPr="00CC5405">
        <w:rPr>
          <w:szCs w:val="22"/>
          <w:lang w:val="en-CA"/>
        </w:rPr>
        <w:t xml:space="preserve"> </w:t>
      </w:r>
      <w:r w:rsidRPr="00CC5405">
        <w:rPr>
          <w:szCs w:val="22"/>
          <w:lang w:val="en-CA"/>
        </w:rPr>
        <w:t xml:space="preserve">of the template. </w:t>
      </w:r>
      <w:r w:rsidR="00B85A47">
        <w:rPr>
          <w:szCs w:val="22"/>
          <w:lang w:val="en-CA"/>
        </w:rPr>
        <w:t>A</w:t>
      </w:r>
      <w:r w:rsidRPr="00CC5405">
        <w:rPr>
          <w:szCs w:val="22"/>
          <w:lang w:val="en-CA"/>
        </w:rPr>
        <w:t xml:space="preserve"> cost is calculated as the sum of absolute transformed differences (SATD) between the </w:t>
      </w:r>
      <w:r w:rsidR="00B85A47" w:rsidRPr="00CC5405">
        <w:rPr>
          <w:szCs w:val="22"/>
          <w:lang w:val="en-CA"/>
        </w:rPr>
        <w:t>predict</w:t>
      </w:r>
      <w:r w:rsidR="00B85A47">
        <w:rPr>
          <w:szCs w:val="22"/>
          <w:lang w:val="en-CA"/>
        </w:rPr>
        <w:t>ion</w:t>
      </w:r>
      <w:r w:rsidR="00B85A47" w:rsidRPr="00CC5405">
        <w:rPr>
          <w:szCs w:val="22"/>
          <w:lang w:val="en-CA"/>
        </w:rPr>
        <w:t xml:space="preserve"> </w:t>
      </w:r>
      <w:r w:rsidR="00B85A47" w:rsidRPr="004D5E19">
        <w:rPr>
          <w:szCs w:val="22"/>
          <w:lang w:val="en-CA"/>
        </w:rPr>
        <w:t>samples</w:t>
      </w:r>
      <w:r w:rsidRPr="00CC5405">
        <w:rPr>
          <w:szCs w:val="22"/>
          <w:lang w:val="en-CA"/>
        </w:rPr>
        <w:t xml:space="preserve"> and the reconstruct</w:t>
      </w:r>
      <w:r w:rsidR="00B85A47">
        <w:rPr>
          <w:szCs w:val="22"/>
          <w:lang w:val="en-CA"/>
        </w:rPr>
        <w:t>ion</w:t>
      </w:r>
      <w:r w:rsidRPr="00CC5405">
        <w:rPr>
          <w:szCs w:val="22"/>
          <w:lang w:val="en-CA"/>
        </w:rPr>
        <w:t xml:space="preserve"> sample</w:t>
      </w:r>
      <w:r w:rsidR="00B85A47">
        <w:rPr>
          <w:szCs w:val="22"/>
          <w:lang w:val="en-CA"/>
        </w:rPr>
        <w:t>s</w:t>
      </w:r>
      <w:r w:rsidRPr="00CC5405">
        <w:rPr>
          <w:szCs w:val="22"/>
          <w:lang w:val="en-CA"/>
        </w:rPr>
        <w:t xml:space="preserve"> of the template. One or </w:t>
      </w:r>
      <w:r w:rsidR="00B85A47">
        <w:rPr>
          <w:szCs w:val="22"/>
          <w:lang w:val="en-CA"/>
        </w:rPr>
        <w:t>two</w:t>
      </w:r>
      <w:r w:rsidRPr="00CC5405">
        <w:rPr>
          <w:szCs w:val="22"/>
          <w:lang w:val="en-CA"/>
        </w:rPr>
        <w:t xml:space="preserve"> intra prediction modes with the smallest cost are selected </w:t>
      </w:r>
      <w:r w:rsidR="00504061">
        <w:rPr>
          <w:szCs w:val="22"/>
          <w:lang w:val="en-CA"/>
        </w:rPr>
        <w:t>to generate prediction samples of the current block</w:t>
      </w:r>
      <w:r w:rsidRPr="00CC5405">
        <w:rPr>
          <w:szCs w:val="22"/>
          <w:lang w:val="en-CA"/>
        </w:rPr>
        <w:t>.</w:t>
      </w:r>
    </w:p>
    <w:p w14:paraId="5F0CF8E4" w14:textId="7865CC46" w:rsidR="001F2594" w:rsidRPr="005B217D" w:rsidRDefault="00865F6A" w:rsidP="00E11923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5427DF45" w14:textId="7BF264C6" w:rsidR="0035649B" w:rsidRDefault="00FB215A" w:rsidP="00A83253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The proposed method selects a third angular mode with the third largest non-zero amplitude value from the </w:t>
      </w:r>
      <w:proofErr w:type="spellStart"/>
      <w:r>
        <w:rPr>
          <w:szCs w:val="22"/>
          <w:lang w:val="en-CA" w:eastAsia="zh-CN"/>
        </w:rPr>
        <w:t>HoG</w:t>
      </w:r>
      <w:proofErr w:type="spellEnd"/>
      <w:r>
        <w:rPr>
          <w:szCs w:val="22"/>
          <w:lang w:val="en-CA" w:eastAsia="zh-CN"/>
        </w:rPr>
        <w:t xml:space="preserve">. </w:t>
      </w:r>
      <w:r w:rsidR="0035649B">
        <w:rPr>
          <w:szCs w:val="22"/>
          <w:lang w:val="en-CA" w:eastAsia="zh-CN"/>
        </w:rPr>
        <w:t>For the second and third angular prediction mode</w:t>
      </w:r>
      <w:r w:rsidR="008231B0">
        <w:rPr>
          <w:szCs w:val="22"/>
          <w:lang w:val="en-CA" w:eastAsia="zh-CN"/>
        </w:rPr>
        <w:t>s</w:t>
      </w:r>
      <w:r w:rsidR="0035649B">
        <w:rPr>
          <w:szCs w:val="22"/>
          <w:lang w:val="en-CA" w:eastAsia="zh-CN"/>
        </w:rPr>
        <w:t xml:space="preserve">, a cost is calculated </w:t>
      </w:r>
      <w:r w:rsidR="007A775E">
        <w:rPr>
          <w:szCs w:val="22"/>
          <w:lang w:val="en-CA" w:eastAsia="zh-CN"/>
        </w:rPr>
        <w:t>using</w:t>
      </w:r>
      <w:r w:rsidR="0035649B">
        <w:rPr>
          <w:szCs w:val="22"/>
          <w:lang w:val="en-CA" w:eastAsia="zh-CN"/>
        </w:rPr>
        <w:t xml:space="preserve"> SATD between the prediction and the reconstruction samples of the template. The best second mode is selected based on the cost. </w:t>
      </w:r>
    </w:p>
    <w:p w14:paraId="3D0DA3EB" w14:textId="7326E6C2" w:rsidR="0035649B" w:rsidRPr="00B83906" w:rsidRDefault="00FB215A" w:rsidP="00B83906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In addition, </w:t>
      </w:r>
      <w:r w:rsidR="00B83906">
        <w:rPr>
          <w:szCs w:val="22"/>
          <w:lang w:val="en-CA" w:eastAsia="zh-CN"/>
        </w:rPr>
        <w:t>a</w:t>
      </w:r>
      <w:r>
        <w:rPr>
          <w:szCs w:val="22"/>
          <w:lang w:val="en-CA" w:eastAsia="zh-CN"/>
        </w:rPr>
        <w:t xml:space="preserve"> fast algorithm is </w:t>
      </w:r>
      <w:r w:rsidR="00A50541">
        <w:rPr>
          <w:szCs w:val="22"/>
          <w:lang w:val="en-CA" w:eastAsia="zh-CN"/>
        </w:rPr>
        <w:t>included</w:t>
      </w:r>
      <w:bookmarkStart w:id="0" w:name="_GoBack"/>
      <w:bookmarkEnd w:id="0"/>
      <w:r w:rsidR="00B83906">
        <w:rPr>
          <w:szCs w:val="22"/>
          <w:lang w:val="en-CA" w:eastAsia="zh-CN"/>
        </w:rPr>
        <w:t xml:space="preserve">. </w:t>
      </w:r>
      <w:r w:rsidR="0035649B" w:rsidRPr="00B83906">
        <w:rPr>
          <w:szCs w:val="22"/>
          <w:lang w:val="en-CA" w:eastAsia="zh-CN"/>
        </w:rPr>
        <w:t>The initial second mode is used to construct MPM list, rather than the derived second mode</w:t>
      </w:r>
      <w:r w:rsidR="00D72404" w:rsidRPr="00B83906">
        <w:rPr>
          <w:szCs w:val="22"/>
          <w:lang w:val="en-CA" w:eastAsia="zh-CN"/>
        </w:rPr>
        <w:t>, besides the first mode</w:t>
      </w:r>
      <w:r w:rsidR="00481667">
        <w:rPr>
          <w:szCs w:val="22"/>
          <w:lang w:val="en-CA" w:eastAsia="zh-CN"/>
        </w:rPr>
        <w:t>.</w:t>
      </w:r>
    </w:p>
    <w:p w14:paraId="6561F8C8" w14:textId="1B620E85" w:rsidR="00865F6A" w:rsidRPr="005B217D" w:rsidRDefault="00865F6A" w:rsidP="00865F6A">
      <w:pPr>
        <w:pStyle w:val="1"/>
        <w:rPr>
          <w:lang w:val="en-CA"/>
        </w:rPr>
      </w:pPr>
      <w:r>
        <w:rPr>
          <w:lang w:val="en-CA"/>
        </w:rPr>
        <w:lastRenderedPageBreak/>
        <w:t>Results</w:t>
      </w:r>
    </w:p>
    <w:p w14:paraId="07265A47" w14:textId="2739B8E2" w:rsidR="00865F6A" w:rsidRDefault="006632E1" w:rsidP="00A83253">
      <w:pPr>
        <w:rPr>
          <w:szCs w:val="22"/>
          <w:lang w:val="en-CA"/>
        </w:rPr>
      </w:pPr>
      <w:r>
        <w:rPr>
          <w:lang w:val="en-CA"/>
        </w:rPr>
        <w:t>The proposed method is implemented on top of ECM-2.0</w:t>
      </w:r>
      <w:r w:rsidR="003719E6">
        <w:rPr>
          <w:lang w:val="en-CA"/>
        </w:rPr>
        <w:t xml:space="preserve"> [3]</w:t>
      </w:r>
      <w:r>
        <w:rPr>
          <w:lang w:val="en-CA"/>
        </w:rPr>
        <w:t xml:space="preserve">. The simulation results are tested under ECM-2.0 test condition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_Ref75879176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</w:t>
      </w:r>
      <w:r w:rsidR="003719E6">
        <w:rPr>
          <w:lang w:val="en-CA"/>
        </w:rPr>
        <w:t>4</w:t>
      </w:r>
      <w:r>
        <w:rPr>
          <w:lang w:val="en-CA"/>
        </w:rPr>
        <w:t>]</w:t>
      </w:r>
      <w:r>
        <w:rPr>
          <w:lang w:val="en-CA"/>
        </w:rPr>
        <w:fldChar w:fldCharType="end"/>
      </w:r>
      <w:r>
        <w:rPr>
          <w:lang w:val="en-CA"/>
        </w:rPr>
        <w:t xml:space="preserve"> with all intra and </w:t>
      </w:r>
      <w:proofErr w:type="gramStart"/>
      <w:r>
        <w:rPr>
          <w:lang w:val="en-CA"/>
        </w:rPr>
        <w:t>random access</w:t>
      </w:r>
      <w:proofErr w:type="gramEnd"/>
      <w:r>
        <w:rPr>
          <w:lang w:val="en-CA"/>
        </w:rPr>
        <w:t xml:space="preserve"> configurations.</w:t>
      </w:r>
    </w:p>
    <w:p w14:paraId="61B4530E" w14:textId="6F63085E" w:rsidR="006632E1" w:rsidRDefault="006632E1" w:rsidP="006632E1">
      <w:pPr>
        <w:pStyle w:val="af"/>
        <w:spacing w:before="200" w:after="0"/>
        <w:jc w:val="center"/>
        <w:rPr>
          <w:rFonts w:eastAsiaTheme="minorEastAsia"/>
          <w:i w:val="0"/>
          <w:iCs w:val="0"/>
          <w:color w:val="auto"/>
          <w:sz w:val="22"/>
          <w:szCs w:val="22"/>
          <w:lang w:val="en-CA" w:eastAsia="ja-JP"/>
        </w:rPr>
      </w:pPr>
      <w:r w:rsidRPr="001C3DB5">
        <w:rPr>
          <w:rFonts w:eastAsiaTheme="minorEastAsia"/>
          <w:i w:val="0"/>
          <w:iCs w:val="0"/>
          <w:color w:val="auto"/>
          <w:sz w:val="22"/>
          <w:szCs w:val="22"/>
          <w:lang w:val="en-CA" w:eastAsia="ja-JP"/>
        </w:rPr>
        <w:t xml:space="preserve">Table </w:t>
      </w:r>
      <w:r>
        <w:rPr>
          <w:rFonts w:eastAsiaTheme="minorEastAsia"/>
          <w:i w:val="0"/>
          <w:iCs w:val="0"/>
          <w:color w:val="auto"/>
          <w:sz w:val="22"/>
          <w:szCs w:val="22"/>
          <w:lang w:val="en-CA" w:eastAsia="ja-JP"/>
        </w:rPr>
        <w:t>1</w:t>
      </w:r>
      <w:r w:rsidRPr="001C3DB5">
        <w:rPr>
          <w:rFonts w:eastAsiaTheme="minorEastAsia"/>
          <w:i w:val="0"/>
          <w:iCs w:val="0"/>
          <w:color w:val="auto"/>
          <w:sz w:val="22"/>
          <w:szCs w:val="22"/>
          <w:lang w:val="en-CA" w:eastAsia="ja-JP"/>
        </w:rPr>
        <w:t xml:space="preserve">. </w:t>
      </w:r>
      <w:r w:rsidRPr="00294AB4">
        <w:rPr>
          <w:rFonts w:eastAsiaTheme="minorEastAsia"/>
          <w:i w:val="0"/>
          <w:iCs w:val="0"/>
          <w:color w:val="auto"/>
          <w:sz w:val="22"/>
          <w:szCs w:val="22"/>
          <w:lang w:val="en-CA" w:eastAsia="ja-JP"/>
        </w:rPr>
        <w:t>Simulation results</w:t>
      </w:r>
      <w:r>
        <w:rPr>
          <w:rFonts w:eastAsiaTheme="minorEastAsia"/>
          <w:i w:val="0"/>
          <w:iCs w:val="0"/>
          <w:color w:val="auto"/>
          <w:sz w:val="22"/>
          <w:szCs w:val="22"/>
          <w:lang w:val="en-CA" w:eastAsia="ja-JP"/>
        </w:rPr>
        <w:t xml:space="preserve"> of the proposed method</w:t>
      </w:r>
      <w:r w:rsidRPr="001C3DB5">
        <w:rPr>
          <w:rFonts w:eastAsiaTheme="minorEastAsia"/>
          <w:i w:val="0"/>
          <w:iCs w:val="0"/>
          <w:color w:val="auto"/>
          <w:sz w:val="22"/>
          <w:szCs w:val="22"/>
          <w:lang w:val="en-CA" w:eastAsia="ja-JP"/>
        </w:rPr>
        <w:t>.</w:t>
      </w:r>
    </w:p>
    <w:tbl>
      <w:tblPr>
        <w:tblW w:w="6710" w:type="dxa"/>
        <w:jc w:val="center"/>
        <w:tblLook w:val="04A0" w:firstRow="1" w:lastRow="0" w:firstColumn="1" w:lastColumn="0" w:noHBand="0" w:noVBand="1"/>
      </w:tblPr>
      <w:tblGrid>
        <w:gridCol w:w="1640"/>
        <w:gridCol w:w="619"/>
        <w:gridCol w:w="389"/>
        <w:gridCol w:w="230"/>
        <w:gridCol w:w="778"/>
        <w:gridCol w:w="1008"/>
        <w:gridCol w:w="808"/>
        <w:gridCol w:w="200"/>
        <w:gridCol w:w="419"/>
        <w:gridCol w:w="619"/>
      </w:tblGrid>
      <w:tr w:rsidR="006632E1" w:rsidRPr="00F866AC" w14:paraId="1FD402D3" w14:textId="77777777" w:rsidTr="0010749E">
        <w:trPr>
          <w:trHeight w:val="258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99BEC" w14:textId="77777777" w:rsidR="006632E1" w:rsidRPr="00F866AC" w:rsidRDefault="006632E1" w:rsidP="00107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6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6F5587" w14:textId="77777777" w:rsidR="006632E1" w:rsidRPr="00F866AC" w:rsidRDefault="006632E1" w:rsidP="00107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61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312BB7" w14:textId="77777777" w:rsidR="006632E1" w:rsidRPr="00F866AC" w:rsidRDefault="006632E1" w:rsidP="00107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F866A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259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6703E5" w14:textId="77777777" w:rsidR="006632E1" w:rsidRPr="00F866AC" w:rsidRDefault="006632E1" w:rsidP="00107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Main10</w:t>
            </w:r>
          </w:p>
        </w:tc>
        <w:tc>
          <w:tcPr>
            <w:tcW w:w="61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0D17C6" w14:textId="77777777" w:rsidR="006632E1" w:rsidRPr="00F866AC" w:rsidRDefault="006632E1" w:rsidP="00107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F866A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6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55C785" w14:textId="77777777" w:rsidR="006632E1" w:rsidRPr="00F866AC" w:rsidRDefault="006632E1" w:rsidP="00107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F866A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6632E1" w:rsidRPr="00F866AC" w14:paraId="672C4057" w14:textId="77777777" w:rsidTr="0010749E">
        <w:trPr>
          <w:trHeight w:val="258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D1366" w14:textId="77777777" w:rsidR="006632E1" w:rsidRPr="00F866AC" w:rsidRDefault="006632E1" w:rsidP="00107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DF31E" w14:textId="77777777" w:rsidR="006632E1" w:rsidRPr="00F866AC" w:rsidRDefault="006632E1" w:rsidP="00107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48F2D" w14:textId="77777777" w:rsidR="006632E1" w:rsidRPr="00F866AC" w:rsidRDefault="006632E1" w:rsidP="00107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25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5A3EB" w14:textId="46D04286" w:rsidR="006632E1" w:rsidRPr="00F866AC" w:rsidRDefault="006632E1" w:rsidP="00107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</w:t>
            </w: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-2</w:t>
            </w: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</w:t>
            </w: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E1782" w14:textId="77777777" w:rsidR="006632E1" w:rsidRPr="00F866AC" w:rsidRDefault="006632E1" w:rsidP="00107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6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38A55A" w14:textId="77777777" w:rsidR="006632E1" w:rsidRPr="00F866AC" w:rsidRDefault="006632E1" w:rsidP="00107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6632E1" w:rsidRPr="00F866AC" w14:paraId="0A447A08" w14:textId="77777777" w:rsidTr="0010749E">
        <w:trPr>
          <w:trHeight w:val="258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D30DC" w14:textId="77777777" w:rsidR="006632E1" w:rsidRPr="00F866AC" w:rsidRDefault="006632E1" w:rsidP="00107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3826F0" w14:textId="77777777" w:rsidR="006632E1" w:rsidRPr="00F866AC" w:rsidRDefault="006632E1" w:rsidP="00107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3A95D0" w14:textId="77777777" w:rsidR="006632E1" w:rsidRPr="00F866AC" w:rsidRDefault="006632E1" w:rsidP="00107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2111F" w14:textId="77777777" w:rsidR="006632E1" w:rsidRPr="00F866AC" w:rsidRDefault="006632E1" w:rsidP="00107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A7B3D2" w14:textId="77777777" w:rsidR="006632E1" w:rsidRPr="00F866AC" w:rsidRDefault="006632E1" w:rsidP="00107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3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AA45CB" w14:textId="77777777" w:rsidR="006632E1" w:rsidRPr="00F866AC" w:rsidRDefault="006632E1" w:rsidP="00107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A2F47" w:rsidRPr="00F866AC" w14:paraId="7E0ACAE4" w14:textId="77777777" w:rsidTr="00F57B84">
        <w:trPr>
          <w:trHeight w:val="258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0A2CFF" w14:textId="77777777" w:rsidR="004A2F47" w:rsidRPr="00F866AC" w:rsidRDefault="004A2F47" w:rsidP="004A2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08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6CECEF" w14:textId="3920100E" w:rsidR="004A2F47" w:rsidRPr="00F866AC" w:rsidRDefault="004A2F47" w:rsidP="004A2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0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CA4C70" w14:textId="1E14A974" w:rsidR="004A2F47" w:rsidRPr="00F866AC" w:rsidRDefault="004A2F47" w:rsidP="004A2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E35454" w14:textId="19B57BBE" w:rsidR="004A2F47" w:rsidRPr="00F866AC" w:rsidRDefault="004A2F47" w:rsidP="004A2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0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270D3B" w14:textId="6258EF21" w:rsidR="004A2F47" w:rsidRPr="00F866AC" w:rsidRDefault="004A2F47" w:rsidP="004A2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38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336DDF" w14:textId="08DAAD4B" w:rsidR="004A2F47" w:rsidRPr="00F866AC" w:rsidRDefault="004A2F47" w:rsidP="004A2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A2F47" w:rsidRPr="00F866AC" w14:paraId="02D3DB06" w14:textId="77777777" w:rsidTr="00F57B84">
        <w:trPr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168695" w14:textId="77777777" w:rsidR="004A2F47" w:rsidRPr="00F866AC" w:rsidRDefault="004A2F47" w:rsidP="004A2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08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3608C7" w14:textId="4836C3BA" w:rsidR="004A2F47" w:rsidRPr="00F866AC" w:rsidRDefault="004A2F47" w:rsidP="004A2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FB7D82" w14:textId="77FF9A39" w:rsidR="004A2F47" w:rsidRPr="00F866AC" w:rsidRDefault="004A2F47" w:rsidP="004A2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0A9514" w14:textId="23CC6CE0" w:rsidR="004A2F47" w:rsidRPr="00F866AC" w:rsidRDefault="004A2F47" w:rsidP="004A2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060A98" w14:textId="7479A410" w:rsidR="004A2F47" w:rsidRPr="00F866AC" w:rsidRDefault="004A2F47" w:rsidP="004A2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D11308" w14:textId="79980015" w:rsidR="004A2F47" w:rsidRPr="00F866AC" w:rsidRDefault="004A2F47" w:rsidP="004A2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A2F47" w:rsidRPr="00F866AC" w14:paraId="2804CAF0" w14:textId="77777777" w:rsidTr="00F57B84">
        <w:trPr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8622BD" w14:textId="77777777" w:rsidR="004A2F47" w:rsidRPr="00F866AC" w:rsidRDefault="004A2F47" w:rsidP="004A2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08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EF70EB" w14:textId="574812A6" w:rsidR="004A2F47" w:rsidRPr="00F866AC" w:rsidRDefault="004A2F47" w:rsidP="004A2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CBEA6C" w14:textId="03004F3D" w:rsidR="004A2F47" w:rsidRPr="00F866AC" w:rsidRDefault="004A2F47" w:rsidP="004A2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ECFF3B" w14:textId="3DEC7DF9" w:rsidR="004A2F47" w:rsidRPr="00F866AC" w:rsidRDefault="004A2F47" w:rsidP="004A2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087E02" w14:textId="34A996BF" w:rsidR="004A2F47" w:rsidRPr="00F866AC" w:rsidRDefault="004A2F47" w:rsidP="004A2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D6EB11" w14:textId="6908ED55" w:rsidR="004A2F47" w:rsidRPr="00F866AC" w:rsidRDefault="004A2F47" w:rsidP="004A2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4A2F47" w:rsidRPr="00F866AC" w14:paraId="4783C371" w14:textId="77777777" w:rsidTr="00F57B84">
        <w:trPr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EA11E8" w14:textId="77777777" w:rsidR="004A2F47" w:rsidRPr="00F866AC" w:rsidRDefault="004A2F47" w:rsidP="004A2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08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BDDE60" w14:textId="1685CED1" w:rsidR="004A2F47" w:rsidRPr="00F866AC" w:rsidRDefault="004A2F47" w:rsidP="004A2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08F4B2" w14:textId="265BE1D9" w:rsidR="004A2F47" w:rsidRPr="00F866AC" w:rsidRDefault="004A2F47" w:rsidP="004A2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A0391D" w14:textId="2DF404F8" w:rsidR="004A2F47" w:rsidRPr="00F866AC" w:rsidRDefault="004A2F47" w:rsidP="004A2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BBEF78" w14:textId="056F6E59" w:rsidR="004A2F47" w:rsidRPr="00F866AC" w:rsidRDefault="004A2F47" w:rsidP="004A2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DE9194" w14:textId="1EE8EE0D" w:rsidR="004A2F47" w:rsidRPr="00F866AC" w:rsidRDefault="004A2F47" w:rsidP="004A2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4A2F47" w:rsidRPr="00F866AC" w14:paraId="062E520E" w14:textId="77777777" w:rsidTr="00F57B84">
        <w:trPr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ED9673" w14:textId="77777777" w:rsidR="004A2F47" w:rsidRPr="00F866AC" w:rsidRDefault="004A2F47" w:rsidP="004A2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08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B18FCB" w14:textId="69013885" w:rsidR="004A2F47" w:rsidRPr="00F866AC" w:rsidRDefault="004A2F47" w:rsidP="004A2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E64CAB" w14:textId="6EE23150" w:rsidR="004A2F47" w:rsidRPr="00F866AC" w:rsidRDefault="004A2F47" w:rsidP="004A2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180182" w14:textId="768AB296" w:rsidR="004A2F47" w:rsidRPr="00F866AC" w:rsidRDefault="004A2F47" w:rsidP="004A2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FE9358" w14:textId="41F20D51" w:rsidR="004A2F47" w:rsidRPr="00F866AC" w:rsidRDefault="004A2F47" w:rsidP="004A2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677CDE" w14:textId="7DF5BAC2" w:rsidR="004A2F47" w:rsidRPr="00F866AC" w:rsidRDefault="004A2F47" w:rsidP="004A2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4A2F47" w:rsidRPr="00F866AC" w14:paraId="29BFA45D" w14:textId="77777777" w:rsidTr="004A2F47">
        <w:trPr>
          <w:trHeight w:val="258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0E8AE0" w14:textId="77777777" w:rsidR="004A2F47" w:rsidRPr="00F866AC" w:rsidRDefault="004A2F47" w:rsidP="004A2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AF27828" w14:textId="213F8E75" w:rsidR="004A2F47" w:rsidRPr="004A2F47" w:rsidRDefault="004A2F47" w:rsidP="004A2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4A2F47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0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2F88CFF" w14:textId="1E48D97A" w:rsidR="004A2F47" w:rsidRPr="004A2F47" w:rsidRDefault="004A2F47" w:rsidP="004A2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4A2F47">
              <w:rPr>
                <w:rFonts w:ascii="Arial" w:hAnsi="Arial" w:cs="Arial"/>
                <w:b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45CCC8" w14:textId="6BCBCEEC" w:rsidR="004A2F47" w:rsidRPr="004A2F47" w:rsidRDefault="004A2F47" w:rsidP="004A2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4A2F47">
              <w:rPr>
                <w:rFonts w:ascii="Arial" w:hAnsi="Arial" w:cs="Arial"/>
                <w:b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0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4CDECB2" w14:textId="04CE1705" w:rsidR="004A2F47" w:rsidRPr="004A2F47" w:rsidRDefault="004A2F47" w:rsidP="004A2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4A2F47">
              <w:rPr>
                <w:rFonts w:ascii="Arial" w:hAnsi="Arial" w:cs="Arial"/>
                <w:b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3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FE52EA" w14:textId="7155C1DA" w:rsidR="004A2F47" w:rsidRPr="004A2F47" w:rsidRDefault="004A2F47" w:rsidP="004A2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4A2F47">
              <w:rPr>
                <w:rFonts w:ascii="Arial" w:hAnsi="Arial" w:cs="Arial"/>
                <w:b/>
                <w:color w:val="000000"/>
                <w:sz w:val="18"/>
                <w:szCs w:val="18"/>
              </w:rPr>
              <w:t>102%</w:t>
            </w:r>
          </w:p>
        </w:tc>
      </w:tr>
      <w:tr w:rsidR="004A2F47" w:rsidRPr="00F866AC" w14:paraId="1B805F20" w14:textId="77777777" w:rsidTr="004A2F47">
        <w:trPr>
          <w:trHeight w:val="258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1156F5" w14:textId="77777777" w:rsidR="004A2F47" w:rsidRPr="00F866AC" w:rsidRDefault="004A2F47" w:rsidP="004A2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08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41C04F" w14:textId="53E98CFF" w:rsidR="004A2F47" w:rsidRPr="00F866AC" w:rsidRDefault="004A2F47" w:rsidP="004A2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0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7B5F3B" w14:textId="41D2F744" w:rsidR="004A2F47" w:rsidRPr="00F866AC" w:rsidRDefault="004A2F47" w:rsidP="004A2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012DAF" w14:textId="5564C35E" w:rsidR="004A2F47" w:rsidRPr="00F866AC" w:rsidRDefault="004A2F47" w:rsidP="004A2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0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423E7C" w14:textId="15A7DAEC" w:rsidR="004A2F47" w:rsidRPr="00F866AC" w:rsidRDefault="004A2F47" w:rsidP="004A2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38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63DF75" w14:textId="6386472E" w:rsidR="004A2F47" w:rsidRPr="00F866AC" w:rsidRDefault="004A2F47" w:rsidP="004A2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4A2F47" w:rsidRPr="00F866AC" w14:paraId="28A99502" w14:textId="77777777" w:rsidTr="004A2F47">
        <w:trPr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CE1D60" w14:textId="77777777" w:rsidR="004A2F47" w:rsidRPr="00F866AC" w:rsidRDefault="004A2F47" w:rsidP="004A2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0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C49C20B" w14:textId="31659970" w:rsidR="004A2F47" w:rsidRPr="00F866AC" w:rsidRDefault="004A2F47" w:rsidP="004A2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4A5F57D" w14:textId="21BC1C7B" w:rsidR="004A2F47" w:rsidRPr="00F866AC" w:rsidRDefault="004A2F47" w:rsidP="004A2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C79FEB" w14:textId="489D5667" w:rsidR="004A2F47" w:rsidRPr="00F866AC" w:rsidRDefault="004A2F47" w:rsidP="004A2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E4EB63D" w14:textId="57087E57" w:rsidR="004A2F47" w:rsidRPr="00F866AC" w:rsidRDefault="004A2F47" w:rsidP="004A2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B22106" w14:textId="7BE3B009" w:rsidR="004A2F47" w:rsidRPr="00F866AC" w:rsidRDefault="004A2F47" w:rsidP="004A2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A2F47" w:rsidRPr="00F866AC" w14:paraId="4DFE84E1" w14:textId="77777777" w:rsidTr="004A2F47">
        <w:trPr>
          <w:trHeight w:val="258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63F8D" w14:textId="77777777" w:rsidR="004A2F47" w:rsidRPr="00F866AC" w:rsidRDefault="004A2F47" w:rsidP="004A2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0C530" w14:textId="77777777" w:rsidR="004A2F47" w:rsidRPr="00F866AC" w:rsidRDefault="004A2F47" w:rsidP="004A2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0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9886B" w14:textId="77777777" w:rsidR="004A2F47" w:rsidRPr="00F866AC" w:rsidRDefault="004A2F47" w:rsidP="004A2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363BC" w14:textId="77777777" w:rsidR="004A2F47" w:rsidRPr="00F866AC" w:rsidRDefault="004A2F47" w:rsidP="004A2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0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60E98" w14:textId="77777777" w:rsidR="004A2F47" w:rsidRPr="00F866AC" w:rsidRDefault="004A2F47" w:rsidP="004A2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3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ABB42" w14:textId="77777777" w:rsidR="004A2F47" w:rsidRPr="00F866AC" w:rsidRDefault="004A2F47" w:rsidP="004A2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4A2F47" w:rsidRPr="00F866AC" w14:paraId="3DB7FF93" w14:textId="77777777" w:rsidTr="0010749E">
        <w:trPr>
          <w:trHeight w:val="258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C8488" w14:textId="77777777" w:rsidR="004A2F47" w:rsidRPr="00F866AC" w:rsidRDefault="004A2F47" w:rsidP="004A2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6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B520A3" w14:textId="77777777" w:rsidR="004A2F47" w:rsidRPr="00F866AC" w:rsidRDefault="004A2F47" w:rsidP="004A2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61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B1CEC7" w14:textId="77777777" w:rsidR="004A2F47" w:rsidRPr="00F866AC" w:rsidRDefault="004A2F47" w:rsidP="004A2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F866A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259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567FA9" w14:textId="77777777" w:rsidR="004A2F47" w:rsidRPr="00F866AC" w:rsidRDefault="004A2F47" w:rsidP="004A2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Main10</w:t>
            </w:r>
          </w:p>
        </w:tc>
        <w:tc>
          <w:tcPr>
            <w:tcW w:w="61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6C484A" w14:textId="77777777" w:rsidR="004A2F47" w:rsidRPr="00F866AC" w:rsidRDefault="004A2F47" w:rsidP="004A2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F866A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6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1E2D2D" w14:textId="77777777" w:rsidR="004A2F47" w:rsidRPr="00F866AC" w:rsidRDefault="004A2F47" w:rsidP="004A2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F866A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4A2F47" w:rsidRPr="00F866AC" w14:paraId="41367795" w14:textId="77777777" w:rsidTr="0010749E">
        <w:trPr>
          <w:trHeight w:val="258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47747" w14:textId="77777777" w:rsidR="004A2F47" w:rsidRPr="00F866AC" w:rsidRDefault="004A2F47" w:rsidP="004A2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0C692" w14:textId="77777777" w:rsidR="004A2F47" w:rsidRPr="00F866AC" w:rsidRDefault="004A2F47" w:rsidP="004A2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E9878" w14:textId="77777777" w:rsidR="004A2F47" w:rsidRPr="00F866AC" w:rsidRDefault="004A2F47" w:rsidP="004A2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25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C0DBC" w14:textId="004A5EA5" w:rsidR="004A2F47" w:rsidRPr="00F866AC" w:rsidRDefault="004A2F47" w:rsidP="004A2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</w:t>
            </w: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-2</w:t>
            </w: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7AC7C" w14:textId="77777777" w:rsidR="004A2F47" w:rsidRPr="00F866AC" w:rsidRDefault="004A2F47" w:rsidP="004A2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6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40B398" w14:textId="77777777" w:rsidR="004A2F47" w:rsidRPr="00F866AC" w:rsidRDefault="004A2F47" w:rsidP="004A2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4A2F47" w:rsidRPr="00F866AC" w14:paraId="170A7A77" w14:textId="77777777" w:rsidTr="0010749E">
        <w:trPr>
          <w:trHeight w:val="258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6584A" w14:textId="77777777" w:rsidR="004A2F47" w:rsidRPr="00F866AC" w:rsidRDefault="004A2F47" w:rsidP="004A2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C60292" w14:textId="77777777" w:rsidR="004A2F47" w:rsidRPr="00F866AC" w:rsidRDefault="004A2F47" w:rsidP="004A2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5D8643" w14:textId="77777777" w:rsidR="004A2F47" w:rsidRPr="00F866AC" w:rsidRDefault="004A2F47" w:rsidP="004A2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48F69" w14:textId="77777777" w:rsidR="004A2F47" w:rsidRPr="00F866AC" w:rsidRDefault="004A2F47" w:rsidP="004A2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2E652B" w14:textId="77777777" w:rsidR="004A2F47" w:rsidRPr="00F866AC" w:rsidRDefault="004A2F47" w:rsidP="004A2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3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EBFB0A" w14:textId="77777777" w:rsidR="004A2F47" w:rsidRPr="00F866AC" w:rsidRDefault="004A2F47" w:rsidP="004A2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57B6F" w:rsidRPr="00F866AC" w14:paraId="46FA4595" w14:textId="77777777" w:rsidTr="00967A55">
        <w:trPr>
          <w:trHeight w:val="258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08D3D1" w14:textId="77777777" w:rsidR="00657B6F" w:rsidRPr="00F866AC" w:rsidRDefault="00657B6F" w:rsidP="00657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08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B2AF53" w14:textId="73C0B43A" w:rsidR="00657B6F" w:rsidRPr="00F866AC" w:rsidRDefault="00657B6F" w:rsidP="00657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0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FCD80C" w14:textId="42CF09E2" w:rsidR="00657B6F" w:rsidRPr="00F866AC" w:rsidRDefault="00657B6F" w:rsidP="00657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F9167A" w14:textId="1BBB03D6" w:rsidR="00657B6F" w:rsidRPr="00F866AC" w:rsidRDefault="00657B6F" w:rsidP="00657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0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E04986" w14:textId="708EEF52" w:rsidR="00657B6F" w:rsidRPr="00F866AC" w:rsidRDefault="00657B6F" w:rsidP="00657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38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714F40" w14:textId="3680210A" w:rsidR="00657B6F" w:rsidRPr="00F866AC" w:rsidRDefault="00657B6F" w:rsidP="00657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</w:tr>
      <w:tr w:rsidR="00657B6F" w:rsidRPr="00F866AC" w14:paraId="28773B4A" w14:textId="77777777" w:rsidTr="00967A55">
        <w:trPr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4C3E39" w14:textId="77777777" w:rsidR="00657B6F" w:rsidRPr="00F866AC" w:rsidRDefault="00657B6F" w:rsidP="00657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08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FBC30F" w14:textId="6C804709" w:rsidR="00657B6F" w:rsidRPr="00F866AC" w:rsidRDefault="00657B6F" w:rsidP="00657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76F2B0" w14:textId="10320C46" w:rsidR="00657B6F" w:rsidRPr="00F866AC" w:rsidRDefault="00657B6F" w:rsidP="00657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49146C" w14:textId="6B0D9166" w:rsidR="00657B6F" w:rsidRPr="00F866AC" w:rsidRDefault="00657B6F" w:rsidP="00657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A1157B" w14:textId="028FEA33" w:rsidR="00657B6F" w:rsidRPr="00F866AC" w:rsidRDefault="00657B6F" w:rsidP="00657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C1C389" w14:textId="6618489E" w:rsidR="00657B6F" w:rsidRPr="00F866AC" w:rsidRDefault="00657B6F" w:rsidP="00657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57B6F" w:rsidRPr="00F866AC" w14:paraId="73017B43" w14:textId="77777777" w:rsidTr="00967A55">
        <w:trPr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2A4DBE" w14:textId="77777777" w:rsidR="00657B6F" w:rsidRPr="00F866AC" w:rsidRDefault="00657B6F" w:rsidP="00657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08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F52CEB" w14:textId="4CA6C80A" w:rsidR="00657B6F" w:rsidRPr="00F866AC" w:rsidRDefault="00657B6F" w:rsidP="00657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C9045F" w14:textId="35551507" w:rsidR="00657B6F" w:rsidRPr="00F866AC" w:rsidRDefault="00657B6F" w:rsidP="00657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B97D03" w14:textId="1C148EE1" w:rsidR="00657B6F" w:rsidRPr="00F866AC" w:rsidRDefault="00657B6F" w:rsidP="00657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FDC764" w14:textId="5BB9FF57" w:rsidR="00657B6F" w:rsidRPr="00F866AC" w:rsidRDefault="00657B6F" w:rsidP="00657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D6FF01" w14:textId="09858FE4" w:rsidR="00657B6F" w:rsidRPr="00F866AC" w:rsidRDefault="00657B6F" w:rsidP="00657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57B6F" w:rsidRPr="00F866AC" w14:paraId="2779419B" w14:textId="77777777" w:rsidTr="00967A55">
        <w:trPr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E2B87F" w14:textId="77777777" w:rsidR="00657B6F" w:rsidRPr="00F866AC" w:rsidRDefault="00657B6F" w:rsidP="00657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08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CC9D0F" w14:textId="63EDC4CA" w:rsidR="00657B6F" w:rsidRPr="00F866AC" w:rsidRDefault="00657B6F" w:rsidP="00657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B1EF69" w14:textId="33A3649B" w:rsidR="00657B6F" w:rsidRPr="00F866AC" w:rsidRDefault="00657B6F" w:rsidP="00657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3A7A5E" w14:textId="1E576561" w:rsidR="00657B6F" w:rsidRPr="00F866AC" w:rsidRDefault="00657B6F" w:rsidP="00657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753F4A" w14:textId="19D8F044" w:rsidR="00657B6F" w:rsidRPr="00F866AC" w:rsidRDefault="00657B6F" w:rsidP="00657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149%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09DD3D" w14:textId="328612C2" w:rsidR="00657B6F" w:rsidRPr="00F866AC" w:rsidRDefault="00657B6F" w:rsidP="00657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155%</w:t>
            </w:r>
          </w:p>
        </w:tc>
      </w:tr>
      <w:tr w:rsidR="00657B6F" w:rsidRPr="00F866AC" w14:paraId="6E04354F" w14:textId="77777777" w:rsidTr="00967A55">
        <w:trPr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D6A5FB" w14:textId="77777777" w:rsidR="00657B6F" w:rsidRPr="00F866AC" w:rsidRDefault="00657B6F" w:rsidP="00657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08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AA83BF" w14:textId="5C8A5CD7" w:rsidR="00657B6F" w:rsidRPr="00F866AC" w:rsidRDefault="00657B6F" w:rsidP="00657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8D1013" w14:textId="77777777" w:rsidR="00657B6F" w:rsidRPr="00F866AC" w:rsidRDefault="00657B6F" w:rsidP="00657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AE9301" w14:textId="43187F12" w:rsidR="00657B6F" w:rsidRPr="00F866AC" w:rsidRDefault="00657B6F" w:rsidP="00657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4A48A2" w14:textId="1DCF9CA6" w:rsidR="00657B6F" w:rsidRPr="00F866AC" w:rsidRDefault="00657B6F" w:rsidP="00657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D13C54" w14:textId="40B94E3E" w:rsidR="00657B6F" w:rsidRPr="00F866AC" w:rsidRDefault="00657B6F" w:rsidP="00657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657B6F" w:rsidRPr="00F866AC" w14:paraId="5FA7B719" w14:textId="77777777" w:rsidTr="00967A55">
        <w:trPr>
          <w:trHeight w:val="258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7E0CE3" w14:textId="77777777" w:rsidR="00657B6F" w:rsidRPr="00F866AC" w:rsidRDefault="00657B6F" w:rsidP="00657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08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C13D9A" w14:textId="1FFB745F" w:rsidR="00657B6F" w:rsidRPr="0010657C" w:rsidRDefault="00657B6F" w:rsidP="00657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650E52" w14:textId="0CAC1DCE" w:rsidR="00657B6F" w:rsidRPr="0010657C" w:rsidRDefault="00657B6F" w:rsidP="00657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E31D4D" w14:textId="420031A4" w:rsidR="00657B6F" w:rsidRPr="0010657C" w:rsidRDefault="00657B6F" w:rsidP="00657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E8180B" w14:textId="1C7D3733" w:rsidR="00657B6F" w:rsidRPr="0010657C" w:rsidRDefault="00657B6F" w:rsidP="00657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38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EF4E9E" w14:textId="0ABB521C" w:rsidR="00657B6F" w:rsidRPr="0010657C" w:rsidRDefault="00657B6F" w:rsidP="00657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57B6F" w:rsidRPr="00F866AC" w14:paraId="01DD2856" w14:textId="77777777" w:rsidTr="00967A55">
        <w:trPr>
          <w:trHeight w:val="258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2820A9" w14:textId="77777777" w:rsidR="00657B6F" w:rsidRPr="00F866AC" w:rsidRDefault="00657B6F" w:rsidP="00657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08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79C06B" w14:textId="4F49A096" w:rsidR="00657B6F" w:rsidRPr="00F866AC" w:rsidRDefault="00657B6F" w:rsidP="00657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0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D7BE94" w14:textId="56A27EF8" w:rsidR="00657B6F" w:rsidRPr="00F866AC" w:rsidRDefault="00657B6F" w:rsidP="00657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B741AF" w14:textId="32EDE030" w:rsidR="00657B6F" w:rsidRPr="00F866AC" w:rsidRDefault="00657B6F" w:rsidP="00657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00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5F8B40" w14:textId="6ABE6116" w:rsidR="00657B6F" w:rsidRPr="00F866AC" w:rsidRDefault="00657B6F" w:rsidP="00657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151%</w:t>
            </w:r>
          </w:p>
        </w:tc>
        <w:tc>
          <w:tcPr>
            <w:tcW w:w="1038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6DE453" w14:textId="249F660E" w:rsidR="00657B6F" w:rsidRPr="00F866AC" w:rsidRDefault="00657B6F" w:rsidP="00657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174%</w:t>
            </w:r>
          </w:p>
        </w:tc>
      </w:tr>
      <w:tr w:rsidR="00657B6F" w:rsidRPr="00F866AC" w14:paraId="53AA82E9" w14:textId="77777777" w:rsidTr="00967A55">
        <w:trPr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61191A" w14:textId="77777777" w:rsidR="00657B6F" w:rsidRPr="00F866AC" w:rsidRDefault="00657B6F" w:rsidP="00657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0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40CB437" w14:textId="121AF17E" w:rsidR="00657B6F" w:rsidRPr="00F866AC" w:rsidRDefault="00657B6F" w:rsidP="00657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66A948D" w14:textId="2EAF3069" w:rsidR="00657B6F" w:rsidRPr="00F866AC" w:rsidRDefault="00657B6F" w:rsidP="00657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D18E49" w14:textId="11E10A7B" w:rsidR="00657B6F" w:rsidRPr="00F866AC" w:rsidRDefault="00657B6F" w:rsidP="00657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F4C4EAE" w14:textId="015BDE77" w:rsidR="00657B6F" w:rsidRPr="00F866AC" w:rsidRDefault="00657B6F" w:rsidP="00657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120%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73199D" w14:textId="3C721D2C" w:rsidR="00657B6F" w:rsidRPr="00F866AC" w:rsidRDefault="00657B6F" w:rsidP="00657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126%</w:t>
            </w:r>
          </w:p>
        </w:tc>
      </w:tr>
    </w:tbl>
    <w:p w14:paraId="4FB8534A" w14:textId="77777777" w:rsidR="007B2E4C" w:rsidRDefault="007B2E4C" w:rsidP="007B2E4C">
      <w:pPr>
        <w:pStyle w:val="1"/>
        <w:rPr>
          <w:lang w:val="en-CA"/>
        </w:rPr>
      </w:pPr>
      <w:r>
        <w:rPr>
          <w:lang w:val="en-CA"/>
        </w:rPr>
        <w:t>Cross-checks</w:t>
      </w:r>
    </w:p>
    <w:p w14:paraId="3889C960" w14:textId="642F7DAF" w:rsidR="00865F6A" w:rsidRPr="007B2E4C" w:rsidRDefault="007B2E4C" w:rsidP="00A83253">
      <w:pPr>
        <w:rPr>
          <w:lang w:val="en-CA"/>
        </w:rPr>
      </w:pPr>
      <w:r>
        <w:rPr>
          <w:lang w:val="en-CA"/>
        </w:rPr>
        <w:t xml:space="preserve">The proponents would like to thank </w:t>
      </w:r>
      <w:r w:rsidR="00742E12" w:rsidRPr="00742E12">
        <w:rPr>
          <w:lang w:val="en-CA"/>
        </w:rPr>
        <w:t>Alibaba</w:t>
      </w:r>
      <w:r>
        <w:rPr>
          <w:lang w:val="en-CA"/>
        </w:rPr>
        <w:t xml:space="preserve"> for cross-checking this proposal. </w:t>
      </w:r>
    </w:p>
    <w:p w14:paraId="637AA70B" w14:textId="77777777" w:rsidR="00865F6A" w:rsidRDefault="00865F6A" w:rsidP="00865F6A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31219945" w14:textId="7986C4C9" w:rsidR="00FB215A" w:rsidRPr="00BB2C1F" w:rsidRDefault="00FB215A" w:rsidP="00FB215A">
      <w:pPr>
        <w:rPr>
          <w:lang w:val="en-CA" w:eastAsia="ko-KR"/>
        </w:rPr>
      </w:pPr>
      <w:r>
        <w:rPr>
          <w:lang w:eastAsia="ko-KR"/>
        </w:rPr>
        <w:t xml:space="preserve">This contribution proposes a second mode derivation method for the DIMD blending mode. </w:t>
      </w:r>
      <w:r w:rsidRPr="00294AB4">
        <w:rPr>
          <w:lang w:val="en-CA"/>
        </w:rPr>
        <w:t>Compared with</w:t>
      </w:r>
      <w:r>
        <w:rPr>
          <w:lang w:val="en-CA" w:eastAsia="ko-KR"/>
        </w:rPr>
        <w:t xml:space="preserve"> ECM2.0, it </w:t>
      </w:r>
      <w:r>
        <w:rPr>
          <w:lang w:eastAsia="ko-KR"/>
        </w:rPr>
        <w:t>achieves</w:t>
      </w:r>
      <w:r>
        <w:rPr>
          <w:lang w:val="en-CA"/>
        </w:rPr>
        <w:t xml:space="preserve"> </w:t>
      </w:r>
      <w:r w:rsidRPr="002655B1">
        <w:rPr>
          <w:lang w:val="en-CA"/>
        </w:rPr>
        <w:t>% and %</w:t>
      </w:r>
      <w:r>
        <w:rPr>
          <w:lang w:val="en-CA"/>
        </w:rPr>
        <w:t xml:space="preserve"> gain in AI and RA configurations, respectively.</w:t>
      </w:r>
    </w:p>
    <w:p w14:paraId="3DB2CC9E" w14:textId="77777777" w:rsidR="00865F6A" w:rsidRPr="00FE545B" w:rsidRDefault="00865F6A" w:rsidP="00865F6A">
      <w:pPr>
        <w:pStyle w:val="1"/>
        <w:kinsoku w:val="0"/>
        <w:rPr>
          <w:lang w:val="en-CA"/>
        </w:rPr>
      </w:pPr>
      <w:r w:rsidRPr="00FE545B">
        <w:rPr>
          <w:lang w:val="en-CA"/>
        </w:rPr>
        <w:t>References</w:t>
      </w:r>
    </w:p>
    <w:p w14:paraId="7EB72239" w14:textId="195CCD28" w:rsidR="00865F6A" w:rsidRPr="00865F6A" w:rsidRDefault="00183BCC" w:rsidP="00865F6A">
      <w:pPr>
        <w:pStyle w:val="ac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Chars="0"/>
        <w:contextualSpacing/>
        <w:textAlignment w:val="auto"/>
        <w:rPr>
          <w:rFonts w:eastAsia="宋体"/>
          <w:lang w:val="en-CA"/>
        </w:rPr>
      </w:pPr>
      <w:bookmarkStart w:id="1" w:name="_Ref69216632"/>
      <w:r>
        <w:rPr>
          <w:lang w:val="en-CA"/>
        </w:rPr>
        <w:t xml:space="preserve">M. </w:t>
      </w:r>
      <w:proofErr w:type="spellStart"/>
      <w:r>
        <w:rPr>
          <w:lang w:val="en-CA"/>
        </w:rPr>
        <w:t>Abdoli</w:t>
      </w:r>
      <w:proofErr w:type="spellEnd"/>
      <w:r>
        <w:rPr>
          <w:lang w:val="en-CA"/>
        </w:rPr>
        <w:t xml:space="preserve">, T. </w:t>
      </w:r>
      <w:proofErr w:type="spellStart"/>
      <w:r>
        <w:rPr>
          <w:lang w:val="en-CA"/>
        </w:rPr>
        <w:t>Guionnet</w:t>
      </w:r>
      <w:proofErr w:type="spellEnd"/>
      <w:r>
        <w:rPr>
          <w:lang w:val="en-CA"/>
        </w:rPr>
        <w:t xml:space="preserve">, E. Mora, et. al, </w:t>
      </w:r>
      <w:r w:rsidRPr="00A616CE">
        <w:rPr>
          <w:lang w:val="en-CA"/>
        </w:rPr>
        <w:t>“</w:t>
      </w:r>
      <w:r w:rsidRPr="00A616CE">
        <w:rPr>
          <w:szCs w:val="22"/>
        </w:rPr>
        <w:t>Non-CE3: Decoder-side Intra Mode Derivation with Prediction Fusion Using Planar</w:t>
      </w:r>
      <w:r>
        <w:rPr>
          <w:szCs w:val="22"/>
        </w:rPr>
        <w:t xml:space="preserve">”, JVET-O0449, </w:t>
      </w:r>
      <w:r>
        <w:rPr>
          <w:lang w:val="en-CA"/>
        </w:rPr>
        <w:t>Gothenburg, July 2019</w:t>
      </w:r>
      <w:r w:rsidR="00865F6A" w:rsidRPr="00865F6A">
        <w:t>.</w:t>
      </w:r>
      <w:bookmarkEnd w:id="1"/>
    </w:p>
    <w:p w14:paraId="52A8D1F4" w14:textId="17EA195A" w:rsidR="00865F6A" w:rsidRPr="00865F6A" w:rsidRDefault="003719E6" w:rsidP="00865F6A">
      <w:pPr>
        <w:pStyle w:val="ac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Chars="0"/>
        <w:contextualSpacing/>
        <w:textAlignment w:val="auto"/>
        <w:rPr>
          <w:rFonts w:eastAsia="宋体"/>
          <w:lang w:val="en-CA"/>
        </w:rPr>
      </w:pPr>
      <w:r>
        <w:rPr>
          <w:szCs w:val="22"/>
          <w:lang w:val="en-CA"/>
        </w:rPr>
        <w:t xml:space="preserve">K. Cao, N. Hu, V. </w:t>
      </w:r>
      <w:proofErr w:type="spellStart"/>
      <w:r>
        <w:rPr>
          <w:szCs w:val="22"/>
          <w:lang w:val="en-CA"/>
        </w:rPr>
        <w:t>Seregin</w:t>
      </w:r>
      <w:proofErr w:type="spellEnd"/>
      <w:r>
        <w:rPr>
          <w:lang w:eastAsia="ja-JP"/>
        </w:rPr>
        <w:t>, “</w:t>
      </w:r>
      <w:r w:rsidRPr="003719E6">
        <w:rPr>
          <w:lang w:eastAsia="ja-JP"/>
        </w:rPr>
        <w:t>EE2-related Fusion for template-based intra mode derivation</w:t>
      </w:r>
      <w:r>
        <w:rPr>
          <w:lang w:eastAsia="ja-JP"/>
        </w:rPr>
        <w:t xml:space="preserve">”, JVET-W0123, </w:t>
      </w:r>
      <w:r>
        <w:rPr>
          <w:rFonts w:eastAsia="宋体"/>
          <w:lang w:val="en-CA"/>
        </w:rPr>
        <w:t>Jul</w:t>
      </w:r>
      <w:r w:rsidRPr="00865F6A">
        <w:rPr>
          <w:rFonts w:eastAsia="宋体"/>
          <w:lang w:val="en-CA"/>
        </w:rPr>
        <w:t>. 2021</w:t>
      </w:r>
      <w:r w:rsidR="00865F6A" w:rsidRPr="00865F6A">
        <w:rPr>
          <w:lang w:eastAsia="ja-JP"/>
        </w:rPr>
        <w:t>.</w:t>
      </w:r>
    </w:p>
    <w:p w14:paraId="318B5130" w14:textId="00B7586D" w:rsidR="00865F6A" w:rsidRPr="00865F6A" w:rsidRDefault="003719E6" w:rsidP="00865F6A">
      <w:pPr>
        <w:pStyle w:val="ac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Chars="0"/>
        <w:contextualSpacing/>
        <w:textAlignment w:val="auto"/>
        <w:rPr>
          <w:rFonts w:eastAsia="宋体"/>
          <w:lang w:val="en-CA"/>
        </w:rPr>
      </w:pPr>
      <w:bookmarkStart w:id="2" w:name="_Ref69216638"/>
      <w:bookmarkStart w:id="3" w:name="_Ref75791009"/>
      <w:r w:rsidRPr="00865F6A">
        <w:rPr>
          <w:lang w:eastAsia="ja-JP"/>
        </w:rPr>
        <w:t>ECM-</w:t>
      </w:r>
      <w:r>
        <w:rPr>
          <w:lang w:eastAsia="ja-JP"/>
        </w:rPr>
        <w:t>2</w:t>
      </w:r>
      <w:r w:rsidRPr="00865F6A">
        <w:rPr>
          <w:lang w:eastAsia="ja-JP"/>
        </w:rPr>
        <w:t>.0</w:t>
      </w:r>
      <w:r w:rsidRPr="00865F6A">
        <w:rPr>
          <w:rFonts w:hint="eastAsia"/>
          <w:lang w:eastAsia="zh-CN"/>
        </w:rPr>
        <w:t>,</w:t>
      </w:r>
      <w:r w:rsidRPr="00865F6A">
        <w:rPr>
          <w:lang w:eastAsia="zh-CN"/>
        </w:rPr>
        <w:t xml:space="preserve"> </w:t>
      </w:r>
      <w:hyperlink r:id="rId12" w:history="1">
        <w:r w:rsidR="00B0523D" w:rsidRPr="000806B0">
          <w:rPr>
            <w:rStyle w:val="a6"/>
            <w:rFonts w:eastAsia="宋体"/>
            <w:szCs w:val="22"/>
            <w:lang w:eastAsia="zh-CN"/>
          </w:rPr>
          <w:t>https://vcgit.hhi.fraunhofer.de/ecm/VVCSoftware_VTM/-/tags/ECM-2.0</w:t>
        </w:r>
      </w:hyperlink>
      <w:bookmarkEnd w:id="2"/>
      <w:bookmarkEnd w:id="3"/>
    </w:p>
    <w:p w14:paraId="6FBDA696" w14:textId="6204A868" w:rsidR="009C00FD" w:rsidRDefault="00865F6A" w:rsidP="009C00FD">
      <w:pPr>
        <w:pStyle w:val="ac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Chars="0"/>
        <w:contextualSpacing/>
        <w:textAlignment w:val="auto"/>
        <w:rPr>
          <w:rFonts w:eastAsia="宋体"/>
          <w:lang w:val="en-CA"/>
        </w:rPr>
      </w:pPr>
      <w:bookmarkStart w:id="4" w:name="_Ref75879176"/>
      <w:r w:rsidRPr="00865F6A">
        <w:rPr>
          <w:rFonts w:eastAsia="宋体"/>
          <w:lang w:val="en-CA"/>
        </w:rPr>
        <w:t>M.</w:t>
      </w:r>
      <w:r w:rsidR="003719E6">
        <w:rPr>
          <w:rFonts w:eastAsia="宋体"/>
          <w:lang w:val="en-CA"/>
        </w:rPr>
        <w:t xml:space="preserve"> </w:t>
      </w:r>
      <w:proofErr w:type="spellStart"/>
      <w:r w:rsidRPr="00865F6A">
        <w:rPr>
          <w:rFonts w:eastAsia="宋体"/>
          <w:lang w:val="en-CA"/>
        </w:rPr>
        <w:t>Karczewicz</w:t>
      </w:r>
      <w:proofErr w:type="spellEnd"/>
      <w:r w:rsidRPr="00865F6A">
        <w:rPr>
          <w:rFonts w:eastAsia="宋体"/>
          <w:lang w:val="en-CA"/>
        </w:rPr>
        <w:t>, Y.</w:t>
      </w:r>
      <w:r w:rsidR="003719E6">
        <w:rPr>
          <w:rFonts w:eastAsia="宋体"/>
          <w:lang w:val="en-CA"/>
        </w:rPr>
        <w:t xml:space="preserve"> </w:t>
      </w:r>
      <w:r w:rsidRPr="00865F6A">
        <w:rPr>
          <w:rFonts w:eastAsia="宋体"/>
          <w:lang w:val="en-CA"/>
        </w:rPr>
        <w:t>Ye, “Common Test Conditions and evaluation procedures for enhanced compression tool testing”, JVET-</w:t>
      </w:r>
      <w:r w:rsidR="003719E6">
        <w:rPr>
          <w:rFonts w:eastAsia="宋体"/>
          <w:lang w:val="en-CA"/>
        </w:rPr>
        <w:t>W</w:t>
      </w:r>
      <w:r w:rsidRPr="00865F6A">
        <w:rPr>
          <w:rFonts w:eastAsia="宋体"/>
          <w:lang w:val="en-CA"/>
        </w:rPr>
        <w:t xml:space="preserve">2017, </w:t>
      </w:r>
      <w:r w:rsidR="003719E6">
        <w:rPr>
          <w:rFonts w:eastAsia="宋体"/>
          <w:lang w:val="en-CA"/>
        </w:rPr>
        <w:t>Jul</w:t>
      </w:r>
      <w:r w:rsidRPr="00865F6A">
        <w:rPr>
          <w:rFonts w:eastAsia="宋体"/>
          <w:lang w:val="en-CA"/>
        </w:rPr>
        <w:t>. 2021.</w:t>
      </w:r>
      <w:bookmarkEnd w:id="4"/>
    </w:p>
    <w:p w14:paraId="5D43EF11" w14:textId="77777777" w:rsidR="009C00FD" w:rsidRPr="005B217D" w:rsidRDefault="009C00FD" w:rsidP="009C00FD">
      <w:pPr>
        <w:pStyle w:val="1"/>
        <w:rPr>
          <w:lang w:val="en-CA"/>
        </w:rPr>
      </w:pPr>
      <w:r w:rsidRPr="005B217D">
        <w:rPr>
          <w:lang w:val="en-CA"/>
        </w:rPr>
        <w:lastRenderedPageBreak/>
        <w:t>Patent rights declaration(s)</w:t>
      </w:r>
    </w:p>
    <w:p w14:paraId="12374B86" w14:textId="77777777" w:rsidR="009C00FD" w:rsidRPr="005B217D" w:rsidRDefault="009C00FD" w:rsidP="009C00FD">
      <w:pPr>
        <w:rPr>
          <w:szCs w:val="22"/>
          <w:lang w:val="en-CA"/>
        </w:rPr>
      </w:pPr>
      <w:r w:rsidRPr="00827DA6">
        <w:rPr>
          <w:b/>
          <w:szCs w:val="22"/>
          <w:lang w:val="en-CA"/>
        </w:rPr>
        <w:t>vivo Mobile Communication Co., Ltd.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67BD9A16" w14:textId="77777777" w:rsidR="009C00FD" w:rsidRPr="00380D9C" w:rsidRDefault="009C00FD" w:rsidP="00380D9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/>
        <w:textAlignment w:val="auto"/>
        <w:rPr>
          <w:rFonts w:eastAsia="宋体"/>
          <w:lang w:val="en-CA"/>
        </w:rPr>
      </w:pPr>
    </w:p>
    <w:sectPr w:rsidR="009C00FD" w:rsidRPr="00380D9C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E61E86" w14:textId="77777777" w:rsidR="00D24D34" w:rsidRDefault="00D24D34">
      <w:r>
        <w:separator/>
      </w:r>
    </w:p>
  </w:endnote>
  <w:endnote w:type="continuationSeparator" w:id="0">
    <w:p w14:paraId="5D5C87C1" w14:textId="77777777" w:rsidR="00D24D34" w:rsidRDefault="00D24D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5F9BBC0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B83906">
      <w:rPr>
        <w:rStyle w:val="a5"/>
        <w:noProof/>
      </w:rPr>
      <w:t>2021-09-30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F7D822" w14:textId="77777777" w:rsidR="00D24D34" w:rsidRDefault="00D24D34">
      <w:r>
        <w:separator/>
      </w:r>
    </w:p>
  </w:footnote>
  <w:footnote w:type="continuationSeparator" w:id="0">
    <w:p w14:paraId="19EFF809" w14:textId="77777777" w:rsidR="00D24D34" w:rsidRDefault="00D24D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0043C3C"/>
    <w:multiLevelType w:val="hybridMultilevel"/>
    <w:tmpl w:val="68F28D42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E00F3"/>
    <w:rsid w:val="000F158C"/>
    <w:rsid w:val="00102F3D"/>
    <w:rsid w:val="0010694D"/>
    <w:rsid w:val="00124E38"/>
    <w:rsid w:val="0012580B"/>
    <w:rsid w:val="00127F60"/>
    <w:rsid w:val="00131F90"/>
    <w:rsid w:val="0013458C"/>
    <w:rsid w:val="0013526E"/>
    <w:rsid w:val="00146152"/>
    <w:rsid w:val="00155526"/>
    <w:rsid w:val="00171371"/>
    <w:rsid w:val="00175A24"/>
    <w:rsid w:val="00183BCC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55B1"/>
    <w:rsid w:val="00266F06"/>
    <w:rsid w:val="00275BCF"/>
    <w:rsid w:val="00280613"/>
    <w:rsid w:val="00287AD1"/>
    <w:rsid w:val="00291E36"/>
    <w:rsid w:val="00292257"/>
    <w:rsid w:val="002A54E0"/>
    <w:rsid w:val="002A5B47"/>
    <w:rsid w:val="002B1595"/>
    <w:rsid w:val="002B191D"/>
    <w:rsid w:val="002B2E83"/>
    <w:rsid w:val="002B6AA5"/>
    <w:rsid w:val="002D0AF6"/>
    <w:rsid w:val="002D7F20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649B"/>
    <w:rsid w:val="003669EA"/>
    <w:rsid w:val="003706CC"/>
    <w:rsid w:val="003719E6"/>
    <w:rsid w:val="00377710"/>
    <w:rsid w:val="00380D9C"/>
    <w:rsid w:val="003A2D8E"/>
    <w:rsid w:val="003A7CE6"/>
    <w:rsid w:val="003C20E4"/>
    <w:rsid w:val="003D0C64"/>
    <w:rsid w:val="003D6342"/>
    <w:rsid w:val="003E6F90"/>
    <w:rsid w:val="003E73ED"/>
    <w:rsid w:val="003F5D0F"/>
    <w:rsid w:val="003F6D56"/>
    <w:rsid w:val="00414101"/>
    <w:rsid w:val="00420CF0"/>
    <w:rsid w:val="004219CF"/>
    <w:rsid w:val="004234F0"/>
    <w:rsid w:val="00427EEC"/>
    <w:rsid w:val="00433DDB"/>
    <w:rsid w:val="00435A29"/>
    <w:rsid w:val="00437619"/>
    <w:rsid w:val="00465A1E"/>
    <w:rsid w:val="00481667"/>
    <w:rsid w:val="004877A1"/>
    <w:rsid w:val="0049445A"/>
    <w:rsid w:val="004957D9"/>
    <w:rsid w:val="004A2A63"/>
    <w:rsid w:val="004A2F47"/>
    <w:rsid w:val="004B210C"/>
    <w:rsid w:val="004B6170"/>
    <w:rsid w:val="004D405F"/>
    <w:rsid w:val="004E4F4F"/>
    <w:rsid w:val="004E6789"/>
    <w:rsid w:val="004F61E3"/>
    <w:rsid w:val="00502E10"/>
    <w:rsid w:val="0050354E"/>
    <w:rsid w:val="00504061"/>
    <w:rsid w:val="0051015C"/>
    <w:rsid w:val="00516097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33A3"/>
    <w:rsid w:val="00624AD1"/>
    <w:rsid w:val="00624B33"/>
    <w:rsid w:val="0063041A"/>
    <w:rsid w:val="00630AA2"/>
    <w:rsid w:val="00631D8B"/>
    <w:rsid w:val="00646707"/>
    <w:rsid w:val="00657B6F"/>
    <w:rsid w:val="00657F7E"/>
    <w:rsid w:val="00662E58"/>
    <w:rsid w:val="006632E1"/>
    <w:rsid w:val="006637F2"/>
    <w:rsid w:val="006642A5"/>
    <w:rsid w:val="00664DCF"/>
    <w:rsid w:val="006A0E5C"/>
    <w:rsid w:val="006A48E6"/>
    <w:rsid w:val="006B46B3"/>
    <w:rsid w:val="006B5B19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2E12"/>
    <w:rsid w:val="0074393F"/>
    <w:rsid w:val="00745F6B"/>
    <w:rsid w:val="0075175B"/>
    <w:rsid w:val="00752EDF"/>
    <w:rsid w:val="0075585E"/>
    <w:rsid w:val="007600DB"/>
    <w:rsid w:val="00770571"/>
    <w:rsid w:val="007768FF"/>
    <w:rsid w:val="007824D3"/>
    <w:rsid w:val="00796EE3"/>
    <w:rsid w:val="00797134"/>
    <w:rsid w:val="007A775E"/>
    <w:rsid w:val="007A7D29"/>
    <w:rsid w:val="007B2E4C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231B0"/>
    <w:rsid w:val="0086387C"/>
    <w:rsid w:val="00865F6A"/>
    <w:rsid w:val="00874A6C"/>
    <w:rsid w:val="00876C65"/>
    <w:rsid w:val="00882F72"/>
    <w:rsid w:val="00893DC4"/>
    <w:rsid w:val="00895888"/>
    <w:rsid w:val="008A4B4C"/>
    <w:rsid w:val="008C239F"/>
    <w:rsid w:val="008D6A64"/>
    <w:rsid w:val="008E480C"/>
    <w:rsid w:val="00907757"/>
    <w:rsid w:val="009212B0"/>
    <w:rsid w:val="00921FA1"/>
    <w:rsid w:val="009234A5"/>
    <w:rsid w:val="00933453"/>
    <w:rsid w:val="009336F7"/>
    <w:rsid w:val="00934156"/>
    <w:rsid w:val="0093636C"/>
    <w:rsid w:val="009374A7"/>
    <w:rsid w:val="00937F03"/>
    <w:rsid w:val="00940AF1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C00FD"/>
    <w:rsid w:val="009C7E68"/>
    <w:rsid w:val="009D7CE6"/>
    <w:rsid w:val="009E448E"/>
    <w:rsid w:val="009F2B2D"/>
    <w:rsid w:val="009F2E56"/>
    <w:rsid w:val="009F496B"/>
    <w:rsid w:val="00A01439"/>
    <w:rsid w:val="00A02E61"/>
    <w:rsid w:val="00A053D1"/>
    <w:rsid w:val="00A05CFF"/>
    <w:rsid w:val="00A13048"/>
    <w:rsid w:val="00A46843"/>
    <w:rsid w:val="00A50541"/>
    <w:rsid w:val="00A56B97"/>
    <w:rsid w:val="00A6093D"/>
    <w:rsid w:val="00A703CE"/>
    <w:rsid w:val="00A72017"/>
    <w:rsid w:val="00A767DC"/>
    <w:rsid w:val="00A76A6D"/>
    <w:rsid w:val="00A76C95"/>
    <w:rsid w:val="00A83253"/>
    <w:rsid w:val="00AA6E84"/>
    <w:rsid w:val="00AB1A1C"/>
    <w:rsid w:val="00AB7405"/>
    <w:rsid w:val="00AD01AA"/>
    <w:rsid w:val="00AD05A8"/>
    <w:rsid w:val="00AE341B"/>
    <w:rsid w:val="00AF51C5"/>
    <w:rsid w:val="00B01905"/>
    <w:rsid w:val="00B0523D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83906"/>
    <w:rsid w:val="00B85A47"/>
    <w:rsid w:val="00B94B06"/>
    <w:rsid w:val="00B94C28"/>
    <w:rsid w:val="00BA0034"/>
    <w:rsid w:val="00BC10BA"/>
    <w:rsid w:val="00BC5AFD"/>
    <w:rsid w:val="00BD6985"/>
    <w:rsid w:val="00C00DDE"/>
    <w:rsid w:val="00C04F43"/>
    <w:rsid w:val="00C05271"/>
    <w:rsid w:val="00C0609D"/>
    <w:rsid w:val="00C115AB"/>
    <w:rsid w:val="00C26CCB"/>
    <w:rsid w:val="00C30249"/>
    <w:rsid w:val="00C3723B"/>
    <w:rsid w:val="00C42466"/>
    <w:rsid w:val="00C606C9"/>
    <w:rsid w:val="00C626E1"/>
    <w:rsid w:val="00C80288"/>
    <w:rsid w:val="00C836F0"/>
    <w:rsid w:val="00C84003"/>
    <w:rsid w:val="00C90650"/>
    <w:rsid w:val="00C97D78"/>
    <w:rsid w:val="00CC2AAE"/>
    <w:rsid w:val="00CC5405"/>
    <w:rsid w:val="00CC5A42"/>
    <w:rsid w:val="00CD0CD0"/>
    <w:rsid w:val="00CD0EAB"/>
    <w:rsid w:val="00CD5705"/>
    <w:rsid w:val="00CD6CB2"/>
    <w:rsid w:val="00CE5E02"/>
    <w:rsid w:val="00CE628C"/>
    <w:rsid w:val="00CF34DB"/>
    <w:rsid w:val="00CF3917"/>
    <w:rsid w:val="00CF558F"/>
    <w:rsid w:val="00D010C0"/>
    <w:rsid w:val="00D06B8B"/>
    <w:rsid w:val="00D073E2"/>
    <w:rsid w:val="00D1555A"/>
    <w:rsid w:val="00D24D34"/>
    <w:rsid w:val="00D446EC"/>
    <w:rsid w:val="00D471F1"/>
    <w:rsid w:val="00D51BF0"/>
    <w:rsid w:val="00D531DB"/>
    <w:rsid w:val="00D55942"/>
    <w:rsid w:val="00D72404"/>
    <w:rsid w:val="00D807BF"/>
    <w:rsid w:val="00D82FCC"/>
    <w:rsid w:val="00DA17FC"/>
    <w:rsid w:val="00DA7887"/>
    <w:rsid w:val="00DB2C26"/>
    <w:rsid w:val="00DB45C3"/>
    <w:rsid w:val="00DB5112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630A8"/>
    <w:rsid w:val="00F712E9"/>
    <w:rsid w:val="00F72B5B"/>
    <w:rsid w:val="00F73032"/>
    <w:rsid w:val="00F75871"/>
    <w:rsid w:val="00F848FC"/>
    <w:rsid w:val="00F906F6"/>
    <w:rsid w:val="00F9282A"/>
    <w:rsid w:val="00F96BAD"/>
    <w:rsid w:val="00FA139D"/>
    <w:rsid w:val="00FA30F2"/>
    <w:rsid w:val="00FA60F5"/>
    <w:rsid w:val="00FB0E84"/>
    <w:rsid w:val="00FB215A"/>
    <w:rsid w:val="00FB5848"/>
    <w:rsid w:val="00FC2405"/>
    <w:rsid w:val="00FD01C2"/>
    <w:rsid w:val="00FE545B"/>
    <w:rsid w:val="00FE595C"/>
    <w:rsid w:val="00FF0CE3"/>
    <w:rsid w:val="00FF1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link w:val="10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List Paragraph"/>
    <w:basedOn w:val="a"/>
    <w:link w:val="ad"/>
    <w:uiPriority w:val="34"/>
    <w:qFormat/>
    <w:rsid w:val="00865F6A"/>
    <w:pPr>
      <w:ind w:leftChars="400" w:left="840"/>
    </w:pPr>
  </w:style>
  <w:style w:type="character" w:customStyle="1" w:styleId="ad">
    <w:name w:val="列表段落 字符"/>
    <w:link w:val="ac"/>
    <w:uiPriority w:val="34"/>
    <w:rsid w:val="00865F6A"/>
    <w:rPr>
      <w:sz w:val="22"/>
    </w:rPr>
  </w:style>
  <w:style w:type="character" w:styleId="ae">
    <w:name w:val="Unresolved Mention"/>
    <w:basedOn w:val="a0"/>
    <w:uiPriority w:val="99"/>
    <w:semiHidden/>
    <w:unhideWhenUsed/>
    <w:rsid w:val="00AD01AA"/>
    <w:rPr>
      <w:color w:val="605E5C"/>
      <w:shd w:val="clear" w:color="auto" w:fill="E1DFDD"/>
    </w:rPr>
  </w:style>
  <w:style w:type="paragraph" w:styleId="af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0"/>
    <w:unhideWhenUsed/>
    <w:qFormat/>
    <w:rsid w:val="006632E1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200"/>
      <w:jc w:val="left"/>
    </w:pPr>
    <w:rPr>
      <w:rFonts w:eastAsia="宋体"/>
      <w:i/>
      <w:iCs/>
      <w:color w:val="44546A" w:themeColor="text2"/>
      <w:sz w:val="18"/>
      <w:szCs w:val="18"/>
    </w:rPr>
  </w:style>
  <w:style w:type="character" w:customStyle="1" w:styleId="af0">
    <w:name w:val="题注 字符"/>
    <w:aliases w:val="Figure 字符,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"/>
    <w:link w:val="af"/>
    <w:locked/>
    <w:rsid w:val="006632E1"/>
    <w:rPr>
      <w:rFonts w:eastAsia="宋体"/>
      <w:i/>
      <w:iCs/>
      <w:color w:val="44546A" w:themeColor="text2"/>
      <w:sz w:val="18"/>
      <w:szCs w:val="18"/>
    </w:rPr>
  </w:style>
  <w:style w:type="character" w:customStyle="1" w:styleId="10">
    <w:name w:val="标题 1 字符"/>
    <w:basedOn w:val="a0"/>
    <w:link w:val="1"/>
    <w:rsid w:val="007B2E4C"/>
    <w:rPr>
      <w:rFonts w:cs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68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7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vcgit.hhi.fraunhofer.de/ecm/VVCSoftware_VTM/-/tags/ECM-2.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jinrong.zhang@vivo.com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zhuoyi.lv@vivo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chuan.zhou@vivo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3</Pages>
  <Words>740</Words>
  <Characters>4218</Characters>
  <Application>Microsoft Office Word</Application>
  <DocSecurity>0</DocSecurity>
  <Lines>35</Lines>
  <Paragraphs>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4949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周川</cp:lastModifiedBy>
  <cp:revision>45</cp:revision>
  <cp:lastPrinted>1900-01-01T08:00:00Z</cp:lastPrinted>
  <dcterms:created xsi:type="dcterms:W3CDTF">2021-09-30T02:54:00Z</dcterms:created>
  <dcterms:modified xsi:type="dcterms:W3CDTF">2021-09-30T12:29:00Z</dcterms:modified>
</cp:coreProperties>
</file>