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ABAC61" w:rsidR="00E61DAC" w:rsidRPr="005B217D" w:rsidRDefault="00790BC4" w:rsidP="00536188">
            <w:pPr>
              <w:tabs>
                <w:tab w:val="left" w:pos="7200"/>
              </w:tabs>
              <w:spacing w:before="0"/>
              <w:rPr>
                <w:b/>
                <w:szCs w:val="22"/>
                <w:lang w:val="en-CA"/>
              </w:rPr>
            </w:pPr>
            <w:r w:rsidRPr="00790BC4">
              <w:t>24th Meeting, by teleconference, 6–15 October 2021</w:t>
            </w:r>
          </w:p>
        </w:tc>
        <w:tc>
          <w:tcPr>
            <w:tcW w:w="3060" w:type="dxa"/>
          </w:tcPr>
          <w:p w14:paraId="59B7E346" w14:textId="1DEDBB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90BC4">
              <w:rPr>
                <w:lang w:val="en-CA"/>
              </w:rPr>
              <w:t>X</w:t>
            </w:r>
            <w:r w:rsidR="00120183">
              <w:rPr>
                <w:lang w:val="en-CA"/>
              </w:rPr>
              <w:t>0021-v</w:t>
            </w:r>
            <w:ins w:id="0" w:author="Gary Sullivan" w:date="2021-10-12T22:54:00Z">
              <w:r w:rsidR="00BB0DD8">
                <w:rPr>
                  <w:lang w:val="en-CA"/>
                </w:rPr>
                <w:t>2</w:t>
              </w:r>
            </w:ins>
            <w:del w:id="1" w:author="Gary Sullivan" w:date="2021-10-12T22:54:00Z">
              <w:r w:rsidR="00790BC4" w:rsidDel="00BB0DD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2614259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CB3E63">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5</w:t>
      </w:r>
      <w:r w:rsidR="00322ABE" w:rsidRPr="00322ABE">
        <w:rPr>
          <w:szCs w:val="22"/>
          <w:lang w:val="en-CA"/>
        </w:rPr>
        <w:t xml:space="preserve"> of </w:t>
      </w:r>
      <w:r>
        <w:rPr>
          <w:szCs w:val="22"/>
          <w:lang w:val="en-CA"/>
        </w:rPr>
        <w:t>July</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14ECCCF1"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BB0DD8">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by IEEE for “early access”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BB0DD8">
        <w:rPr>
          <w:lang w:val="en-CA"/>
        </w:rPr>
        <w:t>[2]</w:t>
      </w:r>
      <w:r w:rsidR="00847250">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BB0DD8">
        <w:rPr>
          <w:lang w:val="en-CA"/>
        </w:rPr>
        <w:t>[3]</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BB0DD8">
        <w:rPr>
          <w:lang w:val="en-CA"/>
        </w:rPr>
        <w:t>[4]</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BB0DD8">
        <w:rPr>
          <w:lang w:val="en-CA"/>
        </w:rPr>
        <w:t>[5]</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BB0DD8">
        <w:rPr>
          <w:lang w:val="en-CA"/>
        </w:rPr>
        <w:t>[6]</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BB0DD8">
        <w:rPr>
          <w:lang w:val="en-CA"/>
        </w:rPr>
        <w:t>[7]</w:t>
      </w:r>
      <w:r w:rsidR="00AA2376">
        <w:rPr>
          <w:lang w:val="en-CA"/>
        </w:rPr>
        <w:fldChar w:fldCharType="end"/>
      </w:r>
      <w:r w:rsidR="00AA2376">
        <w:rPr>
          <w:lang w:val="en-CA"/>
        </w:rPr>
        <w:t>.</w:t>
      </w:r>
    </w:p>
    <w:p w14:paraId="3103AC01" w14:textId="6F1E6D5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BB0DD8">
        <w:rPr>
          <w:lang w:val="en-CA"/>
        </w:rPr>
        <w:t>[8]</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BB0DD8">
        <w:rPr>
          <w:lang w:val="en-CA"/>
        </w:rPr>
        <w:t>[9]</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BB0DD8">
        <w:rPr>
          <w:lang w:val="en-CA"/>
        </w:rPr>
        <w:t>[10]</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lastRenderedPageBreak/>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422241C0"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BB0DD8">
        <w:rPr>
          <w:lang w:val="en-CA"/>
        </w:rPr>
        <w:t>[11]</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BB0DD8">
        <w:rPr>
          <w:lang w:val="en-CA"/>
        </w:rPr>
        <w:t>[12]</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572C7A03"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BB0DD8">
        <w:rPr>
          <w:lang w:val="en-CA"/>
        </w:rPr>
        <w:t>[6]</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BB0DD8">
        <w:rPr>
          <w:lang w:val="en-CA"/>
        </w:rPr>
        <w:t>[13]</w:t>
      </w:r>
      <w:r w:rsidR="00653A1C">
        <w:rPr>
          <w:lang w:val="en-CA"/>
        </w:rPr>
        <w:fldChar w:fldCharType="end"/>
      </w:r>
      <w:r w:rsidR="00653A1C" w:rsidRPr="00653A1C">
        <w:rPr>
          <w:lang w:val="en-CA"/>
        </w:rPr>
        <w:t>.</w:t>
      </w:r>
    </w:p>
    <w:p w14:paraId="4D5B0264" w14:textId="1CCBECE2"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BB0DD8">
        <w:rPr>
          <w:lang w:val="en-CA"/>
        </w:rPr>
        <w:t>[14]</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BB0DD8">
        <w:rPr>
          <w:lang w:val="en-CA"/>
        </w:rPr>
        <w:t>[15]</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BB0DD8">
        <w:rPr>
          <w:lang w:val="en-CA"/>
        </w:rPr>
        <w:t>[16]</w:t>
      </w:r>
      <w:r w:rsidR="004F76BD">
        <w:rPr>
          <w:lang w:val="en-CA"/>
        </w:rPr>
        <w:fldChar w:fldCharType="end"/>
      </w:r>
      <w:r w:rsidR="004F76BD">
        <w:rPr>
          <w:lang w:val="en-CA"/>
        </w:rPr>
        <w:t>.</w:t>
      </w:r>
    </w:p>
    <w:p w14:paraId="4F09F723" w14:textId="498C706B" w:rsidR="00F15733" w:rsidRPr="00EB3B03" w:rsidRDefault="006A6E6E" w:rsidP="00EB3B03">
      <w:pPr>
        <w:numPr>
          <w:ilvl w:val="0"/>
          <w:numId w:val="12"/>
        </w:numPr>
        <w:rPr>
          <w:lang w:val="en-CA"/>
        </w:rPr>
      </w:pPr>
      <w:bookmarkStart w:id="3" w:name="_Ref59638918"/>
      <w:r w:rsidRPr="00EB3B03">
        <w:rPr>
          <w:b/>
          <w:bCs/>
          <w:lang w:val="en-CA"/>
        </w:rPr>
        <w:t>Fraunhofer HHI</w:t>
      </w:r>
      <w:r w:rsidRPr="00EB3B03">
        <w:rPr>
          <w:lang w:val="en-CA"/>
        </w:rPr>
        <w:t xml:space="preserve"> announced the </w:t>
      </w:r>
      <w:proofErr w:type="spellStart"/>
      <w:r w:rsidR="00F15733" w:rsidRPr="00EB3B03">
        <w:rPr>
          <w:b/>
          <w:bCs/>
          <w:lang w:val="en-CA"/>
        </w:rPr>
        <w:t>VVenC</w:t>
      </w:r>
      <w:proofErr w:type="spellEnd"/>
      <w:r w:rsidR="00F15733" w:rsidRPr="00EB3B03">
        <w:rPr>
          <w:lang w:val="en-CA"/>
        </w:rPr>
        <w:t xml:space="preserve"> </w:t>
      </w:r>
      <w:r w:rsidRPr="00EB3B03">
        <w:rPr>
          <w:lang w:val="en-CA"/>
        </w:rPr>
        <w:t xml:space="preserve">encoder and </w:t>
      </w:r>
      <w:proofErr w:type="spellStart"/>
      <w:r w:rsidRPr="00EB3B03">
        <w:rPr>
          <w:b/>
          <w:bCs/>
          <w:lang w:val="en-CA"/>
        </w:rPr>
        <w:t>VVdeC</w:t>
      </w:r>
      <w:proofErr w:type="spellEnd"/>
      <w:r w:rsidRPr="00EB3B03">
        <w:rPr>
          <w:lang w:val="en-CA"/>
        </w:rPr>
        <w:t xml:space="preserve"> decoder open-source</w:t>
      </w:r>
      <w:r w:rsidR="00F15733" w:rsidRPr="00EB3B03">
        <w:rPr>
          <w:lang w:val="en-CA"/>
        </w:rPr>
        <w:t xml:space="preserve"> </w:t>
      </w:r>
      <w:r w:rsidRPr="00EB3B03">
        <w:rPr>
          <w:lang w:val="en-CA"/>
        </w:rPr>
        <w:t>software</w:t>
      </w:r>
      <w:r w:rsidR="00DA717C" w:rsidRPr="00EB3B03">
        <w:rPr>
          <w:lang w:val="en-CA"/>
        </w:rPr>
        <w:t xml:space="preserve"> </w:t>
      </w:r>
      <w:r w:rsidR="00566CE6" w:rsidRPr="00EB3B03">
        <w:rPr>
          <w:lang w:val="en-CA"/>
        </w:rPr>
        <w:t xml:space="preserve">(release 0.1) </w:t>
      </w:r>
      <w:r w:rsidR="00DA717C" w:rsidRPr="00EB3B03">
        <w:rPr>
          <w:lang w:val="en-CA"/>
        </w:rPr>
        <w:t xml:space="preserve">in </w:t>
      </w:r>
      <w:r w:rsidR="007469C6" w:rsidRPr="00EB3B03">
        <w:rPr>
          <w:lang w:val="en-CA"/>
        </w:rPr>
        <w:t>September</w:t>
      </w:r>
      <w:r w:rsidR="00DA717C" w:rsidRPr="00EB3B03">
        <w:rPr>
          <w:lang w:val="en-CA"/>
        </w:rPr>
        <w:t xml:space="preserve"> 2020 </w:t>
      </w:r>
      <w:r w:rsidR="007469C6" w:rsidRPr="00EB3B03">
        <w:rPr>
          <w:lang w:val="en-CA"/>
        </w:rPr>
        <w:fldChar w:fldCharType="begin"/>
      </w:r>
      <w:r w:rsidR="007469C6" w:rsidRPr="00EB3B03">
        <w:rPr>
          <w:lang w:val="en-CA"/>
        </w:rPr>
        <w:instrText xml:space="preserve"> REF _Ref59615800 \r \h </w:instrText>
      </w:r>
      <w:r w:rsidR="007469C6" w:rsidRPr="00EB3B03">
        <w:rPr>
          <w:lang w:val="en-CA"/>
        </w:rPr>
      </w:r>
      <w:r w:rsidR="007469C6" w:rsidRPr="00EB3B03">
        <w:rPr>
          <w:lang w:val="en-CA"/>
        </w:rPr>
        <w:fldChar w:fldCharType="separate"/>
      </w:r>
      <w:r w:rsidR="00BB0DD8">
        <w:rPr>
          <w:lang w:val="en-CA"/>
        </w:rPr>
        <w:t>[17]</w:t>
      </w:r>
      <w:r w:rsidR="007469C6" w:rsidRPr="00EB3B03">
        <w:rPr>
          <w:lang w:val="en-CA"/>
        </w:rPr>
        <w:fldChar w:fldCharType="end"/>
      </w:r>
      <w:r w:rsidR="00194F93" w:rsidRPr="00EB3B03">
        <w:rPr>
          <w:lang w:val="en-CA"/>
        </w:rPr>
        <w:fldChar w:fldCharType="begin"/>
      </w:r>
      <w:r w:rsidR="00194F93" w:rsidRPr="00EB3B03">
        <w:rPr>
          <w:lang w:val="en-CA"/>
        </w:rPr>
        <w:instrText xml:space="preserve"> REF _Ref61268822 \r \h </w:instrText>
      </w:r>
      <w:r w:rsidR="00194F93" w:rsidRPr="00EB3B03">
        <w:rPr>
          <w:lang w:val="en-CA"/>
        </w:rPr>
      </w:r>
      <w:r w:rsidR="00194F93" w:rsidRPr="00EB3B03">
        <w:rPr>
          <w:lang w:val="en-CA"/>
        </w:rPr>
        <w:fldChar w:fldCharType="separate"/>
      </w:r>
      <w:r w:rsidR="00BB0DD8">
        <w:rPr>
          <w:lang w:val="en-CA"/>
        </w:rPr>
        <w:t>[18]</w:t>
      </w:r>
      <w:r w:rsidR="00194F93" w:rsidRPr="00EB3B03">
        <w:rPr>
          <w:lang w:val="en-CA"/>
        </w:rPr>
        <w:fldChar w:fldCharType="end"/>
      </w:r>
      <w:r w:rsidR="00DA717C" w:rsidRPr="00EB3B03">
        <w:rPr>
          <w:lang w:val="en-CA"/>
        </w:rPr>
        <w:fldChar w:fldCharType="begin"/>
      </w:r>
      <w:r w:rsidR="00DA717C" w:rsidRPr="00EB3B03">
        <w:rPr>
          <w:lang w:val="en-CA"/>
        </w:rPr>
        <w:instrText xml:space="preserve"> REF _Ref59615358 \r \h </w:instrText>
      </w:r>
      <w:r w:rsidR="00DA717C" w:rsidRPr="00EB3B03">
        <w:rPr>
          <w:lang w:val="en-CA"/>
        </w:rPr>
      </w:r>
      <w:r w:rsidR="00DA717C" w:rsidRPr="00EB3B03">
        <w:rPr>
          <w:lang w:val="en-CA"/>
        </w:rPr>
        <w:fldChar w:fldCharType="separate"/>
      </w:r>
      <w:r w:rsidR="00BB0DD8">
        <w:rPr>
          <w:lang w:val="en-CA"/>
        </w:rPr>
        <w:t>[19]</w:t>
      </w:r>
      <w:r w:rsidR="00DA717C" w:rsidRPr="00EB3B03">
        <w:rPr>
          <w:lang w:val="en-CA"/>
        </w:rPr>
        <w:fldChar w:fldCharType="end"/>
      </w:r>
      <w:r w:rsidR="00566CE6" w:rsidRPr="00EB3B03">
        <w:rPr>
          <w:lang w:val="en-CA"/>
        </w:rPr>
        <w:fldChar w:fldCharType="begin"/>
      </w:r>
      <w:r w:rsidR="00566CE6" w:rsidRPr="00EB3B03">
        <w:rPr>
          <w:lang w:val="en-CA"/>
        </w:rPr>
        <w:instrText xml:space="preserve"> REF _Ref59617374 \r \h </w:instrText>
      </w:r>
      <w:r w:rsidR="00566CE6" w:rsidRPr="00EB3B03">
        <w:rPr>
          <w:lang w:val="en-CA"/>
        </w:rPr>
      </w:r>
      <w:r w:rsidR="00566CE6" w:rsidRPr="00EB3B03">
        <w:rPr>
          <w:lang w:val="en-CA"/>
        </w:rPr>
        <w:fldChar w:fldCharType="separate"/>
      </w:r>
      <w:r w:rsidR="00BB0DD8">
        <w:rPr>
          <w:lang w:val="en-CA"/>
        </w:rPr>
        <w:t>[20]</w:t>
      </w:r>
      <w:r w:rsidR="00566CE6" w:rsidRPr="00EB3B03">
        <w:rPr>
          <w:lang w:val="en-CA"/>
        </w:rPr>
        <w:fldChar w:fldCharType="end"/>
      </w:r>
      <w:r w:rsidR="00DA717C" w:rsidRPr="00EB3B03">
        <w:rPr>
          <w:lang w:val="en-CA"/>
        </w:rPr>
        <w:fldChar w:fldCharType="begin"/>
      </w:r>
      <w:r w:rsidR="00DA717C" w:rsidRPr="00EB3B03">
        <w:rPr>
          <w:lang w:val="en-CA"/>
        </w:rPr>
        <w:instrText xml:space="preserve"> REF _Ref59614367 \r \h </w:instrText>
      </w:r>
      <w:r w:rsidR="00DA717C" w:rsidRPr="00EB3B03">
        <w:rPr>
          <w:lang w:val="en-CA"/>
        </w:rPr>
      </w:r>
      <w:r w:rsidR="00DA717C" w:rsidRPr="00EB3B03">
        <w:rPr>
          <w:lang w:val="en-CA"/>
        </w:rPr>
        <w:fldChar w:fldCharType="separate"/>
      </w:r>
      <w:r w:rsidR="00BB0DD8">
        <w:rPr>
          <w:lang w:val="en-CA"/>
        </w:rPr>
        <w:t>[21]</w:t>
      </w:r>
      <w:r w:rsidR="00DA717C" w:rsidRPr="00EB3B03">
        <w:rPr>
          <w:lang w:val="en-CA"/>
        </w:rPr>
        <w:fldChar w:fldCharType="end"/>
      </w:r>
      <w:r w:rsidRPr="00EB3B03">
        <w:rPr>
          <w:lang w:val="en-CA"/>
        </w:rPr>
        <w:t xml:space="preserve">. </w:t>
      </w:r>
      <w:r w:rsidR="00DA717C" w:rsidRPr="00EB3B03">
        <w:rPr>
          <w:lang w:val="en-CA"/>
        </w:rPr>
        <w:t>It includes support for multi</w:t>
      </w:r>
      <w:r w:rsidR="007469C6" w:rsidRPr="00EB3B03">
        <w:rPr>
          <w:lang w:val="en-CA"/>
        </w:rPr>
        <w:t>threading</w:t>
      </w:r>
      <w:r w:rsidR="00DA717C" w:rsidRPr="00EB3B03">
        <w:rPr>
          <w:lang w:val="en-CA"/>
        </w:rPr>
        <w:t xml:space="preserve"> operation, </w:t>
      </w:r>
      <w:r w:rsidR="007469C6" w:rsidRPr="00EB3B03">
        <w:rPr>
          <w:lang w:val="en-CA"/>
        </w:rPr>
        <w:t xml:space="preserve">single-pass </w:t>
      </w:r>
      <w:r w:rsidR="00DA717C" w:rsidRPr="00EB3B03">
        <w:rPr>
          <w:lang w:val="en-CA"/>
        </w:rPr>
        <w:t xml:space="preserve">rate control, </w:t>
      </w:r>
      <w:r w:rsidR="007469C6" w:rsidRPr="00EB3B03">
        <w:rPr>
          <w:lang w:val="en-CA"/>
        </w:rPr>
        <w:t xml:space="preserve">perceptual </w:t>
      </w:r>
      <w:r w:rsidR="00DA717C" w:rsidRPr="00EB3B03">
        <w:rPr>
          <w:lang w:val="en-CA"/>
        </w:rPr>
        <w:t>QP adaptation, and motion-compensated temporal filtering</w:t>
      </w:r>
      <w:r w:rsidR="007469C6" w:rsidRPr="00EB3B03">
        <w:rPr>
          <w:lang w:val="en-CA"/>
        </w:rPr>
        <w:t xml:space="preserve"> (MCTF)</w:t>
      </w:r>
      <w:r w:rsidR="00DA717C" w:rsidRPr="00EB3B03">
        <w:rPr>
          <w:lang w:val="en-CA"/>
        </w:rPr>
        <w:t xml:space="preserve">. </w:t>
      </w:r>
      <w:r w:rsidR="007469C6" w:rsidRPr="00EB3B03">
        <w:rPr>
          <w:lang w:val="en-CA"/>
        </w:rPr>
        <w:t xml:space="preserve">The software has four defined </w:t>
      </w:r>
      <w:proofErr w:type="spellStart"/>
      <w:r w:rsidR="007469C6" w:rsidRPr="00EB3B03">
        <w:rPr>
          <w:lang w:val="en-CA"/>
        </w:rPr>
        <w:t>presets</w:t>
      </w:r>
      <w:proofErr w:type="spellEnd"/>
      <w:r w:rsidR="007469C6" w:rsidRPr="00EB3B03">
        <w:rPr>
          <w:lang w:val="en-CA"/>
        </w:rPr>
        <w:t xml:space="preserve"> for quality/speed </w:t>
      </w:r>
      <w:proofErr w:type="spellStart"/>
      <w:r w:rsidR="007469C6" w:rsidRPr="00EB3B03">
        <w:rPr>
          <w:lang w:val="en-CA"/>
        </w:rPr>
        <w:t>trad</w:t>
      </w:r>
      <w:r w:rsidR="005B016D" w:rsidRPr="00EB3B03">
        <w:rPr>
          <w:lang w:val="en-CA"/>
        </w:rPr>
        <w:t>e</w:t>
      </w:r>
      <w:r w:rsidR="007469C6" w:rsidRPr="00EB3B03">
        <w:rPr>
          <w:lang w:val="en-CA"/>
        </w:rPr>
        <w:t>off</w:t>
      </w:r>
      <w:proofErr w:type="spellEnd"/>
      <w:r w:rsidR="007469C6" w:rsidRPr="00EB3B03">
        <w:rPr>
          <w:lang w:val="en-CA"/>
        </w:rPr>
        <w:t xml:space="preserve"> (called </w:t>
      </w:r>
      <w:r w:rsidR="008931E2" w:rsidRPr="00EB3B03">
        <w:rPr>
          <w:lang w:val="en-CA"/>
        </w:rPr>
        <w:t>“</w:t>
      </w:r>
      <w:r w:rsidR="007469C6" w:rsidRPr="00EB3B03">
        <w:rPr>
          <w:lang w:val="en-CA"/>
        </w:rPr>
        <w:t>slow</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medium</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fast</w:t>
      </w:r>
      <w:r w:rsidR="008931E2" w:rsidRPr="00EB3B03">
        <w:rPr>
          <w:lang w:val="en-CA"/>
        </w:rPr>
        <w:t>”</w:t>
      </w:r>
      <w:r w:rsidR="007469C6" w:rsidRPr="00EB3B03">
        <w:rPr>
          <w:lang w:val="en-CA"/>
        </w:rPr>
        <w:t xml:space="preserve">, and </w:t>
      </w:r>
      <w:r w:rsidR="008931E2" w:rsidRPr="00EB3B03">
        <w:rPr>
          <w:lang w:val="en-CA"/>
        </w:rPr>
        <w:t>“</w:t>
      </w:r>
      <w:r w:rsidR="007469C6" w:rsidRPr="00EB3B03">
        <w:rPr>
          <w:lang w:val="en-CA"/>
        </w:rPr>
        <w:t>faster</w:t>
      </w:r>
      <w:r w:rsidR="008931E2" w:rsidRPr="00EB3B03">
        <w:rPr>
          <w:lang w:val="en-CA"/>
        </w:rPr>
        <w:t>”</w:t>
      </w:r>
      <w:r w:rsidR="007469C6" w:rsidRPr="00EB3B03">
        <w:rPr>
          <w:lang w:val="en-CA"/>
        </w:rPr>
        <w:t xml:space="preserve">). Subjective testing reported in October 2020 indicated that the </w:t>
      </w:r>
      <w:proofErr w:type="spellStart"/>
      <w:r w:rsidR="007469C6" w:rsidRPr="00EB3B03">
        <w:rPr>
          <w:lang w:val="en-CA"/>
        </w:rPr>
        <w:t>VVenC</w:t>
      </w:r>
      <w:proofErr w:type="spellEnd"/>
      <w:r w:rsidR="007469C6" w:rsidRPr="00EB3B03">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EB3B03">
        <w:rPr>
          <w:lang w:val="en-CA"/>
        </w:rPr>
        <w:t>VVenC</w:t>
      </w:r>
      <w:proofErr w:type="spellEnd"/>
      <w:r w:rsidR="007469C6" w:rsidRPr="00EB3B03">
        <w:rPr>
          <w:lang w:val="en-CA"/>
        </w:rPr>
        <w:t xml:space="preserve"> and with rate control disabled in both) with encoding speed more than 100× that of the VTM</w:t>
      </w:r>
      <w:r w:rsidR="00566CE6" w:rsidRPr="00EB3B03">
        <w:rPr>
          <w:lang w:val="en-CA"/>
        </w:rPr>
        <w:t>, for 4K UHD SDR video content</w:t>
      </w:r>
      <w:r w:rsidR="007469C6" w:rsidRPr="00EB3B03">
        <w:rPr>
          <w:lang w:val="en-CA"/>
        </w:rPr>
        <w:t xml:space="preserve"> </w:t>
      </w:r>
      <w:r w:rsidR="007469C6" w:rsidRPr="00EB3B03">
        <w:rPr>
          <w:lang w:val="en-CA"/>
        </w:rPr>
        <w:fldChar w:fldCharType="begin"/>
      </w:r>
      <w:r w:rsidR="007469C6" w:rsidRPr="00EB3B03">
        <w:rPr>
          <w:lang w:val="en-CA"/>
        </w:rPr>
        <w:instrText xml:space="preserve"> REF _Ref59614367 \r \h </w:instrText>
      </w:r>
      <w:r w:rsidR="007469C6" w:rsidRPr="00EB3B03">
        <w:rPr>
          <w:lang w:val="en-CA"/>
        </w:rPr>
      </w:r>
      <w:r w:rsidR="007469C6" w:rsidRPr="00EB3B03">
        <w:rPr>
          <w:lang w:val="en-CA"/>
        </w:rPr>
        <w:fldChar w:fldCharType="separate"/>
      </w:r>
      <w:r w:rsidR="00BB0DD8">
        <w:rPr>
          <w:lang w:val="en-CA"/>
        </w:rPr>
        <w:t>[21]</w:t>
      </w:r>
      <w:r w:rsidR="007469C6" w:rsidRPr="00EB3B03">
        <w:rPr>
          <w:lang w:val="en-CA"/>
        </w:rPr>
        <w:fldChar w:fldCharType="end"/>
      </w:r>
      <w:r w:rsidR="007469C6" w:rsidRPr="00EB3B03">
        <w:rPr>
          <w:lang w:val="en-CA"/>
        </w:rPr>
        <w:fldChar w:fldCharType="begin"/>
      </w:r>
      <w:r w:rsidR="007469C6" w:rsidRPr="00EB3B03">
        <w:rPr>
          <w:lang w:val="en-CA"/>
        </w:rPr>
        <w:instrText xml:space="preserve"> REF _Ref59616253 \r \h </w:instrText>
      </w:r>
      <w:r w:rsidR="007469C6" w:rsidRPr="00EB3B03">
        <w:rPr>
          <w:lang w:val="en-CA"/>
        </w:rPr>
      </w:r>
      <w:r w:rsidR="007469C6" w:rsidRPr="00EB3B03">
        <w:rPr>
          <w:lang w:val="en-CA"/>
        </w:rPr>
        <w:fldChar w:fldCharType="separate"/>
      </w:r>
      <w:r w:rsidR="00BB0DD8">
        <w:rPr>
          <w:lang w:val="en-CA"/>
        </w:rPr>
        <w:t>[22]</w:t>
      </w:r>
      <w:r w:rsidR="007469C6" w:rsidRPr="00EB3B03">
        <w:rPr>
          <w:lang w:val="en-CA"/>
        </w:rPr>
        <w:fldChar w:fldCharType="end"/>
      </w:r>
      <w:r w:rsidR="007469C6" w:rsidRPr="00EB3B03">
        <w:rPr>
          <w:lang w:val="en-CA"/>
        </w:rPr>
        <w:t xml:space="preserve">. </w:t>
      </w:r>
      <w:r w:rsidR="008931E2" w:rsidRPr="00EB3B03">
        <w:rPr>
          <w:lang w:val="en-CA"/>
        </w:rPr>
        <w:t xml:space="preserve">As of December 2020, a “slower” </w:t>
      </w:r>
      <w:proofErr w:type="spellStart"/>
      <w:r w:rsidR="008931E2" w:rsidRPr="00EB3B03">
        <w:rPr>
          <w:lang w:val="en-CA"/>
        </w:rPr>
        <w:t>preset</w:t>
      </w:r>
      <w:proofErr w:type="spellEnd"/>
      <w:r w:rsidR="008931E2" w:rsidRPr="00EB3B03">
        <w:rPr>
          <w:lang w:val="en-CA"/>
        </w:rPr>
        <w:t xml:space="preserve"> was added, along with an improved single-pass rate control and a new two-pass rate control </w:t>
      </w:r>
      <w:r w:rsidR="008931E2" w:rsidRPr="00EB3B03">
        <w:rPr>
          <w:lang w:val="en-CA"/>
        </w:rPr>
        <w:fldChar w:fldCharType="begin"/>
      </w:r>
      <w:r w:rsidR="008931E2" w:rsidRPr="00EB3B03">
        <w:rPr>
          <w:lang w:val="en-CA"/>
        </w:rPr>
        <w:instrText xml:space="preserve"> REF _Ref61267055 \r \h </w:instrText>
      </w:r>
      <w:r w:rsidR="008931E2" w:rsidRPr="00EB3B03">
        <w:rPr>
          <w:lang w:val="en-CA"/>
        </w:rPr>
      </w:r>
      <w:r w:rsidR="008931E2" w:rsidRPr="00EB3B03">
        <w:rPr>
          <w:lang w:val="en-CA"/>
        </w:rPr>
        <w:fldChar w:fldCharType="separate"/>
      </w:r>
      <w:r w:rsidR="00BB0DD8">
        <w:rPr>
          <w:lang w:val="en-CA"/>
        </w:rPr>
        <w:t>[23]</w:t>
      </w:r>
      <w:r w:rsidR="008931E2" w:rsidRPr="00EB3B03">
        <w:rPr>
          <w:lang w:val="en-CA"/>
        </w:rPr>
        <w:fldChar w:fldCharType="end"/>
      </w:r>
      <w:r w:rsidR="008931E2" w:rsidRPr="00EB3B03">
        <w:rPr>
          <w:lang w:val="en-CA"/>
        </w:rPr>
        <w:t xml:space="preserve">. The “slower” </w:t>
      </w:r>
      <w:proofErr w:type="spellStart"/>
      <w:r w:rsidR="008931E2" w:rsidRPr="00EB3B03">
        <w:rPr>
          <w:lang w:val="en-CA"/>
        </w:rPr>
        <w:t>preset</w:t>
      </w:r>
      <w:proofErr w:type="spellEnd"/>
      <w:r w:rsidR="008931E2" w:rsidRPr="00EB3B03">
        <w:rPr>
          <w:lang w:val="en-CA"/>
        </w:rPr>
        <w:t xml:space="preserve"> mode reportedly achieves approximately the same BD-rate coding efficiency as the VTM while providing a speedup of more than 8.6</w:t>
      </w:r>
      <w:r w:rsidR="00B64869" w:rsidRPr="00EB3B03">
        <w:rPr>
          <w:lang w:val="en-CA"/>
        </w:rPr>
        <w:t>×</w:t>
      </w:r>
      <w:r w:rsidR="008931E2" w:rsidRPr="00EB3B03">
        <w:rPr>
          <w:lang w:val="en-CA"/>
        </w:rPr>
        <w:t xml:space="preserve"> for UHD and 5.2</w:t>
      </w:r>
      <w:r w:rsidR="00B64869" w:rsidRPr="00EB3B03">
        <w:rPr>
          <w:lang w:val="en-CA"/>
        </w:rPr>
        <w:t>×</w:t>
      </w:r>
      <w:r w:rsidR="008931E2" w:rsidRPr="00EB3B03">
        <w:rPr>
          <w:lang w:val="en-CA"/>
        </w:rPr>
        <w:t xml:space="preserve"> for HD sequences relative to the VTM. </w:t>
      </w:r>
      <w:r w:rsidR="007469C6" w:rsidRPr="00EB3B03">
        <w:rPr>
          <w:lang w:val="en-CA"/>
        </w:rPr>
        <w:t xml:space="preserve">As of December 2020, with release 0.2, the software </w:t>
      </w:r>
      <w:r w:rsidR="00231A1C" w:rsidRPr="00EB3B03">
        <w:rPr>
          <w:lang w:val="en-CA"/>
        </w:rPr>
        <w:t xml:space="preserve">is available under </w:t>
      </w:r>
      <w:r w:rsidR="007469C6" w:rsidRPr="00EB3B03">
        <w:rPr>
          <w:lang w:val="en-CA"/>
        </w:rPr>
        <w:t>a BSD copyright licence</w:t>
      </w:r>
      <w:r w:rsidRPr="00EB3B03">
        <w:rPr>
          <w:lang w:val="en-CA"/>
        </w:rPr>
        <w:t>.</w:t>
      </w:r>
      <w:bookmarkEnd w:id="3"/>
      <w:r w:rsidR="00322ABE" w:rsidRPr="00EB3B03">
        <w:rPr>
          <w:lang w:val="en-CA"/>
        </w:rPr>
        <w:t xml:space="preserve"> </w:t>
      </w:r>
      <w:r w:rsidR="00322ABE" w:rsidRPr="00EB3B03">
        <w:rPr>
          <w:lang w:val="en-CA"/>
        </w:rPr>
        <w:lastRenderedPageBreak/>
        <w:t xml:space="preserve">Release 0.3 of March 2021 includes substantial further speed </w:t>
      </w:r>
      <w:r w:rsidR="00DC2AEB" w:rsidRPr="00EB3B03">
        <w:rPr>
          <w:lang w:val="en-CA"/>
        </w:rPr>
        <w:t xml:space="preserve">and multithreading </w:t>
      </w:r>
      <w:r w:rsidR="00322ABE" w:rsidRPr="00EB3B03">
        <w:rPr>
          <w:lang w:val="en-CA"/>
        </w:rPr>
        <w:t xml:space="preserve">improvements </w:t>
      </w:r>
      <w:r w:rsidR="00322ABE" w:rsidRPr="00EB3B03">
        <w:rPr>
          <w:lang w:val="en-CA"/>
        </w:rPr>
        <w:fldChar w:fldCharType="begin"/>
      </w:r>
      <w:r w:rsidR="00322ABE" w:rsidRPr="00EB3B03">
        <w:rPr>
          <w:lang w:val="en-CA"/>
        </w:rPr>
        <w:instrText xml:space="preserve"> REF _Ref66287723 \r \h </w:instrText>
      </w:r>
      <w:r w:rsidR="00322ABE" w:rsidRPr="00EB3B03">
        <w:rPr>
          <w:lang w:val="en-CA"/>
        </w:rPr>
      </w:r>
      <w:r w:rsidR="00322ABE" w:rsidRPr="00EB3B03">
        <w:rPr>
          <w:lang w:val="en-CA"/>
        </w:rPr>
        <w:fldChar w:fldCharType="separate"/>
      </w:r>
      <w:r w:rsidR="00BB0DD8">
        <w:rPr>
          <w:lang w:val="en-CA"/>
        </w:rPr>
        <w:t>[24]</w:t>
      </w:r>
      <w:r w:rsidR="00322ABE" w:rsidRPr="00EB3B03">
        <w:rPr>
          <w:lang w:val="en-CA"/>
        </w:rPr>
        <w:fldChar w:fldCharType="end"/>
      </w:r>
      <w:r w:rsidR="00322ABE" w:rsidRPr="00EB3B03">
        <w:rPr>
          <w:lang w:val="en-CA"/>
        </w:rPr>
        <w:t>.</w:t>
      </w:r>
      <w:r w:rsidR="009A7EF7" w:rsidRPr="00EB3B03">
        <w:rPr>
          <w:lang w:val="en-CA"/>
        </w:rPr>
        <w:t xml:space="preserve"> Release 1.0.0 </w:t>
      </w:r>
      <w:r w:rsidR="002B7652" w:rsidRPr="00EB3B03">
        <w:rPr>
          <w:lang w:val="en-CA"/>
        </w:rPr>
        <w:t xml:space="preserve">of </w:t>
      </w:r>
      <w:proofErr w:type="spellStart"/>
      <w:r w:rsidR="002B7652" w:rsidRPr="00EB3B03">
        <w:rPr>
          <w:lang w:val="en-CA"/>
        </w:rPr>
        <w:t>VVenC</w:t>
      </w:r>
      <w:proofErr w:type="spellEnd"/>
      <w:r w:rsidR="002B7652" w:rsidRPr="00EB3B03">
        <w:rPr>
          <w:lang w:val="en-CA"/>
        </w:rPr>
        <w:t xml:space="preserve"> </w:t>
      </w:r>
      <w:r w:rsidR="009A7EF7" w:rsidRPr="00EB3B03">
        <w:rPr>
          <w:lang w:val="en-CA"/>
        </w:rPr>
        <w:t xml:space="preserve">was declared in May 2021 with further coding efficiency and speed enhancements, encoding support for additional features, frame-level parallelism, and improved rate control </w:t>
      </w:r>
      <w:r w:rsidR="009A7EF7" w:rsidRPr="00EB3B03">
        <w:rPr>
          <w:lang w:val="en-CA"/>
        </w:rPr>
        <w:fldChar w:fldCharType="begin"/>
      </w:r>
      <w:r w:rsidR="009A7EF7" w:rsidRPr="00EB3B03">
        <w:rPr>
          <w:lang w:val="en-CA"/>
        </w:rPr>
        <w:instrText xml:space="preserve"> REF _Ref77203560 \r \h </w:instrText>
      </w:r>
      <w:r w:rsidR="009A7EF7" w:rsidRPr="00EB3B03">
        <w:rPr>
          <w:lang w:val="en-CA"/>
        </w:rPr>
      </w:r>
      <w:r w:rsidR="009A7EF7" w:rsidRPr="00EB3B03">
        <w:rPr>
          <w:lang w:val="en-CA"/>
        </w:rPr>
        <w:fldChar w:fldCharType="separate"/>
      </w:r>
      <w:r w:rsidR="00BB0DD8">
        <w:rPr>
          <w:lang w:val="en-CA"/>
        </w:rPr>
        <w:t>[25]</w:t>
      </w:r>
      <w:r w:rsidR="009A7EF7" w:rsidRPr="00EB3B03">
        <w:rPr>
          <w:lang w:val="en-CA"/>
        </w:rPr>
        <w:fldChar w:fldCharType="end"/>
      </w:r>
      <w:r w:rsidR="009A7EF7" w:rsidRPr="00EB3B03">
        <w:rPr>
          <w:lang w:val="en-CA"/>
        </w:rPr>
        <w:t xml:space="preserve">. The coding efficiency of the two-pass rate control </w:t>
      </w:r>
      <w:r w:rsidR="002B7652" w:rsidRPr="00EB3B03">
        <w:rPr>
          <w:lang w:val="en-CA"/>
        </w:rPr>
        <w:t>i</w:t>
      </w:r>
      <w:r w:rsidR="009A7EF7" w:rsidRPr="00EB3B03">
        <w:rPr>
          <w:lang w:val="en-CA"/>
        </w:rPr>
        <w:t xml:space="preserve">s reportedly equivalent to </w:t>
      </w:r>
      <w:r w:rsidR="002B7652" w:rsidRPr="00EB3B03">
        <w:rPr>
          <w:lang w:val="en-CA"/>
        </w:rPr>
        <w:t xml:space="preserve">that of </w:t>
      </w:r>
      <w:r w:rsidR="009A7EF7" w:rsidRPr="00EB3B03">
        <w:rPr>
          <w:lang w:val="en-CA"/>
        </w:rPr>
        <w:t>fixed-QP operation.</w:t>
      </w:r>
      <w:r w:rsidR="002B7652" w:rsidRPr="00EB3B03">
        <w:rPr>
          <w:lang w:val="en-CA"/>
        </w:rPr>
        <w:t xml:space="preserve"> Release 1.1.2 of </w:t>
      </w:r>
      <w:proofErr w:type="spellStart"/>
      <w:r w:rsidR="002B7652" w:rsidRPr="00EB3B03">
        <w:rPr>
          <w:lang w:val="en-CA"/>
        </w:rPr>
        <w:t>VVdeC</w:t>
      </w:r>
      <w:proofErr w:type="spellEnd"/>
      <w:r w:rsidR="002B7652" w:rsidRPr="00EB3B03">
        <w:rPr>
          <w:lang w:val="en-CA"/>
        </w:rPr>
        <w:t xml:space="preserve"> was </w:t>
      </w:r>
      <w:r w:rsidR="007F45FD" w:rsidRPr="00EB3B03">
        <w:rPr>
          <w:lang w:val="en-CA"/>
        </w:rPr>
        <w:t>issued</w:t>
      </w:r>
      <w:r w:rsidR="002B7652" w:rsidRPr="00EB3B03">
        <w:rPr>
          <w:lang w:val="en-CA"/>
        </w:rPr>
        <w:t xml:space="preserve"> in July 2021 with support of subpictures </w:t>
      </w:r>
      <w:r w:rsidR="007F45FD" w:rsidRPr="00EB3B03">
        <w:rPr>
          <w:lang w:val="en-CA"/>
        </w:rPr>
        <w:t>(</w:t>
      </w:r>
      <w:r w:rsidR="000C7095" w:rsidRPr="00EB3B03">
        <w:rPr>
          <w:lang w:val="en-CA"/>
        </w:rPr>
        <w:t xml:space="preserve">including </w:t>
      </w:r>
      <w:r w:rsidR="002B7652" w:rsidRPr="00EB3B03">
        <w:rPr>
          <w:lang w:val="en-CA"/>
        </w:rPr>
        <w:t>support</w:t>
      </w:r>
      <w:r w:rsidR="007F45FD" w:rsidRPr="00EB3B03">
        <w:rPr>
          <w:lang w:val="en-CA"/>
        </w:rPr>
        <w:t xml:space="preserve"> of</w:t>
      </w:r>
      <w:r w:rsidR="002B7652" w:rsidRPr="00EB3B03">
        <w:rPr>
          <w:lang w:val="en-CA"/>
        </w:rPr>
        <w:t xml:space="preserve"> nested SEI</w:t>
      </w:r>
      <w:r w:rsidR="007F45FD" w:rsidRPr="00EB3B03">
        <w:rPr>
          <w:lang w:val="en-CA"/>
        </w:rPr>
        <w:t xml:space="preserve"> messages),</w:t>
      </w:r>
      <w:r w:rsidR="002B7652" w:rsidRPr="00EB3B03">
        <w:rPr>
          <w:lang w:val="en-CA"/>
        </w:rPr>
        <w:t xml:space="preserve"> improved conformance testing by checking </w:t>
      </w:r>
      <w:r w:rsidR="007F45FD" w:rsidRPr="00EB3B03">
        <w:rPr>
          <w:lang w:val="en-CA"/>
        </w:rPr>
        <w:t xml:space="preserve">of </w:t>
      </w:r>
      <w:r w:rsidR="002B7652" w:rsidRPr="00EB3B03">
        <w:rPr>
          <w:lang w:val="en-CA"/>
        </w:rPr>
        <w:t xml:space="preserve">MD5 </w:t>
      </w:r>
      <w:r w:rsidR="007F45FD" w:rsidRPr="00EB3B03">
        <w:rPr>
          <w:lang w:val="en-CA"/>
        </w:rPr>
        <w:t>check</w:t>
      </w:r>
      <w:r w:rsidR="002B7652" w:rsidRPr="00EB3B03">
        <w:rPr>
          <w:lang w:val="en-CA"/>
        </w:rPr>
        <w:t>sums, correct</w:t>
      </w:r>
      <w:r w:rsidR="007F45FD" w:rsidRPr="00EB3B03">
        <w:rPr>
          <w:lang w:val="en-CA"/>
        </w:rPr>
        <w:t>ion of</w:t>
      </w:r>
      <w:r w:rsidR="002B7652" w:rsidRPr="00EB3B03">
        <w:rPr>
          <w:lang w:val="en-CA"/>
        </w:rPr>
        <w:t xml:space="preserve"> picture output order and cropping</w:t>
      </w:r>
      <w:ins w:id="4" w:author="Gary Sullivan" w:date="2021-10-06T00:37:00Z">
        <w:r w:rsidR="00EB3B03">
          <w:rPr>
            <w:lang w:val="en-CA"/>
          </w:rPr>
          <w:t xml:space="preserve"> </w:t>
        </w:r>
        <w:r w:rsidR="00EB3B03" w:rsidRPr="00EB3B03">
          <w:rPr>
            <w:lang w:val="en-CA"/>
          </w:rPr>
          <w:fldChar w:fldCharType="begin"/>
        </w:r>
        <w:r w:rsidR="00EB3B03" w:rsidRPr="00EB3B03">
          <w:rPr>
            <w:lang w:val="en-CA"/>
          </w:rPr>
          <w:instrText xml:space="preserve"> REF _Ref77203560 \r \h </w:instrText>
        </w:r>
      </w:ins>
      <w:r w:rsidR="00EB3B03" w:rsidRPr="00EB3B03">
        <w:rPr>
          <w:lang w:val="en-CA"/>
        </w:rPr>
      </w:r>
      <w:ins w:id="5" w:author="Gary Sullivan" w:date="2021-10-06T00:37:00Z">
        <w:r w:rsidR="00EB3B03" w:rsidRPr="00EB3B03">
          <w:rPr>
            <w:lang w:val="en-CA"/>
          </w:rPr>
          <w:fldChar w:fldCharType="separate"/>
        </w:r>
      </w:ins>
      <w:r w:rsidR="00BB0DD8">
        <w:rPr>
          <w:lang w:val="en-CA"/>
        </w:rPr>
        <w:t>[25]</w:t>
      </w:r>
      <w:ins w:id="6" w:author="Gary Sullivan" w:date="2021-10-06T00:37:00Z">
        <w:r w:rsidR="00EB3B03" w:rsidRPr="00EB3B03">
          <w:rPr>
            <w:lang w:val="en-CA"/>
          </w:rPr>
          <w:fldChar w:fldCharType="end"/>
        </w:r>
      </w:ins>
      <w:r w:rsidR="000C7095" w:rsidRPr="00EB3B03">
        <w:rPr>
          <w:lang w:val="en-CA"/>
        </w:rPr>
        <w:t>.</w:t>
      </w:r>
      <w:ins w:id="7" w:author="Gary Sullivan" w:date="2021-10-06T00:30:00Z">
        <w:r w:rsidR="00EB3B03" w:rsidRPr="007B1FA9">
          <w:rPr>
            <w:lang w:val="en-CA"/>
          </w:rPr>
          <w:t xml:space="preserve"> </w:t>
        </w:r>
      </w:ins>
      <w:ins w:id="8" w:author="Gary Sullivan" w:date="2021-10-06T00:34:00Z">
        <w:r w:rsidR="00EB3B03" w:rsidRPr="00EB3B03">
          <w:rPr>
            <w:lang w:val="en-CA"/>
          </w:rPr>
          <w:t>Version</w:t>
        </w:r>
      </w:ins>
      <w:ins w:id="9" w:author="Gary Sullivan" w:date="2021-10-06T00:30:00Z">
        <w:r w:rsidR="00EB3B03" w:rsidRPr="00EB3B03">
          <w:rPr>
            <w:lang w:val="en-CA"/>
          </w:rPr>
          <w:t xml:space="preserve"> 1.1.0 of </w:t>
        </w:r>
        <w:proofErr w:type="spellStart"/>
        <w:r w:rsidR="00EB3B03" w:rsidRPr="00EB3B03">
          <w:rPr>
            <w:lang w:val="en-CA"/>
          </w:rPr>
          <w:t>VVenC</w:t>
        </w:r>
        <w:proofErr w:type="spellEnd"/>
        <w:r w:rsidR="00EB3B03" w:rsidRPr="00EB3B03">
          <w:rPr>
            <w:lang w:val="en-CA"/>
          </w:rPr>
          <w:t xml:space="preserve"> was </w:t>
        </w:r>
      </w:ins>
      <w:ins w:id="10" w:author="Gary Sullivan" w:date="2021-10-06T00:34:00Z">
        <w:r w:rsidR="00EB3B03" w:rsidRPr="00EB3B03">
          <w:rPr>
            <w:lang w:val="en-CA"/>
          </w:rPr>
          <w:t>released</w:t>
        </w:r>
      </w:ins>
      <w:ins w:id="11" w:author="Gary Sullivan" w:date="2021-10-06T00:30:00Z">
        <w:r w:rsidR="00EB3B03" w:rsidRPr="00EB3B03">
          <w:rPr>
            <w:lang w:val="en-CA"/>
          </w:rPr>
          <w:t xml:space="preserve"> in August 2021</w:t>
        </w:r>
      </w:ins>
      <w:ins w:id="12" w:author="Gary Sullivan" w:date="2021-10-06T00:31:00Z">
        <w:r w:rsidR="00EB3B03" w:rsidRPr="00EB3B03">
          <w:rPr>
            <w:lang w:val="en-CA"/>
          </w:rPr>
          <w:t xml:space="preserve"> with faster </w:t>
        </w:r>
        <w:proofErr w:type="spellStart"/>
        <w:r w:rsidR="00EB3B03" w:rsidRPr="00EB3B03">
          <w:rPr>
            <w:lang w:val="en-CA"/>
          </w:rPr>
          <w:t>presets</w:t>
        </w:r>
        <w:proofErr w:type="spellEnd"/>
        <w:r w:rsidR="00EB3B03" w:rsidRPr="00EB3B03">
          <w:rPr>
            <w:lang w:val="en-CA"/>
          </w:rPr>
          <w:t xml:space="preserve"> (20% for “faster”, 15% for “fast”, 7% for “medium”), bi-prediction with CU-level weights (BCW) added as new coding tool, improved </w:t>
        </w:r>
      </w:ins>
      <w:ins w:id="13" w:author="Gary Sullivan" w:date="2021-10-06T00:32:00Z">
        <w:r w:rsidR="00EB3B03" w:rsidRPr="00EB3B03">
          <w:rPr>
            <w:lang w:val="en-CA"/>
          </w:rPr>
          <w:t>two</w:t>
        </w:r>
      </w:ins>
      <w:ins w:id="14" w:author="Gary Sullivan" w:date="2021-10-06T00:31:00Z">
        <w:r w:rsidR="00EB3B03" w:rsidRPr="00EB3B03">
          <w:rPr>
            <w:lang w:val="en-CA"/>
          </w:rPr>
          <w:t xml:space="preserve">-pass </w:t>
        </w:r>
      </w:ins>
      <w:ins w:id="15" w:author="Gary Sullivan" w:date="2021-10-06T00:32:00Z">
        <w:r w:rsidR="00EB3B03" w:rsidRPr="00EB3B03">
          <w:rPr>
            <w:lang w:val="en-CA"/>
          </w:rPr>
          <w:t>r</w:t>
        </w:r>
      </w:ins>
      <w:ins w:id="16" w:author="Gary Sullivan" w:date="2021-10-06T00:31:00Z">
        <w:r w:rsidR="00EB3B03" w:rsidRPr="00EB3B03">
          <w:rPr>
            <w:lang w:val="en-CA"/>
          </w:rPr>
          <w:t xml:space="preserve">ate </w:t>
        </w:r>
      </w:ins>
      <w:ins w:id="17" w:author="Gary Sullivan" w:date="2021-10-06T00:32:00Z">
        <w:r w:rsidR="00EB3B03" w:rsidRPr="00EB3B03">
          <w:rPr>
            <w:lang w:val="en-CA"/>
          </w:rPr>
          <w:t>c</w:t>
        </w:r>
      </w:ins>
      <w:ins w:id="18" w:author="Gary Sullivan" w:date="2021-10-06T00:31:00Z">
        <w:r w:rsidR="00EB3B03" w:rsidRPr="00EB3B03">
          <w:rPr>
            <w:lang w:val="en-CA"/>
          </w:rPr>
          <w:t>ontrol (RC)</w:t>
        </w:r>
      </w:ins>
      <w:ins w:id="19" w:author="Gary Sullivan" w:date="2021-10-06T00:32:00Z">
        <w:r w:rsidR="00EB3B03" w:rsidRPr="00EB3B03">
          <w:rPr>
            <w:lang w:val="en-CA"/>
          </w:rPr>
          <w:t>,</w:t>
        </w:r>
      </w:ins>
      <w:ins w:id="20" w:author="Gary Sullivan" w:date="2021-10-06T00:31:00Z">
        <w:r w:rsidR="00EB3B03" w:rsidRPr="00EB3B03">
          <w:rPr>
            <w:lang w:val="en-CA"/>
          </w:rPr>
          <w:t xml:space="preserve"> </w:t>
        </w:r>
      </w:ins>
      <w:ins w:id="21" w:author="Gary Sullivan" w:date="2021-10-06T00:32:00Z">
        <w:r w:rsidR="00EB3B03" w:rsidRPr="00EB3B03">
          <w:rPr>
            <w:lang w:val="en-CA"/>
          </w:rPr>
          <w:t>s</w:t>
        </w:r>
      </w:ins>
      <w:ins w:id="22" w:author="Gary Sullivan" w:date="2021-10-06T00:31:00Z">
        <w:r w:rsidR="00EB3B03" w:rsidRPr="00EB3B03">
          <w:rPr>
            <w:lang w:val="en-CA"/>
          </w:rPr>
          <w:t xml:space="preserve">creen </w:t>
        </w:r>
      </w:ins>
      <w:ins w:id="23" w:author="Gary Sullivan" w:date="2021-10-06T00:32:00Z">
        <w:r w:rsidR="00EB3B03" w:rsidRPr="00EB3B03">
          <w:rPr>
            <w:lang w:val="en-CA"/>
          </w:rPr>
          <w:t>c</w:t>
        </w:r>
      </w:ins>
      <w:ins w:id="24" w:author="Gary Sullivan" w:date="2021-10-06T00:31:00Z">
        <w:r w:rsidR="00EB3B03" w:rsidRPr="00EB3B03">
          <w:rPr>
            <w:lang w:val="en-CA"/>
          </w:rPr>
          <w:t xml:space="preserve">ontent </w:t>
        </w:r>
      </w:ins>
      <w:ins w:id="25" w:author="Gary Sullivan" w:date="2021-10-06T00:32:00Z">
        <w:r w:rsidR="00EB3B03" w:rsidRPr="00EB3B03">
          <w:rPr>
            <w:lang w:val="en-CA"/>
          </w:rPr>
          <w:t>c</w:t>
        </w:r>
      </w:ins>
      <w:ins w:id="26" w:author="Gary Sullivan" w:date="2021-10-06T00:31:00Z">
        <w:r w:rsidR="00EB3B03" w:rsidRPr="00EB3B03">
          <w:rPr>
            <w:lang w:val="en-CA"/>
          </w:rPr>
          <w:t>oding</w:t>
        </w:r>
      </w:ins>
      <w:ins w:id="27" w:author="Gary Sullivan" w:date="2021-10-06T00:32:00Z">
        <w:r w:rsidR="00EB3B03" w:rsidRPr="00EB3B03">
          <w:rPr>
            <w:lang w:val="en-CA"/>
          </w:rPr>
          <w:t>, and v</w:t>
        </w:r>
      </w:ins>
      <w:ins w:id="28" w:author="Gary Sullivan" w:date="2021-10-06T00:31:00Z">
        <w:r w:rsidR="00EB3B03" w:rsidRPr="00EB3B03">
          <w:rPr>
            <w:lang w:val="en-CA"/>
          </w:rPr>
          <w:t>arious bugfixes and improvements</w:t>
        </w:r>
      </w:ins>
      <w:ins w:id="29" w:author="Gary Sullivan" w:date="2021-10-06T00:46:00Z">
        <w:r w:rsidR="00EB3B03">
          <w:rPr>
            <w:lang w:val="en-CA"/>
          </w:rPr>
          <w:t xml:space="preserve"> </w:t>
        </w:r>
        <w:r w:rsidR="00EB3B03">
          <w:rPr>
            <w:lang w:val="en-CA"/>
          </w:rPr>
          <w:fldChar w:fldCharType="begin"/>
        </w:r>
        <w:r w:rsidR="00EB3B03">
          <w:rPr>
            <w:lang w:val="en-CA"/>
          </w:rPr>
          <w:instrText xml:space="preserve"> REF _Ref84373629 \r \h </w:instrText>
        </w:r>
      </w:ins>
      <w:r w:rsidR="00EB3B03">
        <w:rPr>
          <w:lang w:val="en-CA"/>
        </w:rPr>
      </w:r>
      <w:r w:rsidR="00EB3B03">
        <w:rPr>
          <w:lang w:val="en-CA"/>
        </w:rPr>
        <w:fldChar w:fldCharType="separate"/>
      </w:r>
      <w:r w:rsidR="00BB0DD8">
        <w:rPr>
          <w:lang w:val="en-CA"/>
        </w:rPr>
        <w:t>[26]</w:t>
      </w:r>
      <w:ins w:id="30" w:author="Gary Sullivan" w:date="2021-10-06T00:46:00Z">
        <w:r w:rsidR="00EB3B03">
          <w:rPr>
            <w:lang w:val="en-CA"/>
          </w:rPr>
          <w:fldChar w:fldCharType="end"/>
        </w:r>
      </w:ins>
      <w:ins w:id="31" w:author="Gary Sullivan" w:date="2021-10-06T00:32:00Z">
        <w:r w:rsidR="00EB3B03" w:rsidRPr="00EB3B03">
          <w:rPr>
            <w:lang w:val="en-CA"/>
          </w:rPr>
          <w:t xml:space="preserve">. </w:t>
        </w:r>
      </w:ins>
      <w:ins w:id="32" w:author="Gary Sullivan" w:date="2021-10-06T00:33:00Z">
        <w:r w:rsidR="00EB3B03" w:rsidRPr="00EB3B03">
          <w:rPr>
            <w:lang w:val="en-CA"/>
          </w:rPr>
          <w:t xml:space="preserve">Version 1.2.0 of </w:t>
        </w:r>
        <w:proofErr w:type="spellStart"/>
        <w:r w:rsidR="00EB3B03" w:rsidRPr="00EB3B03">
          <w:rPr>
            <w:lang w:val="en-CA"/>
          </w:rPr>
          <w:t>VVdeC</w:t>
        </w:r>
        <w:proofErr w:type="spellEnd"/>
        <w:r w:rsidR="00EB3B03" w:rsidRPr="00EB3B03">
          <w:rPr>
            <w:lang w:val="en-CA"/>
          </w:rPr>
          <w:t xml:space="preserve"> was </w:t>
        </w:r>
      </w:ins>
      <w:ins w:id="33" w:author="Gary Sullivan" w:date="2021-10-06T00:34:00Z">
        <w:r w:rsidR="00EB3B03" w:rsidRPr="00EB3B03">
          <w:rPr>
            <w:lang w:val="en-CA"/>
          </w:rPr>
          <w:t>released</w:t>
        </w:r>
      </w:ins>
      <w:ins w:id="34" w:author="Gary Sullivan" w:date="2021-10-06T00:33:00Z">
        <w:r w:rsidR="00EB3B03" w:rsidRPr="00EB3B03">
          <w:rPr>
            <w:lang w:val="en-CA"/>
          </w:rPr>
          <w:t xml:space="preserve"> in September 2021</w:t>
        </w:r>
      </w:ins>
      <w:ins w:id="35" w:author="Gary Sullivan" w:date="2021-10-06T00:34:00Z">
        <w:r w:rsidR="00EB3B03" w:rsidRPr="00EB3B03">
          <w:rPr>
            <w:lang w:val="en-CA"/>
          </w:rPr>
          <w:t xml:space="preserve"> with </w:t>
        </w:r>
      </w:ins>
      <w:proofErr w:type="spellStart"/>
      <w:ins w:id="36" w:author="Gary Sullivan" w:date="2021-10-06T00:35:00Z">
        <w:r w:rsidR="00EB3B03" w:rsidRPr="00EB3B03">
          <w:rPr>
            <w:lang w:val="en-CA"/>
          </w:rPr>
          <w:t>WebAssembly</w:t>
        </w:r>
        <w:proofErr w:type="spellEnd"/>
        <w:r w:rsidR="00EB3B03" w:rsidRPr="00EB3B03">
          <w:rPr>
            <w:lang w:val="en-CA"/>
          </w:rPr>
          <w:t xml:space="preserve"> to enable decoding and playback in web browsers, various fixes and improvements, </w:t>
        </w:r>
      </w:ins>
      <w:ins w:id="37" w:author="Gary Sullivan" w:date="2021-10-06T00:36:00Z">
        <w:r w:rsidR="00EB3B03" w:rsidRPr="00EB3B03">
          <w:rPr>
            <w:lang w:val="en-CA"/>
          </w:rPr>
          <w:t>improvements of</w:t>
        </w:r>
      </w:ins>
      <w:ins w:id="38" w:author="Gary Sullivan" w:date="2021-10-06T00:35:00Z">
        <w:r w:rsidR="00EB3B03" w:rsidRPr="00EB3B03">
          <w:rPr>
            <w:lang w:val="en-CA"/>
          </w:rPr>
          <w:t xml:space="preserve"> SSE41 SIMD</w:t>
        </w:r>
      </w:ins>
      <w:ins w:id="39" w:author="Gary Sullivan" w:date="2021-10-06T00:36:00Z">
        <w:r w:rsidR="00EB3B03" w:rsidRPr="00EB3B03">
          <w:rPr>
            <w:lang w:val="en-CA"/>
          </w:rPr>
          <w:t xml:space="preserve"> usage, m</w:t>
        </w:r>
      </w:ins>
      <w:ins w:id="40" w:author="Gary Sullivan" w:date="2021-10-06T00:35:00Z">
        <w:r w:rsidR="00EB3B03" w:rsidRPr="00EB3B03">
          <w:rPr>
            <w:lang w:val="en-CA"/>
          </w:rPr>
          <w:t>inor improvements to ALF, DMVR and LMCS processing</w:t>
        </w:r>
      </w:ins>
      <w:ins w:id="41" w:author="Gary Sullivan" w:date="2021-10-06T00:36:00Z">
        <w:r w:rsidR="00EB3B03" w:rsidRPr="00EB3B03">
          <w:rPr>
            <w:lang w:val="en-CA"/>
          </w:rPr>
          <w:t>, and an a</w:t>
        </w:r>
      </w:ins>
      <w:ins w:id="42" w:author="Gary Sullivan" w:date="2021-10-06T00:35:00Z">
        <w:r w:rsidR="00EB3B03" w:rsidRPr="00EB3B03">
          <w:rPr>
            <w:lang w:val="en-CA"/>
          </w:rPr>
          <w:t>dded option to remove padding from YUV on output</w:t>
        </w:r>
      </w:ins>
      <w:ins w:id="43" w:author="Gary Sullivan" w:date="2021-10-06T00:46:00Z">
        <w:r w:rsidR="00EB3B03">
          <w:rPr>
            <w:lang w:val="en-CA"/>
          </w:rPr>
          <w:t xml:space="preserve"> </w:t>
        </w:r>
      </w:ins>
      <w:ins w:id="44" w:author="Gary Sullivan" w:date="2021-10-06T00:47:00Z">
        <w:r w:rsidR="00EB3B03">
          <w:rPr>
            <w:lang w:val="en-CA"/>
          </w:rPr>
          <w:fldChar w:fldCharType="begin"/>
        </w:r>
        <w:r w:rsidR="00EB3B03">
          <w:rPr>
            <w:lang w:val="en-CA"/>
          </w:rPr>
          <w:instrText xml:space="preserve"> REF _Ref84373629 \r \h </w:instrText>
        </w:r>
      </w:ins>
      <w:r w:rsidR="00EB3B03">
        <w:rPr>
          <w:lang w:val="en-CA"/>
        </w:rPr>
      </w:r>
      <w:r w:rsidR="00EB3B03">
        <w:rPr>
          <w:lang w:val="en-CA"/>
        </w:rPr>
        <w:fldChar w:fldCharType="separate"/>
      </w:r>
      <w:r w:rsidR="00BB0DD8">
        <w:rPr>
          <w:lang w:val="en-CA"/>
        </w:rPr>
        <w:t>[26]</w:t>
      </w:r>
      <w:ins w:id="45" w:author="Gary Sullivan" w:date="2021-10-06T00:47:00Z">
        <w:r w:rsidR="00EB3B03">
          <w:rPr>
            <w:lang w:val="en-CA"/>
          </w:rPr>
          <w:fldChar w:fldCharType="end"/>
        </w:r>
      </w:ins>
      <w:ins w:id="46" w:author="Gary Sullivan" w:date="2021-10-06T00:36:00Z">
        <w:r w:rsidR="00EB3B03" w:rsidRPr="00EB3B03">
          <w:rPr>
            <w:lang w:val="en-CA"/>
          </w:rPr>
          <w:t>.</w:t>
        </w:r>
      </w:ins>
    </w:p>
    <w:p w14:paraId="3201641C" w14:textId="0C4B498E"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BB0DD8">
        <w:rPr>
          <w:lang w:val="en-CA"/>
        </w:rPr>
        <w:t>[27]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BB0DD8">
        <w:rPr>
          <w:lang w:val="en-CA"/>
        </w:rPr>
        <w:t>[28]</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2A53D13A"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BB0DD8">
        <w:rPr>
          <w:lang w:val="en-CA"/>
        </w:rPr>
        <w:t>[29]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BB0DD8">
        <w:rPr>
          <w:lang w:val="en-CA"/>
        </w:rPr>
        <w:t>[30]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2781AC15"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BB0DD8">
        <w:rPr>
          <w:lang w:val="en-CA"/>
        </w:rPr>
        <w:t>[21]</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BB0DD8">
        <w:rPr>
          <w:lang w:val="en-CA"/>
        </w:rPr>
        <w:t>[31]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BB0DD8">
        <w:rPr>
          <w:lang w:val="en-CA"/>
        </w:rPr>
        <w:t>[32]</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BB0DD8">
        <w:rPr>
          <w:lang w:val="en-CA"/>
        </w:rPr>
        <w:t>[33]</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ins w:id="47" w:author="Gary Sullivan" w:date="2021-10-11T14:43:00Z">
        <w:r w:rsidR="00D12324">
          <w:rPr>
            <w:lang w:val="en-CA"/>
          </w:rPr>
          <w:t xml:space="preserve"> In July 2021, </w:t>
        </w:r>
      </w:ins>
      <w:ins w:id="48" w:author="Gary Sullivan" w:date="2021-10-11T14:44:00Z">
        <w:r w:rsidR="00D12324" w:rsidRPr="00D12324">
          <w:rPr>
            <w:b/>
            <w:bCs/>
            <w:lang w:val="en-CA"/>
          </w:rPr>
          <w:t>Tencent Cloud</w:t>
        </w:r>
      </w:ins>
      <w:ins w:id="49" w:author="Gary Sullivan" w:date="2021-10-11T14:43:00Z">
        <w:r w:rsidR="00D12324">
          <w:rPr>
            <w:lang w:val="en-CA"/>
          </w:rPr>
          <w:t xml:space="preserve"> reported that </w:t>
        </w:r>
      </w:ins>
      <w:ins w:id="50" w:author="Gary Sullivan" w:date="2021-10-11T14:44:00Z">
        <w:r w:rsidR="00D12324" w:rsidRPr="00D12324">
          <w:rPr>
            <w:lang w:val="en-CA"/>
          </w:rPr>
          <w:t>its players and other products</w:t>
        </w:r>
        <w:r w:rsidR="00D12324">
          <w:rPr>
            <w:lang w:val="en-CA"/>
          </w:rPr>
          <w:t xml:space="preserve"> </w:t>
        </w:r>
      </w:ins>
      <w:ins w:id="51" w:author="Gary Sullivan" w:date="2021-10-11T14:45:00Z">
        <w:r w:rsidR="00D12324">
          <w:rPr>
            <w:lang w:val="en-CA"/>
          </w:rPr>
          <w:t xml:space="preserve">had begun </w:t>
        </w:r>
      </w:ins>
      <w:ins w:id="52" w:author="Gary Sullivan" w:date="2021-10-11T14:44:00Z">
        <w:r w:rsidR="00D12324" w:rsidRPr="00D12324">
          <w:rPr>
            <w:lang w:val="en-CA"/>
          </w:rPr>
          <w:t>support</w:t>
        </w:r>
      </w:ins>
      <w:ins w:id="53" w:author="Gary Sullivan" w:date="2021-10-11T14:45:00Z">
        <w:r w:rsidR="00D12324">
          <w:rPr>
            <w:lang w:val="en-CA"/>
          </w:rPr>
          <w:t xml:space="preserve">ing </w:t>
        </w:r>
      </w:ins>
      <w:ins w:id="54" w:author="Gary Sullivan" w:date="2021-10-11T14:44:00Z">
        <w:r w:rsidR="00D12324" w:rsidRPr="00D12324">
          <w:rPr>
            <w:lang w:val="en-CA"/>
          </w:rPr>
          <w:t>VVC decoding</w:t>
        </w:r>
      </w:ins>
      <w:ins w:id="55" w:author="Gary Sullivan" w:date="2021-10-11T14:48:00Z">
        <w:r w:rsidR="00D12324">
          <w:rPr>
            <w:lang w:val="en-CA"/>
          </w:rPr>
          <w:t xml:space="preserve"> </w:t>
        </w:r>
      </w:ins>
      <w:ins w:id="56" w:author="Gary Sullivan" w:date="2021-10-11T14:50:00Z">
        <w:r w:rsidR="00D12324">
          <w:rPr>
            <w:lang w:val="en-CA"/>
          </w:rPr>
          <w:fldChar w:fldCharType="begin"/>
        </w:r>
        <w:r w:rsidR="00D12324">
          <w:rPr>
            <w:lang w:val="en-CA"/>
          </w:rPr>
          <w:instrText xml:space="preserve"> REF _Ref84856233 \r \h </w:instrText>
        </w:r>
      </w:ins>
      <w:r w:rsidR="00D12324">
        <w:rPr>
          <w:lang w:val="en-CA"/>
        </w:rPr>
      </w:r>
      <w:r w:rsidR="00D12324">
        <w:rPr>
          <w:lang w:val="en-CA"/>
        </w:rPr>
        <w:fldChar w:fldCharType="separate"/>
      </w:r>
      <w:r w:rsidR="00BB0DD8">
        <w:rPr>
          <w:lang w:val="en-CA"/>
        </w:rPr>
        <w:t>[34]</w:t>
      </w:r>
      <w:ins w:id="57" w:author="Gary Sullivan" w:date="2021-10-11T14:50:00Z">
        <w:r w:rsidR="00D12324">
          <w:rPr>
            <w:lang w:val="en-CA"/>
          </w:rPr>
          <w:fldChar w:fldCharType="end"/>
        </w:r>
      </w:ins>
      <w:ins w:id="58" w:author="Gary Sullivan" w:date="2021-10-11T14:49:00Z">
        <w:r w:rsidR="00D12324">
          <w:rPr>
            <w:lang w:val="en-CA"/>
          </w:rPr>
          <w:t>.</w:t>
        </w:r>
      </w:ins>
      <w:ins w:id="59" w:author="Gary Sullivan" w:date="2021-10-11T14:51:00Z">
        <w:r w:rsidR="00D12324">
          <w:rPr>
            <w:lang w:val="en-CA"/>
          </w:rPr>
          <w:t xml:space="preserve"> (For information about Tencent </w:t>
        </w:r>
      </w:ins>
      <w:ins w:id="60" w:author="Gary Sullivan" w:date="2021-10-11T14:53:00Z">
        <w:r w:rsidR="00D12324">
          <w:rPr>
            <w:lang w:val="en-CA"/>
          </w:rPr>
          <w:t>C</w:t>
        </w:r>
      </w:ins>
      <w:ins w:id="61" w:author="Gary Sullivan" w:date="2021-10-11T14:51:00Z">
        <w:r w:rsidR="00D12324">
          <w:rPr>
            <w:lang w:val="en-CA"/>
          </w:rPr>
          <w:t xml:space="preserve">loud </w:t>
        </w:r>
      </w:ins>
      <w:ins w:id="62" w:author="Gary Sullivan" w:date="2021-10-11T14:52:00Z">
        <w:r w:rsidR="00D12324">
          <w:rPr>
            <w:lang w:val="en-CA"/>
          </w:rPr>
          <w:t xml:space="preserve">encoding, </w:t>
        </w:r>
        <w:r w:rsidR="00D12324" w:rsidRPr="00D12324">
          <w:rPr>
            <w:lang w:val="en-CA"/>
          </w:rPr>
          <w:t>transcoding and related media processing applications</w:t>
        </w:r>
      </w:ins>
      <w:ins w:id="63" w:author="Gary Sullivan" w:date="2021-10-11T14:51:00Z">
        <w:r w:rsidR="00D12324">
          <w:rPr>
            <w:lang w:val="en-CA"/>
          </w:rPr>
          <w:t xml:space="preserve">, see item </w:t>
        </w:r>
      </w:ins>
      <w:ins w:id="64" w:author="Gary Sullivan" w:date="2021-10-11T14:52:00Z">
        <w:r w:rsidR="00D12324">
          <w:rPr>
            <w:lang w:val="en-CA"/>
          </w:rPr>
          <w:fldChar w:fldCharType="begin"/>
        </w:r>
        <w:r w:rsidR="00D12324">
          <w:rPr>
            <w:lang w:val="en-CA"/>
          </w:rPr>
          <w:instrText xml:space="preserve"> REF _Ref84856347 \r \h </w:instrText>
        </w:r>
      </w:ins>
      <w:r w:rsidR="00D12324">
        <w:rPr>
          <w:lang w:val="en-CA"/>
        </w:rPr>
      </w:r>
      <w:r w:rsidR="00D12324">
        <w:rPr>
          <w:lang w:val="en-CA"/>
        </w:rPr>
        <w:fldChar w:fldCharType="separate"/>
      </w:r>
      <w:r w:rsidR="00BB0DD8">
        <w:rPr>
          <w:lang w:val="en-CA"/>
        </w:rPr>
        <w:t>17)</w:t>
      </w:r>
      <w:ins w:id="65" w:author="Gary Sullivan" w:date="2021-10-11T14:52:00Z">
        <w:r w:rsidR="00D12324">
          <w:rPr>
            <w:lang w:val="en-CA"/>
          </w:rPr>
          <w:fldChar w:fldCharType="end"/>
        </w:r>
      </w:ins>
      <w:ins w:id="66" w:author="Gary Sullivan" w:date="2021-10-11T14:51:00Z">
        <w:r w:rsidR="00D12324">
          <w:rPr>
            <w:lang w:val="en-CA"/>
          </w:rPr>
          <w:t>.</w:t>
        </w:r>
      </w:ins>
    </w:p>
    <w:p w14:paraId="7A8E5C0D" w14:textId="418E6DA0" w:rsidR="006C2491" w:rsidRDefault="006C2491" w:rsidP="003B1C92">
      <w:pPr>
        <w:numPr>
          <w:ilvl w:val="0"/>
          <w:numId w:val="12"/>
        </w:numPr>
        <w:rPr>
          <w:lang w:val="en-CA"/>
        </w:rPr>
      </w:pPr>
      <w:bookmarkStart w:id="67"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BB0DD8">
        <w:rPr>
          <w:lang w:val="en-CA"/>
        </w:rPr>
        <w:t>[35]</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BB0DD8">
        <w:rPr>
          <w:lang w:val="en-CA"/>
        </w:rPr>
        <w:t>16)</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BB0DD8">
        <w:rPr>
          <w:lang w:val="en-CA"/>
        </w:rPr>
        <w:t>[36]</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67"/>
      <w:r w:rsidR="009A7EF7" w:rsidDel="009A7EF7">
        <w:rPr>
          <w:lang w:val="en-CA"/>
        </w:rPr>
        <w:t xml:space="preserve"> </w:t>
      </w:r>
    </w:p>
    <w:p w14:paraId="059D0AE3" w14:textId="61E34962"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BB0DD8">
        <w:rPr>
          <w:lang w:val="en-CA"/>
        </w:rPr>
        <w:t>[37]</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iOS platform, </w:t>
      </w:r>
      <w:r w:rsidRPr="006131B7">
        <w:rPr>
          <w:lang w:val="en-CA"/>
        </w:rPr>
        <w:lastRenderedPageBreak/>
        <w:t>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2BB0C0FF"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BB0DD8">
        <w:rPr>
          <w:lang w:val="en-CA"/>
        </w:rPr>
        <w:t>[38]</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1C3C6DE0"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BB0DD8">
        <w:rPr>
          <w:lang w:val="en-CA"/>
        </w:rPr>
        <w:t>[39]</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753537E6"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BB0DD8">
        <w:rPr>
          <w:lang w:val="en-CA"/>
        </w:rPr>
        <w:t>[40]</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5CEEB6D5"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BB0DD8">
        <w:rPr>
          <w:lang w:val="en-CA"/>
        </w:rPr>
        <w:t>[41]</w:t>
      </w:r>
      <w:r>
        <w:rPr>
          <w:lang w:val="en-CA"/>
        </w:rPr>
        <w:fldChar w:fldCharType="end"/>
      </w:r>
      <w:r>
        <w:rPr>
          <w:lang w:val="en-CA"/>
        </w:rPr>
        <w:t>.</w:t>
      </w:r>
    </w:p>
    <w:p w14:paraId="310EE009" w14:textId="1CCF139D"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BB0DD8">
        <w:rPr>
          <w:lang w:val="en-CA"/>
        </w:rPr>
        <w:t>[42]</w:t>
      </w:r>
      <w:r>
        <w:rPr>
          <w:lang w:val="en-CA"/>
        </w:rPr>
        <w:fldChar w:fldCharType="end"/>
      </w:r>
      <w:r>
        <w:rPr>
          <w:lang w:val="en-CA"/>
        </w:rPr>
        <w:t>.</w:t>
      </w:r>
    </w:p>
    <w:p w14:paraId="22B57643" w14:textId="53841B9E"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BB0DD8">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BB0DD8">
        <w:rPr>
          <w:lang w:val="en-CA"/>
        </w:rPr>
        <w:t>[43]</w:t>
      </w:r>
      <w:r>
        <w:rPr>
          <w:lang w:val="en-CA"/>
        </w:rPr>
        <w:fldChar w:fldCharType="end"/>
      </w:r>
      <w:r>
        <w:rPr>
          <w:lang w:val="en-CA"/>
        </w:rPr>
        <w:t>.</w:t>
      </w:r>
    </w:p>
    <w:p w14:paraId="1EAFA512" w14:textId="2709A5EC"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BB0DD8">
        <w:rPr>
          <w:lang w:val="en-CA"/>
        </w:rPr>
        <w:t>[44]</w:t>
      </w:r>
      <w:r w:rsidR="0081398C">
        <w:rPr>
          <w:lang w:val="en-CA"/>
        </w:rPr>
        <w:fldChar w:fldCharType="end"/>
      </w:r>
      <w:r>
        <w:rPr>
          <w:lang w:val="en-CA"/>
        </w:rPr>
        <w:t>.</w:t>
      </w:r>
    </w:p>
    <w:p w14:paraId="3E32B0A6" w14:textId="24995F44" w:rsidR="009A7EF7" w:rsidRDefault="009A7EF7" w:rsidP="00CB3E63">
      <w:pPr>
        <w:numPr>
          <w:ilvl w:val="0"/>
          <w:numId w:val="12"/>
        </w:numPr>
        <w:rPr>
          <w:ins w:id="68" w:author="Gary Sullivan" w:date="2021-10-11T14:35:00Z"/>
          <w:lang w:val="en-CA"/>
        </w:rPr>
      </w:pPr>
      <w:bookmarkStart w:id="69" w:name="_Ref77203693"/>
      <w:r w:rsidRPr="00790BC4">
        <w:rPr>
          <w:b/>
          <w:bCs/>
          <w:lang w:val="en-CA"/>
        </w:rPr>
        <w:t>Alibaba</w:t>
      </w:r>
      <w:r>
        <w:rPr>
          <w:lang w:val="en-CA"/>
        </w:rPr>
        <w:t xml:space="preserve"> released information about its </w:t>
      </w:r>
      <w:r w:rsidRPr="009A7EF7">
        <w:rPr>
          <w:b/>
          <w:bCs/>
          <w:lang w:val="en-CA"/>
        </w:rPr>
        <w:t>Ali266</w:t>
      </w:r>
      <w:r w:rsidRPr="00790BC4">
        <w:rPr>
          <w:b/>
          <w:bCs/>
          <w:lang w:val="en-CA"/>
        </w:rPr>
        <w:t xml:space="preserve"> encoder</w:t>
      </w:r>
      <w:r>
        <w:rPr>
          <w:lang w:val="en-CA"/>
        </w:rPr>
        <w:t xml:space="preserve"> i</w:t>
      </w:r>
      <w:r w:rsidRPr="009A7EF7">
        <w:rPr>
          <w:lang w:val="en-CA"/>
        </w:rPr>
        <w:t>n</w:t>
      </w:r>
      <w:r>
        <w:rPr>
          <w:lang w:val="en-CA"/>
        </w:rPr>
        <w:t xml:space="preserve"> July 2021 </w:t>
      </w:r>
      <w:r>
        <w:rPr>
          <w:lang w:val="en-CA"/>
        </w:rPr>
        <w:fldChar w:fldCharType="begin"/>
      </w:r>
      <w:r>
        <w:rPr>
          <w:lang w:val="en-CA"/>
        </w:rPr>
        <w:instrText xml:space="preserve"> REF _Ref76116217 \r \h </w:instrText>
      </w:r>
      <w:r>
        <w:rPr>
          <w:lang w:val="en-CA"/>
        </w:rPr>
      </w:r>
      <w:r>
        <w:rPr>
          <w:lang w:val="en-CA"/>
        </w:rPr>
        <w:fldChar w:fldCharType="separate"/>
      </w:r>
      <w:r w:rsidR="00BB0DD8">
        <w:rPr>
          <w:lang w:val="en-CA"/>
        </w:rPr>
        <w:t>[45]</w:t>
      </w:r>
      <w:r>
        <w:rPr>
          <w:lang w:val="en-CA"/>
        </w:rPr>
        <w:fldChar w:fldCharType="end"/>
      </w:r>
      <w:r>
        <w:rPr>
          <w:lang w:val="en-CA"/>
        </w:rPr>
        <w:t xml:space="preserve"> (see also information above about the previously reported Ali266 decoder in item </w:t>
      </w:r>
      <w:r>
        <w:rPr>
          <w:lang w:val="en-CA"/>
        </w:rPr>
        <w:fldChar w:fldCharType="begin"/>
      </w:r>
      <w:r>
        <w:rPr>
          <w:lang w:val="en-CA"/>
        </w:rPr>
        <w:instrText xml:space="preserve"> REF _Ref77203274 \r \h </w:instrText>
      </w:r>
      <w:r>
        <w:rPr>
          <w:lang w:val="en-CA"/>
        </w:rPr>
      </w:r>
      <w:r>
        <w:rPr>
          <w:lang w:val="en-CA"/>
        </w:rPr>
        <w:fldChar w:fldCharType="separate"/>
      </w:r>
      <w:r w:rsidR="00BB0DD8">
        <w:rPr>
          <w:lang w:val="en-CA"/>
        </w:rPr>
        <w:t>7)</w:t>
      </w:r>
      <w:r>
        <w:rPr>
          <w:lang w:val="en-CA"/>
        </w:rPr>
        <w:fldChar w:fldCharType="end"/>
      </w:r>
      <w:r>
        <w:rPr>
          <w:lang w:val="en-CA"/>
        </w:rPr>
        <w:t xml:space="preserve">. For CTC </w:t>
      </w:r>
      <w:proofErr w:type="spellStart"/>
      <w:r w:rsidRPr="00847250">
        <w:rPr>
          <w:lang w:val="en-CA"/>
        </w:rPr>
        <w:t>class</w:t>
      </w:r>
      <w:r>
        <w:rPr>
          <w:lang w:val="en-CA"/>
        </w:rPr>
        <w:t>s</w:t>
      </w:r>
      <w:proofErr w:type="spellEnd"/>
      <w:r w:rsidRPr="00847250">
        <w:rPr>
          <w:lang w:val="en-CA"/>
        </w:rPr>
        <w:t xml:space="preserve"> A1</w:t>
      </w:r>
      <w:r>
        <w:rPr>
          <w:lang w:val="en-CA"/>
        </w:rPr>
        <w:t xml:space="preserve"> (4K)</w:t>
      </w:r>
      <w:r w:rsidRPr="00847250">
        <w:rPr>
          <w:lang w:val="en-CA"/>
        </w:rPr>
        <w:t>, A2</w:t>
      </w:r>
      <w:r>
        <w:rPr>
          <w:lang w:val="en-CA"/>
        </w:rPr>
        <w:t xml:space="preserve"> (4K)</w:t>
      </w:r>
      <w:r w:rsidRPr="00847250">
        <w:rPr>
          <w:lang w:val="en-CA"/>
        </w:rPr>
        <w:t>, B</w:t>
      </w:r>
      <w:r>
        <w:rPr>
          <w:lang w:val="en-CA"/>
        </w:rPr>
        <w:t xml:space="preserve"> (1080p)</w:t>
      </w:r>
      <w:r w:rsidRPr="00847250">
        <w:rPr>
          <w:lang w:val="en-CA"/>
        </w:rPr>
        <w:t xml:space="preserve"> and C</w:t>
      </w:r>
      <w:r>
        <w:rPr>
          <w:lang w:val="en-CA"/>
        </w:rPr>
        <w:t xml:space="preserve"> (720p), when compared to the VVC </w:t>
      </w:r>
      <w:r w:rsidRPr="00847250">
        <w:rPr>
          <w:lang w:val="en-CA"/>
        </w:rPr>
        <w:t>VTM</w:t>
      </w:r>
      <w:r>
        <w:rPr>
          <w:lang w:val="en-CA"/>
        </w:rPr>
        <w:t xml:space="preserve"> 13.0 reference software, its “slow” </w:t>
      </w:r>
      <w:proofErr w:type="spellStart"/>
      <w:r>
        <w:rPr>
          <w:lang w:val="en-CA"/>
        </w:rPr>
        <w:t>preset</w:t>
      </w:r>
      <w:proofErr w:type="spellEnd"/>
      <w:r>
        <w:rPr>
          <w:lang w:val="en-CA"/>
        </w:rPr>
        <w:t xml:space="preserve"> reportedly achieves </w:t>
      </w:r>
      <w:r w:rsidRPr="00847250">
        <w:rPr>
          <w:lang w:val="en-CA"/>
        </w:rPr>
        <w:t xml:space="preserve">BD rates for {Y, U, V, YUV} of {10.95%, </w:t>
      </w:r>
      <w:r>
        <w:rPr>
          <w:lang w:val="en-CA"/>
        </w:rPr>
        <w:t>−</w:t>
      </w:r>
      <w:r w:rsidRPr="00847250">
        <w:rPr>
          <w:lang w:val="en-CA"/>
        </w:rPr>
        <w:t xml:space="preserve">6.11%, </w:t>
      </w:r>
      <w:r>
        <w:rPr>
          <w:lang w:val="en-CA"/>
        </w:rPr>
        <w:t>−</w:t>
      </w:r>
      <w:r w:rsidRPr="00847250">
        <w:rPr>
          <w:lang w:val="en-CA"/>
        </w:rPr>
        <w:t xml:space="preserve">4.50%, 7.11%} under the </w:t>
      </w:r>
      <w:r>
        <w:rPr>
          <w:lang w:val="en-CA"/>
        </w:rPr>
        <w:t>RA</w:t>
      </w:r>
      <w:r w:rsidRPr="00847250">
        <w:rPr>
          <w:lang w:val="en-CA"/>
        </w:rPr>
        <w:t xml:space="preserve"> configuration with an average speedup factor of 227 times</w:t>
      </w:r>
      <w:r>
        <w:rPr>
          <w:lang w:val="en-CA"/>
        </w:rPr>
        <w:t xml:space="preserve">. </w:t>
      </w:r>
      <w:r w:rsidRPr="00847250">
        <w:rPr>
          <w:lang w:val="en-CA"/>
        </w:rPr>
        <w:t xml:space="preserve">For internal VOD content,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w:t>
      </w:r>
      <w:r>
        <w:rPr>
          <w:lang w:val="en-CA"/>
        </w:rPr>
        <w:t>was</w:t>
      </w:r>
      <w:r w:rsidRPr="00847250">
        <w:rPr>
          <w:lang w:val="en-CA"/>
        </w:rPr>
        <w:t xml:space="preserve"> compared to the x265 open source HEVC software encoder </w:t>
      </w:r>
      <w:r>
        <w:rPr>
          <w:lang w:val="en-CA"/>
        </w:rPr>
        <w:t>“</w:t>
      </w:r>
      <w:r w:rsidRPr="00847250">
        <w:rPr>
          <w:lang w:val="en-CA"/>
        </w:rPr>
        <w:t>medium</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and </w:t>
      </w:r>
      <w:r>
        <w:rPr>
          <w:lang w:val="en-CA"/>
        </w:rPr>
        <w:t xml:space="preserve">reportedly </w:t>
      </w:r>
      <w:r w:rsidRPr="00847250">
        <w:rPr>
          <w:lang w:val="en-CA"/>
        </w:rPr>
        <w:t>achieve</w:t>
      </w:r>
      <w:r>
        <w:rPr>
          <w:lang w:val="en-CA"/>
        </w:rPr>
        <w:t>d</w:t>
      </w:r>
      <w:r w:rsidRPr="00847250">
        <w:rPr>
          <w:lang w:val="en-CA"/>
        </w:rPr>
        <w:t xml:space="preserve"> BD rates for {Y, U, V, YUV} of {</w:t>
      </w:r>
      <w:r>
        <w:rPr>
          <w:lang w:val="en-CA"/>
        </w:rPr>
        <w:t>−</w:t>
      </w:r>
      <w:r w:rsidRPr="00847250">
        <w:rPr>
          <w:lang w:val="en-CA"/>
        </w:rPr>
        <w:t xml:space="preserve">32.87%, </w:t>
      </w:r>
      <w:r>
        <w:rPr>
          <w:lang w:val="en-CA"/>
        </w:rPr>
        <w:t>−</w:t>
      </w:r>
      <w:r w:rsidRPr="00847250">
        <w:rPr>
          <w:lang w:val="en-CA"/>
        </w:rPr>
        <w:t xml:space="preserve">46.07%, </w:t>
      </w:r>
      <w:r>
        <w:rPr>
          <w:lang w:val="en-CA"/>
        </w:rPr>
        <w:t>−</w:t>
      </w:r>
      <w:r w:rsidRPr="00847250">
        <w:rPr>
          <w:lang w:val="en-CA"/>
        </w:rPr>
        <w:t xml:space="preserve">42.70%, </w:t>
      </w:r>
      <w:r>
        <w:rPr>
          <w:lang w:val="en-CA"/>
        </w:rPr>
        <w:t>−</w:t>
      </w:r>
      <w:r w:rsidRPr="00847250">
        <w:rPr>
          <w:lang w:val="en-CA"/>
        </w:rPr>
        <w:t xml:space="preserve">35.35%} under the </w:t>
      </w:r>
      <w:r>
        <w:rPr>
          <w:lang w:val="en-CA"/>
        </w:rPr>
        <w:t>RA</w:t>
      </w:r>
      <w:r w:rsidRPr="00847250">
        <w:rPr>
          <w:lang w:val="en-CA"/>
        </w:rPr>
        <w:t xml:space="preserve"> configuration. Ali266 </w:t>
      </w:r>
      <w:r>
        <w:rPr>
          <w:lang w:val="en-CA"/>
        </w:rPr>
        <w:t>“</w:t>
      </w:r>
      <w:r w:rsidRPr="00847250">
        <w:rPr>
          <w:lang w:val="en-CA"/>
        </w:rPr>
        <w:t>fast</w:t>
      </w:r>
      <w:r>
        <w:rPr>
          <w:lang w:val="en-CA"/>
        </w:rPr>
        <w:t>”</w:t>
      </w:r>
      <w:r w:rsidRPr="00847250">
        <w:rPr>
          <w:lang w:val="en-CA"/>
        </w:rPr>
        <w:t xml:space="preserve"> </w:t>
      </w:r>
      <w:proofErr w:type="spellStart"/>
      <w:r w:rsidRPr="00847250">
        <w:rPr>
          <w:lang w:val="en-CA"/>
        </w:rPr>
        <w:t>preset</w:t>
      </w:r>
      <w:proofErr w:type="spellEnd"/>
      <w:r w:rsidRPr="00847250">
        <w:rPr>
          <w:lang w:val="en-CA"/>
        </w:rPr>
        <w:t xml:space="preserve"> is aimed at real-time VVC encoding, and </w:t>
      </w:r>
      <w:del w:id="70" w:author="Gary Sullivan" w:date="2021-10-03T18:46:00Z">
        <w:r w:rsidRPr="00847250" w:rsidDel="00790BC4">
          <w:rPr>
            <w:lang w:val="en-CA"/>
          </w:rPr>
          <w:delText xml:space="preserve">currently </w:delText>
        </w:r>
      </w:del>
      <w:r w:rsidRPr="00847250">
        <w:rPr>
          <w:lang w:val="en-CA"/>
        </w:rPr>
        <w:t>achieve</w:t>
      </w:r>
      <w:r>
        <w:rPr>
          <w:lang w:val="en-CA"/>
        </w:rPr>
        <w:t>d</w:t>
      </w:r>
      <w:r w:rsidRPr="00847250">
        <w:rPr>
          <w:lang w:val="en-CA"/>
        </w:rPr>
        <w:t xml:space="preserve"> average encoding speeds of 19.3 fps for classes 1920</w:t>
      </w:r>
      <w:r>
        <w:rPr>
          <w:lang w:val="en-CA"/>
        </w:rPr>
        <w:t>×</w:t>
      </w:r>
      <w:r w:rsidRPr="00847250">
        <w:rPr>
          <w:lang w:val="en-CA"/>
        </w:rPr>
        <w:t>1080/1080</w:t>
      </w:r>
      <w:r>
        <w:rPr>
          <w:lang w:val="en-CA"/>
        </w:rPr>
        <w:t>×</w:t>
      </w:r>
      <w:r w:rsidRPr="00847250">
        <w:rPr>
          <w:lang w:val="en-CA"/>
        </w:rPr>
        <w:t>1920 and 37.7 fps for classes 1280</w:t>
      </w:r>
      <w:r>
        <w:rPr>
          <w:lang w:val="en-CA"/>
        </w:rPr>
        <w:t>×</w:t>
      </w:r>
      <w:r w:rsidRPr="00847250">
        <w:rPr>
          <w:lang w:val="en-CA"/>
        </w:rPr>
        <w:t>720/720</w:t>
      </w:r>
      <w:r>
        <w:rPr>
          <w:lang w:val="en-CA"/>
        </w:rPr>
        <w:t>×</w:t>
      </w:r>
      <w:r w:rsidRPr="00847250">
        <w:rPr>
          <w:lang w:val="en-CA"/>
        </w:rPr>
        <w:t>1080</w:t>
      </w:r>
      <w:r>
        <w:rPr>
          <w:lang w:val="en-CA"/>
        </w:rPr>
        <w:t>.</w:t>
      </w:r>
      <w:bookmarkEnd w:id="69"/>
      <w:ins w:id="71" w:author="Gary Sullivan" w:date="2021-10-03T18:43:00Z">
        <w:r w:rsidR="00790BC4">
          <w:rPr>
            <w:lang w:val="en-CA"/>
          </w:rPr>
          <w:t xml:space="preserve"> Updated information about the encoder was provided in October 2021</w:t>
        </w:r>
      </w:ins>
      <w:ins w:id="72" w:author="Gary Sullivan" w:date="2021-10-03T18:57:00Z">
        <w:r w:rsidR="00C43486">
          <w:rPr>
            <w:lang w:val="en-CA"/>
          </w:rPr>
          <w:t xml:space="preserve"> </w:t>
        </w:r>
        <w:r w:rsidR="00C43486">
          <w:rPr>
            <w:lang w:val="en-CA"/>
          </w:rPr>
          <w:fldChar w:fldCharType="begin"/>
        </w:r>
        <w:r w:rsidR="00C43486">
          <w:rPr>
            <w:lang w:val="en-CA"/>
          </w:rPr>
          <w:instrText xml:space="preserve"> REF _Ref84179854 \r \h </w:instrText>
        </w:r>
      </w:ins>
      <w:r w:rsidR="00C43486">
        <w:rPr>
          <w:lang w:val="en-CA"/>
        </w:rPr>
      </w:r>
      <w:r w:rsidR="00C43486">
        <w:rPr>
          <w:lang w:val="en-CA"/>
        </w:rPr>
        <w:fldChar w:fldCharType="separate"/>
      </w:r>
      <w:r w:rsidR="00BB0DD8">
        <w:rPr>
          <w:lang w:val="en-CA"/>
        </w:rPr>
        <w:t>[46]</w:t>
      </w:r>
      <w:ins w:id="73" w:author="Gary Sullivan" w:date="2021-10-03T18:57:00Z">
        <w:r w:rsidR="00C43486">
          <w:rPr>
            <w:lang w:val="en-CA"/>
          </w:rPr>
          <w:fldChar w:fldCharType="end"/>
        </w:r>
      </w:ins>
      <w:ins w:id="74" w:author="Gary Sullivan" w:date="2021-10-03T18:44:00Z">
        <w:r w:rsidR="00790BC4">
          <w:rPr>
            <w:lang w:val="en-CA"/>
          </w:rPr>
          <w:t xml:space="preserve">. It was reported that </w:t>
        </w:r>
        <w:r w:rsidR="00790BC4" w:rsidRPr="00790BC4">
          <w:rPr>
            <w:lang w:val="en-CA"/>
          </w:rPr>
          <w:t xml:space="preserve">a 1.9x encoding speedup </w:t>
        </w:r>
        <w:r w:rsidR="00790BC4">
          <w:rPr>
            <w:lang w:val="en-CA"/>
          </w:rPr>
          <w:t>had</w:t>
        </w:r>
        <w:r w:rsidR="00790BC4" w:rsidRPr="00790BC4">
          <w:rPr>
            <w:lang w:val="en-CA"/>
          </w:rPr>
          <w:t xml:space="preserve"> been achieved in the </w:t>
        </w:r>
      </w:ins>
      <w:ins w:id="75" w:author="Gary Sullivan" w:date="2021-10-03T20:46:00Z">
        <w:r w:rsidR="004F72B4">
          <w:rPr>
            <w:lang w:val="en-CA"/>
          </w:rPr>
          <w:t>previous</w:t>
        </w:r>
      </w:ins>
      <w:ins w:id="76" w:author="Gary Sullivan" w:date="2021-10-03T18:44:00Z">
        <w:r w:rsidR="00790BC4" w:rsidRPr="00790BC4">
          <w:rPr>
            <w:lang w:val="en-CA"/>
          </w:rPr>
          <w:t xml:space="preserve"> three months for video sequences at 1920</w:t>
        </w:r>
      </w:ins>
      <w:ins w:id="77" w:author="Gary Sullivan" w:date="2021-10-03T19:03:00Z">
        <w:r w:rsidR="00917E55">
          <w:rPr>
            <w:lang w:val="en-CA"/>
          </w:rPr>
          <w:t>×</w:t>
        </w:r>
      </w:ins>
      <w:ins w:id="78" w:author="Gary Sullivan" w:date="2021-10-03T18:44:00Z">
        <w:r w:rsidR="00790BC4" w:rsidRPr="00790BC4">
          <w:rPr>
            <w:lang w:val="en-CA"/>
          </w:rPr>
          <w:t>1080 or 1080</w:t>
        </w:r>
      </w:ins>
      <w:ins w:id="79" w:author="Gary Sullivan" w:date="2021-10-03T19:03:00Z">
        <w:r w:rsidR="00917E55">
          <w:rPr>
            <w:lang w:val="en-CA"/>
          </w:rPr>
          <w:t>×</w:t>
        </w:r>
      </w:ins>
      <w:ins w:id="80" w:author="Gary Sullivan" w:date="2021-10-03T18:44:00Z">
        <w:r w:rsidR="00790BC4" w:rsidRPr="00790BC4">
          <w:rPr>
            <w:lang w:val="en-CA"/>
          </w:rPr>
          <w:t>1920 resolution</w:t>
        </w:r>
      </w:ins>
      <w:ins w:id="81" w:author="Gary Sullivan" w:date="2021-10-03T18:45:00Z">
        <w:r w:rsidR="00790BC4">
          <w:rPr>
            <w:lang w:val="en-CA"/>
          </w:rPr>
          <w:t xml:space="preserve">. </w:t>
        </w:r>
      </w:ins>
      <w:ins w:id="82" w:author="Gary Sullivan" w:date="2021-10-03T18:46:00Z">
        <w:r w:rsidR="00790BC4">
          <w:rPr>
            <w:lang w:val="en-CA"/>
          </w:rPr>
          <w:t xml:space="preserve">With the “fast” </w:t>
        </w:r>
        <w:proofErr w:type="spellStart"/>
        <w:r w:rsidR="00790BC4">
          <w:rPr>
            <w:lang w:val="en-CA"/>
          </w:rPr>
          <w:t>preset</w:t>
        </w:r>
        <w:proofErr w:type="spellEnd"/>
        <w:r w:rsidR="00790BC4">
          <w:rPr>
            <w:lang w:val="en-CA"/>
          </w:rPr>
          <w:t xml:space="preserve">, the encoder reportedly achieved </w:t>
        </w:r>
        <w:r w:rsidR="00790BC4" w:rsidRPr="00790BC4">
          <w:rPr>
            <w:lang w:val="en-CA"/>
          </w:rPr>
          <w:t>36.3 fps for 1920</w:t>
        </w:r>
      </w:ins>
      <w:ins w:id="83" w:author="Gary Sullivan" w:date="2021-10-03T19:03:00Z">
        <w:r w:rsidR="00917E55">
          <w:rPr>
            <w:lang w:val="en-CA"/>
          </w:rPr>
          <w:t>×</w:t>
        </w:r>
      </w:ins>
      <w:ins w:id="84" w:author="Gary Sullivan" w:date="2021-10-03T18:46:00Z">
        <w:r w:rsidR="00790BC4" w:rsidRPr="00790BC4">
          <w:rPr>
            <w:lang w:val="en-CA"/>
          </w:rPr>
          <w:t>1080/1080</w:t>
        </w:r>
      </w:ins>
      <w:ins w:id="85" w:author="Gary Sullivan" w:date="2021-10-03T19:03:00Z">
        <w:r w:rsidR="00917E55">
          <w:rPr>
            <w:lang w:val="en-CA"/>
          </w:rPr>
          <w:t>×</w:t>
        </w:r>
      </w:ins>
      <w:ins w:id="86" w:author="Gary Sullivan" w:date="2021-10-03T18:46:00Z">
        <w:r w:rsidR="00790BC4" w:rsidRPr="00790BC4">
          <w:rPr>
            <w:lang w:val="en-CA"/>
          </w:rPr>
          <w:t xml:space="preserve">1920 </w:t>
        </w:r>
      </w:ins>
      <w:ins w:id="87" w:author="Gary Sullivan" w:date="2021-10-03T18:47:00Z">
        <w:r w:rsidR="00790BC4">
          <w:rPr>
            <w:lang w:val="en-CA"/>
          </w:rPr>
          <w:t xml:space="preserve">video </w:t>
        </w:r>
      </w:ins>
      <w:ins w:id="88" w:author="Gary Sullivan" w:date="2021-10-03T18:46:00Z">
        <w:r w:rsidR="00790BC4" w:rsidRPr="00790BC4">
          <w:rPr>
            <w:lang w:val="en-CA"/>
          </w:rPr>
          <w:t>and 63.4 fps for 1280</w:t>
        </w:r>
      </w:ins>
      <w:ins w:id="89" w:author="Gary Sullivan" w:date="2021-10-03T19:03:00Z">
        <w:r w:rsidR="00917E55">
          <w:rPr>
            <w:lang w:val="en-CA"/>
          </w:rPr>
          <w:t>×</w:t>
        </w:r>
      </w:ins>
      <w:ins w:id="90" w:author="Gary Sullivan" w:date="2021-10-03T18:46:00Z">
        <w:r w:rsidR="00790BC4" w:rsidRPr="00790BC4">
          <w:rPr>
            <w:lang w:val="en-CA"/>
          </w:rPr>
          <w:t>720/720</w:t>
        </w:r>
      </w:ins>
      <w:ins w:id="91" w:author="Gary Sullivan" w:date="2021-10-03T19:03:00Z">
        <w:r w:rsidR="00917E55">
          <w:rPr>
            <w:lang w:val="en-CA"/>
          </w:rPr>
          <w:t>×</w:t>
        </w:r>
      </w:ins>
      <w:ins w:id="92" w:author="Gary Sullivan" w:date="2021-10-03T18:46:00Z">
        <w:r w:rsidR="00790BC4" w:rsidRPr="00790BC4">
          <w:rPr>
            <w:lang w:val="en-CA"/>
          </w:rPr>
          <w:t>1080</w:t>
        </w:r>
      </w:ins>
      <w:ins w:id="93" w:author="Gary Sullivan" w:date="2021-10-03T18:47:00Z">
        <w:r w:rsidR="00790BC4">
          <w:rPr>
            <w:lang w:val="en-CA"/>
          </w:rPr>
          <w:t xml:space="preserve"> video. The compression performance </w:t>
        </w:r>
      </w:ins>
      <w:ins w:id="94" w:author="Gary Sullivan" w:date="2021-10-03T20:47:00Z">
        <w:r w:rsidR="004F72B4">
          <w:rPr>
            <w:lang w:val="en-CA"/>
          </w:rPr>
          <w:t xml:space="preserve">for the “fast” </w:t>
        </w:r>
        <w:proofErr w:type="spellStart"/>
        <w:r w:rsidR="004F72B4">
          <w:rPr>
            <w:lang w:val="en-CA"/>
          </w:rPr>
          <w:t>preset</w:t>
        </w:r>
        <w:proofErr w:type="spellEnd"/>
        <w:r w:rsidR="004F72B4">
          <w:rPr>
            <w:lang w:val="en-CA"/>
          </w:rPr>
          <w:t xml:space="preserve"> </w:t>
        </w:r>
      </w:ins>
      <w:ins w:id="95" w:author="Gary Sullivan" w:date="2021-10-03T18:47:00Z">
        <w:r w:rsidR="00790BC4">
          <w:rPr>
            <w:lang w:val="en-CA"/>
          </w:rPr>
          <w:t>had also reportedly improved.</w:t>
        </w:r>
      </w:ins>
      <w:ins w:id="96" w:author="Gary Sullivan" w:date="2021-10-03T18:48:00Z">
        <w:r w:rsidR="00790BC4" w:rsidRPr="00790BC4">
          <w:rPr>
            <w:lang w:val="en-CA"/>
          </w:rPr>
          <w:t xml:space="preserve"> For the internal VOD content, </w:t>
        </w:r>
      </w:ins>
      <w:ins w:id="97" w:author="Gary Sullivan" w:date="2021-10-03T18:50:00Z">
        <w:r w:rsidR="00790BC4">
          <w:rPr>
            <w:lang w:val="en-CA"/>
          </w:rPr>
          <w:t xml:space="preserve">the updated </w:t>
        </w:r>
      </w:ins>
      <w:ins w:id="98" w:author="Gary Sullivan" w:date="2021-10-03T18:48:00Z">
        <w:r w:rsidR="00790BC4" w:rsidRPr="00790BC4">
          <w:rPr>
            <w:lang w:val="en-CA"/>
          </w:rPr>
          <w:t xml:space="preserve">Ali266 at </w:t>
        </w:r>
      </w:ins>
      <w:ins w:id="99" w:author="Gary Sullivan" w:date="2021-10-03T18:50:00Z">
        <w:r w:rsidR="00790BC4">
          <w:rPr>
            <w:lang w:val="en-CA"/>
          </w:rPr>
          <w:t>“</w:t>
        </w:r>
      </w:ins>
      <w:ins w:id="100" w:author="Gary Sullivan" w:date="2021-10-03T18:48:00Z">
        <w:r w:rsidR="00790BC4" w:rsidRPr="00790BC4">
          <w:rPr>
            <w:lang w:val="en-CA"/>
          </w:rPr>
          <w:t>fast</w:t>
        </w:r>
      </w:ins>
      <w:ins w:id="101" w:author="Gary Sullivan" w:date="2021-10-03T18:50:00Z">
        <w:r w:rsidR="00790BC4">
          <w:rPr>
            <w:lang w:val="en-CA"/>
          </w:rPr>
          <w:t>”</w:t>
        </w:r>
      </w:ins>
      <w:ins w:id="102" w:author="Gary Sullivan" w:date="2021-10-03T18:48:00Z">
        <w:r w:rsidR="00790BC4" w:rsidRPr="00790BC4">
          <w:rPr>
            <w:lang w:val="en-CA"/>
          </w:rPr>
          <w:t xml:space="preserve"> </w:t>
        </w:r>
        <w:proofErr w:type="spellStart"/>
        <w:r w:rsidR="00790BC4" w:rsidRPr="00790BC4">
          <w:rPr>
            <w:lang w:val="en-CA"/>
          </w:rPr>
          <w:t>preset</w:t>
        </w:r>
        <w:proofErr w:type="spellEnd"/>
        <w:r w:rsidR="00790BC4" w:rsidRPr="00790BC4">
          <w:rPr>
            <w:lang w:val="en-CA"/>
          </w:rPr>
          <w:t xml:space="preserve"> achieve</w:t>
        </w:r>
      </w:ins>
      <w:ins w:id="103" w:author="Gary Sullivan" w:date="2021-10-03T20:47:00Z">
        <w:r w:rsidR="004F72B4">
          <w:rPr>
            <w:lang w:val="en-CA"/>
          </w:rPr>
          <w:t>d</w:t>
        </w:r>
      </w:ins>
      <w:ins w:id="104" w:author="Gary Sullivan" w:date="2021-10-03T18:48:00Z">
        <w:r w:rsidR="00790BC4" w:rsidRPr="00790BC4">
          <w:rPr>
            <w:lang w:val="en-CA"/>
          </w:rPr>
          <w:t xml:space="preserve"> BD rates for {Y, U, V, YUV} of {</w:t>
        </w:r>
      </w:ins>
      <w:ins w:id="105" w:author="Gary Sullivan" w:date="2021-10-03T19:02:00Z">
        <w:r w:rsidR="00917E55">
          <w:rPr>
            <w:lang w:val="en-CA"/>
          </w:rPr>
          <w:t>−</w:t>
        </w:r>
      </w:ins>
      <w:ins w:id="106" w:author="Gary Sullivan" w:date="2021-10-03T18:48:00Z">
        <w:r w:rsidR="00790BC4" w:rsidRPr="00790BC4">
          <w:rPr>
            <w:lang w:val="en-CA"/>
          </w:rPr>
          <w:t xml:space="preserve">36.25%, </w:t>
        </w:r>
      </w:ins>
      <w:ins w:id="107" w:author="Gary Sullivan" w:date="2021-10-03T19:02:00Z">
        <w:r w:rsidR="00917E55">
          <w:rPr>
            <w:lang w:val="en-CA"/>
          </w:rPr>
          <w:t>−</w:t>
        </w:r>
      </w:ins>
      <w:ins w:id="108" w:author="Gary Sullivan" w:date="2021-10-03T18:48:00Z">
        <w:r w:rsidR="00790BC4" w:rsidRPr="00790BC4">
          <w:rPr>
            <w:lang w:val="en-CA"/>
          </w:rPr>
          <w:t xml:space="preserve">45.73%, </w:t>
        </w:r>
      </w:ins>
      <w:ins w:id="109" w:author="Gary Sullivan" w:date="2021-10-03T19:02:00Z">
        <w:r w:rsidR="00917E55">
          <w:rPr>
            <w:lang w:val="en-CA"/>
          </w:rPr>
          <w:t>−</w:t>
        </w:r>
      </w:ins>
      <w:ins w:id="110" w:author="Gary Sullivan" w:date="2021-10-03T18:48:00Z">
        <w:r w:rsidR="00790BC4" w:rsidRPr="00790BC4">
          <w:rPr>
            <w:lang w:val="en-CA"/>
          </w:rPr>
          <w:t xml:space="preserve">43.02%, </w:t>
        </w:r>
      </w:ins>
      <w:ins w:id="111" w:author="Gary Sullivan" w:date="2021-10-03T19:02:00Z">
        <w:r w:rsidR="00917E55">
          <w:rPr>
            <w:lang w:val="en-CA"/>
          </w:rPr>
          <w:t>−</w:t>
        </w:r>
      </w:ins>
      <w:ins w:id="112" w:author="Gary Sullivan" w:date="2021-10-03T18:48:00Z">
        <w:r w:rsidR="00790BC4" w:rsidRPr="00790BC4">
          <w:rPr>
            <w:lang w:val="en-CA"/>
          </w:rPr>
          <w:t xml:space="preserve">38.10%} over the widely used open source HEVC software encoder x265 at medium </w:t>
        </w:r>
        <w:proofErr w:type="spellStart"/>
        <w:r w:rsidR="00790BC4" w:rsidRPr="00790BC4">
          <w:rPr>
            <w:lang w:val="en-CA"/>
          </w:rPr>
          <w:t>preset</w:t>
        </w:r>
        <w:proofErr w:type="spellEnd"/>
        <w:r w:rsidR="00790BC4" w:rsidRPr="00790BC4">
          <w:rPr>
            <w:lang w:val="en-CA"/>
          </w:rPr>
          <w:t xml:space="preserve">, which is better </w:t>
        </w:r>
      </w:ins>
      <w:ins w:id="113" w:author="Gary Sullivan" w:date="2021-10-03T18:51:00Z">
        <w:r w:rsidR="00790BC4">
          <w:rPr>
            <w:lang w:val="en-CA"/>
          </w:rPr>
          <w:t>than</w:t>
        </w:r>
      </w:ins>
      <w:ins w:id="114" w:author="Gary Sullivan" w:date="2021-10-03T18:52:00Z">
        <w:r w:rsidR="00790BC4">
          <w:rPr>
            <w:lang w:val="en-CA"/>
          </w:rPr>
          <w:t xml:space="preserve"> </w:t>
        </w:r>
      </w:ins>
      <w:ins w:id="115" w:author="Gary Sullivan" w:date="2021-10-03T18:51:00Z">
        <w:r w:rsidR="00790BC4">
          <w:rPr>
            <w:lang w:val="en-CA"/>
          </w:rPr>
          <w:t>t</w:t>
        </w:r>
      </w:ins>
      <w:ins w:id="116" w:author="Gary Sullivan" w:date="2021-10-03T18:52:00Z">
        <w:r w:rsidR="00790BC4">
          <w:rPr>
            <w:lang w:val="en-CA"/>
          </w:rPr>
          <w:t>he</w:t>
        </w:r>
      </w:ins>
      <w:ins w:id="117" w:author="Gary Sullivan" w:date="2021-10-03T18:51:00Z">
        <w:r w:rsidR="00790BC4">
          <w:rPr>
            <w:lang w:val="en-CA"/>
          </w:rPr>
          <w:t xml:space="preserve"> results previously reported in July</w:t>
        </w:r>
      </w:ins>
      <w:ins w:id="118" w:author="Gary Sullivan" w:date="2021-10-03T18:48:00Z">
        <w:r w:rsidR="00790BC4" w:rsidRPr="00790BC4">
          <w:rPr>
            <w:lang w:val="en-CA"/>
          </w:rPr>
          <w:t xml:space="preserve"> over the same anchor</w:t>
        </w:r>
      </w:ins>
      <w:ins w:id="119" w:author="Gary Sullivan" w:date="2021-10-03T18:52:00Z">
        <w:r w:rsidR="00790BC4">
          <w:rPr>
            <w:lang w:val="en-CA"/>
          </w:rPr>
          <w:t>.</w:t>
        </w:r>
      </w:ins>
    </w:p>
    <w:p w14:paraId="4D4B057D" w14:textId="65ECE839" w:rsidR="00D12324" w:rsidRPr="00B64869" w:rsidRDefault="00D12324" w:rsidP="00CB3E63">
      <w:pPr>
        <w:numPr>
          <w:ilvl w:val="0"/>
          <w:numId w:val="12"/>
        </w:numPr>
        <w:rPr>
          <w:lang w:val="en-CA"/>
        </w:rPr>
      </w:pPr>
      <w:bookmarkStart w:id="120" w:name="_Ref84856347"/>
      <w:ins w:id="121" w:author="Gary Sullivan" w:date="2021-10-11T14:35:00Z">
        <w:r>
          <w:rPr>
            <w:b/>
            <w:bCs/>
            <w:lang w:val="en-CA"/>
          </w:rPr>
          <w:t>Tencen</w:t>
        </w:r>
      </w:ins>
      <w:ins w:id="122" w:author="Gary Sullivan" w:date="2021-10-11T14:36:00Z">
        <w:r>
          <w:rPr>
            <w:b/>
            <w:bCs/>
            <w:lang w:val="en-CA"/>
          </w:rPr>
          <w:t>t</w:t>
        </w:r>
      </w:ins>
      <w:ins w:id="123" w:author="Gary Sullivan" w:date="2021-10-11T14:35:00Z">
        <w:r>
          <w:rPr>
            <w:lang w:val="en-CA"/>
          </w:rPr>
          <w:t xml:space="preserve"> </w:t>
        </w:r>
      </w:ins>
      <w:ins w:id="124" w:author="Gary Sullivan" w:date="2021-10-11T14:36:00Z">
        <w:r>
          <w:rPr>
            <w:lang w:val="en-CA"/>
          </w:rPr>
          <w:t>announced VVC s</w:t>
        </w:r>
      </w:ins>
      <w:ins w:id="125" w:author="Gary Sullivan" w:date="2021-10-11T14:37:00Z">
        <w:r>
          <w:rPr>
            <w:lang w:val="en-CA"/>
          </w:rPr>
          <w:t>upport in</w:t>
        </w:r>
      </w:ins>
      <w:ins w:id="126" w:author="Gary Sullivan" w:date="2021-10-11T14:40:00Z">
        <w:r w:rsidRPr="00D12324">
          <w:t xml:space="preserve"> </w:t>
        </w:r>
        <w:r w:rsidRPr="00D12324">
          <w:rPr>
            <w:lang w:val="en-CA"/>
          </w:rPr>
          <w:t xml:space="preserve">its </w:t>
        </w:r>
      </w:ins>
      <w:ins w:id="127" w:author="Gary Sullivan" w:date="2021-10-11T14:56:00Z">
        <w:r w:rsidRPr="00D12324">
          <w:rPr>
            <w:lang w:val="en-CA"/>
          </w:rPr>
          <w:t xml:space="preserve">RT-ONE </w:t>
        </w:r>
      </w:ins>
      <w:ins w:id="128" w:author="Gary Sullivan" w:date="2021-10-11T14:40:00Z">
        <w:r w:rsidRPr="00D12324">
          <w:rPr>
            <w:lang w:val="en-CA"/>
          </w:rPr>
          <w:t>transcoding and related media processing applications</w:t>
        </w:r>
      </w:ins>
      <w:ins w:id="129" w:author="Gary Sullivan" w:date="2021-10-11T14:37:00Z">
        <w:r>
          <w:rPr>
            <w:lang w:val="en-CA"/>
          </w:rPr>
          <w:t xml:space="preserve"> </w:t>
        </w:r>
      </w:ins>
      <w:ins w:id="130" w:author="Gary Sullivan" w:date="2021-10-11T14:41:00Z">
        <w:r>
          <w:rPr>
            <w:lang w:val="en-CA"/>
          </w:rPr>
          <w:t xml:space="preserve">for </w:t>
        </w:r>
      </w:ins>
      <w:ins w:id="131" w:author="Gary Sullivan" w:date="2021-10-11T14:37:00Z">
        <w:r>
          <w:rPr>
            <w:lang w:val="en-CA"/>
          </w:rPr>
          <w:t xml:space="preserve">the </w:t>
        </w:r>
        <w:r>
          <w:rPr>
            <w:b/>
            <w:bCs/>
            <w:lang w:val="en-CA"/>
          </w:rPr>
          <w:t>Tencent Cloud</w:t>
        </w:r>
        <w:r>
          <w:rPr>
            <w:lang w:val="en-CA"/>
          </w:rPr>
          <w:t xml:space="preserve"> in </w:t>
        </w:r>
      </w:ins>
      <w:ins w:id="132" w:author="Gary Sullivan" w:date="2021-10-11T14:40:00Z">
        <w:r>
          <w:rPr>
            <w:lang w:val="en-CA"/>
          </w:rPr>
          <w:t xml:space="preserve">July 2021 </w:t>
        </w:r>
      </w:ins>
      <w:ins w:id="133" w:author="Gary Sullivan" w:date="2021-10-11T14:56:00Z">
        <w:r>
          <w:rPr>
            <w:lang w:val="en-CA"/>
          </w:rPr>
          <w:fldChar w:fldCharType="begin"/>
        </w:r>
        <w:r>
          <w:rPr>
            <w:lang w:val="en-CA"/>
          </w:rPr>
          <w:instrText xml:space="preserve"> REF _Ref84856233 \r \h </w:instrText>
        </w:r>
      </w:ins>
      <w:r>
        <w:rPr>
          <w:lang w:val="en-CA"/>
        </w:rPr>
      </w:r>
      <w:r>
        <w:rPr>
          <w:lang w:val="en-CA"/>
        </w:rPr>
        <w:fldChar w:fldCharType="separate"/>
      </w:r>
      <w:r w:rsidR="00BB0DD8">
        <w:rPr>
          <w:lang w:val="en-CA"/>
        </w:rPr>
        <w:t>[34]</w:t>
      </w:r>
      <w:ins w:id="134" w:author="Gary Sullivan" w:date="2021-10-11T14:56:00Z">
        <w:r>
          <w:rPr>
            <w:lang w:val="en-CA"/>
          </w:rPr>
          <w:fldChar w:fldCharType="end"/>
        </w:r>
      </w:ins>
      <w:ins w:id="135" w:author="Gary Sullivan" w:date="2021-10-11T14:40:00Z">
        <w:r>
          <w:rPr>
            <w:lang w:val="en-CA"/>
          </w:rPr>
          <w:t xml:space="preserve">. The company said </w:t>
        </w:r>
      </w:ins>
      <w:ins w:id="136" w:author="Gary Sullivan" w:date="2021-10-11T14:42:00Z">
        <w:r>
          <w:rPr>
            <w:lang w:val="en-CA"/>
          </w:rPr>
          <w:t xml:space="preserve">its </w:t>
        </w:r>
      </w:ins>
      <w:ins w:id="137" w:author="Gary Sullivan" w:date="2021-10-11T14:58:00Z">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 xml:space="preserve">Tencent Cloud has reached 90% of the audio and video customers </w:t>
        </w:r>
        <w:r w:rsidRPr="00D12324">
          <w:rPr>
            <w:lang w:val="en-CA"/>
          </w:rPr>
          <w:lastRenderedPageBreak/>
          <w:t>in China</w:t>
        </w:r>
      </w:ins>
      <w:ins w:id="138" w:author="Gary Sullivan" w:date="2021-10-11T14:59:00Z">
        <w:r>
          <w:rPr>
            <w:lang w:val="en-CA"/>
          </w:rPr>
          <w:t>. The</w:t>
        </w:r>
      </w:ins>
      <w:ins w:id="139" w:author="Gary Sullivan" w:date="2021-10-11T14:58:00Z">
        <w:r w:rsidRPr="00D12324">
          <w:rPr>
            <w:lang w:val="en-CA"/>
          </w:rPr>
          <w:t xml:space="preserve"> </w:t>
        </w:r>
      </w:ins>
      <w:ins w:id="140" w:author="Gary Sullivan" w:date="2021-10-11T14:59:00Z">
        <w:r>
          <w:rPr>
            <w:lang w:val="en-CA"/>
          </w:rPr>
          <w:t xml:space="preserve">announced </w:t>
        </w:r>
      </w:ins>
      <w:ins w:id="141" w:author="Gary Sullivan" w:date="2021-10-11T14:42:00Z">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w:t>
        </w:r>
      </w:ins>
      <w:ins w:id="142" w:author="Gary Sullivan" w:date="2021-10-11T14:59:00Z">
        <w:r>
          <w:rPr>
            <w:lang w:val="en-CA"/>
          </w:rPr>
          <w:t xml:space="preserve">the company </w:t>
        </w:r>
      </w:ins>
      <w:ins w:id="143" w:author="Gary Sullivan" w:date="2021-10-11T14:42:00Z">
        <w:r>
          <w:rPr>
            <w:lang w:val="en-CA"/>
          </w:rPr>
          <w:t xml:space="preserve">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ins>
      <w:bookmarkEnd w:id="120"/>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2B7046C"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BB0DD8">
        <w:rPr>
          <w:lang w:val="en-CA"/>
        </w:rPr>
        <w:t>[47]</w:t>
      </w:r>
      <w:r>
        <w:rPr>
          <w:lang w:val="en-CA"/>
        </w:rPr>
        <w:fldChar w:fldCharType="end"/>
      </w:r>
      <w:r>
        <w:rPr>
          <w:lang w:val="en-CA"/>
        </w:rPr>
        <w:t>.</w:t>
      </w:r>
    </w:p>
    <w:p w14:paraId="65A68D4C" w14:textId="082EE8EF"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BB0DD8">
        <w:rPr>
          <w:lang w:val="en-CA"/>
        </w:rPr>
        <w:t>[48]</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54C5BF25"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BB0DD8">
        <w:rPr>
          <w:lang w:val="en-CA"/>
        </w:rPr>
        <w:t>[49]</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68F1852E"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BB0DD8">
        <w:rPr>
          <w:lang w:val="en-CA"/>
        </w:rPr>
        <w:t>[50]</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BB0DD8">
        <w:rPr>
          <w:lang w:val="en-CA"/>
        </w:rPr>
        <w:t>[51]</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BB0DD8">
        <w:rPr>
          <w:lang w:val="en-CA"/>
        </w:rPr>
        <w:t>[52]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D60D49">
      <w:pPr>
        <w:numPr>
          <w:ilvl w:val="0"/>
          <w:numId w:val="13"/>
        </w:numPr>
        <w:tabs>
          <w:tab w:val="clear" w:pos="360"/>
          <w:tab w:val="left" w:pos="576"/>
        </w:tabs>
        <w:ind w:left="576" w:hanging="576"/>
        <w:rPr>
          <w:szCs w:val="22"/>
          <w:lang w:val="en-CA"/>
        </w:rPr>
      </w:pPr>
      <w:bookmarkStart w:id="144" w:name="_Ref59619734"/>
      <w:bookmarkStart w:id="145" w:name="_Ref59608513"/>
      <w:bookmarkStart w:id="146" w:name="_Ref59607872"/>
      <w:bookmarkStart w:id="147"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44"/>
    </w:p>
    <w:p w14:paraId="2D4CAB0C" w14:textId="7C5D7D61" w:rsidR="00847250" w:rsidRDefault="00847250" w:rsidP="00AA2376">
      <w:pPr>
        <w:numPr>
          <w:ilvl w:val="0"/>
          <w:numId w:val="13"/>
        </w:numPr>
        <w:tabs>
          <w:tab w:val="clear" w:pos="360"/>
          <w:tab w:val="left" w:pos="576"/>
        </w:tabs>
        <w:ind w:left="576" w:hanging="576"/>
        <w:rPr>
          <w:szCs w:val="22"/>
          <w:lang w:val="en-CA"/>
        </w:rPr>
      </w:pPr>
      <w:bookmarkStart w:id="148"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Pr>
          <w:szCs w:val="22"/>
          <w:lang w:val="en-CA"/>
        </w:rPr>
        <w:t xml:space="preserve"> (to appear), early access publication of January 2021 available at </w:t>
      </w:r>
      <w:hyperlink r:id="rId11" w:history="1">
        <w:r w:rsidRPr="00212B46">
          <w:rPr>
            <w:rStyle w:val="Hyperlink"/>
            <w:szCs w:val="22"/>
            <w:lang w:val="en-CA"/>
          </w:rPr>
          <w:t>https://ieeexplore.ieee.org/abstract/document/9328514</w:t>
        </w:r>
      </w:hyperlink>
      <w:r>
        <w:rPr>
          <w:szCs w:val="22"/>
          <w:lang w:val="en-CA"/>
        </w:rPr>
        <w:t>.</w:t>
      </w:r>
      <w:bookmarkEnd w:id="148"/>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49"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149"/>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50"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150"/>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151"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151"/>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52"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152"/>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153" w:name="_Ref76117728"/>
      <w:r>
        <w:rPr>
          <w:szCs w:val="22"/>
          <w:lang w:val="en-CA"/>
        </w:rPr>
        <w:t xml:space="preserve">VVC: Versatile Video Coding, website hosted by Media Coding Industry Forum at </w:t>
      </w:r>
      <w:hyperlink r:id="rId17" w:history="1">
        <w:r w:rsidRPr="00212B46">
          <w:rPr>
            <w:rStyle w:val="Hyperlink"/>
            <w:szCs w:val="22"/>
            <w:lang w:val="en-CA"/>
          </w:rPr>
          <w:t>https://www.mc-if.org/versatile-video-coding/</w:t>
        </w:r>
      </w:hyperlink>
      <w:r>
        <w:rPr>
          <w:szCs w:val="22"/>
          <w:lang w:val="en-CA"/>
        </w:rPr>
        <w:t>.</w:t>
      </w:r>
      <w:bookmarkEnd w:id="153"/>
    </w:p>
    <w:p w14:paraId="55E9423D" w14:textId="39098500" w:rsidR="00B65EB4" w:rsidRDefault="00B65EB4" w:rsidP="003B1C92">
      <w:pPr>
        <w:numPr>
          <w:ilvl w:val="0"/>
          <w:numId w:val="13"/>
        </w:numPr>
        <w:tabs>
          <w:tab w:val="clear" w:pos="360"/>
          <w:tab w:val="left" w:pos="576"/>
        </w:tabs>
        <w:ind w:left="576" w:hanging="576"/>
      </w:pPr>
      <w:bookmarkStart w:id="154" w:name="_Ref483037491"/>
      <w:r>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5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54"/>
      <w:bookmarkEnd w:id="155"/>
    </w:p>
    <w:p w14:paraId="34AB126F" w14:textId="7EFCEEA4" w:rsidR="003B1C92" w:rsidRDefault="003B1C92" w:rsidP="003B1C92">
      <w:pPr>
        <w:numPr>
          <w:ilvl w:val="0"/>
          <w:numId w:val="13"/>
        </w:numPr>
        <w:tabs>
          <w:tab w:val="clear" w:pos="360"/>
          <w:tab w:val="left" w:pos="576"/>
        </w:tabs>
        <w:ind w:left="576" w:hanging="576"/>
      </w:pPr>
      <w:bookmarkStart w:id="156" w:name="_Ref60561845"/>
      <w:r>
        <w:lastRenderedPageBreak/>
        <w:t>Cisco Systems, “</w:t>
      </w:r>
      <w:hyperlink r:id="rId20" w:history="1">
        <w:r w:rsidRPr="003B1C92">
          <w:rPr>
            <w:rStyle w:val="Hyperlink"/>
          </w:rPr>
          <w:t>Cisco Predicts More IP Traffic in the Next Five Years Than in the History of the Internet</w:t>
        </w:r>
      </w:hyperlink>
      <w:r>
        <w:t>” (press release), 27 November 2018.</w:t>
      </w:r>
      <w:bookmarkEnd w:id="156"/>
    </w:p>
    <w:p w14:paraId="0C13B6AD" w14:textId="3CA74B72" w:rsidR="005D45DB" w:rsidRDefault="005D45DB" w:rsidP="00B65EB4">
      <w:pPr>
        <w:numPr>
          <w:ilvl w:val="0"/>
          <w:numId w:val="13"/>
        </w:numPr>
        <w:tabs>
          <w:tab w:val="clear" w:pos="360"/>
          <w:tab w:val="left" w:pos="576"/>
        </w:tabs>
        <w:ind w:left="576" w:hanging="576"/>
      </w:pPr>
      <w:bookmarkStart w:id="157" w:name="_Ref60003419"/>
      <w:r>
        <w:t>Cisco Systems, “</w:t>
      </w:r>
      <w:hyperlink r:id="rId21" w:history="1">
        <w:r w:rsidRPr="005D45DB">
          <w:rPr>
            <w:rStyle w:val="Hyperlink"/>
          </w:rPr>
          <w:t>Cisco Annual Internet Report (2018–2023) White Paper</w:t>
        </w:r>
      </w:hyperlink>
      <w:r>
        <w:t>”, Cisco Systems White Paper, 9 March 2020.</w:t>
      </w:r>
      <w:bookmarkEnd w:id="157"/>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58"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158"/>
    </w:p>
    <w:p w14:paraId="6E31A124" w14:textId="3DAFDDAA" w:rsidR="00653A1C" w:rsidRDefault="00653A1C" w:rsidP="00885F21">
      <w:pPr>
        <w:numPr>
          <w:ilvl w:val="0"/>
          <w:numId w:val="13"/>
        </w:numPr>
        <w:tabs>
          <w:tab w:val="clear" w:pos="360"/>
          <w:tab w:val="left" w:pos="576"/>
        </w:tabs>
        <w:ind w:left="576" w:hanging="576"/>
      </w:pPr>
      <w:bookmarkStart w:id="159" w:name="_Ref76398586"/>
      <w:r w:rsidRPr="00653A1C">
        <w:t xml:space="preserve">JVET document management system, online at </w:t>
      </w:r>
      <w:hyperlink r:id="rId24" w:history="1">
        <w:r w:rsidRPr="00212B46">
          <w:rPr>
            <w:rStyle w:val="Hyperlink"/>
          </w:rPr>
          <w:t>http://jvet-experts.org</w:t>
        </w:r>
      </w:hyperlink>
      <w:r w:rsidRPr="00653A1C">
        <w:t>.</w:t>
      </w:r>
      <w:bookmarkEnd w:id="159"/>
    </w:p>
    <w:p w14:paraId="1ED79B07" w14:textId="153685DA" w:rsidR="00653A1C" w:rsidRDefault="00653A1C" w:rsidP="00885F21">
      <w:pPr>
        <w:numPr>
          <w:ilvl w:val="0"/>
          <w:numId w:val="13"/>
        </w:numPr>
        <w:tabs>
          <w:tab w:val="clear" w:pos="360"/>
          <w:tab w:val="left" w:pos="576"/>
        </w:tabs>
        <w:ind w:left="576" w:hanging="576"/>
      </w:pPr>
      <w:bookmarkStart w:id="160" w:name="_Ref76392066"/>
      <w:r w:rsidRPr="00653A1C">
        <w:rPr>
          <w:lang w:val="en-CA"/>
        </w:rPr>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160"/>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61" w:name="_Ref60004015"/>
      <w:bookmarkEnd w:id="145"/>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161"/>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62"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162"/>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63"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63"/>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64"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164"/>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65"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165"/>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66"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66"/>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67"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67"/>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68" w:name="_Ref59614367"/>
      <w:bookmarkStart w:id="169"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168"/>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70"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70"/>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171"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171"/>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172"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172"/>
    </w:p>
    <w:p w14:paraId="4DE665CF" w14:textId="4583C55B" w:rsidR="009A7EF7" w:rsidRDefault="009A7EF7" w:rsidP="00CB3E63">
      <w:pPr>
        <w:numPr>
          <w:ilvl w:val="0"/>
          <w:numId w:val="13"/>
        </w:numPr>
        <w:tabs>
          <w:tab w:val="clear" w:pos="360"/>
          <w:tab w:val="left" w:pos="576"/>
        </w:tabs>
        <w:ind w:left="576" w:hanging="576"/>
        <w:rPr>
          <w:ins w:id="173" w:author="Gary Sullivan" w:date="2021-10-06T00:37:00Z"/>
          <w:szCs w:val="22"/>
          <w:lang w:val="en-CA"/>
        </w:rPr>
      </w:pPr>
      <w:bookmarkStart w:id="174" w:name="_Ref77203560"/>
      <w:r w:rsidRPr="009A7EF7">
        <w:rPr>
          <w:szCs w:val="22"/>
          <w:lang w:val="en-CA"/>
        </w:rPr>
        <w:lastRenderedPageBreak/>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74"/>
    </w:p>
    <w:p w14:paraId="6B3712D7" w14:textId="72AF0F1A" w:rsidR="00EB3B03" w:rsidRPr="00322ABE" w:rsidRDefault="00EB3B03" w:rsidP="00CB3E63">
      <w:pPr>
        <w:numPr>
          <w:ilvl w:val="0"/>
          <w:numId w:val="13"/>
        </w:numPr>
        <w:tabs>
          <w:tab w:val="clear" w:pos="360"/>
          <w:tab w:val="left" w:pos="576"/>
        </w:tabs>
        <w:ind w:left="576" w:hanging="576"/>
        <w:rPr>
          <w:szCs w:val="22"/>
          <w:lang w:val="en-CA"/>
        </w:rPr>
      </w:pPr>
      <w:bookmarkStart w:id="175" w:name="_Ref84373629"/>
      <w:ins w:id="176" w:author="Gary Sullivan" w:date="2021-10-06T00:37:00Z">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w:t>
        </w:r>
      </w:ins>
      <w:ins w:id="177" w:author="Gary Sullivan" w:date="2021-10-06T00:38:00Z">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r>
          <w:fldChar w:fldCharType="begin"/>
        </w:r>
      </w:ins>
      <w:ins w:id="178" w:author="Gary Sullivan" w:date="2021-10-06T00:39:00Z">
        <w:r>
          <w:instrText>HYPERLINK "https://jvet-experts.org/doc_end_user/current_document.php?id=11037"</w:instrText>
        </w:r>
      </w:ins>
      <w:ins w:id="179" w:author="Gary Sullivan" w:date="2021-10-06T00:38:00Z">
        <w:r>
          <w:fldChar w:fldCharType="separate"/>
        </w:r>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r>
          <w:rPr>
            <w:rStyle w:val="Hyperlink"/>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17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80" w:name="_Hlk66972672"/>
      <w:bookmarkStart w:id="181" w:name="_Ref59618530"/>
      <w:bookmarkEnd w:id="169"/>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6" w:history="1">
        <w:r>
          <w:rPr>
            <w:rStyle w:val="Hyperlink"/>
            <w:szCs w:val="22"/>
            <w:lang w:val="en-CA"/>
          </w:rPr>
          <w:t>JVET-T0067</w:t>
        </w:r>
      </w:hyperlink>
      <w:r w:rsidRPr="00DA717C">
        <w:rPr>
          <w:szCs w:val="22"/>
          <w:lang w:val="en-CA"/>
        </w:rPr>
        <w:t xml:space="preserve"> of ITU-T/ISO/IEC Joint Video Experts Team (JVET), 20th meeting: October 2020</w:t>
      </w:r>
      <w:bookmarkEnd w:id="180"/>
      <w:r w:rsidRPr="00DA717C">
        <w:rPr>
          <w:szCs w:val="22"/>
          <w:lang w:val="en-CA"/>
        </w:rPr>
        <w:t>.</w:t>
      </w:r>
      <w:bookmarkEnd w:id="181"/>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182" w:name="_Ref59618533"/>
      <w:r>
        <w:rPr>
          <w:szCs w:val="22"/>
          <w:lang w:val="en-CA"/>
        </w:rPr>
        <w:t xml:space="preserve">FAU VTM Analyzer repository. [Online]. Available: </w:t>
      </w:r>
      <w:hyperlink r:id="rId37" w:history="1">
        <w:r w:rsidR="00454C98" w:rsidRPr="000B670A">
          <w:rPr>
            <w:rStyle w:val="Hyperlink"/>
            <w:szCs w:val="22"/>
            <w:lang w:val="en-CA"/>
          </w:rPr>
          <w:t>https://gitlab.lms.tf.fau.de/LMS/vtm-analyzer</w:t>
        </w:r>
      </w:hyperlink>
      <w:r>
        <w:rPr>
          <w:szCs w:val="22"/>
          <w:lang w:val="en-CA"/>
        </w:rPr>
        <w:t>.</w:t>
      </w:r>
      <w:bookmarkEnd w:id="182"/>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83"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83"/>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184" w:name="_Ref59615015"/>
      <w:r>
        <w:rPr>
          <w:szCs w:val="22"/>
          <w:lang w:val="en-CA"/>
        </w:rPr>
        <w:t>Sharp, “</w:t>
      </w:r>
      <w:hyperlink r:id="rId39" w:history="1">
        <w:r w:rsidRPr="00F15733">
          <w:rPr>
            <w:rStyle w:val="Hyperlink"/>
            <w:szCs w:val="22"/>
            <w:lang w:val="en-CA"/>
          </w:rPr>
          <w:t>Sharp Develops 8K Real-time VVC Decoder, a World First</w:t>
        </w:r>
      </w:hyperlink>
      <w:r>
        <w:rPr>
          <w:szCs w:val="22"/>
          <w:lang w:val="en-CA"/>
        </w:rPr>
        <w:t>”, 4 December 2020.</w:t>
      </w:r>
      <w:bookmarkEnd w:id="146"/>
      <w:bookmarkEnd w:id="184"/>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85"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0"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85"/>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86" w:name="_Ref60561229"/>
      <w:r w:rsidRPr="003B1C92">
        <w:rPr>
          <w:szCs w:val="22"/>
          <w:lang w:val="en-CA"/>
        </w:rPr>
        <w:t xml:space="preserve">Tencent O266 video player repository. [Online]. Available: </w:t>
      </w:r>
      <w:hyperlink r:id="rId41" w:history="1">
        <w:r w:rsidRPr="003B1C92">
          <w:rPr>
            <w:rStyle w:val="Hyperlink"/>
            <w:szCs w:val="22"/>
            <w:lang w:val="en-CA"/>
          </w:rPr>
          <w:t>https://github.com/tencentcloud/o266player</w:t>
        </w:r>
      </w:hyperlink>
      <w:r w:rsidRPr="003B1C92">
        <w:rPr>
          <w:szCs w:val="22"/>
          <w:lang w:val="en-CA"/>
        </w:rPr>
        <w:t>.</w:t>
      </w:r>
      <w:bookmarkEnd w:id="186"/>
    </w:p>
    <w:p w14:paraId="3E912593" w14:textId="00940B6D" w:rsidR="00651C3F" w:rsidRDefault="00651C3F">
      <w:pPr>
        <w:numPr>
          <w:ilvl w:val="0"/>
          <w:numId w:val="13"/>
        </w:numPr>
        <w:tabs>
          <w:tab w:val="clear" w:pos="360"/>
          <w:tab w:val="left" w:pos="576"/>
        </w:tabs>
        <w:ind w:left="576" w:hanging="576"/>
        <w:rPr>
          <w:ins w:id="187" w:author="Gary Sullivan" w:date="2021-10-11T14:46:00Z"/>
          <w:szCs w:val="22"/>
          <w:lang w:val="en-CA"/>
        </w:rPr>
      </w:pPr>
      <w:bookmarkStart w:id="188"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2"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88"/>
    </w:p>
    <w:p w14:paraId="4A87151C" w14:textId="32381A99" w:rsidR="00D12324" w:rsidRDefault="00D12324">
      <w:pPr>
        <w:numPr>
          <w:ilvl w:val="0"/>
          <w:numId w:val="13"/>
        </w:numPr>
        <w:tabs>
          <w:tab w:val="clear" w:pos="360"/>
          <w:tab w:val="left" w:pos="576"/>
        </w:tabs>
        <w:ind w:left="576" w:hanging="576"/>
        <w:rPr>
          <w:szCs w:val="22"/>
          <w:lang w:val="en-CA"/>
        </w:rPr>
      </w:pPr>
      <w:bookmarkStart w:id="189" w:name="_Ref84856233"/>
      <w:ins w:id="190" w:author="Gary Sullivan" w:date="2021-10-11T14:46:00Z">
        <w:r>
          <w:rPr>
            <w:szCs w:val="22"/>
            <w:lang w:val="en-CA"/>
          </w:rPr>
          <w:t>Tencent, “</w:t>
        </w:r>
      </w:ins>
      <w:ins w:id="191" w:author="Gary Sullivan" w:date="2021-10-11T14:47:00Z">
        <w:r>
          <w:rPr>
            <w:szCs w:val="22"/>
            <w:lang w:val="en-CA"/>
          </w:rPr>
          <w:fldChar w:fldCharType="begin"/>
        </w:r>
        <w:r>
          <w:rPr>
            <w:szCs w:val="22"/>
            <w:lang w:val="en-CA"/>
          </w:rPr>
          <w:instrText xml:space="preserve"> HYPERLINK "https://intl.cloud.tencent.com/dynamic/news-details/100152" </w:instrText>
        </w:r>
        <w:r>
          <w:rPr>
            <w:szCs w:val="22"/>
            <w:lang w:val="en-CA"/>
          </w:rPr>
          <w:fldChar w:fldCharType="separate"/>
        </w:r>
        <w:r w:rsidRPr="00D12324">
          <w:rPr>
            <w:rStyle w:val="Hyperlink"/>
            <w:szCs w:val="22"/>
            <w:lang w:val="en-CA"/>
          </w:rPr>
          <w:t>Tencent Cloud Becomes First Cloud Service Provider to Support H.266/VVC Standard</w:t>
        </w:r>
        <w:r>
          <w:rPr>
            <w:szCs w:val="22"/>
            <w:lang w:val="en-CA"/>
          </w:rPr>
          <w:fldChar w:fldCharType="end"/>
        </w:r>
      </w:ins>
      <w:ins w:id="192" w:author="Gary Sullivan" w:date="2021-10-11T14:46:00Z">
        <w:r>
          <w:rPr>
            <w:szCs w:val="22"/>
            <w:lang w:val="en-CA"/>
          </w:rPr>
          <w:t xml:space="preserve">”, </w:t>
        </w:r>
      </w:ins>
      <w:ins w:id="193" w:author="Gary Sullivan" w:date="2021-10-11T14:47:00Z">
        <w:r>
          <w:rPr>
            <w:szCs w:val="22"/>
            <w:lang w:val="en-CA"/>
          </w:rPr>
          <w:t>press release, July 16, 2021.</w:t>
        </w:r>
      </w:ins>
      <w:bookmarkEnd w:id="189"/>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94"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3"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94"/>
    </w:p>
    <w:p w14:paraId="6F02A9A6" w14:textId="141DEE82" w:rsidR="00847250" w:rsidRDefault="009F6780" w:rsidP="009A7EF7">
      <w:pPr>
        <w:numPr>
          <w:ilvl w:val="0"/>
          <w:numId w:val="13"/>
        </w:numPr>
        <w:tabs>
          <w:tab w:val="clear" w:pos="360"/>
          <w:tab w:val="left" w:pos="576"/>
        </w:tabs>
        <w:ind w:left="576" w:hanging="576"/>
        <w:rPr>
          <w:szCs w:val="22"/>
          <w:lang w:val="en-CA"/>
        </w:rPr>
      </w:pPr>
      <w:bookmarkStart w:id="195"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4"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9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5"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6"/>
    </w:p>
    <w:p w14:paraId="3901F21C" w14:textId="424E3F55" w:rsidR="00B64869" w:rsidRDefault="00B64869" w:rsidP="00322ABE">
      <w:pPr>
        <w:numPr>
          <w:ilvl w:val="0"/>
          <w:numId w:val="13"/>
        </w:numPr>
        <w:tabs>
          <w:tab w:val="clear" w:pos="360"/>
          <w:tab w:val="left" w:pos="576"/>
        </w:tabs>
        <w:ind w:left="576" w:hanging="576"/>
        <w:rPr>
          <w:szCs w:val="22"/>
          <w:lang w:val="en-CA"/>
        </w:rPr>
      </w:pPr>
      <w:bookmarkStart w:id="19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6"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7"/>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198" w:name="_Ref75926671"/>
      <w:r>
        <w:rPr>
          <w:szCs w:val="22"/>
          <w:lang w:val="en-CA"/>
        </w:rPr>
        <w:t>Spin Digital, “</w:t>
      </w:r>
      <w:hyperlink r:id="rId47" w:history="1">
        <w:r w:rsidRPr="00CB3E63">
          <w:rPr>
            <w:rStyle w:val="Hyperlink"/>
            <w:szCs w:val="22"/>
            <w:lang w:val="en-CA"/>
          </w:rPr>
          <w:t>Spin Digital Announces a VVC 8K Decoder and Media Player</w:t>
        </w:r>
      </w:hyperlink>
      <w:r>
        <w:rPr>
          <w:szCs w:val="22"/>
          <w:lang w:val="en-CA"/>
        </w:rPr>
        <w:t>”, 21 June 2021.</w:t>
      </w:r>
      <w:bookmarkEnd w:id="198"/>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99"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48"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99"/>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200" w:name="_Ref66287744"/>
      <w:bookmarkStart w:id="201" w:name="_Hlk66981856"/>
      <w:r>
        <w:rPr>
          <w:szCs w:val="22"/>
          <w:lang w:val="en-CA"/>
        </w:rPr>
        <w:lastRenderedPageBreak/>
        <w:t>KDDI Research, “</w:t>
      </w:r>
      <w:hyperlink r:id="rId49"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00"/>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02" w:name="_Ref61267879"/>
      <w:proofErr w:type="spellStart"/>
      <w:r>
        <w:rPr>
          <w:szCs w:val="22"/>
          <w:lang w:val="en-CA"/>
        </w:rPr>
        <w:t>Ateme</w:t>
      </w:r>
      <w:proofErr w:type="spellEnd"/>
      <w:r>
        <w:rPr>
          <w:szCs w:val="22"/>
          <w:lang w:val="en-CA"/>
        </w:rPr>
        <w:t>, “</w:t>
      </w:r>
      <w:bookmarkStart w:id="203"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03"/>
      <w:r>
        <w:rPr>
          <w:szCs w:val="22"/>
          <w:lang w:val="en-CA"/>
        </w:rPr>
        <w:t>”, press release, 10 November 2020.</w:t>
      </w:r>
      <w:bookmarkEnd w:id="202"/>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204" w:name="_Ref59639111"/>
      <w:proofErr w:type="spellStart"/>
      <w:r w:rsidRPr="008C520A">
        <w:rPr>
          <w:szCs w:val="22"/>
          <w:lang w:val="en-CA"/>
        </w:rPr>
        <w:t>Bitmovin</w:t>
      </w:r>
      <w:proofErr w:type="spellEnd"/>
      <w:r w:rsidRPr="008C520A">
        <w:rPr>
          <w:szCs w:val="22"/>
          <w:lang w:val="en-CA"/>
        </w:rPr>
        <w:t>, “</w:t>
      </w:r>
      <w:bookmarkStart w:id="205"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05"/>
      <w:r w:rsidRPr="008C520A">
        <w:rPr>
          <w:szCs w:val="22"/>
          <w:lang w:val="en-CA"/>
        </w:rPr>
        <w:t xml:space="preserve">”, </w:t>
      </w:r>
      <w:r>
        <w:rPr>
          <w:szCs w:val="22"/>
          <w:lang w:val="en-CA"/>
        </w:rPr>
        <w:t xml:space="preserve">press release, </w:t>
      </w:r>
      <w:r w:rsidRPr="008C520A">
        <w:rPr>
          <w:szCs w:val="22"/>
          <w:lang w:val="en-CA"/>
        </w:rPr>
        <w:t>18 November 2020.</w:t>
      </w:r>
      <w:bookmarkEnd w:id="20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06" w:name="_Ref76115269"/>
      <w:r>
        <w:rPr>
          <w:szCs w:val="22"/>
          <w:lang w:val="en-CA"/>
        </w:rPr>
        <w:t>“</w:t>
      </w:r>
      <w:hyperlink r:id="rId50"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06"/>
    </w:p>
    <w:p w14:paraId="09B9DA12" w14:textId="4AFFD86C" w:rsidR="00CB3E63" w:rsidRDefault="009A7EF7" w:rsidP="009A7EF7">
      <w:pPr>
        <w:numPr>
          <w:ilvl w:val="0"/>
          <w:numId w:val="13"/>
        </w:numPr>
        <w:tabs>
          <w:tab w:val="clear" w:pos="360"/>
          <w:tab w:val="left" w:pos="576"/>
        </w:tabs>
        <w:ind w:left="576" w:hanging="576"/>
        <w:rPr>
          <w:ins w:id="207" w:author="Gary Sullivan" w:date="2021-10-03T18:52:00Z"/>
          <w:szCs w:val="22"/>
          <w:lang w:val="en-CA"/>
        </w:rPr>
      </w:pPr>
      <w:bookmarkStart w:id="208"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1"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08"/>
    </w:p>
    <w:p w14:paraId="541E7349" w14:textId="2FD1CEAB" w:rsidR="00790BC4" w:rsidRPr="008C520A" w:rsidRDefault="00790BC4" w:rsidP="009A7EF7">
      <w:pPr>
        <w:numPr>
          <w:ilvl w:val="0"/>
          <w:numId w:val="13"/>
        </w:numPr>
        <w:tabs>
          <w:tab w:val="clear" w:pos="360"/>
          <w:tab w:val="left" w:pos="576"/>
        </w:tabs>
        <w:ind w:left="576" w:hanging="576"/>
        <w:rPr>
          <w:szCs w:val="22"/>
          <w:lang w:val="en-CA"/>
        </w:rPr>
      </w:pPr>
      <w:bookmarkStart w:id="209" w:name="_Ref84179854"/>
      <w:ins w:id="210" w:author="Gary Sullivan" w:date="2021-10-03T18:52:00Z">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Pr>
            <w:szCs w:val="22"/>
            <w:lang w:val="en-CA"/>
          </w:rPr>
          <w:t>,</w:t>
        </w:r>
      </w:ins>
      <w:ins w:id="211" w:author="Gary Sullivan" w:date="2021-10-03T18:53:00Z">
        <w:r>
          <w:rPr>
            <w:szCs w:val="22"/>
            <w:lang w:val="en-CA"/>
          </w:rPr>
          <w:t xml:space="preserve"> “</w:t>
        </w:r>
      </w:ins>
      <w:ins w:id="212" w:author="Gary Sullivan" w:date="2021-10-03T18:55:00Z">
        <w:r w:rsidRPr="00790BC4">
          <w:rPr>
            <w:szCs w:val="22"/>
            <w:lang w:val="en-CA"/>
          </w:rPr>
          <w:t>Update on the progress of the optimized VVC encoder implementation, Ali266</w:t>
        </w:r>
        <w:r>
          <w:rPr>
            <w:szCs w:val="22"/>
            <w:lang w:val="en-CA"/>
          </w:rPr>
          <w:t xml:space="preserve">”, doc. </w:t>
        </w:r>
      </w:ins>
      <w:ins w:id="213" w:author="Gary Sullivan" w:date="2021-10-03T18:56:00Z">
        <w:r>
          <w:rPr>
            <w:szCs w:val="22"/>
            <w:lang w:val="en-CA"/>
          </w:rPr>
          <w:fldChar w:fldCharType="begin"/>
        </w:r>
        <w:r>
          <w:rPr>
            <w:szCs w:val="22"/>
            <w:lang w:val="en-CA"/>
          </w:rPr>
          <w:instrText xml:space="preserve"> HYPERLINK "https://jvet-experts.org/doc_end_user/current_document.php?id=11097" </w:instrText>
        </w:r>
        <w:r>
          <w:rPr>
            <w:szCs w:val="22"/>
            <w:lang w:val="en-CA"/>
          </w:rPr>
          <w:fldChar w:fldCharType="separate"/>
        </w:r>
        <w:r w:rsidRPr="00790BC4">
          <w:rPr>
            <w:rStyle w:val="Hyperlink"/>
            <w:szCs w:val="22"/>
            <w:lang w:val="en-CA"/>
          </w:rPr>
          <w:t>JVET-X0104</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ins>
      <w:bookmarkEnd w:id="209"/>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14" w:name="_Ref59607686"/>
      <w:bookmarkEnd w:id="201"/>
      <w:proofErr w:type="spellStart"/>
      <w:r>
        <w:rPr>
          <w:szCs w:val="22"/>
          <w:lang w:val="en-CA"/>
        </w:rPr>
        <w:t>Elecard</w:t>
      </w:r>
      <w:proofErr w:type="spellEnd"/>
      <w:r>
        <w:rPr>
          <w:szCs w:val="22"/>
          <w:lang w:val="en-CA"/>
        </w:rPr>
        <w:t>, “</w:t>
      </w:r>
      <w:bookmarkStart w:id="215"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15"/>
      <w:r>
        <w:rPr>
          <w:szCs w:val="22"/>
          <w:lang w:val="en-CA"/>
        </w:rPr>
        <w:t>”, press release, 14 April 2020.</w:t>
      </w:r>
      <w:bookmarkEnd w:id="147"/>
      <w:bookmarkEnd w:id="214"/>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216" w:name="_Ref59618734"/>
      <w:proofErr w:type="spellStart"/>
      <w:r>
        <w:rPr>
          <w:szCs w:val="22"/>
          <w:lang w:val="en-CA"/>
        </w:rPr>
        <w:t>ViCueSoft</w:t>
      </w:r>
      <w:proofErr w:type="spellEnd"/>
      <w:r>
        <w:rPr>
          <w:szCs w:val="22"/>
          <w:lang w:val="en-CA"/>
        </w:rPr>
        <w:t>, “</w:t>
      </w:r>
      <w:hyperlink r:id="rId52" w:history="1">
        <w:r w:rsidRPr="00566CE6">
          <w:rPr>
            <w:rStyle w:val="Hyperlink"/>
            <w:szCs w:val="22"/>
            <w:lang w:val="en-CA"/>
          </w:rPr>
          <w:t>VQ Analyzer</w:t>
        </w:r>
      </w:hyperlink>
      <w:r>
        <w:rPr>
          <w:szCs w:val="22"/>
          <w:lang w:val="en-CA"/>
        </w:rPr>
        <w:t>”, website accessed December 2020.</w:t>
      </w:r>
      <w:bookmarkEnd w:id="216"/>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17"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3"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17"/>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18" w:name="_Ref61268598"/>
      <w:r>
        <w:rPr>
          <w:szCs w:val="22"/>
          <w:lang w:val="en-CA"/>
        </w:rPr>
        <w:t xml:space="preserve">Allegro DVT, </w:t>
      </w:r>
      <w:bookmarkStart w:id="219" w:name="_Hlk66979788"/>
      <w:r>
        <w:rPr>
          <w:szCs w:val="22"/>
          <w:lang w:val="en-CA"/>
        </w:rPr>
        <w:t>“</w:t>
      </w:r>
      <w:bookmarkStart w:id="220"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20"/>
      <w:r>
        <w:rPr>
          <w:szCs w:val="22"/>
          <w:lang w:val="en-CA"/>
        </w:rPr>
        <w:t xml:space="preserve">” press release in </w:t>
      </w:r>
      <w:r>
        <w:rPr>
          <w:i/>
          <w:iCs/>
          <w:szCs w:val="22"/>
          <w:lang w:val="en-CA"/>
        </w:rPr>
        <w:t>Design &amp; Reuse</w:t>
      </w:r>
      <w:r>
        <w:rPr>
          <w:szCs w:val="22"/>
          <w:lang w:val="en-CA"/>
        </w:rPr>
        <w:t>, 21 January 2020.</w:t>
      </w:r>
      <w:bookmarkEnd w:id="218"/>
      <w:bookmarkEnd w:id="219"/>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21" w:name="_Ref61268341"/>
      <w:r>
        <w:rPr>
          <w:szCs w:val="22"/>
          <w:lang w:val="en-CA"/>
        </w:rPr>
        <w:t>Allegro DVT, “</w:t>
      </w:r>
      <w:hyperlink r:id="rId54"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21"/>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222" w:name="_Ref61268606"/>
      <w:r>
        <w:rPr>
          <w:szCs w:val="22"/>
          <w:lang w:val="en-CA"/>
        </w:rPr>
        <w:t>Allegro DVT, “</w:t>
      </w:r>
      <w:bookmarkStart w:id="22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23"/>
      <w:r>
        <w:rPr>
          <w:szCs w:val="22"/>
          <w:lang w:val="en-CA"/>
        </w:rPr>
        <w:t>”, Allegro DVT website, accessed 11 January 2021.</w:t>
      </w:r>
      <w:bookmarkEnd w:id="222"/>
    </w:p>
    <w:p w14:paraId="0703FA82" w14:textId="77777777" w:rsidR="00F15733" w:rsidRPr="005B217D" w:rsidRDefault="00F15733" w:rsidP="009234A5">
      <w:pPr>
        <w:rPr>
          <w:szCs w:val="22"/>
          <w:lang w:val="en-CA"/>
        </w:rPr>
      </w:pPr>
    </w:p>
    <w:sectPr w:rsidR="00F15733" w:rsidRPr="005B217D" w:rsidSect="00247E1E">
      <w:footerReference w:type="default" r:id="rId55"/>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3923D" w14:textId="77777777" w:rsidR="009D3378" w:rsidRDefault="009D3378">
      <w:r>
        <w:separator/>
      </w:r>
    </w:p>
  </w:endnote>
  <w:endnote w:type="continuationSeparator" w:id="0">
    <w:p w14:paraId="56025D6C" w14:textId="77777777" w:rsidR="009D3378" w:rsidRDefault="009D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A2A0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0DD8">
      <w:rPr>
        <w:rStyle w:val="PageNumber"/>
        <w:noProof/>
      </w:rPr>
      <w:t>2021-10-11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9A27" w14:textId="77777777" w:rsidR="009D3378" w:rsidRDefault="009D3378">
      <w:r>
        <w:separator/>
      </w:r>
    </w:p>
  </w:footnote>
  <w:footnote w:type="continuationSeparator" w:id="0">
    <w:p w14:paraId="1D9CE527" w14:textId="77777777" w:rsidR="009D3378" w:rsidRDefault="009D3378">
      <w:r>
        <w:continuationSeparator/>
      </w:r>
    </w:p>
  </w:footnote>
  <w:footnote w:id="1">
    <w:p w14:paraId="2F271F7A" w14:textId="53147AB3"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BB0DD8">
        <w:t>[8]</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2B4"/>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332ED"/>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251E7"/>
    <w:rsid w:val="00A407FB"/>
    <w:rsid w:val="00A46843"/>
    <w:rsid w:val="00A5674D"/>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B0DD8"/>
    <w:rsid w:val="00BC10BA"/>
    <w:rsid w:val="00BC3987"/>
    <w:rsid w:val="00BC5AFD"/>
    <w:rsid w:val="00C00DDE"/>
    <w:rsid w:val="00C04F43"/>
    <w:rsid w:val="00C05271"/>
    <w:rsid w:val="00C0609D"/>
    <w:rsid w:val="00C115AB"/>
    <w:rsid w:val="00C26CCB"/>
    <w:rsid w:val="00C30249"/>
    <w:rsid w:val="00C3723B"/>
    <w:rsid w:val="00C42466"/>
    <w:rsid w:val="00C4348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7F2D"/>
    <w:rsid w:val="00E54511"/>
    <w:rsid w:val="00E552E0"/>
    <w:rsid w:val="00E60287"/>
    <w:rsid w:val="00E60501"/>
    <w:rsid w:val="00E60EDC"/>
    <w:rsid w:val="00E61DAC"/>
    <w:rsid w:val="00E72B80"/>
    <w:rsid w:val="00E75FE3"/>
    <w:rsid w:val="00E86C4C"/>
    <w:rsid w:val="00E907A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26" Type="http://schemas.openxmlformats.org/officeDocument/2006/relationships/hyperlink" Target="https://jvet-experts.org/doc_end_user/current_document.php?id=10440" TargetMode="External"/><Relationship Id="rId39" Type="http://schemas.openxmlformats.org/officeDocument/2006/relationships/hyperlink" Target="https://global.sharp/corporate/news/201204-a.html"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jvet-experts.org/doc_end_user/current_document.php?id=10585" TargetMode="External"/><Relationship Id="rId47" Type="http://schemas.openxmlformats.org/officeDocument/2006/relationships/hyperlink" Target="https://spin-digital.com/announcements/vvc-player/" TargetMode="External"/><Relationship Id="rId50" Type="http://schemas.openxmlformats.org/officeDocument/2006/relationships/hyperlink" Target="https://bestmediainfo.com/2021/06/mx-player-becomes-first-ott-to-deploy-h-266-cuts-down-video-streaming-data-consumption-into-half" TargetMode="External"/><Relationship Id="rId55"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s://gitlab.lms.tf.fau.de/LMS/vtm-analyzer" TargetMode="External"/><Relationship Id="rId40" Type="http://schemas.openxmlformats.org/officeDocument/2006/relationships/hyperlink" Target="https://jvet-experts.org/doc_end_user/current_document.php?id=10492" TargetMode="External"/><Relationship Id="rId45" Type="http://schemas.openxmlformats.org/officeDocument/2006/relationships/hyperlink" Target="https://jvet-experts.org/doc_end_user/current_document.php?id=10718" TargetMode="External"/><Relationship Id="rId53" Type="http://schemas.openxmlformats.org/officeDocument/2006/relationships/hyperlink" Target="https://jvet-experts.org/doc_end_user/current_document.php?id=10679"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web.archive.org/web/20181213105003/https://www.cisco.com/c/en/us/solutions/collateral/service-provider/visual-networking-index-vni/white-paper-c11-741490.pdf"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602" TargetMode="External"/><Relationship Id="rId48" Type="http://schemas.openxmlformats.org/officeDocument/2006/relationships/hyperlink" Target="https://jvet-experts.org/doc_end_user/current_document.php?id=10776" TargetMode="External"/><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jvet-experts.org/doc_end_user/current_document.php?id=10944"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phenix.it-sudparis.eu/jvet/doc_end_user/current_document.php?id=10346" TargetMode="External"/><Relationship Id="rId46" Type="http://schemas.openxmlformats.org/officeDocument/2006/relationships/hyperlink" Target="https://jvet-experts.org/doc_end_user/current_document.php?id=10777" TargetMode="Externa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github.com/tencentcloud/o266player" TargetMode="External"/><Relationship Id="rId54" Type="http://schemas.openxmlformats.org/officeDocument/2006/relationships/hyperlink" Target="https://www.businesswire.com/news/home/20201029005004/en/Realtek-Semiconductor-Selects-Allegro-DVT%E2%80%99s-H.266VVC-Compliance-Stream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phenix.it-sudparis.eu/jvet/doc_end_user/current_document.php?id=10446" TargetMode="External"/><Relationship Id="rId49" Type="http://schemas.openxmlformats.org/officeDocument/2006/relationships/hyperlink" Target="https://www.kddi-research.jp/english/newsrelease/2020/090101.html" TargetMode="External"/><Relationship Id="rId57" Type="http://schemas.microsoft.com/office/2011/relationships/people" Target="people.xm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jvet-experts.org/doc_end_user/current_document.php?id=10793" TargetMode="External"/><Relationship Id="rId52" Type="http://schemas.openxmlformats.org/officeDocument/2006/relationships/hyperlink" Target="https://vicuesoft.com/products/analyz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5452</TotalTime>
  <Pages>8</Pages>
  <Words>5086</Words>
  <Characters>28993</Characters>
  <Application>Microsoft Office Word</Application>
  <DocSecurity>0</DocSecurity>
  <Lines>241</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57</cp:revision>
  <cp:lastPrinted>1900-01-01T08:00:00Z</cp:lastPrinted>
  <dcterms:created xsi:type="dcterms:W3CDTF">2020-11-19T16:08:00Z</dcterms:created>
  <dcterms:modified xsi:type="dcterms:W3CDTF">2021-10-13T05:58:00Z</dcterms:modified>
</cp:coreProperties>
</file>