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20682" w:rsidRPr="005B217D" w14:paraId="2E2A528A" w14:textId="77777777" w:rsidTr="00504D53">
        <w:tc>
          <w:tcPr>
            <w:tcW w:w="6300" w:type="dxa"/>
          </w:tcPr>
          <w:p w14:paraId="33455CE6" w14:textId="77777777" w:rsidR="00F20682" w:rsidRPr="005B217D" w:rsidRDefault="00F20682" w:rsidP="00504D5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4780D29" wp14:editId="6C9DCF4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1B7C7F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7D25105B" wp14:editId="11F17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785B1203" wp14:editId="58CEFC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709C1D1" w14:textId="77777777" w:rsidR="00F20682" w:rsidRPr="005B217D" w:rsidRDefault="00F20682" w:rsidP="00504D5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C5D35BC" w14:textId="77777777" w:rsidR="00F20682" w:rsidRPr="005B217D" w:rsidRDefault="00F20682" w:rsidP="00504D5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3</w:t>
            </w:r>
            <w:r>
              <w:t>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>
              <w:rPr>
                <w:rFonts w:hint="eastAsia"/>
                <w:lang w:val="en-CA" w:eastAsia="zh-CN"/>
              </w:rPr>
              <w:t>7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 w:eastAsia="zh-CN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rFonts w:hint="eastAsia"/>
                <w:lang w:val="en-CA" w:eastAsia="zh-CN"/>
              </w:rPr>
              <w:t>Jul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3EE339B9" w14:textId="77777777" w:rsidR="00F20682" w:rsidRPr="009209EB" w:rsidRDefault="00F20682" w:rsidP="00504D53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rFonts w:hint="eastAsia"/>
                <w:lang w:val="en-CA" w:eastAsia="zh-CN"/>
              </w:rPr>
              <w:t>W0059</w:t>
            </w:r>
            <w:r>
              <w:rPr>
                <w:lang w:val="en-CA" w:eastAsia="zh-CN"/>
              </w:rPr>
              <w:t>-</w:t>
            </w:r>
            <w:r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28AD33ED" w14:textId="77777777" w:rsidR="00F20682" w:rsidRPr="005B217D" w:rsidRDefault="00F20682" w:rsidP="00F20682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F20682" w:rsidRPr="005B217D" w14:paraId="1B4BBC28" w14:textId="77777777" w:rsidTr="00504D53">
        <w:tc>
          <w:tcPr>
            <w:tcW w:w="1458" w:type="dxa"/>
          </w:tcPr>
          <w:p w14:paraId="17ADE2FE" w14:textId="77777777" w:rsidR="00F20682" w:rsidRPr="005B217D" w:rsidRDefault="00F20682" w:rsidP="00504D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4E9E03A" w14:textId="77777777" w:rsidR="00F20682" w:rsidRPr="00E6465F" w:rsidRDefault="00F20682" w:rsidP="00504D53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>11: A Deep In-Loop Filter Method</w:t>
            </w:r>
          </w:p>
        </w:tc>
      </w:tr>
      <w:tr w:rsidR="00F20682" w:rsidRPr="005B217D" w14:paraId="2E365BA0" w14:textId="77777777" w:rsidTr="00504D53">
        <w:tc>
          <w:tcPr>
            <w:tcW w:w="1458" w:type="dxa"/>
          </w:tcPr>
          <w:p w14:paraId="437E0F04" w14:textId="77777777" w:rsidR="00F20682" w:rsidRPr="005B217D" w:rsidRDefault="00F20682" w:rsidP="00504D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612E70A" w14:textId="77777777" w:rsidR="00F20682" w:rsidRPr="005B217D" w:rsidRDefault="00F20682" w:rsidP="00504D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F20682" w:rsidRPr="005B217D" w14:paraId="3992E8C5" w14:textId="77777777" w:rsidTr="00504D53">
        <w:tc>
          <w:tcPr>
            <w:tcW w:w="1458" w:type="dxa"/>
          </w:tcPr>
          <w:p w14:paraId="7665DFAA" w14:textId="77777777" w:rsidR="00F20682" w:rsidRPr="005B217D" w:rsidRDefault="00F20682" w:rsidP="00504D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D427518" w14:textId="77777777" w:rsidR="00F20682" w:rsidRPr="005B217D" w:rsidRDefault="00F20682" w:rsidP="00504D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0682" w:rsidRPr="005B217D" w14:paraId="4C234B31" w14:textId="77777777" w:rsidTr="00504D53">
        <w:tc>
          <w:tcPr>
            <w:tcW w:w="1458" w:type="dxa"/>
          </w:tcPr>
          <w:p w14:paraId="53F8993E" w14:textId="77777777" w:rsidR="00F20682" w:rsidRPr="005B217D" w:rsidRDefault="00F20682" w:rsidP="00504D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1BCAE6" w14:textId="77777777" w:rsidR="00F20682" w:rsidRDefault="00F20682" w:rsidP="00504D5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Xue Zhang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Cheng Fang</w:t>
            </w:r>
          </w:p>
          <w:p w14:paraId="5C439831" w14:textId="77777777" w:rsidR="00F20682" w:rsidRDefault="00F20682" w:rsidP="00504D5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Dong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Jucai</w:t>
            </w:r>
            <w:proofErr w:type="spellEnd"/>
            <w:r>
              <w:rPr>
                <w:szCs w:val="22"/>
                <w:lang w:val="en-CA" w:eastAsia="zh-CN"/>
              </w:rPr>
              <w:t xml:space="preserve"> Lin</w:t>
            </w:r>
          </w:p>
          <w:p w14:paraId="28328A50" w14:textId="77777777" w:rsidR="00F20682" w:rsidRPr="005B217D" w:rsidRDefault="00F20682" w:rsidP="00504D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35F0E8DE" w14:textId="77777777" w:rsidR="00F20682" w:rsidRPr="005B217D" w:rsidRDefault="00F20682" w:rsidP="00504D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6226343" w14:textId="77777777" w:rsidR="00F20682" w:rsidRDefault="00F20682" w:rsidP="00504D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204700A5" w14:textId="77777777" w:rsidR="00F20682" w:rsidRDefault="00F20682" w:rsidP="00504D5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5EF084CB" w14:textId="77777777" w:rsidR="00F20682" w:rsidRPr="00E6465F" w:rsidRDefault="00F20682" w:rsidP="00504D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20682" w:rsidRPr="005B217D" w14:paraId="5D8A2B2E" w14:textId="77777777" w:rsidTr="00504D53">
        <w:tc>
          <w:tcPr>
            <w:tcW w:w="1458" w:type="dxa"/>
          </w:tcPr>
          <w:p w14:paraId="010882C7" w14:textId="77777777" w:rsidR="00F20682" w:rsidRPr="005B217D" w:rsidRDefault="00F20682" w:rsidP="00504D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E8DB5F4" w14:textId="36F3FD45" w:rsidR="00F20682" w:rsidRPr="005B217D" w:rsidRDefault="00F20682" w:rsidP="00504D53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>Technology</w:t>
            </w:r>
            <w:r w:rsidR="00DB357C">
              <w:rPr>
                <w:rFonts w:eastAsia="宋体"/>
                <w:szCs w:val="22"/>
                <w:lang w:val="en-CA"/>
              </w:rPr>
              <w:t xml:space="preserve"> CO.</w:t>
            </w:r>
            <w:r w:rsidR="00F209D7">
              <w:rPr>
                <w:rFonts w:eastAsia="宋体"/>
                <w:szCs w:val="22"/>
                <w:lang w:val="en-CA"/>
              </w:rPr>
              <w:t>,</w:t>
            </w:r>
            <w:r w:rsidR="00DB357C">
              <w:rPr>
                <w:rFonts w:eastAsia="宋体"/>
                <w:szCs w:val="22"/>
                <w:lang w:val="en-CA"/>
              </w:rPr>
              <w:t>LTD.</w:t>
            </w:r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18A76B57" w14:textId="77777777" w:rsidR="00F20682" w:rsidRPr="005B217D" w:rsidRDefault="00F20682" w:rsidP="00F2068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9CDA419" w14:textId="77777777" w:rsidR="00F20682" w:rsidRPr="005B217D" w:rsidRDefault="00F20682" w:rsidP="00F2068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1D3577" w14:textId="4A6171EF" w:rsidR="00F20682" w:rsidRPr="00632F00" w:rsidRDefault="00F20682" w:rsidP="00F20682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Pr="00A865EC">
        <w:rPr>
          <w:lang w:val="en-CA"/>
        </w:rPr>
        <w:t xml:space="preserve"> </w:t>
      </w:r>
      <w:r>
        <w:rPr>
          <w:lang w:val="en-CA"/>
        </w:rPr>
        <w:t xml:space="preserve">with </w:t>
      </w:r>
      <w:r>
        <w:rPr>
          <w:rFonts w:hint="eastAsia"/>
          <w:lang w:val="en-CA" w:eastAsia="zh-CN"/>
        </w:rPr>
        <w:t xml:space="preserve">QP based </w:t>
      </w:r>
      <w:r>
        <w:rPr>
          <w:lang w:val="en-CA" w:eastAsia="zh-CN"/>
        </w:rPr>
        <w:t>models</w:t>
      </w:r>
      <w:r>
        <w:rPr>
          <w:lang w:val="en-CA"/>
        </w:rPr>
        <w:t>. Compared with VTM-11.0-NNVC, the proposed method reportedly shows on average {</w:t>
      </w:r>
      <w:r w:rsidRPr="00AD3A2A">
        <w:rPr>
          <w:lang w:eastAsia="zh-CN"/>
        </w:rPr>
        <w:t>%</w:t>
      </w:r>
      <w:r>
        <w:rPr>
          <w:lang w:eastAsia="zh-CN"/>
        </w:rPr>
        <w:t>}, {%}, and {%}</w:t>
      </w:r>
      <w:r>
        <w:rPr>
          <w:lang w:val="en-CA"/>
        </w:rPr>
        <w:t xml:space="preserve"> 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Cr}, under AI configuration.</w:t>
      </w:r>
    </w:p>
    <w:p w14:paraId="2898DCAA" w14:textId="77777777" w:rsidR="00F20682" w:rsidRPr="005B217D" w:rsidRDefault="00F20682" w:rsidP="00F2068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B5635B6" w14:textId="77777777" w:rsidR="00F20682" w:rsidRDefault="00F20682" w:rsidP="00F20682">
      <w:pPr>
        <w:rPr>
          <w:lang w:val="en-CA"/>
        </w:rPr>
      </w:pPr>
      <w:r>
        <w:rPr>
          <w:lang w:val="en-CA"/>
        </w:rPr>
        <w:t xml:space="preserve">In this contribution, </w:t>
      </w:r>
      <w:r>
        <w:rPr>
          <w:rFonts w:hint="eastAsia"/>
          <w:lang w:val="en-CA" w:eastAsia="zh-CN"/>
        </w:rPr>
        <w:t>several</w:t>
      </w:r>
      <w:r>
        <w:rPr>
          <w:lang w:val="en-CA"/>
        </w:rPr>
        <w:t xml:space="preserve"> convolutional neural network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trained for reducing the distortion incurred during compression. </w:t>
      </w:r>
      <w:r>
        <w:rPr>
          <w:rFonts w:hint="eastAsia"/>
          <w:lang w:val="en-CA" w:eastAsia="zh-CN"/>
        </w:rPr>
        <w:t>The luma and chroma components</w:t>
      </w:r>
      <w:r>
        <w:rPr>
          <w:lang w:val="en-CA" w:eastAsia="zh-CN"/>
        </w:rPr>
        <w:t xml:space="preserve"> both</w:t>
      </w:r>
      <w:r>
        <w:rPr>
          <w:rFonts w:hint="eastAsia"/>
          <w:lang w:val="en-CA" w:eastAsia="zh-CN"/>
        </w:rPr>
        <w:t xml:space="preserve"> have 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different </w:t>
      </w:r>
      <w:r>
        <w:rPr>
          <w:rFonts w:hint="eastAsia"/>
          <w:lang w:val="en-CA" w:eastAsia="zh-CN"/>
        </w:rPr>
        <w:t xml:space="preserve">CNN models, </w:t>
      </w:r>
      <w:r w:rsidRPr="0018438E">
        <w:rPr>
          <w:lang w:val="en-CA" w:eastAsia="zh-CN"/>
        </w:rPr>
        <w:t>correspond</w:t>
      </w:r>
      <w:r>
        <w:rPr>
          <w:lang w:val="en-CA" w:eastAsia="zh-CN"/>
        </w:rPr>
        <w:t>ing to</w:t>
      </w:r>
      <w:r>
        <w:rPr>
          <w:rFonts w:hint="eastAsia"/>
          <w:lang w:val="en-CA" w:eastAsia="zh-CN"/>
        </w:rPr>
        <w:t xml:space="preserve"> 5 QPs. </w:t>
      </w:r>
      <w:r>
        <w:rPr>
          <w:lang w:val="en-CA" w:eastAsia="zh-CN"/>
        </w:rPr>
        <w:t>The</w:t>
      </w:r>
      <w:r>
        <w:rPr>
          <w:rFonts w:hint="eastAsia"/>
          <w:lang w:val="en-CA" w:eastAsia="zh-CN"/>
        </w:rPr>
        <w:t xml:space="preserve"> CNN model</w:t>
      </w:r>
      <w:r>
        <w:rPr>
          <w:lang w:val="en-CA" w:eastAsia="zh-CN"/>
        </w:rPr>
        <w:t xml:space="preserve"> is </w:t>
      </w:r>
      <w:r>
        <w:rPr>
          <w:rFonts w:hint="eastAsia"/>
          <w:lang w:val="en-CA" w:eastAsia="zh-CN"/>
        </w:rPr>
        <w:t xml:space="preserve">selected </w:t>
      </w:r>
      <w:r>
        <w:rPr>
          <w:lang w:val="en-CA" w:eastAsia="zh-CN"/>
        </w:rPr>
        <w:t>according to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the</w:t>
      </w:r>
      <w:r>
        <w:rPr>
          <w:rFonts w:hint="eastAsia"/>
          <w:lang w:val="en-CA" w:eastAsia="zh-CN"/>
        </w:rPr>
        <w:t xml:space="preserve"> colour component and QP. The CNN in-loop filter tool </w:t>
      </w:r>
      <w:r>
        <w:rPr>
          <w:lang w:val="en-CA" w:eastAsia="zh-CN"/>
        </w:rPr>
        <w:t>is</w:t>
      </w:r>
      <w:r>
        <w:rPr>
          <w:rFonts w:hint="eastAsia"/>
          <w:lang w:val="en-CA" w:eastAsia="zh-CN"/>
        </w:rPr>
        <w:t xml:space="preserve"> applied after SAO and before ALF. </w:t>
      </w:r>
      <w:r w:rsidRPr="006F369D">
        <w:rPr>
          <w:lang w:val="en-CA" w:eastAsia="zh-CN"/>
        </w:rPr>
        <w:t>An</w:t>
      </w:r>
      <w:r w:rsidRPr="00112C2D">
        <w:rPr>
          <w:lang w:val="en-CA" w:eastAsia="zh-CN"/>
        </w:rPr>
        <w:t xml:space="preserve"> enable flag in SPS </w:t>
      </w:r>
      <w:r w:rsidRPr="006F369D">
        <w:rPr>
          <w:lang w:val="en-CA" w:eastAsia="zh-CN"/>
        </w:rPr>
        <w:t xml:space="preserve">is set </w:t>
      </w:r>
      <w:r w:rsidRPr="00112C2D">
        <w:rPr>
          <w:lang w:val="en-CA" w:eastAsia="zh-CN"/>
        </w:rPr>
        <w:t>to control CNN in-loop filter tool.</w:t>
      </w:r>
      <w:r>
        <w:rPr>
          <w:lang w:val="en-CA"/>
        </w:rPr>
        <w:t xml:space="preserve"> </w:t>
      </w:r>
    </w:p>
    <w:p w14:paraId="05573354" w14:textId="77777777" w:rsidR="00F20682" w:rsidRDefault="00F20682" w:rsidP="00F2068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D58D76F" w14:textId="77777777" w:rsidR="00F20682" w:rsidRDefault="00F20682" w:rsidP="00F2068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544DA6D3" w14:textId="77777777" w:rsidR="00F20682" w:rsidRDefault="00F20682" w:rsidP="00F20682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06EEC">
        <w:rPr>
          <w:szCs w:val="22"/>
        </w:rPr>
        <w:t xml:space="preserve">Fig. 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eastAsia="zh-CN"/>
        </w:rPr>
        <w:t xml:space="preserve">The network contains N </w:t>
      </w:r>
      <w:r w:rsidRPr="00FB19F5">
        <w:rPr>
          <w:lang w:eastAsia="zh-CN"/>
        </w:rPr>
        <w:t>residual</w:t>
      </w:r>
      <w:r>
        <w:rPr>
          <w:lang w:eastAsia="zh-CN"/>
        </w:rPr>
        <w:t xml:space="preserve"> blocks, several convolutional layers and a shortcut connection from input to output. Each convolution layer except the last one consists of a 3x3 convolutional layer and a </w:t>
      </w:r>
      <w:proofErr w:type="spellStart"/>
      <w:r>
        <w:rPr>
          <w:lang w:eastAsia="zh-CN"/>
        </w:rPr>
        <w:t>ReLU</w:t>
      </w:r>
      <w:proofErr w:type="spellEnd"/>
      <w:r>
        <w:rPr>
          <w:lang w:eastAsia="zh-CN"/>
        </w:rPr>
        <w:t xml:space="preserve"> activation layer.</w:t>
      </w:r>
      <w:r>
        <w:rPr>
          <w:rFonts w:hint="eastAsia"/>
          <w:lang w:eastAsia="zh-CN"/>
        </w:rPr>
        <w:t xml:space="preserve"> </w:t>
      </w:r>
    </w:p>
    <w:p w14:paraId="4205BCE7" w14:textId="77777777" w:rsidR="00F20682" w:rsidRDefault="00F20682" w:rsidP="00F20682">
      <w:r w:rsidRPr="00B377AA">
        <w:rPr>
          <w:lang w:eastAsia="zh-CN"/>
        </w:rPr>
        <w:t>The input size of</w:t>
      </w:r>
      <w:r>
        <w:rPr>
          <w:lang w:eastAsia="zh-CN"/>
        </w:rPr>
        <w:t xml:space="preserve"> the luma NN filtering process is 160x160</w:t>
      </w:r>
      <w:r w:rsidRPr="00B377AA">
        <w:rPr>
          <w:lang w:eastAsia="zh-CN"/>
        </w:rPr>
        <w:t>,</w:t>
      </w:r>
      <w:r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>
        <w:t xml:space="preserve">The chroma samples are </w:t>
      </w:r>
      <w:proofErr w:type="spellStart"/>
      <w:r>
        <w:t>upsampled</w:t>
      </w:r>
      <w:proofErr w:type="spellEnd"/>
      <w:r>
        <w:t xml:space="preserve"> to </w:t>
      </w:r>
      <w:r>
        <w:rPr>
          <w:lang w:eastAsia="zh-CN"/>
        </w:rPr>
        <w:t>160x160</w:t>
      </w:r>
      <w:r>
        <w:t>, as an additional channel of input tensor.</w:t>
      </w:r>
    </w:p>
    <w:p w14:paraId="712CB1FF" w14:textId="77777777" w:rsidR="00F20682" w:rsidRDefault="00F20682" w:rsidP="00F20682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is 80x80, including 8</w:t>
      </w:r>
      <w:r w:rsidRPr="00B377AA">
        <w:rPr>
          <w:lang w:eastAsia="zh-CN"/>
        </w:rPr>
        <w:t xml:space="preserve"> neighboring samples to each side of the </w:t>
      </w:r>
      <w:r>
        <w:rPr>
          <w:lang w:eastAsia="zh-CN"/>
        </w:rPr>
        <w:t>chroma block</w:t>
      </w:r>
      <w:r w:rsidRPr="00B377AA">
        <w:rPr>
          <w:lang w:eastAsia="zh-CN"/>
        </w:rPr>
        <w:t>.</w:t>
      </w:r>
      <w:r w:rsidRPr="003420B5">
        <w:t xml:space="preserve"> </w:t>
      </w:r>
      <w:r>
        <w:t xml:space="preserve">The luma samples are </w:t>
      </w:r>
      <w:proofErr w:type="spellStart"/>
      <w:r>
        <w:t>downsampled</w:t>
      </w:r>
      <w:proofErr w:type="spellEnd"/>
      <w:r>
        <w:t xml:space="preserve"> to </w:t>
      </w:r>
      <w:r>
        <w:rPr>
          <w:lang w:eastAsia="zh-CN"/>
        </w:rPr>
        <w:t>80x80</w:t>
      </w:r>
      <w:r>
        <w:t>, as an additional channel of input tensor.</w:t>
      </w:r>
    </w:p>
    <w:p w14:paraId="5AB579CC" w14:textId="77777777" w:rsidR="00F20682" w:rsidRDefault="00F20682" w:rsidP="00F20682">
      <w:pPr>
        <w:rPr>
          <w:lang w:val="en-CA"/>
        </w:rPr>
      </w:pPr>
      <w:r>
        <w:rPr>
          <w:lang w:val="en-CA"/>
        </w:rPr>
        <w:t>Other details related to the network architecture are listed as below:</w:t>
      </w:r>
    </w:p>
    <w:p w14:paraId="7F0E722E" w14:textId="77777777" w:rsidR="00F20682" w:rsidRPr="00D3534D" w:rsidRDefault="00F20682" w:rsidP="00F20682">
      <w:pPr>
        <w:pStyle w:val="a9"/>
        <w:numPr>
          <w:ilvl w:val="0"/>
          <w:numId w:val="2"/>
        </w:numPr>
        <w:ind w:firstLineChars="0"/>
        <w:rPr>
          <w:lang w:val="en-CA"/>
        </w:rPr>
      </w:pPr>
      <w:r w:rsidRPr="00697332">
        <w:rPr>
          <w:lang w:val="en-CA"/>
        </w:rPr>
        <w:t>For all of convolutional layers, kernel size of 3x3 is used. For internal convolutional layers</w:t>
      </w:r>
      <w:r>
        <w:rPr>
          <w:lang w:val="en-CA"/>
        </w:rPr>
        <w:t xml:space="preserve"> in </w:t>
      </w:r>
      <w:r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, </w:t>
      </w:r>
      <w:r>
        <w:rPr>
          <w:lang w:val="en-CA"/>
        </w:rPr>
        <w:t xml:space="preserve">the </w:t>
      </w:r>
      <w:r w:rsidRPr="00697332">
        <w:rPr>
          <w:lang w:val="en-CA"/>
        </w:rPr>
        <w:t xml:space="preserve">number of feature maps is </w:t>
      </w:r>
      <w:r>
        <w:rPr>
          <w:lang w:val="en-CA"/>
        </w:rPr>
        <w:t xml:space="preserve">N (N=64). </w:t>
      </w:r>
      <w:proofErr w:type="spellStart"/>
      <w:r w:rsidRPr="00697332">
        <w:rPr>
          <w:lang w:val="en-CA"/>
        </w:rPr>
        <w:t>ReLU</w:t>
      </w:r>
      <w:proofErr w:type="spellEnd"/>
      <w:r w:rsidRPr="00697332">
        <w:rPr>
          <w:lang w:val="en-CA"/>
        </w:rPr>
        <w:t xml:space="preserve"> is used</w:t>
      </w:r>
      <w:r>
        <w:rPr>
          <w:lang w:val="en-CA"/>
        </w:rPr>
        <w:t xml:space="preserve"> as the activation function</w:t>
      </w:r>
      <w:r w:rsidRPr="00697332">
        <w:rPr>
          <w:lang w:val="en-CA"/>
        </w:rPr>
        <w:t>.</w:t>
      </w:r>
    </w:p>
    <w:p w14:paraId="683F3E34" w14:textId="77777777" w:rsidR="00F20682" w:rsidRDefault="00F20682" w:rsidP="00F20682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 xml:space="preserve">The </w:t>
      </w:r>
      <w:r w:rsidRPr="00697332">
        <w:rPr>
          <w:lang w:val="en-CA"/>
        </w:rPr>
        <w:t xml:space="preserve">number of </w:t>
      </w:r>
      <w:r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 is </w:t>
      </w:r>
      <w:r>
        <w:rPr>
          <w:lang w:val="en-CA"/>
        </w:rPr>
        <w:t>M for luma and M_C for chroma (M</w:t>
      </w:r>
      <w:r>
        <w:rPr>
          <w:lang w:val="en-CA" w:eastAsia="zh-CN"/>
        </w:rPr>
        <w:t xml:space="preserve"> = 16, M_C = 10</w:t>
      </w:r>
      <w:r>
        <w:rPr>
          <w:lang w:val="en-CA"/>
        </w:rPr>
        <w:t xml:space="preserve">). </w:t>
      </w:r>
    </w:p>
    <w:p w14:paraId="5D423585" w14:textId="77777777" w:rsidR="00F20682" w:rsidRDefault="00F20682" w:rsidP="00F20682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>D</w:t>
      </w:r>
      <w:r w:rsidRPr="00697332">
        <w:rPr>
          <w:lang w:val="en-CA"/>
        </w:rPr>
        <w:t xml:space="preserve">ifferent groups of models are trained for </w:t>
      </w:r>
      <w:r>
        <w:rPr>
          <w:rFonts w:hint="eastAsia"/>
          <w:lang w:val="en-CA" w:eastAsia="zh-CN"/>
        </w:rPr>
        <w:t>luma</w:t>
      </w:r>
      <w:r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>
        <w:rPr>
          <w:rFonts w:hint="eastAsia"/>
          <w:lang w:val="en-CA" w:eastAsia="zh-CN"/>
        </w:rPr>
        <w:t>chroma components</w:t>
      </w:r>
      <w:r w:rsidRPr="00697332">
        <w:rPr>
          <w:lang w:val="en-CA"/>
        </w:rPr>
        <w:t xml:space="preserve">. </w:t>
      </w:r>
    </w:p>
    <w:p w14:paraId="500C06FB" w14:textId="77777777" w:rsidR="00F20682" w:rsidRDefault="00F20682" w:rsidP="00F20682">
      <w:pPr>
        <w:jc w:val="center"/>
        <w:rPr>
          <w:lang w:eastAsia="zh-CN"/>
        </w:rPr>
      </w:pPr>
      <w:r>
        <w:object w:dxaOrig="9971" w:dyaOrig="2911" w14:anchorId="4ADE94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21.55pt" o:ole="">
            <v:imagedata r:id="rId11" o:title=""/>
          </v:shape>
          <o:OLEObject Type="Embed" ProgID="Visio.Drawing.15" ShapeID="_x0000_i1025" DrawAspect="Content" ObjectID="_1686588813" r:id="rId12"/>
        </w:object>
      </w:r>
    </w:p>
    <w:p w14:paraId="7874B8F3" w14:textId="77777777" w:rsidR="00F20682" w:rsidRDefault="00F20682" w:rsidP="00F20682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</w:p>
    <w:p w14:paraId="30E84674" w14:textId="77777777" w:rsidR="00F20682" w:rsidRDefault="00F20682" w:rsidP="00F20682">
      <w:pPr>
        <w:jc w:val="center"/>
        <w:rPr>
          <w:lang w:eastAsia="zh-CN"/>
        </w:rPr>
      </w:pPr>
      <w:r>
        <w:object w:dxaOrig="10251" w:dyaOrig="2261" w14:anchorId="57EC1BAC">
          <v:shape id="_x0000_i1026" type="#_x0000_t75" style="width:415.3pt;height:92.15pt" o:ole="">
            <v:imagedata r:id="rId13" o:title=""/>
          </v:shape>
          <o:OLEObject Type="Embed" ProgID="Visio.Drawing.15" ShapeID="_x0000_i1026" DrawAspect="Content" ObjectID="_1686588814" r:id="rId14"/>
        </w:object>
      </w:r>
    </w:p>
    <w:p w14:paraId="59E39380" w14:textId="77777777" w:rsidR="00F20682" w:rsidRDefault="00F20682" w:rsidP="00F20682">
      <w:pPr>
        <w:jc w:val="center"/>
        <w:rPr>
          <w:lang w:eastAsia="zh-CN"/>
        </w:rPr>
      </w:pPr>
      <w:r>
        <w:rPr>
          <w:rFonts w:hint="eastAsia"/>
          <w:lang w:eastAsia="zh-CN"/>
        </w:rPr>
        <w:t>(b)</w:t>
      </w:r>
    </w:p>
    <w:p w14:paraId="0A9E7AA8" w14:textId="77777777" w:rsidR="00F20682" w:rsidRDefault="00F20682" w:rsidP="00F20682">
      <w:pPr>
        <w:jc w:val="center"/>
        <w:rPr>
          <w:lang w:eastAsia="zh-CN"/>
        </w:rPr>
      </w:pPr>
      <w:r>
        <w:object w:dxaOrig="2391" w:dyaOrig="2661" w14:anchorId="17EE7D30">
          <v:shape id="_x0000_i1027" type="#_x0000_t75" style="width:119.25pt;height:133.05pt" o:ole="">
            <v:imagedata r:id="rId15" o:title=""/>
          </v:shape>
          <o:OLEObject Type="Embed" ProgID="Visio.Drawing.15" ShapeID="_x0000_i1027" DrawAspect="Content" ObjectID="_1686588815" r:id="rId16"/>
        </w:object>
      </w:r>
    </w:p>
    <w:p w14:paraId="7CD43ABF" w14:textId="77777777" w:rsidR="00F20682" w:rsidRDefault="00F20682" w:rsidP="00F20682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(c)</w:t>
      </w:r>
    </w:p>
    <w:p w14:paraId="74DEA8AB" w14:textId="77777777" w:rsidR="00F20682" w:rsidRDefault="00F20682" w:rsidP="00F20682">
      <w:pPr>
        <w:tabs>
          <w:tab w:val="clear" w:pos="1800"/>
        </w:tabs>
        <w:rPr>
          <w:i/>
          <w:iCs/>
          <w:lang w:eastAsia="zh-CN"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</w:t>
      </w:r>
      <w:r>
        <w:rPr>
          <w:rFonts w:hint="eastAsia"/>
          <w:i/>
          <w:iCs/>
          <w:lang w:eastAsia="zh-CN"/>
        </w:rPr>
        <w:t xml:space="preserve"> luma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>. N stands for the number of</w:t>
      </w:r>
      <w:r>
        <w:rPr>
          <w:i/>
          <w:iCs/>
        </w:rPr>
        <w:t xml:space="preserve"> </w:t>
      </w:r>
      <w:r w:rsidRPr="00E91088">
        <w:rPr>
          <w:i/>
          <w:iCs/>
        </w:rPr>
        <w:t>feature maps</w:t>
      </w:r>
      <w:r w:rsidRPr="005B17FE">
        <w:rPr>
          <w:i/>
          <w:iCs/>
        </w:rPr>
        <w:t>. (b) Architecture of the proposed</w:t>
      </w:r>
      <w:r>
        <w:rPr>
          <w:rFonts w:hint="eastAsia"/>
          <w:i/>
          <w:iCs/>
          <w:lang w:eastAsia="zh-CN"/>
        </w:rPr>
        <w:t xml:space="preserve"> chroma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>. M</w:t>
      </w:r>
      <w:r>
        <w:rPr>
          <w:rFonts w:hint="eastAsia"/>
          <w:i/>
          <w:iCs/>
          <w:lang w:eastAsia="zh-CN"/>
        </w:rPr>
        <w:t>_C</w:t>
      </w:r>
      <w:r w:rsidRPr="005B17FE">
        <w:rPr>
          <w:i/>
          <w:iCs/>
        </w:rPr>
        <w:t xml:space="preserve">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 xml:space="preserve">. N stands for the number of </w:t>
      </w:r>
      <w:r>
        <w:rPr>
          <w:i/>
          <w:iCs/>
        </w:rPr>
        <w:t>feature maps</w:t>
      </w:r>
      <w:r>
        <w:rPr>
          <w:rFonts w:hint="eastAsia"/>
          <w:i/>
          <w:iCs/>
          <w:lang w:eastAsia="zh-CN"/>
        </w:rPr>
        <w:t xml:space="preserve">. (c) </w:t>
      </w:r>
      <w:r w:rsidRPr="005D19AF">
        <w:rPr>
          <w:i/>
          <w:iCs/>
          <w:lang w:eastAsia="zh-CN"/>
        </w:rPr>
        <w:t>Architecture</w:t>
      </w:r>
      <w:r>
        <w:rPr>
          <w:i/>
          <w:iCs/>
          <w:lang w:eastAsia="zh-CN"/>
        </w:rPr>
        <w:t xml:space="preserve"> of the r</w:t>
      </w:r>
      <w:r>
        <w:rPr>
          <w:rFonts w:hint="eastAsia"/>
          <w:i/>
          <w:iCs/>
          <w:lang w:eastAsia="zh-CN"/>
        </w:rPr>
        <w:t>esidual block</w:t>
      </w:r>
      <w:r>
        <w:rPr>
          <w:i/>
          <w:iCs/>
          <w:lang w:eastAsia="zh-CN"/>
        </w:rPr>
        <w:t>.</w:t>
      </w:r>
    </w:p>
    <w:p w14:paraId="1CF9AEEB" w14:textId="77777777" w:rsidR="00F20682" w:rsidRDefault="00F20682" w:rsidP="00F20682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31B83E85" w14:textId="77777777" w:rsidR="00F20682" w:rsidRDefault="00F20682" w:rsidP="00F20682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Pr="00372E03">
        <w:rPr>
          <w:szCs w:val="22"/>
          <w:lang w:val="en-CA"/>
        </w:rPr>
        <w:t xml:space="preserve">n the proposed technique, individual models </w:t>
      </w:r>
      <w:r>
        <w:rPr>
          <w:szCs w:val="22"/>
          <w:lang w:val="en-CA"/>
        </w:rPr>
        <w:t>are trained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72E03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>s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Pr="00372E03">
        <w:rPr>
          <w:szCs w:val="22"/>
          <w:lang w:val="en-CA"/>
        </w:rPr>
        <w:t xml:space="preserve">{22, 27, 32, 37, 42}. </w:t>
      </w:r>
      <w:r>
        <w:rPr>
          <w:rFonts w:hint="eastAsia"/>
          <w:szCs w:val="22"/>
          <w:lang w:val="en-CA" w:eastAsia="zh-CN"/>
        </w:rPr>
        <w:t xml:space="preserve">According to the QP given by the sequence to be encoded, </w:t>
      </w: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corresponding</w:t>
      </w:r>
      <w:r>
        <w:rPr>
          <w:rFonts w:hint="eastAsia"/>
          <w:szCs w:val="22"/>
          <w:lang w:val="en-CA" w:eastAsia="zh-CN"/>
        </w:rPr>
        <w:t xml:space="preserve"> CNN model</w:t>
      </w:r>
      <w:r>
        <w:rPr>
          <w:szCs w:val="22"/>
          <w:lang w:val="en-CA" w:eastAsia="zh-CN"/>
        </w:rPr>
        <w:t xml:space="preserve"> is selected</w:t>
      </w:r>
      <w:r w:rsidRPr="00372E03">
        <w:rPr>
          <w:szCs w:val="22"/>
          <w:lang w:val="en-CA"/>
        </w:rPr>
        <w:t>.</w:t>
      </w:r>
      <w:r>
        <w:rPr>
          <w:rFonts w:hint="eastAsia"/>
          <w:szCs w:val="22"/>
          <w:lang w:val="en-CA"/>
        </w:rPr>
        <w:t xml:space="preserve"> </w:t>
      </w:r>
    </w:p>
    <w:p w14:paraId="0443434B" w14:textId="77777777" w:rsidR="00F20682" w:rsidRDefault="00F20682" w:rsidP="00F20682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237958F5" w14:textId="77777777" w:rsidR="00F20682" w:rsidRDefault="00F20682" w:rsidP="00F20682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is used for performing the inference of the proposed CNN filters in VTM. The network information in the inference stage is provided in Table 1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01567823" w14:textId="77777777" w:rsidR="00F20682" w:rsidRPr="00712D82" w:rsidRDefault="00F20682" w:rsidP="00F20682"/>
    <w:p w14:paraId="6D4B94FA" w14:textId="77777777" w:rsidR="00F20682" w:rsidRDefault="00F20682" w:rsidP="00F20682">
      <w:pPr>
        <w:pStyle w:val="aa"/>
        <w:keepNext/>
        <w:jc w:val="center"/>
        <w:rPr>
          <w:rFonts w:eastAsia="Times New Roman"/>
          <w:i w:val="0"/>
          <w:iCs w:val="0"/>
          <w:color w:val="auto"/>
          <w:sz w:val="22"/>
          <w:szCs w:val="20"/>
        </w:rPr>
      </w:pP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Table 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fldChar w:fldCharType="begin"/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instrText xml:space="preserve"> SEQ Table \* ARABIC </w:instrTex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fldChar w:fldCharType="separate"/>
      </w:r>
      <w:r>
        <w:rPr>
          <w:rFonts w:eastAsia="Times New Roman"/>
          <w:i w:val="0"/>
          <w:iCs w:val="0"/>
          <w:noProof/>
          <w:color w:val="auto"/>
          <w:sz w:val="22"/>
          <w:szCs w:val="20"/>
        </w:rPr>
        <w:t>1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fldChar w:fldCharType="end"/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: Network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i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nformation for </w:t>
      </w:r>
      <w:r>
        <w:rPr>
          <w:rFonts w:eastAsia="Times New Roman"/>
          <w:i w:val="0"/>
          <w:iCs w:val="0"/>
          <w:color w:val="auto"/>
          <w:sz w:val="22"/>
          <w:szCs w:val="20"/>
        </w:rPr>
        <w:t xml:space="preserve">the 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NN-based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v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ideo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c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oding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t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>ool</w:t>
      </w:r>
      <w:r>
        <w:rPr>
          <w:rFonts w:eastAsia="Times New Roman"/>
          <w:i w:val="0"/>
          <w:iCs w:val="0"/>
          <w:color w:val="auto"/>
          <w:sz w:val="22"/>
          <w:szCs w:val="20"/>
        </w:rPr>
        <w:t xml:space="preserve"> t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esting in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t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raining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s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>tage</w:t>
      </w:r>
      <w:r>
        <w:rPr>
          <w:rFonts w:eastAsia="Times New Roman"/>
          <w:i w:val="0"/>
          <w:iCs w:val="0"/>
          <w:color w:val="auto"/>
          <w:sz w:val="22"/>
          <w:szCs w:val="20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F20682" w:rsidRPr="005F51EE" w14:paraId="0254D625" w14:textId="77777777" w:rsidTr="00504D53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F38DB" w14:textId="77777777" w:rsidR="00F20682" w:rsidRPr="005F51EE" w:rsidRDefault="00F20682" w:rsidP="00504D53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F20682" w:rsidRPr="005F51EE" w14:paraId="4BD01862" w14:textId="77777777" w:rsidTr="00504D53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7FFD8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lastRenderedPageBreak/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B000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D91E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F20682" w:rsidRPr="005F51EE" w14:paraId="34C0ECD6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444232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1C6F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B7E81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F20682" w:rsidRPr="005F51EE" w14:paraId="6CD82BE7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4A9CA4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23AF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BDD3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F20682" w:rsidRPr="005F51EE" w14:paraId="389CB2BF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193E78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5DAF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BF1E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1000</w:t>
            </w:r>
          </w:p>
        </w:tc>
      </w:tr>
      <w:tr w:rsidR="00F20682" w:rsidRPr="005F51EE" w14:paraId="5A908A97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8222D9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DA64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F608" w14:textId="77777777" w:rsidR="00F20682" w:rsidRPr="005F51EE" w:rsidRDefault="00F20682" w:rsidP="00504D53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F20682" w:rsidRPr="005F51EE" w14:paraId="4B999933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219C18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2B60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AFA8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17 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</w:p>
        </w:tc>
      </w:tr>
      <w:tr w:rsidR="00F20682" w:rsidRPr="005F51EE" w14:paraId="71E042AF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9709D9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BF3E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9F91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  <w:r>
              <w:rPr>
                <w:color w:val="000000"/>
                <w:sz w:val="20"/>
                <w:lang w:eastAsia="zh-TW"/>
              </w:rPr>
              <w:t xml:space="preserve"> [2]</w:t>
            </w:r>
          </w:p>
        </w:tc>
      </w:tr>
      <w:tr w:rsidR="00F20682" w:rsidRPr="005F51EE" w14:paraId="3B87FD08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6B1894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B9E8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F8D0" w14:textId="77777777" w:rsidR="00F20682" w:rsidRPr="005F51EE" w:rsidRDefault="00F20682" w:rsidP="00504D53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F20682" w:rsidRPr="005F51EE" w14:paraId="57403153" w14:textId="77777777" w:rsidTr="00504D53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01F5" w14:textId="77777777" w:rsidR="00F20682" w:rsidRPr="005F51EE" w:rsidRDefault="00F20682" w:rsidP="00504D53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FCFA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EF17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F20682" w:rsidRPr="005F51EE" w14:paraId="1B867BD1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1338A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30EAC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B8A5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20682" w:rsidRPr="005F51EE" w14:paraId="55E3CDF1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8CDA8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5982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A1E6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160 x 160 (Luma)  80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F20682" w:rsidRPr="005F51EE" w14:paraId="36B565F1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08B24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AFD4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4A5B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F20682" w:rsidRPr="005F51EE" w14:paraId="1264674F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4A311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BF2E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3927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F20682" w:rsidRPr="005F51EE" w14:paraId="358192CF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C08E2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D8F03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0F74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L2 MSE</w:t>
            </w:r>
          </w:p>
        </w:tc>
      </w:tr>
      <w:tr w:rsidR="00F20682" w:rsidRPr="005F51EE" w14:paraId="253ED3E0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9D57B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B810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F243" w14:textId="77777777" w:rsidR="00F20682" w:rsidRPr="005F51EE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7653028D" w14:textId="77777777" w:rsidR="00F20682" w:rsidRPr="00FF54C9" w:rsidRDefault="00F20682" w:rsidP="00F20682"/>
    <w:p w14:paraId="6995D4AE" w14:textId="77777777" w:rsidR="00F20682" w:rsidRPr="00A85D6F" w:rsidRDefault="00F20682" w:rsidP="00F20682">
      <w:pPr>
        <w:pStyle w:val="aa"/>
        <w:keepNext/>
        <w:jc w:val="center"/>
        <w:rPr>
          <w:rFonts w:eastAsia="Times New Roman"/>
          <w:i w:val="0"/>
          <w:iCs w:val="0"/>
          <w:color w:val="auto"/>
          <w:sz w:val="22"/>
          <w:szCs w:val="20"/>
        </w:rPr>
      </w:pP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Table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2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: Network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i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nformation for </w:t>
      </w:r>
      <w:r>
        <w:rPr>
          <w:rFonts w:eastAsia="Times New Roman"/>
          <w:i w:val="0"/>
          <w:iCs w:val="0"/>
          <w:color w:val="auto"/>
          <w:sz w:val="22"/>
          <w:szCs w:val="20"/>
        </w:rPr>
        <w:t xml:space="preserve">the 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NN-based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v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ideo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c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oding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t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ool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t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esting in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inference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 xml:space="preserve"> </w:t>
      </w:r>
      <w:r>
        <w:rPr>
          <w:rFonts w:eastAsia="Times New Roman"/>
          <w:i w:val="0"/>
          <w:iCs w:val="0"/>
          <w:color w:val="auto"/>
          <w:sz w:val="22"/>
          <w:szCs w:val="20"/>
        </w:rPr>
        <w:t>s</w:t>
      </w:r>
      <w:r w:rsidRPr="00A85D6F">
        <w:rPr>
          <w:rFonts w:eastAsia="Times New Roman"/>
          <w:i w:val="0"/>
          <w:iCs w:val="0"/>
          <w:color w:val="auto"/>
          <w:sz w:val="22"/>
          <w:szCs w:val="20"/>
        </w:rPr>
        <w:t>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F20682" w:rsidRPr="00A85D6F" w14:paraId="7211F42A" w14:textId="77777777" w:rsidTr="00504D53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D01FC" w14:textId="77777777" w:rsidR="00F20682" w:rsidRPr="00A85D6F" w:rsidRDefault="00F20682" w:rsidP="00504D53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F20682" w:rsidRPr="00A85D6F" w14:paraId="0E025694" w14:textId="77777777" w:rsidTr="00504D53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E45F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5E6C2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F20682" w:rsidRPr="00A85D6F" w14:paraId="407F76D1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C024CA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15A1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7677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F20682" w:rsidRPr="00A85D6F" w14:paraId="44DEDBCD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FE039E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C07B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00BC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F20682" w:rsidRPr="00A85D6F" w14:paraId="12C512DE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A32775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8120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AFB8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F20682" w:rsidRPr="00A85D6F" w14:paraId="07B61612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718D24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06448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25ED" w14:textId="77777777" w:rsidR="00F20682" w:rsidRPr="003B2233" w:rsidRDefault="00F20682" w:rsidP="00504D53">
            <w:pPr>
              <w:rPr>
                <w:color w:val="000000"/>
                <w:sz w:val="20"/>
                <w:lang w:eastAsia="zh-CN"/>
              </w:rPr>
            </w:pPr>
            <w:r w:rsidRPr="00502E61">
              <w:rPr>
                <w:color w:val="000000"/>
                <w:sz w:val="20"/>
                <w:lang w:eastAsia="zh-CN"/>
              </w:rPr>
              <w:t>1218,816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</w:p>
          <w:p w14:paraId="0C3FD409" w14:textId="77777777" w:rsidR="00F20682" w:rsidRPr="003B2233" w:rsidRDefault="00F20682" w:rsidP="00504D53">
            <w:pPr>
              <w:rPr>
                <w:color w:val="000000"/>
                <w:sz w:val="20"/>
                <w:lang w:eastAsia="zh-CN"/>
              </w:rPr>
            </w:pPr>
            <w:r w:rsidRPr="003B2233">
              <w:rPr>
                <w:color w:val="000000"/>
                <w:sz w:val="20"/>
                <w:lang w:eastAsia="zh-CN"/>
              </w:rPr>
              <w:t xml:space="preserve">775,872 /model (chroma) </w:t>
            </w:r>
          </w:p>
        </w:tc>
      </w:tr>
      <w:tr w:rsidR="00F20682" w:rsidRPr="00A85D6F" w14:paraId="62B08ED4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957E0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1414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05BA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F20682" w:rsidRPr="00A85D6F" w14:paraId="4C609FD7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644830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25DD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739D" w14:textId="77777777" w:rsidR="00F20682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4.67 (per </w:t>
            </w:r>
            <w:r>
              <w:rPr>
                <w:rFonts w:hint="eastAsia"/>
                <w:color w:val="000000"/>
                <w:sz w:val="20"/>
              </w:rPr>
              <w:t>Lu</w:t>
            </w:r>
            <w:r>
              <w:rPr>
                <w:color w:val="000000"/>
                <w:sz w:val="20"/>
                <w:lang w:eastAsia="zh-TW"/>
              </w:rPr>
              <w:t>ma model)</w:t>
            </w:r>
          </w:p>
          <w:p w14:paraId="1AD73032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2.97 (per Chroma model)</w:t>
            </w:r>
          </w:p>
        </w:tc>
      </w:tr>
      <w:tr w:rsidR="00F20682" w:rsidRPr="00A85D6F" w14:paraId="4167C427" w14:textId="77777777" w:rsidTr="00504D5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E0E55B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9D44" w14:textId="77777777" w:rsidR="00F20682" w:rsidRPr="00DA4CB0" w:rsidRDefault="00F20682" w:rsidP="00504D53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 (Giga)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A85D6F">
              <w:rPr>
                <w:color w:val="000000"/>
                <w:sz w:val="20"/>
                <w:lang w:eastAsia="zh-TW"/>
              </w:rPr>
              <w:t xml:space="preserve">per </w:t>
            </w:r>
            <w:r>
              <w:rPr>
                <w:color w:val="000000"/>
                <w:sz w:val="20"/>
                <w:lang w:eastAsia="zh-TW"/>
              </w:rPr>
              <w:t>128</w:t>
            </w:r>
            <w:r>
              <w:rPr>
                <w:rFonts w:ascii="Cambria" w:eastAsia="Cambria" w:hAnsi="Cambria"/>
                <w:color w:val="000000"/>
                <w:sz w:val="20"/>
                <w:lang w:eastAsia="zh-TW"/>
              </w:rPr>
              <w:t>x128</w:t>
            </w:r>
            <w:r w:rsidRPr="00A85D6F">
              <w:rPr>
                <w:color w:val="000000"/>
                <w:sz w:val="20"/>
                <w:lang w:eastAsia="zh-TW"/>
              </w:rPr>
              <w:t xml:space="preserve"> pixels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FEEF" w14:textId="77777777" w:rsidR="00F20682" w:rsidRPr="009C7753" w:rsidRDefault="00F20682" w:rsidP="00504D53">
            <w:pPr>
              <w:rPr>
                <w:color w:val="000000"/>
                <w:sz w:val="20"/>
                <w:lang w:eastAsia="zh-CN"/>
              </w:rPr>
            </w:pPr>
            <w:r w:rsidRPr="009C7753">
              <w:rPr>
                <w:color w:val="000000"/>
                <w:sz w:val="20"/>
                <w:lang w:eastAsia="zh-CN"/>
              </w:rPr>
              <w:t>(approximate)</w:t>
            </w:r>
          </w:p>
          <w:p w14:paraId="23AD10BC" w14:textId="77777777" w:rsidR="00F20682" w:rsidRPr="00502E61" w:rsidRDefault="00F20682" w:rsidP="00504D5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624.03 (Luma)</w:t>
            </w:r>
          </w:p>
        </w:tc>
      </w:tr>
      <w:bookmarkEnd w:id="1"/>
      <w:tr w:rsidR="00F20682" w:rsidRPr="00A85D6F" w14:paraId="3AAA2DDD" w14:textId="77777777" w:rsidTr="00504D53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ED6D" w14:textId="77777777" w:rsidR="00F20682" w:rsidRPr="00A85D6F" w:rsidRDefault="00F20682" w:rsidP="00504D53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3F98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919F" w14:textId="77777777" w:rsidR="00F20682" w:rsidRDefault="00F20682" w:rsidP="00504D53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5 (Luma) </w:t>
            </w:r>
          </w:p>
          <w:p w14:paraId="34584DB7" w14:textId="77777777" w:rsidR="00F20682" w:rsidRPr="00A85D6F" w:rsidRDefault="00F20682" w:rsidP="00504D53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(Chroma)</w:t>
            </w:r>
          </w:p>
        </w:tc>
      </w:tr>
      <w:tr w:rsidR="00F20682" w:rsidRPr="00A85D6F" w14:paraId="3FA7F9AB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E3C98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76DBC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988F6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F20682" w:rsidRPr="00A85D6F" w14:paraId="3D7EA02D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E6B8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F343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4A0D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20682" w:rsidRPr="00A85D6F" w14:paraId="6E5B3B69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3B4D1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80ED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FD7C" w14:textId="77777777" w:rsidR="00F20682" w:rsidRPr="00A85D6F" w:rsidRDefault="00F20682" w:rsidP="00504D53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F20682" w:rsidRPr="00A85D6F" w14:paraId="34F08796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32248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F6CD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FDBA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20682" w:rsidRPr="00A85D6F" w14:paraId="3ED3F752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E561E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8176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4710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F20682" w:rsidRPr="00A85D6F" w14:paraId="5E0124D6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3DBB4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7D34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148D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20682" w:rsidRPr="00A85D6F" w14:paraId="21E710E3" w14:textId="77777777" w:rsidTr="00504D5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F07BF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262C" w14:textId="77777777" w:rsidR="00F20682" w:rsidRPr="00A85D6F" w:rsidRDefault="00F20682" w:rsidP="00504D5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1C28" w14:textId="77777777" w:rsidR="00F20682" w:rsidRPr="00A85D6F" w:rsidRDefault="00F20682" w:rsidP="00504D53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387F8C96" w14:textId="77777777" w:rsidR="00F20682" w:rsidRDefault="00F20682" w:rsidP="00F20682"/>
    <w:p w14:paraId="10413235" w14:textId="77777777" w:rsidR="00F20682" w:rsidRDefault="00F20682" w:rsidP="00F20682"/>
    <w:p w14:paraId="302FDB52" w14:textId="77777777" w:rsidR="00F20682" w:rsidRDefault="00F20682" w:rsidP="00F20682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6FD97E1" w14:textId="77777777" w:rsidR="00F20682" w:rsidRDefault="00F20682" w:rsidP="00F2068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VTM-11.0-NNVC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AC1683"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proposed</w:t>
      </w:r>
      <w:r w:rsidRPr="00AC1683">
        <w:rPr>
          <w:lang w:val="en-CA" w:eastAsia="zh-CN"/>
        </w:rPr>
        <w:t xml:space="preserve"> CNN in-loop filter </w:t>
      </w:r>
      <w:r>
        <w:rPr>
          <w:rFonts w:hint="eastAsia"/>
          <w:lang w:val="en-CA" w:eastAsia="zh-CN"/>
        </w:rPr>
        <w:t>method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Test results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. Under AI configurations, the proposed method can bring </w:t>
      </w:r>
      <w:r>
        <w:rPr>
          <w:rFonts w:hint="eastAsia"/>
          <w:lang w:eastAsia="zh-CN"/>
        </w:rPr>
        <w:t xml:space="preserve"> 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, and Cr, respectively. </w:t>
      </w:r>
    </w:p>
    <w:p w14:paraId="39B86A55" w14:textId="77777777" w:rsidR="00F20682" w:rsidRPr="00502E61" w:rsidRDefault="00F20682" w:rsidP="00F20682">
      <w:pPr>
        <w:pStyle w:val="aa"/>
        <w:keepNext/>
        <w:jc w:val="center"/>
        <w:rPr>
          <w:rFonts w:eastAsia="Times New Roman"/>
        </w:rPr>
      </w:pPr>
      <w:r w:rsidRPr="00502E61">
        <w:rPr>
          <w:rFonts w:eastAsia="Times New Roman"/>
          <w:i w:val="0"/>
          <w:iCs w:val="0"/>
          <w:color w:val="auto"/>
          <w:sz w:val="22"/>
          <w:szCs w:val="20"/>
        </w:rPr>
        <w:t>Table 3. Performance of the proposed method on top of VTM11.0-NNVC (AI)</w:t>
      </w:r>
    </w:p>
    <w:tbl>
      <w:tblPr>
        <w:tblW w:w="7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8"/>
        <w:gridCol w:w="1061"/>
        <w:gridCol w:w="968"/>
        <w:gridCol w:w="968"/>
        <w:gridCol w:w="968"/>
        <w:gridCol w:w="968"/>
        <w:gridCol w:w="971"/>
      </w:tblGrid>
      <w:tr w:rsidR="00F20682" w:rsidRPr="00AB0644" w14:paraId="16A5947C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3FF51" w14:textId="77777777" w:rsidR="00F20682" w:rsidRPr="00AD3A2A" w:rsidRDefault="00F20682" w:rsidP="00504D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904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9F6A85B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F20682" w:rsidRPr="00AB0644" w14:paraId="2DB8FEE5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E2253" w14:textId="77777777" w:rsidR="00F20682" w:rsidRPr="00AD3A2A" w:rsidRDefault="00F20682" w:rsidP="00504D53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7BCB9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FAE45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5D5539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9B4279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202D6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38E5B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0682" w:rsidRPr="00AB0644" w14:paraId="6114E26B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755C2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C0A6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8A3F4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6A706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273C9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0C15C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6AA02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682" w:rsidRPr="00AB0644" w14:paraId="0B11A782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F1EF3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48B1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85DE0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667B1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4BAF5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511B0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47C2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682" w:rsidRPr="00AB0644" w14:paraId="3AB96911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3EB63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018B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9FD67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B0BF7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701BD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A5EA3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D8F25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682" w:rsidRPr="00AB0644" w14:paraId="55454F27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076EE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8CCA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8CC78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-13.76%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DC14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FC5DA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62D30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060FB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682" w:rsidRPr="00AB0644" w14:paraId="0D0F4E6E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FA806E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DE011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9B96D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B6EDA" w14:textId="77777777" w:rsidR="00F20682" w:rsidRPr="00B729AB" w:rsidRDefault="00F20682" w:rsidP="00504D53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87C62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8979D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D3DF8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682" w:rsidRPr="00AB0644" w14:paraId="1131B21A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084D7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4EC66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DB2AF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CD52A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A942F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3A685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7EED1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682" w:rsidRPr="00AB0644" w14:paraId="56FE909E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A51AF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6FED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29AB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D0A2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29AB">
              <w:rPr>
                <w:rFonts w:ascii="Arial" w:hAnsi="Arial" w:cs="Arial"/>
                <w:sz w:val="18"/>
                <w:szCs w:val="18"/>
              </w:rPr>
              <w:t>-12.27%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6A228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29AB"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7A111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29AB">
              <w:rPr>
                <w:rFonts w:ascii="Arial" w:hAnsi="Arial" w:cs="Arial" w:hint="eastAsia"/>
                <w:sz w:val="18"/>
                <w:szCs w:val="18"/>
              </w:rPr>
              <w:t>2751</w:t>
            </w:r>
            <w:r w:rsidRPr="00B729AB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B60F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72FB8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682" w:rsidRPr="00AB0644" w14:paraId="3F14DAB3" w14:textId="77777777" w:rsidTr="00504D53">
        <w:trPr>
          <w:trHeight w:val="290"/>
          <w:jc w:val="center"/>
        </w:trPr>
        <w:tc>
          <w:tcPr>
            <w:tcW w:w="15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ED104" w14:textId="77777777" w:rsidR="00F20682" w:rsidRPr="00AD3A2A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57B92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3FEB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AF6D6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C28C3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4A372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F27C1" w14:textId="77777777" w:rsidR="00F20682" w:rsidRPr="00B729AB" w:rsidRDefault="00F20682" w:rsidP="00504D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16D8BA" w14:textId="77777777" w:rsidR="00F20682" w:rsidRDefault="00F20682" w:rsidP="00F20682">
      <w:pPr>
        <w:rPr>
          <w:lang w:eastAsia="zh-CN"/>
        </w:rPr>
      </w:pPr>
    </w:p>
    <w:p w14:paraId="6D8506EC" w14:textId="77777777" w:rsidR="00F20682" w:rsidRPr="00ED6484" w:rsidRDefault="00F20682" w:rsidP="00F20682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14:paraId="23678425" w14:textId="77777777" w:rsidR="00F20682" w:rsidRPr="00ED6484" w:rsidRDefault="00F20682" w:rsidP="00F20682">
      <w:pPr>
        <w:rPr>
          <w:lang w:val="en-CA"/>
        </w:rPr>
      </w:pPr>
      <w:r w:rsidRPr="00ED6484">
        <w:rPr>
          <w:lang w:val="en-CA"/>
        </w:rPr>
        <w:t xml:space="preserve">This contribution presents a CNN-based in-loop filtering method. It is </w:t>
      </w:r>
      <w:r w:rsidRPr="00ED6484">
        <w:rPr>
          <w:szCs w:val="22"/>
          <w:lang w:val="en-CA" w:eastAsia="zh-TW"/>
        </w:rPr>
        <w:t>proposed to further study CNN-based in-loop filters in the Ad-Hoc group.</w:t>
      </w:r>
    </w:p>
    <w:p w14:paraId="55455562" w14:textId="77777777" w:rsidR="00F20682" w:rsidRPr="00ED6484" w:rsidRDefault="00F20682" w:rsidP="00F20682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5FE9778D" w14:textId="77777777" w:rsidR="00F20682" w:rsidRPr="00ED6484" w:rsidRDefault="00F20682" w:rsidP="00F20682">
      <w:pPr>
        <w:pStyle w:val="a9"/>
        <w:numPr>
          <w:ilvl w:val="0"/>
          <w:numId w:val="3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bookmarkStart w:id="4" w:name="_Ref52389065"/>
      <w:r w:rsidRPr="00ED6484">
        <w:rPr>
          <w:szCs w:val="22"/>
        </w:rPr>
        <w:t>JVET 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 w:rsidRPr="00ED6484">
        <w:rPr>
          <w:szCs w:val="22"/>
          <w:shd w:val="clear" w:color="auto" w:fill="FFFFFF"/>
        </w:rPr>
        <w:t>JVET-V2016</w:t>
      </w:r>
      <w:r w:rsidRPr="00ED6484">
        <w:rPr>
          <w:szCs w:val="22"/>
          <w:lang w:val="en-CA"/>
        </w:rPr>
        <w:t xml:space="preserve">, S. Liu, A. Segall, E. </w:t>
      </w:r>
      <w:proofErr w:type="spellStart"/>
      <w:r w:rsidRPr="00ED6484">
        <w:rPr>
          <w:szCs w:val="22"/>
          <w:lang w:val="en-CA"/>
        </w:rPr>
        <w:t>Alshina</w:t>
      </w:r>
      <w:proofErr w:type="spellEnd"/>
      <w:r w:rsidRPr="00ED6484">
        <w:rPr>
          <w:szCs w:val="22"/>
          <w:lang w:val="en-CA"/>
        </w:rPr>
        <w:t xml:space="preserve">, </w:t>
      </w:r>
      <w:bookmarkEnd w:id="2"/>
      <w:r w:rsidRPr="00ED6484">
        <w:rPr>
          <w:szCs w:val="22"/>
          <w:lang w:val="en-CA"/>
        </w:rPr>
        <w:t>R. -L. Liao.</w:t>
      </w:r>
      <w:bookmarkEnd w:id="3"/>
    </w:p>
    <w:bookmarkStart w:id="5" w:name="_Ref52357327"/>
    <w:bookmarkStart w:id="6" w:name="_Ref60061891"/>
    <w:p w14:paraId="1A9C4C18" w14:textId="77777777" w:rsidR="00F20682" w:rsidRPr="00ED6484" w:rsidRDefault="00F20682" w:rsidP="00F20682">
      <w:pPr>
        <w:pStyle w:val="a9"/>
        <w:numPr>
          <w:ilvl w:val="0"/>
          <w:numId w:val="3"/>
        </w:numPr>
        <w:ind w:firstLineChars="0"/>
        <w:contextualSpacing/>
        <w:rPr>
          <w:szCs w:val="22"/>
          <w:lang w:val="en-CA"/>
        </w:rPr>
      </w:pPr>
      <w:r w:rsidRPr="00ED6484">
        <w:rPr>
          <w:szCs w:val="22"/>
          <w:lang w:val="en-CA"/>
        </w:rPr>
        <w:fldChar w:fldCharType="begin"/>
      </w:r>
      <w:r w:rsidRPr="00ED6484">
        <w:rPr>
          <w:szCs w:val="22"/>
          <w:lang w:val="en-CA"/>
        </w:rPr>
        <w:instrText xml:space="preserve"> HYPERLINK "https://data.vision.ee.ethz.ch/cvl/DIV2K/" </w:instrText>
      </w:r>
      <w:r w:rsidRPr="00ED6484">
        <w:rPr>
          <w:szCs w:val="22"/>
          <w:lang w:val="en-CA"/>
        </w:rPr>
        <w:fldChar w:fldCharType="separate"/>
      </w:r>
      <w:r w:rsidRPr="00ED6484">
        <w:rPr>
          <w:rStyle w:val="a8"/>
          <w:szCs w:val="22"/>
          <w:lang w:val="en-CA"/>
        </w:rPr>
        <w:t>https://data.vision.ee.ethz.ch/cvl/DIV2K/</w:t>
      </w:r>
      <w:r w:rsidRPr="00ED6484">
        <w:rPr>
          <w:szCs w:val="22"/>
          <w:lang w:val="en-CA"/>
        </w:rPr>
        <w:fldChar w:fldCharType="end"/>
      </w:r>
      <w:r w:rsidRPr="00ED6484">
        <w:rPr>
          <w:szCs w:val="22"/>
          <w:lang w:val="en-CA"/>
        </w:rPr>
        <w:t xml:space="preserve"> R. Timofte, E. Agustsson, S. Gu, J. Wu, A. Ignatov, L. V. Gool</w:t>
      </w:r>
      <w:bookmarkEnd w:id="5"/>
      <w:r w:rsidRPr="00ED6484">
        <w:rPr>
          <w:szCs w:val="22"/>
          <w:lang w:val="en-CA"/>
        </w:rPr>
        <w:t>.</w:t>
      </w:r>
      <w:bookmarkEnd w:id="6"/>
    </w:p>
    <w:bookmarkStart w:id="7" w:name="_Ref60061950"/>
    <w:p w14:paraId="791FEF76" w14:textId="77777777" w:rsidR="00F20682" w:rsidRPr="00ED6484" w:rsidRDefault="00F20682" w:rsidP="00F20682">
      <w:pPr>
        <w:pStyle w:val="a9"/>
        <w:numPr>
          <w:ilvl w:val="0"/>
          <w:numId w:val="3"/>
        </w:numPr>
        <w:ind w:firstLineChars="0"/>
        <w:contextualSpacing/>
        <w:rPr>
          <w:lang w:val="en-CA"/>
        </w:rPr>
      </w:pPr>
      <w:r w:rsidRPr="00ED6484">
        <w:rPr>
          <w:color w:val="000000"/>
          <w:szCs w:val="22"/>
          <w:shd w:val="clear" w:color="auto" w:fill="FFFFFF"/>
        </w:rPr>
        <w:fldChar w:fldCharType="begin"/>
      </w:r>
      <w:r w:rsidRPr="00ED6484">
        <w:rPr>
          <w:color w:val="000000"/>
          <w:szCs w:val="22"/>
          <w:shd w:val="clear" w:color="auto" w:fill="FFFFFF"/>
        </w:rPr>
        <w:instrText xml:space="preserve"> HYPERLINK "https://vcgit.hhi.fraunhofer.de/jvet/VVCSoftware_VTM/-/tags/VTM-11.0" </w:instrText>
      </w:r>
      <w:r w:rsidRPr="00ED6484">
        <w:rPr>
          <w:color w:val="000000"/>
          <w:szCs w:val="22"/>
          <w:shd w:val="clear" w:color="auto" w:fill="FFFFFF"/>
        </w:rPr>
        <w:fldChar w:fldCharType="separate"/>
      </w:r>
      <w:r w:rsidRPr="00ED6484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ED6484">
        <w:rPr>
          <w:color w:val="000000"/>
          <w:szCs w:val="22"/>
          <w:shd w:val="clear" w:color="auto" w:fill="FFFFFF"/>
        </w:rPr>
        <w:fldChar w:fldCharType="end"/>
      </w:r>
      <w:bookmarkEnd w:id="4"/>
      <w:r w:rsidRPr="00ED6484">
        <w:rPr>
          <w:color w:val="000000"/>
          <w:szCs w:val="22"/>
          <w:shd w:val="clear" w:color="auto" w:fill="FFFFFF"/>
        </w:rPr>
        <w:t>-NNVC.</w:t>
      </w:r>
      <w:bookmarkEnd w:id="7"/>
    </w:p>
    <w:p w14:paraId="59326B4A" w14:textId="77777777" w:rsidR="00F20682" w:rsidRPr="00372E03" w:rsidRDefault="00F20682" w:rsidP="00F206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7E4AE599" w14:textId="77777777" w:rsidR="00F20682" w:rsidRPr="005B217D" w:rsidRDefault="00F20682" w:rsidP="00F20682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A57181E" w14:textId="77777777" w:rsidR="00F20682" w:rsidRPr="00F36A24" w:rsidRDefault="00F20682" w:rsidP="00F20682">
      <w:pPr>
        <w:rPr>
          <w:lang w:val="en-CA"/>
        </w:rPr>
      </w:pPr>
      <w:r>
        <w:rPr>
          <w:b/>
          <w:szCs w:val="22"/>
          <w:lang w:val="en-CA"/>
        </w:rPr>
        <w:t>Dahua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A45025B" w14:textId="77777777" w:rsidR="00F20682" w:rsidRPr="005B217D" w:rsidRDefault="00F20682" w:rsidP="00F20682">
      <w:pPr>
        <w:rPr>
          <w:szCs w:val="22"/>
          <w:lang w:val="en-CA"/>
        </w:rPr>
      </w:pPr>
    </w:p>
    <w:p w14:paraId="48E129E2" w14:textId="77777777" w:rsidR="004D2D44" w:rsidRPr="00F20682" w:rsidRDefault="004D2D44">
      <w:pPr>
        <w:rPr>
          <w:lang w:val="en-CA"/>
        </w:rPr>
      </w:pPr>
    </w:p>
    <w:sectPr w:rsidR="004D2D44" w:rsidRPr="00F20682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22437" w14:textId="77777777" w:rsidR="00C27FCD" w:rsidRDefault="00C27FCD" w:rsidP="004D0728">
      <w:pPr>
        <w:spacing w:before="0"/>
      </w:pPr>
      <w:r>
        <w:separator/>
      </w:r>
    </w:p>
  </w:endnote>
  <w:endnote w:type="continuationSeparator" w:id="0">
    <w:p w14:paraId="450C03DC" w14:textId="77777777" w:rsidR="00C27FCD" w:rsidRDefault="00C27FCD" w:rsidP="004D07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 Color Emoji">
    <w:altName w:val="MS Gothic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F531" w14:textId="77777777" w:rsidR="00381940" w:rsidRPr="00C00DDE" w:rsidRDefault="00C27FCD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5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2021-06-30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FC1F" w14:textId="77777777" w:rsidR="00C27FCD" w:rsidRDefault="00C27FCD" w:rsidP="004D0728">
      <w:pPr>
        <w:spacing w:before="0"/>
      </w:pPr>
      <w:r>
        <w:separator/>
      </w:r>
    </w:p>
  </w:footnote>
  <w:footnote w:type="continuationSeparator" w:id="0">
    <w:p w14:paraId="662A72A4" w14:textId="77777777" w:rsidR="00C27FCD" w:rsidRDefault="00C27FCD" w:rsidP="004D072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82"/>
    <w:rsid w:val="004D0728"/>
    <w:rsid w:val="004D2D44"/>
    <w:rsid w:val="00C27FCD"/>
    <w:rsid w:val="00C534C8"/>
    <w:rsid w:val="00DB357C"/>
    <w:rsid w:val="00F20682"/>
    <w:rsid w:val="00F2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671C5"/>
  <w15:chartTrackingRefBased/>
  <w15:docId w15:val="{87815138-FD8D-44A7-8B6F-BFE2075A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68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F20682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0682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0682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20682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F20682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F20682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F20682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F20682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20682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F20682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F20682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F20682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F20682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F20682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F20682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F20682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F20682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F20682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F20682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F20682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F20682"/>
  </w:style>
  <w:style w:type="character" w:styleId="a8">
    <w:name w:val="Hyperlink"/>
    <w:rsid w:val="00F2068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20682"/>
    <w:pPr>
      <w:ind w:firstLineChars="200" w:firstLine="420"/>
    </w:p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b"/>
    <w:unhideWhenUsed/>
    <w:qFormat/>
    <w:rsid w:val="00F20682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b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a"/>
    <w:locked/>
    <w:rsid w:val="00F20682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11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__233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lin_jucai@dahuatech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__122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988</Words>
  <Characters>5633</Characters>
  <Application>Microsoft Office Word</Application>
  <DocSecurity>0</DocSecurity>
  <Lines>46</Lines>
  <Paragraphs>13</Paragraphs>
  <ScaleCrop>false</ScaleCrop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5</cp:revision>
  <dcterms:created xsi:type="dcterms:W3CDTF">2021-06-30T11:58:00Z</dcterms:created>
  <dcterms:modified xsi:type="dcterms:W3CDTF">2021-06-30T12:07:00Z</dcterms:modified>
</cp:coreProperties>
</file>