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3FBB6A" w:rsidR="00E61DAC" w:rsidRPr="005B217D" w:rsidRDefault="0076506F" w:rsidP="00536188">
            <w:pPr>
              <w:tabs>
                <w:tab w:val="left" w:pos="7200"/>
              </w:tabs>
              <w:rPr>
                <w:b/>
                <w:szCs w:val="22"/>
                <w:lang w:val="en-CA"/>
              </w:rPr>
            </w:pPr>
            <w:r w:rsidRPr="0076506F">
              <w:rPr>
                <w:lang w:val="en-CA"/>
              </w:rPr>
              <w:t>22nd Meeting, by teleconference, 20–28 April 2021</w:t>
            </w:r>
          </w:p>
        </w:tc>
        <w:tc>
          <w:tcPr>
            <w:tcW w:w="3060" w:type="dxa"/>
          </w:tcPr>
          <w:p w14:paraId="59B7E346" w14:textId="5A5E34F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6506F">
              <w:rPr>
                <w:lang w:val="en-CA"/>
              </w:rPr>
              <w:t>V</w:t>
            </w:r>
            <w:r w:rsidR="00CE6932">
              <w:rPr>
                <w:lang w:val="en-CA"/>
              </w:rPr>
              <w:t>0011</w:t>
            </w:r>
            <w:r w:rsidR="002E2A57">
              <w:rPr>
                <w:lang w:val="en-CA"/>
              </w:rPr>
              <w:t>-v</w:t>
            </w:r>
            <w:r w:rsidR="0076506F">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02"/>
        <w:gridCol w:w="81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F02577" w:rsidR="00E61DAC" w:rsidRPr="005B217D" w:rsidRDefault="00CE6932" w:rsidP="009D7CE6">
            <w:pPr>
              <w:spacing w:before="60" w:after="60"/>
              <w:rPr>
                <w:b/>
                <w:szCs w:val="22"/>
                <w:lang w:val="en-CA"/>
              </w:rPr>
            </w:pPr>
            <w:r w:rsidRPr="00012E29">
              <w:rPr>
                <w:b/>
                <w:szCs w:val="22"/>
                <w:lang w:val="en-CA"/>
              </w:rPr>
              <w:t xml:space="preserve">JVET AHG report: </w:t>
            </w:r>
            <w:r w:rsidR="008846E9" w:rsidRPr="008846E9">
              <w:rPr>
                <w:b/>
              </w:rPr>
              <w:t>Neural</w:t>
            </w:r>
            <w:r w:rsidR="005A3D99">
              <w:rPr>
                <w:b/>
              </w:rPr>
              <w:t xml:space="preserve"> N</w:t>
            </w:r>
            <w:r w:rsidR="008846E9" w:rsidRPr="008846E9">
              <w:rPr>
                <w:b/>
              </w:rPr>
              <w:t xml:space="preserve">etwork-based </w:t>
            </w:r>
            <w:r w:rsidR="00DA3099">
              <w:rPr>
                <w:b/>
              </w:rPr>
              <w:t>v</w:t>
            </w:r>
            <w:r w:rsidR="008846E9" w:rsidRPr="008846E9">
              <w:rPr>
                <w:b/>
              </w:rPr>
              <w:t>ideo coding</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DA309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791443D4" w14:textId="2EC81952" w:rsidR="00F67A0A" w:rsidRDefault="00F67A0A" w:rsidP="008846E9">
            <w:pPr>
              <w:spacing w:before="60" w:after="60"/>
              <w:rPr>
                <w:lang w:val="en-CA"/>
              </w:rPr>
            </w:pPr>
            <w:r>
              <w:rPr>
                <w:lang w:val="en-CA"/>
              </w:rPr>
              <w:t>Shan Liu</w:t>
            </w:r>
          </w:p>
          <w:p w14:paraId="03C8DA33" w14:textId="77777777" w:rsidR="00F67A0A" w:rsidRDefault="00F67A0A" w:rsidP="008846E9">
            <w:pPr>
              <w:spacing w:before="60" w:after="60"/>
              <w:rPr>
                <w:lang w:val="en-CA"/>
              </w:rPr>
            </w:pPr>
            <w:r>
              <w:rPr>
                <w:lang w:val="en-CA"/>
              </w:rPr>
              <w:t>Andrew Segall</w:t>
            </w:r>
          </w:p>
          <w:p w14:paraId="59215D41" w14:textId="77777777" w:rsidR="00F67A0A" w:rsidRDefault="00F67A0A" w:rsidP="008846E9">
            <w:pPr>
              <w:spacing w:before="60" w:after="60"/>
              <w:rPr>
                <w:lang w:val="en-CA"/>
              </w:rPr>
            </w:pPr>
            <w:r>
              <w:rPr>
                <w:lang w:val="en-CA"/>
              </w:rPr>
              <w:t>Yan Ye</w:t>
            </w:r>
          </w:p>
          <w:p w14:paraId="29692C10" w14:textId="587344C0" w:rsidR="008846E9" w:rsidRPr="004C7EA3" w:rsidRDefault="008846E9" w:rsidP="008846E9">
            <w:pPr>
              <w:spacing w:before="60" w:after="60"/>
              <w:rPr>
                <w:lang w:val="en-CA"/>
              </w:rPr>
            </w:pPr>
            <w:r w:rsidRPr="004C7EA3">
              <w:rPr>
                <w:lang w:val="en-CA"/>
              </w:rPr>
              <w:t xml:space="preserve">Elena </w:t>
            </w:r>
            <w:proofErr w:type="spellStart"/>
            <w:r w:rsidRPr="004C7EA3">
              <w:rPr>
                <w:lang w:val="en-CA"/>
              </w:rPr>
              <w:t>Alshina</w:t>
            </w:r>
            <w:proofErr w:type="spellEnd"/>
          </w:p>
          <w:p w14:paraId="4DDA0554" w14:textId="3389821A" w:rsidR="00F67A0A" w:rsidRDefault="00F67A0A" w:rsidP="008846E9">
            <w:pPr>
              <w:spacing w:before="60" w:after="60"/>
              <w:rPr>
                <w:lang w:val="en-CA"/>
              </w:rPr>
            </w:pPr>
            <w:proofErr w:type="spellStart"/>
            <w:r>
              <w:rPr>
                <w:lang w:val="en-CA"/>
              </w:rPr>
              <w:t>Jianle</w:t>
            </w:r>
            <w:proofErr w:type="spellEnd"/>
            <w:r>
              <w:rPr>
                <w:lang w:val="en-CA"/>
              </w:rPr>
              <w:t xml:space="preserve"> Chen</w:t>
            </w:r>
          </w:p>
          <w:p w14:paraId="6D16C2AC" w14:textId="79DB1C44" w:rsidR="00F67A0A" w:rsidRDefault="00F67A0A" w:rsidP="008846E9">
            <w:pPr>
              <w:spacing w:before="60" w:after="60"/>
              <w:rPr>
                <w:lang w:val="en-CA"/>
              </w:rPr>
            </w:pPr>
            <w:r>
              <w:rPr>
                <w:lang w:val="en-CA"/>
              </w:rPr>
              <w:t>Franck Galpin</w:t>
            </w:r>
          </w:p>
          <w:p w14:paraId="42CC2EB0" w14:textId="0DE6DF72" w:rsidR="008846E9" w:rsidRPr="004C7EA3" w:rsidRDefault="008846E9" w:rsidP="008846E9">
            <w:pPr>
              <w:spacing w:before="60" w:after="60"/>
              <w:rPr>
                <w:lang w:val="en-CA"/>
              </w:rPr>
            </w:pPr>
            <w:r w:rsidRPr="004C7EA3">
              <w:rPr>
                <w:lang w:val="en-CA"/>
              </w:rPr>
              <w:t>Jonathan Pfaff</w:t>
            </w:r>
          </w:p>
          <w:p w14:paraId="68891669" w14:textId="4BC4CFF5" w:rsidR="00F67A0A" w:rsidRDefault="00F67A0A" w:rsidP="008846E9">
            <w:pPr>
              <w:spacing w:before="60" w:after="60"/>
              <w:rPr>
                <w:lang w:val="en-CA"/>
              </w:rPr>
            </w:pPr>
            <w:proofErr w:type="spellStart"/>
            <w:r w:rsidRPr="00C27CF2">
              <w:rPr>
                <w:szCs w:val="22"/>
                <w:lang w:val="en-CA" w:eastAsia="ko-KR"/>
              </w:rPr>
              <w:t>Shanshe</w:t>
            </w:r>
            <w:proofErr w:type="spellEnd"/>
            <w:r w:rsidRPr="00C27CF2">
              <w:rPr>
                <w:szCs w:val="22"/>
                <w:lang w:val="en-CA" w:eastAsia="ko-KR"/>
              </w:rPr>
              <w:t xml:space="preserve"> </w:t>
            </w:r>
            <w:r>
              <w:rPr>
                <w:lang w:val="en-CA"/>
              </w:rPr>
              <w:t>Wang</w:t>
            </w:r>
          </w:p>
          <w:p w14:paraId="2E27FDB7" w14:textId="1D372B69" w:rsidR="008846E9" w:rsidRPr="004C7EA3" w:rsidRDefault="008846E9" w:rsidP="008846E9">
            <w:pPr>
              <w:spacing w:before="60" w:after="60"/>
              <w:rPr>
                <w:lang w:val="en-CA"/>
              </w:rPr>
            </w:pPr>
            <w:r w:rsidRPr="004C7EA3">
              <w:rPr>
                <w:lang w:val="en-CA"/>
              </w:rPr>
              <w:t>Mathias Wien</w:t>
            </w:r>
          </w:p>
          <w:p w14:paraId="4F3D1EE9" w14:textId="77777777" w:rsidR="008846E9" w:rsidRPr="004C7EA3" w:rsidRDefault="008846E9" w:rsidP="008846E9">
            <w:pPr>
              <w:spacing w:before="60" w:after="60"/>
              <w:rPr>
                <w:lang w:val="en-CA"/>
              </w:rPr>
            </w:pPr>
            <w:r w:rsidRPr="004C7EA3">
              <w:rPr>
                <w:lang w:val="en-CA"/>
              </w:rPr>
              <w:t>Ping Wu</w:t>
            </w:r>
          </w:p>
          <w:p w14:paraId="49D81240" w14:textId="4D802DB0" w:rsidR="00E61DAC" w:rsidRPr="005B217D" w:rsidRDefault="00F67A0A" w:rsidP="008846E9">
            <w:pPr>
              <w:spacing w:before="60" w:after="60"/>
              <w:rPr>
                <w:szCs w:val="22"/>
                <w:lang w:val="en-CA"/>
              </w:rPr>
            </w:pPr>
            <w:proofErr w:type="spellStart"/>
            <w:r>
              <w:rPr>
                <w:lang w:val="en-CA"/>
              </w:rPr>
              <w:t>Jizheng</w:t>
            </w:r>
            <w:proofErr w:type="spellEnd"/>
            <w:r>
              <w:rPr>
                <w:lang w:val="en-CA"/>
              </w:rPr>
              <w:t xml:space="preserve"> Xu</w:t>
            </w:r>
            <w:r w:rsidR="008846E9" w:rsidDel="00CF1566">
              <w:rPr>
                <w:szCs w:val="22"/>
                <w:lang w:val="en-CA"/>
              </w:rPr>
              <w:t xml:space="preserve"> </w:t>
            </w:r>
          </w:p>
        </w:tc>
        <w:tc>
          <w:tcPr>
            <w:tcW w:w="810" w:type="dxa"/>
          </w:tcPr>
          <w:p w14:paraId="0140ECA2" w14:textId="085D34B2" w:rsidR="00E61DAC" w:rsidRPr="005B217D" w:rsidRDefault="00E61DAC">
            <w:pPr>
              <w:spacing w:before="60" w:after="60"/>
              <w:rPr>
                <w:szCs w:val="22"/>
                <w:lang w:val="en-CA"/>
              </w:rPr>
            </w:pPr>
            <w:r w:rsidRPr="005B217D">
              <w:rPr>
                <w:szCs w:val="22"/>
                <w:lang w:val="en-CA"/>
              </w:rPr>
              <w:br/>
              <w:t>Email:</w:t>
            </w:r>
          </w:p>
        </w:tc>
        <w:tc>
          <w:tcPr>
            <w:tcW w:w="3690" w:type="dxa"/>
          </w:tcPr>
          <w:p w14:paraId="69640122" w14:textId="21ED7BDF" w:rsidR="008846E9" w:rsidRDefault="005F608E" w:rsidP="008846E9">
            <w:pPr>
              <w:spacing w:before="60" w:after="60"/>
              <w:rPr>
                <w:color w:val="0000FF"/>
                <w:u w:val="single"/>
                <w:lang w:val="en-CA"/>
              </w:rPr>
            </w:pPr>
            <w:hyperlink r:id="rId10" w:history="1">
              <w:r w:rsidR="008846E9" w:rsidRPr="00BE74DC">
                <w:rPr>
                  <w:color w:val="0000FF"/>
                  <w:u w:val="single"/>
                  <w:lang w:val="en-CA"/>
                </w:rPr>
                <w:t>shanl@tencent.com</w:t>
              </w:r>
            </w:hyperlink>
          </w:p>
          <w:p w14:paraId="2EB5D62E" w14:textId="2B0660B1" w:rsidR="00F67A0A" w:rsidRDefault="005F608E" w:rsidP="008846E9">
            <w:pPr>
              <w:spacing w:before="60" w:after="60"/>
              <w:rPr>
                <w:color w:val="0000FF"/>
                <w:u w:val="single"/>
                <w:lang w:val="en-CA"/>
              </w:rPr>
            </w:pPr>
            <w:hyperlink r:id="rId11" w:history="1">
              <w:r w:rsidR="00F67A0A" w:rsidRPr="00DB376A">
                <w:rPr>
                  <w:rStyle w:val="Hyperlink"/>
                  <w:lang w:val="en-CA"/>
                </w:rPr>
                <w:t>asegall@sharplabs.com</w:t>
              </w:r>
            </w:hyperlink>
          </w:p>
          <w:p w14:paraId="7B0BED6F" w14:textId="3A5BA24B" w:rsidR="00F67A0A" w:rsidRPr="00BE74DC" w:rsidRDefault="005F608E" w:rsidP="008846E9">
            <w:pPr>
              <w:spacing w:before="60" w:after="60"/>
              <w:rPr>
                <w:lang w:val="en-CA"/>
              </w:rPr>
            </w:pPr>
            <w:hyperlink r:id="rId12" w:history="1">
              <w:r w:rsidR="00F67A0A" w:rsidRPr="00D77BF6">
                <w:rPr>
                  <w:rStyle w:val="Hyperlink"/>
                  <w:lang w:val="en-CA"/>
                </w:rPr>
                <w:t>yan.ye@alibaba-inc.com</w:t>
              </w:r>
            </w:hyperlink>
          </w:p>
          <w:p w14:paraId="3C8C5A5B" w14:textId="5C1192CF" w:rsidR="008846E9" w:rsidRDefault="005F608E" w:rsidP="008846E9">
            <w:pPr>
              <w:spacing w:before="60" w:after="60"/>
              <w:rPr>
                <w:rStyle w:val="Hyperlink"/>
                <w:lang w:val="en-CA"/>
              </w:rPr>
            </w:pPr>
            <w:hyperlink r:id="rId13" w:history="1">
              <w:r w:rsidR="008846E9" w:rsidRPr="00A90873">
                <w:rPr>
                  <w:rStyle w:val="Hyperlink"/>
                  <w:lang w:val="en-CA"/>
                </w:rPr>
                <w:t>elena.alshina@huawei.com</w:t>
              </w:r>
            </w:hyperlink>
          </w:p>
          <w:p w14:paraId="293A060A" w14:textId="4C2C45A9" w:rsidR="00F67A0A" w:rsidRDefault="005F608E" w:rsidP="008846E9">
            <w:pPr>
              <w:spacing w:before="60" w:after="60"/>
              <w:rPr>
                <w:rStyle w:val="Hyperlink"/>
                <w:lang w:val="en-CA"/>
              </w:rPr>
            </w:pPr>
            <w:hyperlink r:id="rId14" w:history="1">
              <w:r w:rsidR="00F67A0A" w:rsidRPr="00DB376A">
                <w:rPr>
                  <w:rStyle w:val="Hyperlink"/>
                  <w:lang w:val="en-CA"/>
                </w:rPr>
                <w:t>cjianle@qti.qualcomm.com</w:t>
              </w:r>
            </w:hyperlink>
          </w:p>
          <w:p w14:paraId="3731F04F" w14:textId="103CC97D" w:rsidR="00F67A0A" w:rsidRDefault="00F67A0A" w:rsidP="008846E9">
            <w:pPr>
              <w:spacing w:before="60" w:after="60"/>
              <w:rPr>
                <w:rStyle w:val="Hyperlink"/>
                <w:lang w:val="en-CA"/>
              </w:rPr>
            </w:pPr>
            <w:r w:rsidRPr="00F67A0A">
              <w:rPr>
                <w:rStyle w:val="Hyperlink"/>
                <w:lang w:val="en-CA"/>
              </w:rPr>
              <w:t>Franck.Galpin@InterDigital.com</w:t>
            </w:r>
          </w:p>
          <w:p w14:paraId="6F7334AA" w14:textId="070A6C3F" w:rsidR="008846E9" w:rsidRDefault="005F608E" w:rsidP="008846E9">
            <w:pPr>
              <w:spacing w:before="60" w:after="60"/>
              <w:rPr>
                <w:rStyle w:val="Hyperlink"/>
                <w:lang w:val="en-CA"/>
              </w:rPr>
            </w:pPr>
            <w:hyperlink r:id="rId15" w:history="1">
              <w:r w:rsidR="008846E9" w:rsidRPr="003630B5">
                <w:rPr>
                  <w:rStyle w:val="Hyperlink"/>
                  <w:lang w:val="en-CA"/>
                </w:rPr>
                <w:t>first</w:t>
              </w:r>
              <w:r w:rsidR="008846E9" w:rsidRPr="003630B5">
                <w:rPr>
                  <w:rStyle w:val="Hyperlink"/>
                </w:rPr>
                <w:t>name</w:t>
              </w:r>
              <w:r w:rsidR="008846E9" w:rsidRPr="003630B5">
                <w:rPr>
                  <w:rStyle w:val="Hyperlink"/>
                  <w:lang w:val="en-CA"/>
                </w:rPr>
                <w:t>.lastname@hhi.fraunhofer.de</w:t>
              </w:r>
            </w:hyperlink>
          </w:p>
          <w:p w14:paraId="35E76A54" w14:textId="2CDE35F3" w:rsidR="00F67A0A" w:rsidRDefault="005F608E" w:rsidP="008846E9">
            <w:pPr>
              <w:spacing w:before="60" w:after="60"/>
              <w:rPr>
                <w:lang w:val="en-CA"/>
              </w:rPr>
            </w:pPr>
            <w:hyperlink r:id="rId16" w:history="1">
              <w:r w:rsidR="008C65C3" w:rsidRPr="00DB376A">
                <w:rPr>
                  <w:rStyle w:val="Hyperlink"/>
                  <w:lang w:val="en-CA"/>
                </w:rPr>
                <w:t>sswang@pku.edu.cn</w:t>
              </w:r>
            </w:hyperlink>
          </w:p>
          <w:p w14:paraId="31B85545" w14:textId="77777777" w:rsidR="008846E9" w:rsidRDefault="005F608E" w:rsidP="008846E9">
            <w:pPr>
              <w:spacing w:before="60" w:after="60"/>
              <w:rPr>
                <w:lang w:val="en-CA"/>
              </w:rPr>
            </w:pPr>
            <w:hyperlink r:id="rId17" w:history="1">
              <w:r w:rsidR="008846E9" w:rsidRPr="00D77BF6">
                <w:rPr>
                  <w:rStyle w:val="Hyperlink"/>
                  <w:lang w:val="en-CA"/>
                </w:rPr>
                <w:t>wien@lfb.rwth-aachen.de</w:t>
              </w:r>
            </w:hyperlink>
          </w:p>
          <w:p w14:paraId="07AC071F" w14:textId="2A8BF75E" w:rsidR="008846E9" w:rsidRDefault="005F608E" w:rsidP="008846E9">
            <w:pPr>
              <w:spacing w:before="60" w:after="60"/>
              <w:rPr>
                <w:rStyle w:val="Hyperlink"/>
                <w:lang w:val="en-CA"/>
              </w:rPr>
            </w:pPr>
            <w:hyperlink r:id="rId18" w:history="1">
              <w:r w:rsidR="008846E9" w:rsidRPr="00D77BF6">
                <w:rPr>
                  <w:rStyle w:val="Hyperlink"/>
                  <w:lang w:val="en-CA"/>
                </w:rPr>
                <w:t>pwuzte@gmail.com</w:t>
              </w:r>
            </w:hyperlink>
          </w:p>
          <w:p w14:paraId="569DA97D" w14:textId="72DC1448" w:rsidR="00F67A0A" w:rsidRDefault="005F608E" w:rsidP="008846E9">
            <w:pPr>
              <w:spacing w:before="60" w:after="60"/>
              <w:rPr>
                <w:lang w:val="en-CA"/>
              </w:rPr>
            </w:pPr>
            <w:hyperlink r:id="rId19" w:history="1">
              <w:r w:rsidR="008C65C3" w:rsidRPr="00DB376A">
                <w:rPr>
                  <w:rStyle w:val="Hyperlink"/>
                  <w:lang w:val="en-CA"/>
                </w:rPr>
                <w:t>xujizheng@bytedance.com</w:t>
              </w:r>
            </w:hyperlink>
          </w:p>
          <w:p w14:paraId="32C2ABFD" w14:textId="49659D0B" w:rsidR="00E61DAC" w:rsidRPr="005B217D" w:rsidRDefault="00E61DAC" w:rsidP="00ED5DF9">
            <w:pPr>
              <w:spacing w:before="60" w:after="60"/>
              <w:rPr>
                <w:szCs w:val="22"/>
                <w:lang w:val="en-CA"/>
              </w:rPr>
            </w:pP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5B3206" w:rsidR="00E61DAC" w:rsidRPr="005B217D" w:rsidRDefault="00CF1566">
            <w:pPr>
              <w:spacing w:before="60" w:after="60"/>
              <w:rPr>
                <w:szCs w:val="22"/>
                <w:lang w:val="en-CA"/>
              </w:rPr>
            </w:pPr>
            <w:r w:rsidRPr="00CF1566">
              <w:rPr>
                <w:szCs w:val="22"/>
                <w:lang w:val="en-CA"/>
              </w:rPr>
              <w:t xml:space="preserve">AHG </w:t>
            </w:r>
            <w:r>
              <w:rPr>
                <w:szCs w:val="22"/>
                <w:lang w:val="en-CA"/>
              </w:rPr>
              <w:t xml:space="preserve">11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47E46ECC" w:rsidR="00CE6932" w:rsidRDefault="00CE6932" w:rsidP="00CE6932">
      <w:pPr>
        <w:rPr>
          <w:lang w:val="en-CA"/>
        </w:rPr>
      </w:pPr>
      <w:r>
        <w:rPr>
          <w:szCs w:val="22"/>
          <w:lang w:val="en-CA"/>
        </w:rPr>
        <w:t>This document summarizes the activit</w:t>
      </w:r>
      <w:r w:rsidR="00675DAB">
        <w:rPr>
          <w:szCs w:val="22"/>
          <w:lang w:val="en-CA"/>
        </w:rPr>
        <w:t>ies</w:t>
      </w:r>
      <w:r>
        <w:rPr>
          <w:szCs w:val="22"/>
          <w:lang w:val="en-CA"/>
        </w:rPr>
        <w:t xml:space="preserve"> of AHG11: </w:t>
      </w:r>
      <w:r w:rsidR="008846E9">
        <w:rPr>
          <w:lang w:val="en-CA"/>
        </w:rPr>
        <w:t>Neural</w:t>
      </w:r>
      <w:r w:rsidR="005A3D99">
        <w:rPr>
          <w:lang w:val="en-CA"/>
        </w:rPr>
        <w:t xml:space="preserve"> N</w:t>
      </w:r>
      <w:r w:rsidR="008846E9">
        <w:rPr>
          <w:lang w:val="en-CA"/>
        </w:rPr>
        <w:t xml:space="preserve">etwork-based </w:t>
      </w:r>
      <w:r w:rsidR="00675DAB">
        <w:rPr>
          <w:lang w:val="en-CA"/>
        </w:rPr>
        <w:t>v</w:t>
      </w:r>
      <w:r w:rsidR="008846E9">
        <w:rPr>
          <w:lang w:val="en-CA"/>
        </w:rPr>
        <w:t>ideo coding</w:t>
      </w:r>
      <w:r>
        <w:rPr>
          <w:szCs w:val="22"/>
          <w:lang w:val="en-CA"/>
        </w:rPr>
        <w:t xml:space="preserve"> </w:t>
      </w:r>
      <w:r>
        <w:rPr>
          <w:lang w:val="en-GB"/>
        </w:rPr>
        <w:t xml:space="preserve">between </w:t>
      </w:r>
      <w:r>
        <w:rPr>
          <w:lang w:val="en-CA"/>
        </w:rPr>
        <w:t xml:space="preserve">the </w:t>
      </w:r>
      <w:r w:rsidR="0076506F">
        <w:rPr>
          <w:lang w:val="en-CA"/>
        </w:rPr>
        <w:t>21</w:t>
      </w:r>
      <w:r w:rsidR="0076506F">
        <w:rPr>
          <w:vertAlign w:val="superscript"/>
          <w:lang w:val="en-CA"/>
        </w:rPr>
        <w:t>st</w:t>
      </w:r>
      <w:r w:rsidR="0076506F">
        <w:rPr>
          <w:lang w:val="en-CA"/>
        </w:rPr>
        <w:t xml:space="preserve"> meeting (6 </w:t>
      </w:r>
      <w:r w:rsidR="0076506F" w:rsidRPr="00B57A23">
        <w:rPr>
          <w:lang w:val="en-CA"/>
        </w:rPr>
        <w:t>–</w:t>
      </w:r>
      <w:r w:rsidR="0076506F">
        <w:rPr>
          <w:lang w:val="en-CA"/>
        </w:rPr>
        <w:t xml:space="preserve"> 15</w:t>
      </w:r>
      <w:r w:rsidR="0076506F" w:rsidRPr="00B57A23">
        <w:rPr>
          <w:lang w:val="en-CA"/>
        </w:rPr>
        <w:t xml:space="preserve"> </w:t>
      </w:r>
      <w:r w:rsidR="0076506F">
        <w:rPr>
          <w:lang w:val="en-CA"/>
        </w:rPr>
        <w:t>Jan.</w:t>
      </w:r>
      <w:r w:rsidR="0076506F" w:rsidRPr="00B57A23">
        <w:rPr>
          <w:lang w:val="en-CA"/>
        </w:rPr>
        <w:t xml:space="preserve"> 20</w:t>
      </w:r>
      <w:r w:rsidR="0076506F">
        <w:rPr>
          <w:lang w:val="en-CA"/>
        </w:rPr>
        <w:t>21)</w:t>
      </w:r>
      <w:r w:rsidR="00F67A0A">
        <w:rPr>
          <w:lang w:val="en-CA"/>
        </w:rPr>
        <w:t xml:space="preserve"> </w:t>
      </w:r>
      <w:r>
        <w:rPr>
          <w:lang w:val="en-CA"/>
        </w:rPr>
        <w:t xml:space="preserve">and the </w:t>
      </w:r>
      <w:r w:rsidR="00F67A0A">
        <w:rPr>
          <w:lang w:val="en-CA"/>
        </w:rPr>
        <w:t>2</w:t>
      </w:r>
      <w:r w:rsidR="0076506F">
        <w:rPr>
          <w:lang w:val="en-CA"/>
        </w:rPr>
        <w:t>2</w:t>
      </w:r>
      <w:r w:rsidR="0076506F">
        <w:rPr>
          <w:vertAlign w:val="superscript"/>
          <w:lang w:val="en-CA"/>
        </w:rPr>
        <w:t>nd</w:t>
      </w:r>
      <w:r w:rsidR="00F67A0A">
        <w:rPr>
          <w:lang w:val="en-CA"/>
        </w:rPr>
        <w:t xml:space="preserve"> </w:t>
      </w:r>
      <w:r>
        <w:rPr>
          <w:lang w:val="en-CA"/>
        </w:rPr>
        <w:t>meeting (</w:t>
      </w:r>
      <w:r w:rsidR="0076506F">
        <w:rPr>
          <w:lang w:val="en-CA"/>
        </w:rPr>
        <w:t>20</w:t>
      </w:r>
      <w:r w:rsidR="008846E9">
        <w:rPr>
          <w:lang w:val="en-CA"/>
        </w:rPr>
        <w:t xml:space="preserve"> </w:t>
      </w:r>
      <w:r w:rsidRPr="00B57A23">
        <w:rPr>
          <w:lang w:val="en-CA"/>
        </w:rPr>
        <w:t>–</w:t>
      </w:r>
      <w:r>
        <w:rPr>
          <w:lang w:val="en-CA"/>
        </w:rPr>
        <w:t xml:space="preserve"> </w:t>
      </w:r>
      <w:r w:rsidR="0076506F">
        <w:rPr>
          <w:lang w:val="en-CA"/>
        </w:rPr>
        <w:t>28</w:t>
      </w:r>
      <w:r w:rsidRPr="00B57A23">
        <w:rPr>
          <w:lang w:val="en-CA"/>
        </w:rPr>
        <w:t xml:space="preserve"> </w:t>
      </w:r>
      <w:r w:rsidR="0076506F">
        <w:rPr>
          <w:lang w:val="en-CA"/>
        </w:rPr>
        <w:t>April</w:t>
      </w:r>
      <w:r w:rsidR="008846E9" w:rsidRPr="00B57A23">
        <w:rPr>
          <w:lang w:val="en-CA"/>
        </w:rPr>
        <w:t xml:space="preserve"> </w:t>
      </w:r>
      <w:r w:rsidRPr="00B57A23">
        <w:rPr>
          <w:lang w:val="en-CA"/>
        </w:rPr>
        <w:t>20</w:t>
      </w:r>
      <w:r>
        <w:rPr>
          <w:lang w:val="en-CA"/>
        </w:rPr>
        <w:t>2</w:t>
      </w:r>
      <w:r w:rsidR="00F67A0A">
        <w:rPr>
          <w:lang w:val="en-CA"/>
        </w:rPr>
        <w:t>1</w:t>
      </w:r>
      <w:r>
        <w:rPr>
          <w:lang w:val="en-CA"/>
        </w:rPr>
        <w:t>)</w:t>
      </w:r>
      <w:r w:rsidR="00675DAB">
        <w:rPr>
          <w:lang w:val="en-CA"/>
        </w:rPr>
        <w:t>,</w:t>
      </w:r>
      <w:r>
        <w:rPr>
          <w:lang w:val="en-CA"/>
        </w:rPr>
        <w:t xml:space="preserve"> both</w:t>
      </w:r>
      <w:r w:rsidR="00675DAB">
        <w:rPr>
          <w:lang w:val="en-CA"/>
        </w:rPr>
        <w:t xml:space="preserve"> held</w:t>
      </w:r>
      <w:r>
        <w:rPr>
          <w:lang w:val="en-CA"/>
        </w:rPr>
        <w:t xml:space="preserve"> by teleconference.</w:t>
      </w:r>
    </w:p>
    <w:p w14:paraId="08F5777A" w14:textId="77777777" w:rsidR="00CE6932"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pPr>
      <w:r>
        <w:t xml:space="preserve">Introduction </w:t>
      </w:r>
    </w:p>
    <w:p w14:paraId="4BF52E2E" w14:textId="4C75ED83" w:rsidR="00CE6932" w:rsidRDefault="00754952" w:rsidP="00CE6932">
      <w:pPr>
        <w:shd w:val="clear" w:color="auto" w:fill="FFFFFF"/>
        <w:rPr>
          <w:color w:val="222222"/>
          <w:szCs w:val="22"/>
          <w:lang w:val="en-GB"/>
        </w:rPr>
      </w:pPr>
      <w:r>
        <w:rPr>
          <w:color w:val="222222"/>
          <w:szCs w:val="22"/>
          <w:lang w:val="en-GB"/>
        </w:rPr>
        <w:t xml:space="preserve">The </w:t>
      </w:r>
      <w:r w:rsidR="00CE6932">
        <w:rPr>
          <w:color w:val="222222"/>
          <w:szCs w:val="22"/>
          <w:lang w:val="en-GB"/>
        </w:rPr>
        <w:t>AHG</w:t>
      </w:r>
      <w:r>
        <w:rPr>
          <w:color w:val="222222"/>
          <w:szCs w:val="22"/>
          <w:lang w:val="en-GB"/>
        </w:rPr>
        <w:t xml:space="preserve"> </w:t>
      </w:r>
      <w:r w:rsidR="00CE6932">
        <w:rPr>
          <w:color w:val="222222"/>
          <w:szCs w:val="22"/>
          <w:lang w:val="en-GB"/>
        </w:rPr>
        <w:t>was established with the following mandates:</w:t>
      </w:r>
    </w:p>
    <w:p w14:paraId="3229A3BD" w14:textId="77777777" w:rsidR="003960CD" w:rsidRPr="005861ED" w:rsidRDefault="003960CD" w:rsidP="003960CD">
      <w:pPr>
        <w:numPr>
          <w:ilvl w:val="0"/>
          <w:numId w:val="14"/>
        </w:numPr>
        <w:tabs>
          <w:tab w:val="num" w:pos="720"/>
        </w:tabs>
      </w:pPr>
      <w:r w:rsidRPr="005861ED">
        <w:t>Evaluate and quantify performance improvement potential of NN based video coding technologies compared to existing video coding standards such as VVC, including both individual coding tools and novel architectures.</w:t>
      </w:r>
    </w:p>
    <w:p w14:paraId="027B648D" w14:textId="77777777" w:rsidR="003960CD" w:rsidRPr="005861ED" w:rsidRDefault="003960CD" w:rsidP="003960CD">
      <w:pPr>
        <w:numPr>
          <w:ilvl w:val="0"/>
          <w:numId w:val="14"/>
        </w:numPr>
        <w:tabs>
          <w:tab w:val="num" w:pos="720"/>
        </w:tabs>
      </w:pPr>
      <w:r w:rsidRPr="005861ED">
        <w:t>Finalize, conduct and discuss the EE on neural network-based video coding JVET-U2023.</w:t>
      </w:r>
    </w:p>
    <w:p w14:paraId="52CD355C" w14:textId="77777777" w:rsidR="003960CD" w:rsidRPr="005861ED" w:rsidRDefault="003960CD" w:rsidP="003960CD">
      <w:pPr>
        <w:numPr>
          <w:ilvl w:val="0"/>
          <w:numId w:val="14"/>
        </w:numPr>
        <w:tabs>
          <w:tab w:val="num" w:pos="720"/>
        </w:tabs>
      </w:pPr>
      <w:r w:rsidRPr="005861ED">
        <w:t>Solicit input contributions on NN based video coding technologies.</w:t>
      </w:r>
    </w:p>
    <w:p w14:paraId="2584F6D9" w14:textId="77777777" w:rsidR="003960CD" w:rsidRPr="005861ED" w:rsidRDefault="003960CD" w:rsidP="003960CD">
      <w:pPr>
        <w:numPr>
          <w:ilvl w:val="0"/>
          <w:numId w:val="14"/>
        </w:numPr>
        <w:tabs>
          <w:tab w:val="num" w:pos="720"/>
        </w:tabs>
      </w:pPr>
      <w:r w:rsidRPr="005861ED">
        <w:t>Continue to refine the test conditions for neural network-based video coding, and develop supporting software as needed.</w:t>
      </w:r>
    </w:p>
    <w:p w14:paraId="78FEA6F0" w14:textId="77777777" w:rsidR="003960CD" w:rsidRPr="005861ED" w:rsidRDefault="003960CD" w:rsidP="003960CD">
      <w:pPr>
        <w:numPr>
          <w:ilvl w:val="0"/>
          <w:numId w:val="14"/>
        </w:numPr>
        <w:tabs>
          <w:tab w:val="num" w:pos="720"/>
        </w:tabs>
      </w:pPr>
      <w:r w:rsidRPr="005861ED">
        <w:t>Investigate technical aspects specific to NN-based video coding, such as encoding and decoding complexity of neural networks, design network representation, operation, tensor, on-the-fly network adaption (</w:t>
      </w:r>
      <w:proofErr w:type="gramStart"/>
      <w:r w:rsidRPr="005861ED">
        <w:t>e.g.</w:t>
      </w:r>
      <w:proofErr w:type="gramEnd"/>
      <w:r w:rsidRPr="005861ED">
        <w:t xml:space="preserve"> updating during encoding) </w:t>
      </w:r>
      <w:proofErr w:type="spellStart"/>
      <w:r w:rsidRPr="005861ED">
        <w:t>etc</w:t>
      </w:r>
      <w:proofErr w:type="spellEnd"/>
      <w:r w:rsidRPr="005861ED">
        <w:t>;</w:t>
      </w:r>
    </w:p>
    <w:p w14:paraId="5C5749A9" w14:textId="77777777" w:rsidR="003960CD" w:rsidRPr="005861ED" w:rsidRDefault="003960CD" w:rsidP="003960CD">
      <w:pPr>
        <w:numPr>
          <w:ilvl w:val="0"/>
          <w:numId w:val="14"/>
        </w:numPr>
        <w:tabs>
          <w:tab w:val="num" w:pos="720"/>
        </w:tabs>
      </w:pPr>
      <w:r w:rsidRPr="005861ED">
        <w:lastRenderedPageBreak/>
        <w:t xml:space="preserve">Study the impact of training (including the impact of loss function) on the performance of candidate </w:t>
      </w:r>
      <w:proofErr w:type="gramStart"/>
      <w:r w:rsidRPr="005861ED">
        <w:t>technology, and</w:t>
      </w:r>
      <w:proofErr w:type="gramEnd"/>
      <w:r w:rsidRPr="005861ED">
        <w:t xml:space="preserve"> identify suitable video materials for training.</w:t>
      </w:r>
    </w:p>
    <w:p w14:paraId="1BB1B7A2" w14:textId="77777777" w:rsidR="003960CD" w:rsidRPr="005861ED" w:rsidRDefault="003960CD" w:rsidP="003960CD">
      <w:pPr>
        <w:numPr>
          <w:ilvl w:val="0"/>
          <w:numId w:val="14"/>
        </w:numPr>
        <w:tabs>
          <w:tab w:val="num" w:pos="720"/>
        </w:tabs>
      </w:pPr>
      <w:proofErr w:type="spellStart"/>
      <w:r w:rsidRPr="005861ED">
        <w:t>Analyse</w:t>
      </w:r>
      <w:proofErr w:type="spellEnd"/>
      <w:r w:rsidRPr="005861ED">
        <w:t xml:space="preserve"> complexity characteristics, perform complexity analysis, and develop complexity reductions of candidate technology.</w:t>
      </w:r>
    </w:p>
    <w:p w14:paraId="0BDE7029" w14:textId="77777777" w:rsidR="003960CD" w:rsidRPr="005861ED" w:rsidRDefault="003960CD" w:rsidP="003960CD">
      <w:pPr>
        <w:numPr>
          <w:ilvl w:val="0"/>
          <w:numId w:val="14"/>
        </w:numPr>
        <w:tabs>
          <w:tab w:val="num" w:pos="720"/>
        </w:tabs>
      </w:pPr>
      <w:r w:rsidRPr="005861ED">
        <w:t>Refine testing methods for assessment of the effectiveness and complexity of considered technology.</w:t>
      </w:r>
    </w:p>
    <w:p w14:paraId="6F81921C" w14:textId="77777777" w:rsidR="003960CD" w:rsidRPr="005861ED" w:rsidRDefault="003960CD" w:rsidP="003960CD">
      <w:pPr>
        <w:numPr>
          <w:ilvl w:val="0"/>
          <w:numId w:val="14"/>
        </w:numPr>
        <w:tabs>
          <w:tab w:val="num" w:pos="720"/>
        </w:tabs>
      </w:pPr>
      <w:r w:rsidRPr="005861ED">
        <w:t>Review the outcome of the expert viewing conducted at the 21</w:t>
      </w:r>
      <w:r w:rsidRPr="003960CD">
        <w:t>st</w:t>
      </w:r>
      <w:r w:rsidRPr="005861ED">
        <w:t xml:space="preserve"> meeting, refine the methodology, and prepare viewing for the next meeting.</w:t>
      </w:r>
    </w:p>
    <w:p w14:paraId="58CF255F" w14:textId="77777777" w:rsidR="003960CD" w:rsidRPr="005861ED" w:rsidRDefault="003960CD" w:rsidP="003960CD">
      <w:pPr>
        <w:numPr>
          <w:ilvl w:val="0"/>
          <w:numId w:val="14"/>
        </w:numPr>
        <w:tabs>
          <w:tab w:val="num" w:pos="720"/>
        </w:tabs>
      </w:pPr>
      <w:r w:rsidRPr="005861ED">
        <w:t>Generate and distribute anchor encodings and develop improvements of the JVET-U2016 common test conditions for NNVC technology.</w:t>
      </w:r>
    </w:p>
    <w:p w14:paraId="632589F0" w14:textId="526CAEF9" w:rsidR="003960CD" w:rsidRPr="003960CD" w:rsidRDefault="003960CD" w:rsidP="004956B3">
      <w:pPr>
        <w:numPr>
          <w:ilvl w:val="0"/>
          <w:numId w:val="14"/>
        </w:numPr>
        <w:shd w:val="clear" w:color="auto" w:fill="FFFFFF"/>
        <w:tabs>
          <w:tab w:val="num" w:pos="720"/>
        </w:tabs>
        <w:rPr>
          <w:color w:val="222222"/>
          <w:szCs w:val="22"/>
        </w:rPr>
      </w:pPr>
      <w:r w:rsidRPr="005861ED">
        <w:t>Coordinate with other relevant groups, including SC29/AG5 on visual quality assessment.</w:t>
      </w:r>
    </w:p>
    <w:p w14:paraId="485571A0" w14:textId="16F85B5C" w:rsidR="00CE6932"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Activities</w:t>
      </w:r>
    </w:p>
    <w:p w14:paraId="5777E938" w14:textId="6EF14FD7" w:rsidR="005A3D99" w:rsidRPr="000677B6" w:rsidRDefault="005A3D99" w:rsidP="00E2204B">
      <w:pPr>
        <w:rPr>
          <w:lang w:val="en-CA"/>
        </w:rPr>
      </w:pPr>
      <w:r w:rsidRPr="000677B6">
        <w:rPr>
          <w:lang w:val="en-CA"/>
        </w:rPr>
        <w:t xml:space="preserve">The AHG used the main JVET reflector, </w:t>
      </w:r>
      <w:hyperlink r:id="rId20" w:history="1">
        <w:r w:rsidRPr="000677B6">
          <w:rPr>
            <w:rStyle w:val="Hyperlink"/>
            <w:lang w:val="en-CA"/>
          </w:rPr>
          <w:t>jvet@lists.rwth-aachen.de</w:t>
        </w:r>
      </w:hyperlink>
      <w:r w:rsidRPr="000677B6">
        <w:rPr>
          <w:lang w:val="en-CA"/>
        </w:rPr>
        <w:t xml:space="preserve">, for email exchange with AHG11 included in the subject lines.  </w:t>
      </w:r>
      <w:r w:rsidR="003960CD">
        <w:rPr>
          <w:lang w:val="en-CA"/>
        </w:rPr>
        <w:t>16</w:t>
      </w:r>
      <w:r w:rsidRPr="000677B6">
        <w:rPr>
          <w:lang w:val="en-CA"/>
        </w:rPr>
        <w:t xml:space="preserve"> emails were exchanged on the reflector.  </w:t>
      </w:r>
    </w:p>
    <w:p w14:paraId="7CC08526" w14:textId="2DA2A156" w:rsidR="008345F3" w:rsidRPr="008345F3" w:rsidRDefault="008345F3" w:rsidP="006D3590">
      <w:pPr>
        <w:pStyle w:val="Heading2"/>
      </w:pPr>
      <w:r w:rsidRPr="008345F3">
        <w:t>Technical Evaluation</w:t>
      </w:r>
    </w:p>
    <w:p w14:paraId="53142A1F" w14:textId="1C6DE425" w:rsidR="008345F3" w:rsidRPr="008345F3" w:rsidRDefault="008345F3" w:rsidP="008345F3">
      <w:r w:rsidRPr="008345F3">
        <w:t xml:space="preserve">The AHG made meaningful progress on the mandate to evaluate and quantify potential NN based video coding technologies.  This was done </w:t>
      </w:r>
      <w:r>
        <w:t xml:space="preserve">in </w:t>
      </w:r>
      <w:r w:rsidR="008B7492">
        <w:t xml:space="preserve">both </w:t>
      </w:r>
      <w:r>
        <w:t>the context of the EE</w:t>
      </w:r>
      <w:r w:rsidR="008B7492">
        <w:t xml:space="preserve"> and non-EE contributions</w:t>
      </w:r>
      <w:r w:rsidRPr="008345F3">
        <w:t>.</w:t>
      </w:r>
    </w:p>
    <w:p w14:paraId="634F28E4" w14:textId="6EE0A910" w:rsidR="008345F3" w:rsidRPr="008345F3" w:rsidRDefault="008345F3" w:rsidP="008345F3"/>
    <w:p w14:paraId="3BC2BCC7" w14:textId="3ED61C5C" w:rsidR="008345F3" w:rsidRPr="008345F3" w:rsidRDefault="008345F3" w:rsidP="008345F3">
      <w:r w:rsidRPr="008345F3">
        <w:t>A summary of the performance of technology provided as input to the 22</w:t>
      </w:r>
      <w:r w:rsidRPr="008345F3">
        <w:rPr>
          <w:vertAlign w:val="superscript"/>
        </w:rPr>
        <w:t>nd</w:t>
      </w:r>
      <w:r w:rsidRPr="008345F3">
        <w:t xml:space="preserve"> meeting is provided below:</w:t>
      </w:r>
    </w:p>
    <w:p w14:paraId="162D8844" w14:textId="4A50155B" w:rsidR="008345F3" w:rsidRPr="008345F3" w:rsidRDefault="008345F3" w:rsidP="008345F3"/>
    <w:p w14:paraId="7D501ECB" w14:textId="2975885D" w:rsidR="008345F3" w:rsidRPr="008345F3" w:rsidRDefault="008345F3" w:rsidP="008345F3">
      <w:pPr>
        <w:rPr>
          <w:b/>
          <w:bCs/>
        </w:rPr>
      </w:pPr>
      <w:r w:rsidRPr="008345F3">
        <w:rPr>
          <w:b/>
          <w:bCs/>
        </w:rPr>
        <w:t>EE Technology</w:t>
      </w:r>
    </w:p>
    <w:tbl>
      <w:tblPr>
        <w:tblW w:w="0" w:type="auto"/>
        <w:tblInd w:w="4" w:type="dxa"/>
        <w:tblLayout w:type="fixed"/>
        <w:tblCellMar>
          <w:left w:w="0" w:type="dxa"/>
          <w:right w:w="0" w:type="dxa"/>
        </w:tblCellMar>
        <w:tblLook w:val="04A0" w:firstRow="1" w:lastRow="0" w:firstColumn="1" w:lastColumn="0" w:noHBand="0" w:noVBand="1"/>
      </w:tblPr>
      <w:tblGrid>
        <w:gridCol w:w="942"/>
        <w:gridCol w:w="1917"/>
        <w:gridCol w:w="1792"/>
        <w:gridCol w:w="953"/>
        <w:gridCol w:w="1271"/>
        <w:gridCol w:w="2471"/>
      </w:tblGrid>
      <w:tr w:rsidR="00EF70A8" w14:paraId="0C48F020" w14:textId="77777777" w:rsidTr="00EF70A8">
        <w:trPr>
          <w:trHeight w:val="288"/>
        </w:trPr>
        <w:tc>
          <w:tcPr>
            <w:tcW w:w="942"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6413DFD5" w14:textId="77777777" w:rsidR="00EF70A8" w:rsidRPr="008B7492" w:rsidRDefault="00EF70A8">
            <w:pPr>
              <w:jc w:val="center"/>
              <w:rPr>
                <w:sz w:val="20"/>
                <w:szCs w:val="20"/>
              </w:rPr>
            </w:pPr>
            <w:r w:rsidRPr="008B7492">
              <w:rPr>
                <w:b/>
                <w:bCs/>
                <w:color w:val="000000"/>
                <w:sz w:val="20"/>
                <w:szCs w:val="20"/>
              </w:rPr>
              <w:t>#</w:t>
            </w:r>
          </w:p>
        </w:tc>
        <w:tc>
          <w:tcPr>
            <w:tcW w:w="1917"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hideMark/>
          </w:tcPr>
          <w:p w14:paraId="697EE344" w14:textId="77777777" w:rsidR="00EF70A8" w:rsidRPr="008B7492" w:rsidRDefault="00EF70A8">
            <w:pPr>
              <w:jc w:val="center"/>
              <w:rPr>
                <w:sz w:val="20"/>
                <w:szCs w:val="20"/>
              </w:rPr>
            </w:pPr>
            <w:r w:rsidRPr="008B7492">
              <w:rPr>
                <w:b/>
                <w:bCs/>
                <w:color w:val="000000"/>
                <w:sz w:val="20"/>
                <w:szCs w:val="20"/>
              </w:rPr>
              <w:t>Title</w:t>
            </w:r>
          </w:p>
        </w:tc>
        <w:tc>
          <w:tcPr>
            <w:tcW w:w="1792"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hideMark/>
          </w:tcPr>
          <w:p w14:paraId="43E18F54" w14:textId="77777777" w:rsidR="00EF70A8" w:rsidRPr="008B7492" w:rsidRDefault="00EF70A8" w:rsidP="00EF70A8">
            <w:pPr>
              <w:jc w:val="center"/>
              <w:rPr>
                <w:sz w:val="20"/>
                <w:szCs w:val="20"/>
              </w:rPr>
            </w:pPr>
            <w:r w:rsidRPr="008B7492">
              <w:rPr>
                <w:b/>
                <w:bCs/>
                <w:color w:val="000000"/>
                <w:sz w:val="20"/>
                <w:szCs w:val="20"/>
              </w:rPr>
              <w:t>JVET-U</w:t>
            </w:r>
          </w:p>
        </w:tc>
        <w:tc>
          <w:tcPr>
            <w:tcW w:w="953"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hideMark/>
          </w:tcPr>
          <w:p w14:paraId="3F446B5F" w14:textId="77777777" w:rsidR="00EF70A8" w:rsidRPr="008B7492" w:rsidRDefault="00EF70A8" w:rsidP="00EF70A8">
            <w:pPr>
              <w:jc w:val="center"/>
              <w:rPr>
                <w:sz w:val="20"/>
                <w:szCs w:val="20"/>
              </w:rPr>
            </w:pPr>
            <w:r w:rsidRPr="008B7492">
              <w:rPr>
                <w:b/>
                <w:bCs/>
                <w:color w:val="000000"/>
                <w:sz w:val="20"/>
                <w:szCs w:val="20"/>
              </w:rPr>
              <w:t>Category</w:t>
            </w:r>
          </w:p>
        </w:tc>
        <w:tc>
          <w:tcPr>
            <w:tcW w:w="1271"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hideMark/>
          </w:tcPr>
          <w:p w14:paraId="3ED7FDE5" w14:textId="77777777" w:rsidR="00EF70A8" w:rsidRPr="008B7492" w:rsidRDefault="00EF70A8">
            <w:pPr>
              <w:jc w:val="center"/>
              <w:rPr>
                <w:sz w:val="20"/>
                <w:szCs w:val="20"/>
              </w:rPr>
            </w:pPr>
            <w:r w:rsidRPr="008B7492">
              <w:rPr>
                <w:b/>
                <w:bCs/>
                <w:color w:val="000000"/>
                <w:sz w:val="20"/>
                <w:szCs w:val="20"/>
              </w:rPr>
              <w:t>Performance</w:t>
            </w:r>
          </w:p>
        </w:tc>
        <w:tc>
          <w:tcPr>
            <w:tcW w:w="2471" w:type="dxa"/>
            <w:tcBorders>
              <w:top w:val="single" w:sz="8" w:space="0" w:color="000000"/>
              <w:left w:val="nil"/>
              <w:bottom w:val="single" w:sz="8" w:space="0" w:color="000000"/>
              <w:right w:val="single" w:sz="8" w:space="0" w:color="000000"/>
            </w:tcBorders>
            <w:noWrap/>
            <w:tcMar>
              <w:top w:w="0" w:type="dxa"/>
              <w:left w:w="108" w:type="dxa"/>
              <w:bottom w:w="0" w:type="dxa"/>
              <w:right w:w="108" w:type="dxa"/>
            </w:tcMar>
            <w:vAlign w:val="bottom"/>
            <w:hideMark/>
          </w:tcPr>
          <w:p w14:paraId="7F34009F" w14:textId="77777777" w:rsidR="00EF70A8" w:rsidRPr="008B7492" w:rsidRDefault="00EF70A8">
            <w:pPr>
              <w:jc w:val="center"/>
              <w:rPr>
                <w:sz w:val="20"/>
                <w:szCs w:val="20"/>
              </w:rPr>
            </w:pPr>
            <w:proofErr w:type="spellStart"/>
            <w:r w:rsidRPr="008B7492">
              <w:rPr>
                <w:b/>
                <w:bCs/>
                <w:color w:val="000000"/>
                <w:sz w:val="20"/>
                <w:szCs w:val="20"/>
              </w:rPr>
              <w:t>Dec.T</w:t>
            </w:r>
            <w:proofErr w:type="spellEnd"/>
            <w:r w:rsidRPr="008B7492">
              <w:rPr>
                <w:b/>
                <w:bCs/>
                <w:color w:val="000000"/>
                <w:sz w:val="20"/>
                <w:szCs w:val="20"/>
              </w:rPr>
              <w:t>.</w:t>
            </w:r>
          </w:p>
        </w:tc>
      </w:tr>
      <w:tr w:rsidR="00EF70A8" w14:paraId="22925FF9" w14:textId="77777777" w:rsidTr="00EF70A8">
        <w:trPr>
          <w:trHeight w:val="1320"/>
        </w:trPr>
        <w:tc>
          <w:tcPr>
            <w:tcW w:w="942" w:type="dxa"/>
            <w:tcBorders>
              <w:top w:val="nil"/>
              <w:left w:val="single" w:sz="8" w:space="0" w:color="000000"/>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313D0D8D" w14:textId="7B5D4885" w:rsidR="00EF70A8" w:rsidRPr="008B7492" w:rsidRDefault="00BE5186">
            <w:pPr>
              <w:jc w:val="center"/>
              <w:rPr>
                <w:sz w:val="20"/>
                <w:szCs w:val="20"/>
              </w:rPr>
            </w:pPr>
            <w:r w:rsidRPr="008B7492">
              <w:rPr>
                <w:color w:val="0563C1"/>
                <w:sz w:val="20"/>
                <w:szCs w:val="20"/>
              </w:rPr>
              <w:t>JVET-V0073</w:t>
            </w:r>
          </w:p>
        </w:tc>
        <w:tc>
          <w:tcPr>
            <w:tcW w:w="1917" w:type="dxa"/>
            <w:tcBorders>
              <w:top w:val="nil"/>
              <w:left w:val="nil"/>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0E3D9B1D" w14:textId="77777777" w:rsidR="00EF70A8" w:rsidRPr="008B7492" w:rsidRDefault="00EF70A8">
            <w:pPr>
              <w:rPr>
                <w:sz w:val="20"/>
                <w:szCs w:val="20"/>
              </w:rPr>
            </w:pPr>
            <w:r w:rsidRPr="008B7492">
              <w:rPr>
                <w:color w:val="000000"/>
                <w:sz w:val="20"/>
                <w:szCs w:val="20"/>
              </w:rPr>
              <w:t>EE1.2: Additional experimental results of NN-based super resolution (JVET-U0053)</w:t>
            </w:r>
          </w:p>
        </w:tc>
        <w:tc>
          <w:tcPr>
            <w:tcW w:w="1792" w:type="dxa"/>
            <w:tcBorders>
              <w:top w:val="nil"/>
              <w:left w:val="nil"/>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6C74668C" w14:textId="68794055" w:rsidR="00EF70A8" w:rsidRPr="008B7492" w:rsidRDefault="00BE5186" w:rsidP="008B7492">
            <w:pPr>
              <w:jc w:val="center"/>
              <w:rPr>
                <w:sz w:val="20"/>
                <w:szCs w:val="20"/>
              </w:rPr>
            </w:pPr>
            <w:r w:rsidRPr="008B7492">
              <w:t>JVET-U0053</w:t>
            </w:r>
          </w:p>
        </w:tc>
        <w:tc>
          <w:tcPr>
            <w:tcW w:w="953" w:type="dxa"/>
            <w:tcBorders>
              <w:top w:val="nil"/>
              <w:left w:val="nil"/>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488EFFD8" w14:textId="77777777" w:rsidR="00EF70A8" w:rsidRPr="008B7492" w:rsidRDefault="00EF70A8" w:rsidP="00EF70A8">
            <w:pPr>
              <w:jc w:val="center"/>
              <w:rPr>
                <w:sz w:val="20"/>
                <w:szCs w:val="20"/>
              </w:rPr>
            </w:pPr>
            <w:proofErr w:type="spellStart"/>
            <w:r w:rsidRPr="008B7492">
              <w:rPr>
                <w:color w:val="000000"/>
                <w:sz w:val="20"/>
                <w:szCs w:val="20"/>
              </w:rPr>
              <w:t>SupeRes</w:t>
            </w:r>
            <w:proofErr w:type="spellEnd"/>
          </w:p>
        </w:tc>
        <w:tc>
          <w:tcPr>
            <w:tcW w:w="1271" w:type="dxa"/>
            <w:tcBorders>
              <w:top w:val="nil"/>
              <w:left w:val="nil"/>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30F9EC65" w14:textId="77777777" w:rsidR="00EF70A8" w:rsidRPr="008B7492" w:rsidRDefault="00EF70A8">
            <w:pPr>
              <w:rPr>
                <w:sz w:val="20"/>
                <w:szCs w:val="20"/>
              </w:rPr>
            </w:pPr>
            <w:r w:rsidRPr="008B7492">
              <w:rPr>
                <w:color w:val="000000"/>
                <w:sz w:val="20"/>
                <w:szCs w:val="20"/>
              </w:rPr>
              <w:t>RA(4K):</w:t>
            </w:r>
            <w:r w:rsidRPr="008B7492">
              <w:rPr>
                <w:b/>
                <w:bCs/>
                <w:color w:val="000000"/>
                <w:sz w:val="20"/>
                <w:szCs w:val="20"/>
              </w:rPr>
              <w:t>2.5</w:t>
            </w:r>
            <w:r w:rsidRPr="008B7492">
              <w:rPr>
                <w:color w:val="000000"/>
                <w:sz w:val="20"/>
                <w:szCs w:val="20"/>
              </w:rPr>
              <w:t>%(Y)</w:t>
            </w:r>
            <w:r w:rsidRPr="008B7492">
              <w:rPr>
                <w:color w:val="000000"/>
                <w:sz w:val="20"/>
                <w:szCs w:val="20"/>
              </w:rPr>
              <w:br/>
              <w:t>RA(4K):</w:t>
            </w:r>
            <w:r w:rsidRPr="008B7492">
              <w:rPr>
                <w:b/>
                <w:bCs/>
                <w:color w:val="000000"/>
                <w:sz w:val="20"/>
                <w:szCs w:val="20"/>
              </w:rPr>
              <w:t>5.8</w:t>
            </w:r>
            <w:r w:rsidRPr="008B7492">
              <w:rPr>
                <w:color w:val="000000"/>
                <w:sz w:val="20"/>
                <w:szCs w:val="20"/>
              </w:rPr>
              <w:t>%(Y)</w:t>
            </w:r>
            <w:r w:rsidRPr="008B7492">
              <w:rPr>
                <w:color w:val="000000"/>
                <w:sz w:val="20"/>
                <w:szCs w:val="20"/>
              </w:rPr>
              <w:br/>
              <w:t>RA(4K):</w:t>
            </w:r>
            <w:r w:rsidRPr="008B7492">
              <w:rPr>
                <w:b/>
                <w:bCs/>
                <w:color w:val="000000"/>
                <w:sz w:val="20"/>
                <w:szCs w:val="20"/>
              </w:rPr>
              <w:t>6.5</w:t>
            </w:r>
            <w:r w:rsidRPr="008B7492">
              <w:rPr>
                <w:color w:val="000000"/>
                <w:sz w:val="20"/>
                <w:szCs w:val="20"/>
              </w:rPr>
              <w:t>%(Y)</w:t>
            </w:r>
          </w:p>
        </w:tc>
        <w:tc>
          <w:tcPr>
            <w:tcW w:w="2471" w:type="dxa"/>
            <w:tcBorders>
              <w:top w:val="nil"/>
              <w:left w:val="nil"/>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7EEE99E2" w14:textId="77777777" w:rsidR="00EF70A8" w:rsidRPr="008B7492" w:rsidRDefault="00EF70A8">
            <w:pPr>
              <w:jc w:val="center"/>
              <w:rPr>
                <w:sz w:val="20"/>
                <w:szCs w:val="20"/>
              </w:rPr>
            </w:pPr>
            <w:r w:rsidRPr="008B7492">
              <w:rPr>
                <w:color w:val="000000"/>
                <w:sz w:val="20"/>
                <w:szCs w:val="20"/>
              </w:rPr>
              <w:t>×0.3</w:t>
            </w:r>
            <w:r w:rsidRPr="008B7492">
              <w:rPr>
                <w:color w:val="000000"/>
                <w:sz w:val="20"/>
                <w:szCs w:val="20"/>
              </w:rPr>
              <w:br/>
              <w:t>×1.5</w:t>
            </w:r>
            <w:r w:rsidRPr="008B7492">
              <w:rPr>
                <w:color w:val="000000"/>
                <w:sz w:val="20"/>
                <w:szCs w:val="20"/>
              </w:rPr>
              <w:br/>
              <w:t>×1.5</w:t>
            </w:r>
          </w:p>
        </w:tc>
      </w:tr>
      <w:tr w:rsidR="00EF70A8" w14:paraId="5BD40EAB" w14:textId="77777777" w:rsidTr="00EF70A8">
        <w:trPr>
          <w:trHeight w:val="1152"/>
        </w:trPr>
        <w:tc>
          <w:tcPr>
            <w:tcW w:w="9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78AA72" w14:textId="3CD18F41" w:rsidR="00EF70A8" w:rsidRPr="008B7492" w:rsidRDefault="00BE5186">
            <w:pPr>
              <w:jc w:val="center"/>
              <w:rPr>
                <w:sz w:val="20"/>
                <w:szCs w:val="20"/>
              </w:rPr>
            </w:pPr>
            <w:r w:rsidRPr="008B7492">
              <w:rPr>
                <w:color w:val="0563C1"/>
                <w:sz w:val="20"/>
                <w:szCs w:val="20"/>
              </w:rPr>
              <w:t>JVET-V0096</w:t>
            </w:r>
          </w:p>
        </w:tc>
        <w:tc>
          <w:tcPr>
            <w:tcW w:w="19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42FD333" w14:textId="77777777" w:rsidR="00EF70A8" w:rsidRPr="008B7492" w:rsidRDefault="00EF70A8">
            <w:pPr>
              <w:rPr>
                <w:sz w:val="20"/>
                <w:szCs w:val="20"/>
              </w:rPr>
            </w:pPr>
            <w:r w:rsidRPr="008B7492">
              <w:rPr>
                <w:color w:val="000000"/>
                <w:sz w:val="20"/>
                <w:szCs w:val="20"/>
              </w:rPr>
              <w:t>EE1-2.3: Neural Network-based Super Resolution</w:t>
            </w:r>
          </w:p>
        </w:tc>
        <w:tc>
          <w:tcPr>
            <w:tcW w:w="1792" w:type="dxa"/>
            <w:noWrap/>
            <w:tcMar>
              <w:top w:w="0" w:type="dxa"/>
              <w:left w:w="108" w:type="dxa"/>
              <w:bottom w:w="0" w:type="dxa"/>
              <w:right w:w="108" w:type="dxa"/>
            </w:tcMar>
            <w:vAlign w:val="center"/>
            <w:hideMark/>
          </w:tcPr>
          <w:p w14:paraId="39C601B4" w14:textId="77777777" w:rsidR="00EF70A8" w:rsidRPr="008B7492" w:rsidRDefault="00EF70A8" w:rsidP="00EF70A8">
            <w:pPr>
              <w:jc w:val="center"/>
              <w:rPr>
                <w:sz w:val="20"/>
                <w:szCs w:val="20"/>
              </w:rPr>
            </w:pPr>
            <w:r w:rsidRPr="008B7492">
              <w:rPr>
                <w:color w:val="000000"/>
                <w:sz w:val="20"/>
                <w:szCs w:val="20"/>
              </w:rPr>
              <w:t>JVET-U0099</w:t>
            </w:r>
          </w:p>
        </w:tc>
        <w:tc>
          <w:tcPr>
            <w:tcW w:w="953" w:type="dxa"/>
            <w:tcBorders>
              <w:top w:val="nil"/>
              <w:left w:val="single" w:sz="8" w:space="0" w:color="000000"/>
              <w:bottom w:val="nil"/>
              <w:right w:val="single" w:sz="8" w:space="0" w:color="000000"/>
            </w:tcBorders>
            <w:noWrap/>
            <w:tcMar>
              <w:top w:w="0" w:type="dxa"/>
              <w:left w:w="108" w:type="dxa"/>
              <w:bottom w:w="0" w:type="dxa"/>
              <w:right w:w="108" w:type="dxa"/>
            </w:tcMar>
            <w:vAlign w:val="center"/>
            <w:hideMark/>
          </w:tcPr>
          <w:p w14:paraId="7C3C1660" w14:textId="77777777" w:rsidR="00EF70A8" w:rsidRPr="008B7492" w:rsidRDefault="00EF70A8" w:rsidP="00EF70A8">
            <w:pPr>
              <w:jc w:val="center"/>
              <w:rPr>
                <w:sz w:val="20"/>
                <w:szCs w:val="20"/>
              </w:rPr>
            </w:pPr>
            <w:proofErr w:type="spellStart"/>
            <w:r w:rsidRPr="008B7492">
              <w:rPr>
                <w:color w:val="000000"/>
                <w:sz w:val="20"/>
                <w:szCs w:val="20"/>
              </w:rPr>
              <w:t>SupeRes</w:t>
            </w:r>
            <w:proofErr w:type="spellEnd"/>
          </w:p>
        </w:tc>
        <w:tc>
          <w:tcPr>
            <w:tcW w:w="1271" w:type="dxa"/>
            <w:tcBorders>
              <w:top w:val="nil"/>
              <w:left w:val="nil"/>
              <w:bottom w:val="nil"/>
              <w:right w:val="single" w:sz="8" w:space="0" w:color="000000"/>
            </w:tcBorders>
            <w:tcMar>
              <w:top w:w="0" w:type="dxa"/>
              <w:left w:w="108" w:type="dxa"/>
              <w:bottom w:w="0" w:type="dxa"/>
              <w:right w:w="108" w:type="dxa"/>
            </w:tcMar>
            <w:vAlign w:val="center"/>
            <w:hideMark/>
          </w:tcPr>
          <w:p w14:paraId="283365BA" w14:textId="77777777" w:rsidR="00EF70A8" w:rsidRPr="008B7492" w:rsidRDefault="00EF70A8">
            <w:pPr>
              <w:rPr>
                <w:sz w:val="20"/>
                <w:szCs w:val="20"/>
              </w:rPr>
            </w:pPr>
            <w:r w:rsidRPr="008B7492">
              <w:rPr>
                <w:color w:val="000000"/>
                <w:sz w:val="20"/>
                <w:szCs w:val="20"/>
              </w:rPr>
              <w:t>RA(4K):</w:t>
            </w:r>
            <w:r w:rsidRPr="008B7492">
              <w:rPr>
                <w:b/>
                <w:bCs/>
                <w:color w:val="000000"/>
                <w:sz w:val="20"/>
                <w:szCs w:val="20"/>
              </w:rPr>
              <w:t>8.1</w:t>
            </w:r>
            <w:r w:rsidRPr="008B7492">
              <w:rPr>
                <w:color w:val="000000"/>
                <w:sz w:val="20"/>
                <w:szCs w:val="20"/>
              </w:rPr>
              <w:t>%(Y)</w:t>
            </w:r>
            <w:r w:rsidRPr="008B7492">
              <w:rPr>
                <w:color w:val="000000"/>
                <w:sz w:val="20"/>
                <w:szCs w:val="20"/>
              </w:rPr>
              <w:br/>
              <w:t>AI(4K):</w:t>
            </w:r>
            <w:r w:rsidRPr="008B7492">
              <w:rPr>
                <w:rStyle w:val="apple-converted-space"/>
                <w:color w:val="000000"/>
                <w:sz w:val="20"/>
                <w:szCs w:val="20"/>
              </w:rPr>
              <w:t> </w:t>
            </w:r>
            <w:r w:rsidRPr="008B7492">
              <w:rPr>
                <w:b/>
                <w:bCs/>
                <w:color w:val="000000"/>
                <w:sz w:val="20"/>
                <w:szCs w:val="20"/>
              </w:rPr>
              <w:t>10.8</w:t>
            </w:r>
            <w:r w:rsidRPr="008B7492">
              <w:rPr>
                <w:color w:val="000000"/>
                <w:sz w:val="20"/>
                <w:szCs w:val="20"/>
              </w:rPr>
              <w:t>% (Y)</w:t>
            </w:r>
          </w:p>
        </w:tc>
        <w:tc>
          <w:tcPr>
            <w:tcW w:w="2471" w:type="dxa"/>
            <w:tcBorders>
              <w:top w:val="nil"/>
              <w:left w:val="nil"/>
              <w:bottom w:val="nil"/>
              <w:right w:val="single" w:sz="8" w:space="0" w:color="000000"/>
            </w:tcBorders>
            <w:tcMar>
              <w:top w:w="0" w:type="dxa"/>
              <w:left w:w="108" w:type="dxa"/>
              <w:bottom w:w="0" w:type="dxa"/>
              <w:right w:w="108" w:type="dxa"/>
            </w:tcMar>
            <w:vAlign w:val="center"/>
            <w:hideMark/>
          </w:tcPr>
          <w:p w14:paraId="56D245FE" w14:textId="77777777" w:rsidR="00EF70A8" w:rsidRPr="008B7492" w:rsidRDefault="00EF70A8">
            <w:pPr>
              <w:jc w:val="center"/>
              <w:rPr>
                <w:sz w:val="20"/>
                <w:szCs w:val="20"/>
              </w:rPr>
            </w:pPr>
            <w:r w:rsidRPr="008B7492">
              <w:rPr>
                <w:color w:val="000000"/>
                <w:sz w:val="20"/>
                <w:szCs w:val="20"/>
              </w:rPr>
              <w:t>×0.3</w:t>
            </w:r>
            <w:r w:rsidRPr="008B7492">
              <w:rPr>
                <w:color w:val="000000"/>
                <w:sz w:val="20"/>
                <w:szCs w:val="20"/>
              </w:rPr>
              <w:br/>
              <w:t>×0.4</w:t>
            </w:r>
          </w:p>
        </w:tc>
      </w:tr>
      <w:tr w:rsidR="00EF70A8" w14:paraId="711B893B" w14:textId="77777777" w:rsidTr="00EF70A8">
        <w:trPr>
          <w:trHeight w:val="1056"/>
        </w:trPr>
        <w:tc>
          <w:tcPr>
            <w:tcW w:w="942" w:type="dxa"/>
            <w:tcBorders>
              <w:top w:val="nil"/>
              <w:left w:val="single" w:sz="8" w:space="0" w:color="000000"/>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71439773" w14:textId="2035ACD0" w:rsidR="00EF70A8" w:rsidRPr="008B7492" w:rsidRDefault="00BE5186">
            <w:pPr>
              <w:jc w:val="center"/>
              <w:rPr>
                <w:sz w:val="20"/>
                <w:szCs w:val="20"/>
              </w:rPr>
            </w:pPr>
            <w:r w:rsidRPr="008B7492">
              <w:rPr>
                <w:color w:val="0563C1"/>
                <w:sz w:val="20"/>
                <w:szCs w:val="20"/>
              </w:rPr>
              <w:t>JVET-V0114</w:t>
            </w:r>
          </w:p>
        </w:tc>
        <w:tc>
          <w:tcPr>
            <w:tcW w:w="1917" w:type="dxa"/>
            <w:tcBorders>
              <w:top w:val="nil"/>
              <w:left w:val="nil"/>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4916151B" w14:textId="77777777" w:rsidR="00EF70A8" w:rsidRPr="008B7492" w:rsidRDefault="00EF70A8">
            <w:pPr>
              <w:rPr>
                <w:sz w:val="20"/>
                <w:szCs w:val="20"/>
              </w:rPr>
            </w:pPr>
            <w:r w:rsidRPr="008B7492">
              <w:rPr>
                <w:color w:val="000000"/>
                <w:sz w:val="20"/>
                <w:szCs w:val="20"/>
              </w:rPr>
              <w:t>EE1-1.3: Test on Neural Network-based In-Loop Filter with No Deblocking Filtering stage</w:t>
            </w:r>
          </w:p>
        </w:tc>
        <w:tc>
          <w:tcPr>
            <w:tcW w:w="1792" w:type="dxa"/>
            <w:tcBorders>
              <w:top w:val="single" w:sz="8" w:space="0" w:color="000000"/>
              <w:left w:val="nil"/>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6F34903C" w14:textId="445BDF8B" w:rsidR="00EF70A8" w:rsidRPr="008B7492" w:rsidRDefault="00BE5186" w:rsidP="008B7492">
            <w:pPr>
              <w:jc w:val="center"/>
              <w:rPr>
                <w:sz w:val="20"/>
                <w:szCs w:val="20"/>
              </w:rPr>
            </w:pPr>
            <w:r w:rsidRPr="008B7492">
              <w:t>JVET-U0115</w:t>
            </w:r>
          </w:p>
        </w:tc>
        <w:tc>
          <w:tcPr>
            <w:tcW w:w="953" w:type="dxa"/>
            <w:tcBorders>
              <w:top w:val="single" w:sz="8" w:space="0" w:color="000000"/>
              <w:left w:val="nil"/>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4E8E4F6C" w14:textId="77777777" w:rsidR="00EF70A8" w:rsidRPr="008B7492" w:rsidRDefault="00EF70A8" w:rsidP="00EF70A8">
            <w:pPr>
              <w:jc w:val="center"/>
              <w:rPr>
                <w:sz w:val="20"/>
                <w:szCs w:val="20"/>
              </w:rPr>
            </w:pPr>
            <w:r w:rsidRPr="008B7492">
              <w:rPr>
                <w:color w:val="000000"/>
                <w:sz w:val="20"/>
                <w:szCs w:val="20"/>
              </w:rPr>
              <w:t>NN deblock</w:t>
            </w:r>
          </w:p>
        </w:tc>
        <w:tc>
          <w:tcPr>
            <w:tcW w:w="1271" w:type="dxa"/>
            <w:tcBorders>
              <w:top w:val="single" w:sz="8" w:space="0" w:color="000000"/>
              <w:left w:val="nil"/>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4489C55D" w14:textId="77777777" w:rsidR="00EF70A8" w:rsidRPr="008B7492" w:rsidRDefault="00EF70A8">
            <w:pPr>
              <w:rPr>
                <w:sz w:val="20"/>
                <w:szCs w:val="20"/>
              </w:rPr>
            </w:pPr>
            <w:r w:rsidRPr="008B7492">
              <w:rPr>
                <w:color w:val="000000"/>
                <w:sz w:val="20"/>
                <w:szCs w:val="20"/>
              </w:rPr>
              <w:t>RA:</w:t>
            </w:r>
            <w:r w:rsidRPr="008B7492">
              <w:rPr>
                <w:b/>
                <w:bCs/>
                <w:color w:val="000000"/>
                <w:sz w:val="20"/>
                <w:szCs w:val="20"/>
              </w:rPr>
              <w:t>7.2</w:t>
            </w:r>
            <w:r w:rsidRPr="008B7492">
              <w:rPr>
                <w:color w:val="000000"/>
                <w:sz w:val="20"/>
                <w:szCs w:val="20"/>
              </w:rPr>
              <w:t>%(Y); 13% (Ch)</w:t>
            </w:r>
            <w:r w:rsidRPr="008B7492">
              <w:rPr>
                <w:color w:val="000000"/>
                <w:sz w:val="20"/>
                <w:szCs w:val="20"/>
              </w:rPr>
              <w:br/>
              <w:t>RA:</w:t>
            </w:r>
            <w:r w:rsidRPr="008B7492">
              <w:rPr>
                <w:b/>
                <w:bCs/>
                <w:color w:val="000000"/>
                <w:sz w:val="20"/>
                <w:szCs w:val="20"/>
              </w:rPr>
              <w:t>7.5</w:t>
            </w:r>
            <w:r w:rsidRPr="008B7492">
              <w:rPr>
                <w:color w:val="000000"/>
                <w:sz w:val="20"/>
                <w:szCs w:val="20"/>
              </w:rPr>
              <w:t>%(Y); 14% (Ch)</w:t>
            </w:r>
          </w:p>
        </w:tc>
        <w:tc>
          <w:tcPr>
            <w:tcW w:w="2471" w:type="dxa"/>
            <w:tcBorders>
              <w:top w:val="single" w:sz="8" w:space="0" w:color="000000"/>
              <w:left w:val="nil"/>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74656689" w14:textId="77777777" w:rsidR="00EF70A8" w:rsidRPr="008B7492" w:rsidRDefault="00EF70A8">
            <w:pPr>
              <w:jc w:val="center"/>
              <w:rPr>
                <w:sz w:val="20"/>
                <w:szCs w:val="20"/>
              </w:rPr>
            </w:pPr>
            <w:r w:rsidRPr="008B7492">
              <w:rPr>
                <w:color w:val="000000"/>
                <w:sz w:val="20"/>
                <w:szCs w:val="20"/>
              </w:rPr>
              <w:t>×137</w:t>
            </w:r>
            <w:r w:rsidRPr="008B7492">
              <w:rPr>
                <w:color w:val="000000"/>
                <w:sz w:val="20"/>
                <w:szCs w:val="20"/>
              </w:rPr>
              <w:br/>
              <w:t>×146</w:t>
            </w:r>
          </w:p>
        </w:tc>
      </w:tr>
      <w:tr w:rsidR="00EF70A8" w14:paraId="6D0D800A" w14:textId="77777777" w:rsidTr="00EF70A8">
        <w:trPr>
          <w:trHeight w:val="1080"/>
        </w:trPr>
        <w:tc>
          <w:tcPr>
            <w:tcW w:w="9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86C9930" w14:textId="1A2ED074" w:rsidR="00EF70A8" w:rsidRPr="008B7492" w:rsidRDefault="00BE5186">
            <w:pPr>
              <w:jc w:val="center"/>
              <w:rPr>
                <w:sz w:val="20"/>
                <w:szCs w:val="20"/>
              </w:rPr>
            </w:pPr>
            <w:r w:rsidRPr="008B7492">
              <w:rPr>
                <w:color w:val="0563C1"/>
                <w:sz w:val="20"/>
                <w:szCs w:val="20"/>
              </w:rPr>
              <w:t>JVET-V0115</w:t>
            </w:r>
          </w:p>
        </w:tc>
        <w:tc>
          <w:tcPr>
            <w:tcW w:w="19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93DB0EA" w14:textId="77777777" w:rsidR="00EF70A8" w:rsidRPr="008B7492" w:rsidRDefault="00EF70A8">
            <w:pPr>
              <w:rPr>
                <w:sz w:val="20"/>
                <w:szCs w:val="20"/>
              </w:rPr>
            </w:pPr>
            <w:r w:rsidRPr="008B7492">
              <w:rPr>
                <w:color w:val="000000"/>
                <w:sz w:val="20"/>
                <w:szCs w:val="20"/>
              </w:rPr>
              <w:t>EE1-1.4: Test on Neural Network-based In-Loop Filter with Large Activation Layer</w:t>
            </w:r>
          </w:p>
        </w:tc>
        <w:tc>
          <w:tcPr>
            <w:tcW w:w="1792" w:type="dxa"/>
            <w:noWrap/>
            <w:tcMar>
              <w:top w:w="0" w:type="dxa"/>
              <w:left w:w="108" w:type="dxa"/>
              <w:bottom w:w="0" w:type="dxa"/>
              <w:right w:w="108" w:type="dxa"/>
            </w:tcMar>
            <w:vAlign w:val="center"/>
            <w:hideMark/>
          </w:tcPr>
          <w:p w14:paraId="1EB8B8C2" w14:textId="7688B6FF" w:rsidR="00EF70A8" w:rsidRPr="008B7492" w:rsidRDefault="00BE5186" w:rsidP="00EF70A8">
            <w:pPr>
              <w:jc w:val="center"/>
              <w:rPr>
                <w:sz w:val="20"/>
                <w:szCs w:val="20"/>
              </w:rPr>
            </w:pPr>
            <w:r w:rsidRPr="008B7492">
              <w:rPr>
                <w:sz w:val="20"/>
                <w:szCs w:val="20"/>
              </w:rPr>
              <w:t>JVET-U0104</w:t>
            </w:r>
          </w:p>
        </w:tc>
        <w:tc>
          <w:tcPr>
            <w:tcW w:w="953" w:type="dxa"/>
            <w:tcBorders>
              <w:top w:val="nil"/>
              <w:left w:val="single" w:sz="8" w:space="0" w:color="000000"/>
              <w:bottom w:val="nil"/>
              <w:right w:val="single" w:sz="8" w:space="0" w:color="000000"/>
            </w:tcBorders>
            <w:noWrap/>
            <w:tcMar>
              <w:top w:w="0" w:type="dxa"/>
              <w:left w:w="108" w:type="dxa"/>
              <w:bottom w:w="0" w:type="dxa"/>
              <w:right w:w="108" w:type="dxa"/>
            </w:tcMar>
            <w:vAlign w:val="center"/>
            <w:hideMark/>
          </w:tcPr>
          <w:p w14:paraId="2F94A359" w14:textId="77777777" w:rsidR="00EF70A8" w:rsidRPr="008B7492" w:rsidRDefault="00EF70A8" w:rsidP="00EF70A8">
            <w:pPr>
              <w:jc w:val="center"/>
              <w:rPr>
                <w:sz w:val="20"/>
                <w:szCs w:val="20"/>
              </w:rPr>
            </w:pPr>
            <w:r w:rsidRPr="008B7492">
              <w:rPr>
                <w:color w:val="000000"/>
                <w:sz w:val="20"/>
                <w:szCs w:val="20"/>
              </w:rPr>
              <w:t>NN deblock</w:t>
            </w:r>
          </w:p>
        </w:tc>
        <w:tc>
          <w:tcPr>
            <w:tcW w:w="1271" w:type="dxa"/>
            <w:tcBorders>
              <w:top w:val="nil"/>
              <w:left w:val="nil"/>
              <w:bottom w:val="nil"/>
              <w:right w:val="single" w:sz="8" w:space="0" w:color="000000"/>
            </w:tcBorders>
            <w:tcMar>
              <w:top w:w="0" w:type="dxa"/>
              <w:left w:w="108" w:type="dxa"/>
              <w:bottom w:w="0" w:type="dxa"/>
              <w:right w:w="108" w:type="dxa"/>
            </w:tcMar>
            <w:vAlign w:val="center"/>
            <w:hideMark/>
          </w:tcPr>
          <w:p w14:paraId="744B6200" w14:textId="77777777" w:rsidR="00EF70A8" w:rsidRPr="008B7492" w:rsidRDefault="00EF70A8">
            <w:pPr>
              <w:rPr>
                <w:sz w:val="20"/>
                <w:szCs w:val="20"/>
              </w:rPr>
            </w:pPr>
            <w:r w:rsidRPr="008B7492">
              <w:rPr>
                <w:color w:val="000000"/>
                <w:sz w:val="20"/>
                <w:szCs w:val="20"/>
              </w:rPr>
              <w:t>RA:</w:t>
            </w:r>
            <w:r w:rsidRPr="008B7492">
              <w:rPr>
                <w:b/>
                <w:bCs/>
                <w:color w:val="000000"/>
                <w:sz w:val="20"/>
                <w:szCs w:val="20"/>
              </w:rPr>
              <w:t>8.3</w:t>
            </w:r>
            <w:r w:rsidRPr="008B7492">
              <w:rPr>
                <w:color w:val="000000"/>
                <w:sz w:val="20"/>
                <w:szCs w:val="20"/>
              </w:rPr>
              <w:t>%(Y); 20% (Ch)</w:t>
            </w:r>
            <w:r w:rsidRPr="008B7492">
              <w:rPr>
                <w:color w:val="000000"/>
                <w:sz w:val="20"/>
                <w:szCs w:val="20"/>
              </w:rPr>
              <w:br/>
              <w:t>RA:</w:t>
            </w:r>
            <w:r w:rsidRPr="008B7492">
              <w:rPr>
                <w:b/>
                <w:bCs/>
                <w:color w:val="000000"/>
                <w:sz w:val="20"/>
                <w:szCs w:val="20"/>
              </w:rPr>
              <w:t>8.5</w:t>
            </w:r>
            <w:r w:rsidRPr="008B7492">
              <w:rPr>
                <w:color w:val="000000"/>
                <w:sz w:val="20"/>
                <w:szCs w:val="20"/>
              </w:rPr>
              <w:t>%(Y); 22% (Ch)</w:t>
            </w:r>
          </w:p>
        </w:tc>
        <w:tc>
          <w:tcPr>
            <w:tcW w:w="2471" w:type="dxa"/>
            <w:tcBorders>
              <w:top w:val="nil"/>
              <w:left w:val="nil"/>
              <w:bottom w:val="nil"/>
              <w:right w:val="single" w:sz="8" w:space="0" w:color="000000"/>
            </w:tcBorders>
            <w:tcMar>
              <w:top w:w="0" w:type="dxa"/>
              <w:left w:w="108" w:type="dxa"/>
              <w:bottom w:w="0" w:type="dxa"/>
              <w:right w:w="108" w:type="dxa"/>
            </w:tcMar>
            <w:vAlign w:val="center"/>
            <w:hideMark/>
          </w:tcPr>
          <w:p w14:paraId="0AFB7D95" w14:textId="77777777" w:rsidR="00EF70A8" w:rsidRPr="008B7492" w:rsidRDefault="00EF70A8">
            <w:pPr>
              <w:jc w:val="center"/>
              <w:rPr>
                <w:sz w:val="20"/>
                <w:szCs w:val="20"/>
              </w:rPr>
            </w:pPr>
            <w:r w:rsidRPr="008B7492">
              <w:rPr>
                <w:color w:val="000000"/>
                <w:sz w:val="20"/>
                <w:szCs w:val="20"/>
              </w:rPr>
              <w:t>×337</w:t>
            </w:r>
            <w:r w:rsidRPr="008B7492">
              <w:rPr>
                <w:color w:val="000000"/>
                <w:sz w:val="20"/>
                <w:szCs w:val="20"/>
              </w:rPr>
              <w:br/>
              <w:t>×344</w:t>
            </w:r>
          </w:p>
        </w:tc>
      </w:tr>
      <w:tr w:rsidR="00EF70A8" w14:paraId="78E76547" w14:textId="77777777" w:rsidTr="00EF70A8">
        <w:trPr>
          <w:trHeight w:val="1560"/>
        </w:trPr>
        <w:tc>
          <w:tcPr>
            <w:tcW w:w="942" w:type="dxa"/>
            <w:tcBorders>
              <w:top w:val="nil"/>
              <w:left w:val="single" w:sz="8" w:space="0" w:color="000000"/>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39F5E157" w14:textId="63C1256F" w:rsidR="00EF70A8" w:rsidRPr="008B7492" w:rsidRDefault="00BE5186">
            <w:pPr>
              <w:jc w:val="center"/>
              <w:rPr>
                <w:sz w:val="20"/>
                <w:szCs w:val="20"/>
              </w:rPr>
            </w:pPr>
            <w:r w:rsidRPr="008B7492">
              <w:rPr>
                <w:color w:val="0563C1"/>
                <w:sz w:val="20"/>
                <w:szCs w:val="20"/>
              </w:rPr>
              <w:lastRenderedPageBreak/>
              <w:t>JVET-V0137</w:t>
            </w:r>
          </w:p>
        </w:tc>
        <w:tc>
          <w:tcPr>
            <w:tcW w:w="1917" w:type="dxa"/>
            <w:tcBorders>
              <w:top w:val="nil"/>
              <w:left w:val="nil"/>
              <w:bottom w:val="single" w:sz="8" w:space="0" w:color="000000"/>
              <w:right w:val="single" w:sz="8" w:space="0" w:color="000000"/>
            </w:tcBorders>
            <w:shd w:val="clear" w:color="auto" w:fill="E6E6FA"/>
            <w:tcMar>
              <w:top w:w="0" w:type="dxa"/>
              <w:left w:w="108" w:type="dxa"/>
              <w:bottom w:w="0" w:type="dxa"/>
              <w:right w:w="108" w:type="dxa"/>
            </w:tcMar>
            <w:vAlign w:val="center"/>
            <w:hideMark/>
          </w:tcPr>
          <w:p w14:paraId="28D29B0D" w14:textId="77777777" w:rsidR="00EF70A8" w:rsidRPr="008B7492" w:rsidRDefault="00EF70A8">
            <w:pPr>
              <w:rPr>
                <w:sz w:val="20"/>
                <w:szCs w:val="20"/>
              </w:rPr>
            </w:pPr>
            <w:r w:rsidRPr="008B7492">
              <w:rPr>
                <w:color w:val="000000"/>
                <w:sz w:val="20"/>
                <w:szCs w:val="20"/>
              </w:rPr>
              <w:t xml:space="preserve">EE1-1.1: neural network based in-loop filter using </w:t>
            </w:r>
            <w:proofErr w:type="spellStart"/>
            <w:r w:rsidRPr="008B7492">
              <w:rPr>
                <w:color w:val="000000"/>
                <w:sz w:val="20"/>
                <w:szCs w:val="20"/>
              </w:rPr>
              <w:t>depthwise</w:t>
            </w:r>
            <w:proofErr w:type="spellEnd"/>
            <w:r w:rsidRPr="008B7492">
              <w:rPr>
                <w:color w:val="000000"/>
                <w:sz w:val="20"/>
                <w:szCs w:val="20"/>
              </w:rPr>
              <w:t xml:space="preserve"> separable convolution and regular convolution (JVET-U0061)</w:t>
            </w:r>
          </w:p>
        </w:tc>
        <w:tc>
          <w:tcPr>
            <w:tcW w:w="1792" w:type="dxa"/>
            <w:tcBorders>
              <w:top w:val="single" w:sz="8" w:space="0" w:color="000000"/>
              <w:left w:val="nil"/>
              <w:bottom w:val="nil"/>
              <w:right w:val="single" w:sz="8" w:space="0" w:color="000000"/>
            </w:tcBorders>
            <w:shd w:val="clear" w:color="auto" w:fill="E6E6FA"/>
            <w:tcMar>
              <w:top w:w="0" w:type="dxa"/>
              <w:left w:w="108" w:type="dxa"/>
              <w:bottom w:w="0" w:type="dxa"/>
              <w:right w:w="108" w:type="dxa"/>
            </w:tcMar>
            <w:vAlign w:val="center"/>
            <w:hideMark/>
          </w:tcPr>
          <w:p w14:paraId="32931066" w14:textId="76AFF0A9" w:rsidR="00EF70A8" w:rsidRPr="008B7492" w:rsidRDefault="00BE5186" w:rsidP="00EF70A8">
            <w:pPr>
              <w:jc w:val="center"/>
              <w:rPr>
                <w:sz w:val="20"/>
                <w:szCs w:val="20"/>
              </w:rPr>
            </w:pPr>
            <w:r w:rsidRPr="008B7492">
              <w:t>JVET-U0061</w:t>
            </w:r>
          </w:p>
        </w:tc>
        <w:tc>
          <w:tcPr>
            <w:tcW w:w="953" w:type="dxa"/>
            <w:tcBorders>
              <w:top w:val="single" w:sz="8" w:space="0" w:color="000000"/>
              <w:left w:val="nil"/>
              <w:bottom w:val="nil"/>
              <w:right w:val="single" w:sz="8" w:space="0" w:color="000000"/>
            </w:tcBorders>
            <w:shd w:val="clear" w:color="auto" w:fill="E6E6FA"/>
            <w:tcMar>
              <w:top w:w="0" w:type="dxa"/>
              <w:left w:w="108" w:type="dxa"/>
              <w:bottom w:w="0" w:type="dxa"/>
              <w:right w:w="108" w:type="dxa"/>
            </w:tcMar>
            <w:vAlign w:val="center"/>
            <w:hideMark/>
          </w:tcPr>
          <w:p w14:paraId="4EE8E841" w14:textId="77777777" w:rsidR="00EF70A8" w:rsidRPr="008B7492" w:rsidRDefault="00EF70A8" w:rsidP="00EF70A8">
            <w:pPr>
              <w:jc w:val="center"/>
              <w:rPr>
                <w:sz w:val="20"/>
                <w:szCs w:val="20"/>
              </w:rPr>
            </w:pPr>
            <w:r w:rsidRPr="008B7492">
              <w:rPr>
                <w:color w:val="000000"/>
                <w:sz w:val="20"/>
                <w:szCs w:val="20"/>
              </w:rPr>
              <w:t>CNN in-loop</w:t>
            </w:r>
          </w:p>
        </w:tc>
        <w:tc>
          <w:tcPr>
            <w:tcW w:w="1271" w:type="dxa"/>
            <w:tcBorders>
              <w:top w:val="single" w:sz="8" w:space="0" w:color="000000"/>
              <w:left w:val="nil"/>
              <w:bottom w:val="nil"/>
              <w:right w:val="single" w:sz="8" w:space="0" w:color="000000"/>
            </w:tcBorders>
            <w:shd w:val="clear" w:color="auto" w:fill="E6E6FA"/>
            <w:tcMar>
              <w:top w:w="0" w:type="dxa"/>
              <w:left w:w="108" w:type="dxa"/>
              <w:bottom w:w="0" w:type="dxa"/>
              <w:right w:w="108" w:type="dxa"/>
            </w:tcMar>
            <w:vAlign w:val="center"/>
            <w:hideMark/>
          </w:tcPr>
          <w:p w14:paraId="5822DF3A" w14:textId="77777777" w:rsidR="00EF70A8" w:rsidRPr="008B7492" w:rsidRDefault="00EF70A8">
            <w:pPr>
              <w:rPr>
                <w:sz w:val="20"/>
                <w:szCs w:val="20"/>
              </w:rPr>
            </w:pPr>
            <w:r w:rsidRPr="008B7492">
              <w:rPr>
                <w:color w:val="000000"/>
                <w:sz w:val="20"/>
                <w:szCs w:val="20"/>
              </w:rPr>
              <w:t>RA:</w:t>
            </w:r>
            <w:r w:rsidRPr="008B7492">
              <w:rPr>
                <w:b/>
                <w:bCs/>
                <w:color w:val="000000"/>
                <w:sz w:val="20"/>
                <w:szCs w:val="20"/>
              </w:rPr>
              <w:t>1.0</w:t>
            </w:r>
            <w:r w:rsidRPr="008B7492">
              <w:rPr>
                <w:color w:val="000000"/>
                <w:sz w:val="20"/>
                <w:szCs w:val="20"/>
              </w:rPr>
              <w:t>%(Y); 6% (Ch)</w:t>
            </w:r>
          </w:p>
        </w:tc>
        <w:tc>
          <w:tcPr>
            <w:tcW w:w="2471" w:type="dxa"/>
            <w:tcBorders>
              <w:top w:val="single" w:sz="8" w:space="0" w:color="000000"/>
              <w:left w:val="nil"/>
              <w:bottom w:val="nil"/>
              <w:right w:val="single" w:sz="8" w:space="0" w:color="000000"/>
            </w:tcBorders>
            <w:shd w:val="clear" w:color="auto" w:fill="E6E6FA"/>
            <w:tcMar>
              <w:top w:w="0" w:type="dxa"/>
              <w:left w:w="108" w:type="dxa"/>
              <w:bottom w:w="0" w:type="dxa"/>
              <w:right w:w="108" w:type="dxa"/>
            </w:tcMar>
            <w:vAlign w:val="center"/>
            <w:hideMark/>
          </w:tcPr>
          <w:p w14:paraId="4CDA9733" w14:textId="77777777" w:rsidR="00EF70A8" w:rsidRPr="008B7492" w:rsidRDefault="00EF70A8">
            <w:pPr>
              <w:jc w:val="center"/>
              <w:rPr>
                <w:sz w:val="20"/>
                <w:szCs w:val="20"/>
              </w:rPr>
            </w:pPr>
            <w:r w:rsidRPr="008B7492">
              <w:rPr>
                <w:color w:val="000000"/>
                <w:sz w:val="20"/>
                <w:szCs w:val="20"/>
              </w:rPr>
              <w:t>×50</w:t>
            </w:r>
          </w:p>
        </w:tc>
      </w:tr>
      <w:tr w:rsidR="00EF70A8" w14:paraId="4DA12DCC" w14:textId="77777777" w:rsidTr="00EF70A8">
        <w:trPr>
          <w:trHeight w:val="1560"/>
        </w:trPr>
        <w:tc>
          <w:tcPr>
            <w:tcW w:w="942"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254841" w14:textId="2910FDBA" w:rsidR="00EF70A8" w:rsidRPr="008B7492" w:rsidRDefault="00BE5186">
            <w:pPr>
              <w:jc w:val="center"/>
              <w:rPr>
                <w:sz w:val="20"/>
                <w:szCs w:val="20"/>
              </w:rPr>
            </w:pPr>
            <w:r w:rsidRPr="008B7492">
              <w:rPr>
                <w:color w:val="0563C1"/>
                <w:sz w:val="20"/>
                <w:szCs w:val="20"/>
              </w:rPr>
              <w:t>JVET-V0149</w:t>
            </w:r>
          </w:p>
        </w:tc>
        <w:tc>
          <w:tcPr>
            <w:tcW w:w="19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151E25F" w14:textId="77777777" w:rsidR="00EF70A8" w:rsidRPr="008B7492" w:rsidRDefault="00EF70A8">
            <w:pPr>
              <w:rPr>
                <w:sz w:val="20"/>
                <w:szCs w:val="20"/>
              </w:rPr>
            </w:pPr>
            <w:r w:rsidRPr="008B7492">
              <w:rPr>
                <w:color w:val="000000"/>
                <w:sz w:val="20"/>
                <w:szCs w:val="20"/>
              </w:rPr>
              <w:t>EE1: Tests on Decomposition, Compression and Synthesis (DCS)-based Technology (JVET-U0096)</w:t>
            </w:r>
          </w:p>
        </w:tc>
        <w:tc>
          <w:tcPr>
            <w:tcW w:w="17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D661A8D" w14:textId="1989E90D" w:rsidR="00EF70A8" w:rsidRPr="008B7492" w:rsidRDefault="00BE5186" w:rsidP="00EF70A8">
            <w:pPr>
              <w:jc w:val="center"/>
              <w:rPr>
                <w:sz w:val="20"/>
                <w:szCs w:val="20"/>
              </w:rPr>
            </w:pPr>
            <w:r w:rsidRPr="008B7492">
              <w:rPr>
                <w:sz w:val="20"/>
                <w:szCs w:val="20"/>
              </w:rPr>
              <w:t>JVET-U0096</w:t>
            </w:r>
          </w:p>
        </w:tc>
        <w:tc>
          <w:tcPr>
            <w:tcW w:w="95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1154401" w14:textId="77777777" w:rsidR="00EF70A8" w:rsidRPr="008B7492" w:rsidRDefault="00EF70A8" w:rsidP="00EF70A8">
            <w:pPr>
              <w:jc w:val="center"/>
              <w:rPr>
                <w:sz w:val="20"/>
                <w:szCs w:val="20"/>
              </w:rPr>
            </w:pPr>
            <w:proofErr w:type="spellStart"/>
            <w:r w:rsidRPr="008B7492">
              <w:rPr>
                <w:color w:val="000000"/>
                <w:sz w:val="20"/>
                <w:szCs w:val="20"/>
              </w:rPr>
              <w:t>SupeRes</w:t>
            </w:r>
            <w:proofErr w:type="spellEnd"/>
          </w:p>
        </w:tc>
        <w:tc>
          <w:tcPr>
            <w:tcW w:w="12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DE975B" w14:textId="77777777" w:rsidR="00EF70A8" w:rsidRPr="008B7492" w:rsidRDefault="00EF70A8">
            <w:pPr>
              <w:rPr>
                <w:sz w:val="20"/>
                <w:szCs w:val="20"/>
              </w:rPr>
            </w:pPr>
            <w:r w:rsidRPr="008B7492">
              <w:rPr>
                <w:color w:val="000000"/>
                <w:sz w:val="20"/>
                <w:szCs w:val="20"/>
              </w:rPr>
              <w:t>RA(4K):</w:t>
            </w:r>
            <w:r w:rsidRPr="008B7492">
              <w:rPr>
                <w:b/>
                <w:bCs/>
                <w:color w:val="000000"/>
                <w:sz w:val="20"/>
                <w:szCs w:val="20"/>
              </w:rPr>
              <w:t>9.6</w:t>
            </w:r>
            <w:r w:rsidRPr="008B7492">
              <w:rPr>
                <w:color w:val="000000"/>
                <w:sz w:val="20"/>
                <w:szCs w:val="20"/>
              </w:rPr>
              <w:t>%(Y)</w:t>
            </w:r>
            <w:r w:rsidRPr="008B7492">
              <w:rPr>
                <w:color w:val="000000"/>
                <w:sz w:val="20"/>
                <w:szCs w:val="20"/>
              </w:rPr>
              <w:br/>
              <w:t>LD(4K):</w:t>
            </w:r>
            <w:r w:rsidRPr="008B7492">
              <w:rPr>
                <w:b/>
                <w:bCs/>
                <w:color w:val="000000"/>
                <w:sz w:val="20"/>
                <w:szCs w:val="20"/>
              </w:rPr>
              <w:t>17.5</w:t>
            </w:r>
            <w:r w:rsidRPr="008B7492">
              <w:rPr>
                <w:color w:val="000000"/>
                <w:sz w:val="20"/>
                <w:szCs w:val="20"/>
              </w:rPr>
              <w:t>%(Y)</w:t>
            </w:r>
          </w:p>
        </w:tc>
        <w:tc>
          <w:tcPr>
            <w:tcW w:w="24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61525A" w14:textId="77777777" w:rsidR="00EF70A8" w:rsidRPr="008B7492" w:rsidRDefault="00EF70A8">
            <w:pPr>
              <w:jc w:val="center"/>
              <w:rPr>
                <w:sz w:val="20"/>
                <w:szCs w:val="20"/>
              </w:rPr>
            </w:pPr>
            <w:r w:rsidRPr="008B7492">
              <w:rPr>
                <w:color w:val="000000"/>
                <w:sz w:val="20"/>
                <w:szCs w:val="20"/>
              </w:rPr>
              <w:t>no info</w:t>
            </w:r>
          </w:p>
        </w:tc>
      </w:tr>
    </w:tbl>
    <w:p w14:paraId="587845F7" w14:textId="32DE049C" w:rsidR="008345F3" w:rsidRDefault="008345F3" w:rsidP="008345F3">
      <w:pPr>
        <w:rPr>
          <w:highlight w:val="yellow"/>
        </w:rPr>
      </w:pPr>
    </w:p>
    <w:p w14:paraId="2CC04E0C" w14:textId="5702EB34" w:rsidR="008B7492" w:rsidRPr="008345F3" w:rsidRDefault="008B7492" w:rsidP="008B7492">
      <w:pPr>
        <w:rPr>
          <w:b/>
          <w:bCs/>
        </w:rPr>
      </w:pPr>
      <w:r>
        <w:rPr>
          <w:b/>
          <w:bCs/>
        </w:rPr>
        <w:t>Non-</w:t>
      </w:r>
      <w:r w:rsidRPr="008345F3">
        <w:rPr>
          <w:b/>
          <w:bCs/>
        </w:rPr>
        <w:t>EE Technology</w:t>
      </w:r>
      <w:r>
        <w:rPr>
          <w:b/>
          <w:bCs/>
        </w:rPr>
        <w:t xml:space="preserve"> (Performance)</w:t>
      </w:r>
    </w:p>
    <w:tbl>
      <w:tblPr>
        <w:tblW w:w="0" w:type="auto"/>
        <w:tblLook w:val="04A0" w:firstRow="1" w:lastRow="0" w:firstColumn="1" w:lastColumn="0" w:noHBand="0" w:noVBand="1"/>
      </w:tblPr>
      <w:tblGrid>
        <w:gridCol w:w="780"/>
        <w:gridCol w:w="1782"/>
        <w:gridCol w:w="1583"/>
        <w:gridCol w:w="4011"/>
        <w:gridCol w:w="1194"/>
      </w:tblGrid>
      <w:tr w:rsidR="008B7492" w:rsidRPr="008B7492" w14:paraId="70D98556" w14:textId="77777777" w:rsidTr="008B7492">
        <w:trPr>
          <w:trHeight w:val="64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5C0BB1" w14:textId="77777777" w:rsidR="008B7492" w:rsidRPr="008B7492" w:rsidRDefault="008B7492" w:rsidP="00B12A06">
            <w:pPr>
              <w:jc w:val="center"/>
              <w:rPr>
                <w:b/>
                <w:bCs/>
                <w:color w:val="000000"/>
                <w:sz w:val="20"/>
                <w:szCs w:val="20"/>
              </w:rPr>
            </w:pPr>
            <w:r w:rsidRPr="008B7492">
              <w:rPr>
                <w:b/>
                <w:bCs/>
                <w:color w:val="000000"/>
                <w:sz w:val="20"/>
                <w:szCs w:val="20"/>
              </w:rPr>
              <w:t>#</w:t>
            </w: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14:paraId="44397193" w14:textId="77777777" w:rsidR="008B7492" w:rsidRPr="008B7492" w:rsidRDefault="008B7492" w:rsidP="00B12A06">
            <w:pPr>
              <w:jc w:val="center"/>
              <w:rPr>
                <w:b/>
                <w:bCs/>
                <w:color w:val="000000"/>
                <w:sz w:val="20"/>
                <w:szCs w:val="20"/>
              </w:rPr>
            </w:pPr>
            <w:r w:rsidRPr="008B7492">
              <w:rPr>
                <w:b/>
                <w:bCs/>
                <w:color w:val="000000"/>
                <w:sz w:val="20"/>
                <w:szCs w:val="20"/>
              </w:rPr>
              <w:t>Title</w:t>
            </w: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14:paraId="6AC6F0F0" w14:textId="77777777" w:rsidR="008B7492" w:rsidRPr="008B7492" w:rsidRDefault="008B7492" w:rsidP="00B12A06">
            <w:pPr>
              <w:jc w:val="center"/>
              <w:rPr>
                <w:b/>
                <w:bCs/>
                <w:color w:val="000000"/>
                <w:sz w:val="20"/>
                <w:szCs w:val="20"/>
              </w:rPr>
            </w:pPr>
            <w:r w:rsidRPr="008B7492">
              <w:rPr>
                <w:b/>
                <w:bCs/>
                <w:color w:val="000000"/>
                <w:sz w:val="20"/>
                <w:szCs w:val="20"/>
              </w:rPr>
              <w:t>Category</w:t>
            </w: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14:paraId="6D160D8A" w14:textId="77777777" w:rsidR="008B7492" w:rsidRPr="008B7492" w:rsidRDefault="008B7492" w:rsidP="00B12A06">
            <w:pPr>
              <w:jc w:val="center"/>
              <w:rPr>
                <w:b/>
                <w:bCs/>
                <w:color w:val="000000"/>
                <w:sz w:val="20"/>
                <w:szCs w:val="20"/>
              </w:rPr>
            </w:pPr>
            <w:r w:rsidRPr="008B7492">
              <w:rPr>
                <w:b/>
                <w:bCs/>
                <w:color w:val="000000"/>
                <w:sz w:val="20"/>
                <w:szCs w:val="20"/>
              </w:rPr>
              <w:t>Performance</w:t>
            </w: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14:paraId="021245C5" w14:textId="77777777" w:rsidR="008B7492" w:rsidRPr="008B7492" w:rsidRDefault="008B7492" w:rsidP="00B12A06">
            <w:pPr>
              <w:jc w:val="center"/>
              <w:rPr>
                <w:b/>
                <w:bCs/>
                <w:color w:val="000000"/>
                <w:sz w:val="20"/>
                <w:szCs w:val="20"/>
              </w:rPr>
            </w:pPr>
            <w:proofErr w:type="spellStart"/>
            <w:r w:rsidRPr="008B7492">
              <w:rPr>
                <w:b/>
                <w:bCs/>
                <w:color w:val="000000"/>
                <w:sz w:val="20"/>
                <w:szCs w:val="20"/>
              </w:rPr>
              <w:t>Dec.T</w:t>
            </w:r>
            <w:proofErr w:type="spellEnd"/>
            <w:r w:rsidRPr="008B7492">
              <w:rPr>
                <w:b/>
                <w:bCs/>
                <w:color w:val="000000"/>
                <w:sz w:val="20"/>
                <w:szCs w:val="20"/>
              </w:rPr>
              <w:t>.</w:t>
            </w:r>
          </w:p>
        </w:tc>
      </w:tr>
      <w:tr w:rsidR="008B7492" w:rsidRPr="008B7492" w14:paraId="5529BE56" w14:textId="77777777" w:rsidTr="008B7492">
        <w:trPr>
          <w:trHeight w:val="640"/>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3DD2B9A" w14:textId="77777777" w:rsidR="008B7492" w:rsidRPr="008B7492" w:rsidRDefault="008B7492" w:rsidP="00B12A06">
            <w:pPr>
              <w:jc w:val="center"/>
              <w:rPr>
                <w:color w:val="0563C1"/>
                <w:sz w:val="20"/>
                <w:szCs w:val="20"/>
                <w:u w:val="single"/>
              </w:rPr>
            </w:pPr>
            <w:hyperlink r:id="rId21" w:history="1">
              <w:r w:rsidRPr="008B7492">
                <w:rPr>
                  <w:color w:val="0563C1"/>
                  <w:sz w:val="20"/>
                  <w:szCs w:val="20"/>
                  <w:u w:val="single"/>
                </w:rPr>
                <w:t>JVET-V0074</w:t>
              </w:r>
            </w:hyperlink>
          </w:p>
        </w:tc>
        <w:tc>
          <w:tcPr>
            <w:tcW w:w="0" w:type="auto"/>
            <w:tcBorders>
              <w:top w:val="nil"/>
              <w:left w:val="nil"/>
              <w:bottom w:val="single" w:sz="4" w:space="0" w:color="000000"/>
              <w:right w:val="single" w:sz="4" w:space="0" w:color="000000"/>
            </w:tcBorders>
            <w:shd w:val="clear" w:color="000000" w:fill="FFFFFF"/>
            <w:vAlign w:val="center"/>
            <w:hideMark/>
          </w:tcPr>
          <w:p w14:paraId="36DE9A6C" w14:textId="77777777" w:rsidR="008B7492" w:rsidRPr="008B7492" w:rsidRDefault="008B7492" w:rsidP="00B12A06">
            <w:pPr>
              <w:rPr>
                <w:color w:val="000000"/>
                <w:sz w:val="20"/>
                <w:szCs w:val="20"/>
              </w:rPr>
            </w:pPr>
            <w:r w:rsidRPr="008B7492">
              <w:rPr>
                <w:color w:val="000000"/>
                <w:sz w:val="20"/>
                <w:szCs w:val="20"/>
              </w:rPr>
              <w:t>AHG11: Separate density attention network for loop filtering</w:t>
            </w:r>
          </w:p>
        </w:tc>
        <w:tc>
          <w:tcPr>
            <w:tcW w:w="0" w:type="auto"/>
            <w:tcBorders>
              <w:top w:val="nil"/>
              <w:left w:val="nil"/>
              <w:bottom w:val="nil"/>
              <w:right w:val="single" w:sz="4" w:space="0" w:color="000000"/>
            </w:tcBorders>
            <w:shd w:val="clear" w:color="auto" w:fill="auto"/>
            <w:noWrap/>
            <w:vAlign w:val="bottom"/>
            <w:hideMark/>
          </w:tcPr>
          <w:p w14:paraId="14D6F528" w14:textId="77777777" w:rsidR="008B7492" w:rsidRPr="008B7492" w:rsidRDefault="008B7492" w:rsidP="00B12A06">
            <w:pPr>
              <w:rPr>
                <w:color w:val="000000"/>
                <w:sz w:val="20"/>
                <w:szCs w:val="20"/>
              </w:rPr>
            </w:pPr>
            <w:r w:rsidRPr="008B7492">
              <w:rPr>
                <w:color w:val="000000"/>
                <w:sz w:val="20"/>
                <w:szCs w:val="20"/>
              </w:rPr>
              <w:t>NN In-loop filter</w:t>
            </w:r>
          </w:p>
        </w:tc>
        <w:tc>
          <w:tcPr>
            <w:tcW w:w="0" w:type="auto"/>
            <w:tcBorders>
              <w:top w:val="nil"/>
              <w:left w:val="nil"/>
              <w:bottom w:val="nil"/>
              <w:right w:val="single" w:sz="4" w:space="0" w:color="000000"/>
            </w:tcBorders>
            <w:shd w:val="clear" w:color="auto" w:fill="auto"/>
            <w:noWrap/>
            <w:vAlign w:val="bottom"/>
            <w:hideMark/>
          </w:tcPr>
          <w:p w14:paraId="1587C3CB" w14:textId="77777777" w:rsidR="008B7492" w:rsidRPr="008B7492" w:rsidRDefault="008B7492" w:rsidP="00B12A06">
            <w:pPr>
              <w:rPr>
                <w:color w:val="000000"/>
                <w:sz w:val="20"/>
                <w:szCs w:val="20"/>
              </w:rPr>
            </w:pPr>
            <w:r w:rsidRPr="008B7492">
              <w:rPr>
                <w:color w:val="000000"/>
                <w:sz w:val="20"/>
                <w:szCs w:val="20"/>
              </w:rPr>
              <w:t>RA:</w:t>
            </w:r>
            <w:r w:rsidRPr="008B7492">
              <w:rPr>
                <w:b/>
                <w:bCs/>
                <w:color w:val="000000"/>
                <w:sz w:val="20"/>
                <w:szCs w:val="20"/>
              </w:rPr>
              <w:t xml:space="preserve"> 5</w:t>
            </w:r>
            <w:r w:rsidRPr="008B7492">
              <w:rPr>
                <w:color w:val="000000"/>
                <w:sz w:val="20"/>
                <w:szCs w:val="20"/>
              </w:rPr>
              <w:t>% (Y) 14% (Ch.), in VTM10.0</w:t>
            </w:r>
          </w:p>
        </w:tc>
        <w:tc>
          <w:tcPr>
            <w:tcW w:w="0" w:type="auto"/>
            <w:tcBorders>
              <w:top w:val="nil"/>
              <w:left w:val="nil"/>
              <w:bottom w:val="nil"/>
              <w:right w:val="single" w:sz="4" w:space="0" w:color="000000"/>
            </w:tcBorders>
            <w:shd w:val="clear" w:color="auto" w:fill="auto"/>
            <w:noWrap/>
            <w:vAlign w:val="bottom"/>
            <w:hideMark/>
          </w:tcPr>
          <w:p w14:paraId="146F086F" w14:textId="77777777" w:rsidR="008B7492" w:rsidRPr="008B7492" w:rsidRDefault="008B7492" w:rsidP="00994490">
            <w:pPr>
              <w:jc w:val="center"/>
              <w:rPr>
                <w:color w:val="000000"/>
                <w:sz w:val="20"/>
                <w:szCs w:val="20"/>
              </w:rPr>
            </w:pPr>
            <w:r w:rsidRPr="008B7492">
              <w:rPr>
                <w:color w:val="000000"/>
                <w:sz w:val="20"/>
                <w:szCs w:val="20"/>
              </w:rPr>
              <w:t>×100</w:t>
            </w:r>
          </w:p>
        </w:tc>
      </w:tr>
      <w:tr w:rsidR="008B7492" w:rsidRPr="008B7492" w14:paraId="36FCCF0C" w14:textId="77777777" w:rsidTr="008B7492">
        <w:trPr>
          <w:trHeight w:val="1200"/>
        </w:trPr>
        <w:tc>
          <w:tcPr>
            <w:tcW w:w="0" w:type="auto"/>
            <w:tcBorders>
              <w:top w:val="nil"/>
              <w:left w:val="single" w:sz="4" w:space="0" w:color="000000"/>
              <w:bottom w:val="single" w:sz="4" w:space="0" w:color="000000"/>
              <w:right w:val="single" w:sz="4" w:space="0" w:color="000000"/>
            </w:tcBorders>
            <w:shd w:val="clear" w:color="000000" w:fill="E6E6FA"/>
            <w:vAlign w:val="center"/>
            <w:hideMark/>
          </w:tcPr>
          <w:p w14:paraId="3D77C5C7" w14:textId="77777777" w:rsidR="008B7492" w:rsidRPr="008B7492" w:rsidRDefault="008B7492" w:rsidP="00B12A06">
            <w:pPr>
              <w:jc w:val="center"/>
              <w:rPr>
                <w:color w:val="0563C1"/>
                <w:sz w:val="20"/>
                <w:szCs w:val="20"/>
                <w:u w:val="single"/>
              </w:rPr>
            </w:pPr>
            <w:hyperlink r:id="rId22" w:history="1">
              <w:r w:rsidRPr="008B7492">
                <w:rPr>
                  <w:color w:val="0563C1"/>
                  <w:sz w:val="20"/>
                  <w:szCs w:val="20"/>
                  <w:u w:val="single"/>
                </w:rPr>
                <w:t>JVET-V0075</w:t>
              </w:r>
            </w:hyperlink>
          </w:p>
        </w:tc>
        <w:tc>
          <w:tcPr>
            <w:tcW w:w="0" w:type="auto"/>
            <w:tcBorders>
              <w:top w:val="nil"/>
              <w:left w:val="nil"/>
              <w:bottom w:val="single" w:sz="4" w:space="0" w:color="000000"/>
              <w:right w:val="single" w:sz="4" w:space="0" w:color="000000"/>
            </w:tcBorders>
            <w:shd w:val="clear" w:color="000000" w:fill="E6E6FA"/>
            <w:vAlign w:val="center"/>
            <w:hideMark/>
          </w:tcPr>
          <w:p w14:paraId="36EB49A5" w14:textId="77777777" w:rsidR="008B7492" w:rsidRPr="008B7492" w:rsidRDefault="008B7492" w:rsidP="00B12A06">
            <w:pPr>
              <w:rPr>
                <w:color w:val="000000"/>
                <w:sz w:val="20"/>
                <w:szCs w:val="20"/>
              </w:rPr>
            </w:pPr>
            <w:r w:rsidRPr="008B7492">
              <w:rPr>
                <w:color w:val="000000"/>
                <w:sz w:val="20"/>
                <w:szCs w:val="20"/>
              </w:rPr>
              <w:t>AHG11: Content-adaptive neural network post-processing filter</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7B751D6C" w14:textId="77777777" w:rsidR="008B7492" w:rsidRPr="008B7492" w:rsidRDefault="008B7492" w:rsidP="00B12A06">
            <w:pPr>
              <w:rPr>
                <w:color w:val="000000"/>
                <w:sz w:val="20"/>
                <w:szCs w:val="20"/>
              </w:rPr>
            </w:pPr>
            <w:r w:rsidRPr="008B7492">
              <w:rPr>
                <w:color w:val="000000"/>
                <w:sz w:val="20"/>
                <w:szCs w:val="20"/>
              </w:rPr>
              <w:t>NN post-filter</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56F6BA4F" w14:textId="77777777" w:rsidR="008B7492" w:rsidRPr="008B7492" w:rsidRDefault="008B7492" w:rsidP="00B12A06">
            <w:pPr>
              <w:rPr>
                <w:color w:val="000000"/>
                <w:sz w:val="20"/>
                <w:szCs w:val="20"/>
              </w:rPr>
            </w:pPr>
            <w:proofErr w:type="gramStart"/>
            <w:r w:rsidRPr="008B7492">
              <w:rPr>
                <w:color w:val="000000"/>
                <w:sz w:val="20"/>
                <w:szCs w:val="20"/>
              </w:rPr>
              <w:t>RA(</w:t>
            </w:r>
            <w:proofErr w:type="gramEnd"/>
            <w:r w:rsidRPr="008B7492">
              <w:rPr>
                <w:color w:val="000000"/>
                <w:sz w:val="20"/>
                <w:szCs w:val="20"/>
              </w:rPr>
              <w:t>C&amp;D classes):</w:t>
            </w:r>
            <w:r w:rsidRPr="008B7492">
              <w:rPr>
                <w:b/>
                <w:bCs/>
                <w:color w:val="000000"/>
                <w:sz w:val="20"/>
                <w:szCs w:val="20"/>
              </w:rPr>
              <w:t xml:space="preserve"> 2.5</w:t>
            </w:r>
            <w:r w:rsidRPr="008B7492">
              <w:rPr>
                <w:color w:val="000000"/>
                <w:sz w:val="20"/>
                <w:szCs w:val="20"/>
              </w:rPr>
              <w:t>%(Y), 5%(Ch.) in VTM.11.0</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52564F20" w14:textId="77777777" w:rsidR="008B7492" w:rsidRPr="008B7492" w:rsidRDefault="008B7492" w:rsidP="00994490">
            <w:pPr>
              <w:jc w:val="center"/>
              <w:rPr>
                <w:color w:val="000000"/>
                <w:sz w:val="20"/>
                <w:szCs w:val="20"/>
              </w:rPr>
            </w:pPr>
            <w:r w:rsidRPr="008B7492">
              <w:rPr>
                <w:color w:val="000000"/>
                <w:sz w:val="20"/>
                <w:szCs w:val="20"/>
              </w:rPr>
              <w:t>×450</w:t>
            </w:r>
          </w:p>
        </w:tc>
      </w:tr>
      <w:tr w:rsidR="008B7492" w:rsidRPr="008B7492" w14:paraId="7D4A16A7" w14:textId="77777777" w:rsidTr="008B7492">
        <w:trPr>
          <w:trHeight w:val="640"/>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9FC1D3" w14:textId="77777777" w:rsidR="008B7492" w:rsidRPr="008B7492" w:rsidRDefault="008B7492" w:rsidP="00B12A06">
            <w:pPr>
              <w:jc w:val="center"/>
              <w:rPr>
                <w:color w:val="0563C1"/>
                <w:sz w:val="20"/>
                <w:szCs w:val="20"/>
                <w:u w:val="single"/>
              </w:rPr>
            </w:pPr>
            <w:hyperlink r:id="rId23" w:history="1">
              <w:r w:rsidRPr="008B7492">
                <w:rPr>
                  <w:color w:val="0563C1"/>
                  <w:sz w:val="20"/>
                  <w:szCs w:val="20"/>
                  <w:u w:val="single"/>
                </w:rPr>
                <w:t>JVET-V0076</w:t>
              </w:r>
            </w:hyperlink>
          </w:p>
        </w:tc>
        <w:tc>
          <w:tcPr>
            <w:tcW w:w="0" w:type="auto"/>
            <w:tcBorders>
              <w:top w:val="nil"/>
              <w:left w:val="nil"/>
              <w:bottom w:val="single" w:sz="4" w:space="0" w:color="000000"/>
              <w:right w:val="single" w:sz="4" w:space="0" w:color="000000"/>
            </w:tcBorders>
            <w:shd w:val="clear" w:color="000000" w:fill="FFFFFF"/>
            <w:vAlign w:val="center"/>
            <w:hideMark/>
          </w:tcPr>
          <w:p w14:paraId="5ADB738C" w14:textId="77777777" w:rsidR="008B7492" w:rsidRPr="008B7492" w:rsidRDefault="008B7492" w:rsidP="00B12A06">
            <w:pPr>
              <w:rPr>
                <w:color w:val="000000"/>
                <w:sz w:val="20"/>
                <w:szCs w:val="20"/>
              </w:rPr>
            </w:pPr>
            <w:r w:rsidRPr="008B7492">
              <w:rPr>
                <w:color w:val="000000"/>
                <w:sz w:val="20"/>
                <w:szCs w:val="20"/>
              </w:rPr>
              <w:t xml:space="preserve">AHG11: </w:t>
            </w:r>
            <w:proofErr w:type="gramStart"/>
            <w:r w:rsidRPr="008B7492">
              <w:rPr>
                <w:color w:val="000000"/>
                <w:sz w:val="20"/>
                <w:szCs w:val="20"/>
              </w:rPr>
              <w:t>Deep-learning</w:t>
            </w:r>
            <w:proofErr w:type="gramEnd"/>
            <w:r w:rsidRPr="008B7492">
              <w:rPr>
                <w:color w:val="000000"/>
                <w:sz w:val="20"/>
                <w:szCs w:val="20"/>
              </w:rPr>
              <w:t xml:space="preserve"> based inter prediction blending</w:t>
            </w:r>
          </w:p>
        </w:tc>
        <w:tc>
          <w:tcPr>
            <w:tcW w:w="0" w:type="auto"/>
            <w:tcBorders>
              <w:top w:val="nil"/>
              <w:left w:val="nil"/>
              <w:bottom w:val="nil"/>
              <w:right w:val="single" w:sz="4" w:space="0" w:color="000000"/>
            </w:tcBorders>
            <w:shd w:val="clear" w:color="auto" w:fill="auto"/>
            <w:noWrap/>
            <w:vAlign w:val="bottom"/>
            <w:hideMark/>
          </w:tcPr>
          <w:p w14:paraId="2FECAF08" w14:textId="77777777" w:rsidR="008B7492" w:rsidRPr="008B7492" w:rsidRDefault="008B7492" w:rsidP="00B12A06">
            <w:pPr>
              <w:rPr>
                <w:color w:val="000000"/>
                <w:sz w:val="20"/>
                <w:szCs w:val="20"/>
              </w:rPr>
            </w:pPr>
            <w:r w:rsidRPr="008B7492">
              <w:rPr>
                <w:color w:val="000000"/>
                <w:sz w:val="20"/>
                <w:szCs w:val="20"/>
              </w:rPr>
              <w:t>NN BIO</w:t>
            </w:r>
          </w:p>
        </w:tc>
        <w:tc>
          <w:tcPr>
            <w:tcW w:w="0" w:type="auto"/>
            <w:tcBorders>
              <w:top w:val="nil"/>
              <w:left w:val="nil"/>
              <w:bottom w:val="nil"/>
              <w:right w:val="single" w:sz="4" w:space="0" w:color="000000"/>
            </w:tcBorders>
            <w:shd w:val="clear" w:color="auto" w:fill="auto"/>
            <w:noWrap/>
            <w:vAlign w:val="bottom"/>
            <w:hideMark/>
          </w:tcPr>
          <w:p w14:paraId="26039256" w14:textId="77777777" w:rsidR="008B7492" w:rsidRPr="008B7492" w:rsidRDefault="008B7492" w:rsidP="00B12A06">
            <w:pPr>
              <w:rPr>
                <w:color w:val="000000"/>
                <w:sz w:val="20"/>
                <w:szCs w:val="20"/>
              </w:rPr>
            </w:pPr>
            <w:r w:rsidRPr="008B7492">
              <w:rPr>
                <w:color w:val="000000"/>
                <w:sz w:val="20"/>
                <w:szCs w:val="20"/>
              </w:rPr>
              <w:t>RA:</w:t>
            </w:r>
            <w:r w:rsidRPr="008B7492">
              <w:rPr>
                <w:b/>
                <w:bCs/>
                <w:color w:val="000000"/>
                <w:sz w:val="20"/>
                <w:szCs w:val="20"/>
              </w:rPr>
              <w:t xml:space="preserve"> 0.6 </w:t>
            </w:r>
            <w:r w:rsidRPr="008B7492">
              <w:rPr>
                <w:color w:val="000000"/>
                <w:sz w:val="20"/>
                <w:szCs w:val="20"/>
              </w:rPr>
              <w:t xml:space="preserve">% / </w:t>
            </w:r>
            <w:r w:rsidRPr="008B7492">
              <w:rPr>
                <w:b/>
                <w:bCs/>
                <w:color w:val="000000"/>
                <w:sz w:val="20"/>
                <w:szCs w:val="20"/>
              </w:rPr>
              <w:t>0.9</w:t>
            </w:r>
            <w:r w:rsidRPr="008B7492">
              <w:rPr>
                <w:color w:val="000000"/>
                <w:sz w:val="20"/>
                <w:szCs w:val="20"/>
              </w:rPr>
              <w:t xml:space="preserve"> % (Y) 14% (Ch.), in VTM10.0</w:t>
            </w:r>
          </w:p>
        </w:tc>
        <w:tc>
          <w:tcPr>
            <w:tcW w:w="0" w:type="auto"/>
            <w:tcBorders>
              <w:top w:val="nil"/>
              <w:left w:val="nil"/>
              <w:bottom w:val="nil"/>
              <w:right w:val="single" w:sz="4" w:space="0" w:color="000000"/>
            </w:tcBorders>
            <w:shd w:val="clear" w:color="auto" w:fill="auto"/>
            <w:noWrap/>
            <w:vAlign w:val="bottom"/>
            <w:hideMark/>
          </w:tcPr>
          <w:p w14:paraId="7211AB35" w14:textId="77777777" w:rsidR="008B7492" w:rsidRPr="008B7492" w:rsidRDefault="008B7492" w:rsidP="00994490">
            <w:pPr>
              <w:jc w:val="center"/>
              <w:rPr>
                <w:color w:val="000000"/>
                <w:sz w:val="20"/>
                <w:szCs w:val="20"/>
              </w:rPr>
            </w:pPr>
            <w:r w:rsidRPr="008B7492">
              <w:rPr>
                <w:color w:val="000000"/>
                <w:sz w:val="20"/>
                <w:szCs w:val="20"/>
              </w:rPr>
              <w:t>×11</w:t>
            </w:r>
          </w:p>
        </w:tc>
      </w:tr>
      <w:tr w:rsidR="008B7492" w:rsidRPr="008B7492" w14:paraId="0087EE14" w14:textId="77777777" w:rsidTr="008B7492">
        <w:trPr>
          <w:trHeight w:val="840"/>
        </w:trPr>
        <w:tc>
          <w:tcPr>
            <w:tcW w:w="0" w:type="auto"/>
            <w:tcBorders>
              <w:top w:val="nil"/>
              <w:left w:val="single" w:sz="4" w:space="0" w:color="000000"/>
              <w:bottom w:val="single" w:sz="4" w:space="0" w:color="000000"/>
              <w:right w:val="single" w:sz="4" w:space="0" w:color="000000"/>
            </w:tcBorders>
            <w:shd w:val="clear" w:color="000000" w:fill="E6E6FA"/>
            <w:vAlign w:val="center"/>
            <w:hideMark/>
          </w:tcPr>
          <w:p w14:paraId="1E53FE94" w14:textId="77777777" w:rsidR="008B7492" w:rsidRPr="008B7492" w:rsidRDefault="008B7492" w:rsidP="00B12A06">
            <w:pPr>
              <w:jc w:val="center"/>
              <w:rPr>
                <w:color w:val="0563C1"/>
                <w:sz w:val="20"/>
                <w:szCs w:val="20"/>
                <w:u w:val="single"/>
              </w:rPr>
            </w:pPr>
            <w:hyperlink r:id="rId24" w:history="1">
              <w:r w:rsidRPr="008B7492">
                <w:rPr>
                  <w:color w:val="0563C1"/>
                  <w:sz w:val="20"/>
                  <w:szCs w:val="20"/>
                  <w:u w:val="single"/>
                </w:rPr>
                <w:t>JVET-V0090</w:t>
              </w:r>
            </w:hyperlink>
          </w:p>
        </w:tc>
        <w:tc>
          <w:tcPr>
            <w:tcW w:w="0" w:type="auto"/>
            <w:tcBorders>
              <w:top w:val="nil"/>
              <w:left w:val="nil"/>
              <w:bottom w:val="single" w:sz="4" w:space="0" w:color="000000"/>
              <w:right w:val="single" w:sz="4" w:space="0" w:color="000000"/>
            </w:tcBorders>
            <w:shd w:val="clear" w:color="000000" w:fill="E6E6FA"/>
            <w:vAlign w:val="center"/>
            <w:hideMark/>
          </w:tcPr>
          <w:p w14:paraId="175A3BA0" w14:textId="77777777" w:rsidR="008B7492" w:rsidRPr="008B7492" w:rsidRDefault="008B7492" w:rsidP="00B12A06">
            <w:pPr>
              <w:rPr>
                <w:color w:val="000000"/>
                <w:sz w:val="20"/>
                <w:szCs w:val="20"/>
              </w:rPr>
            </w:pPr>
            <w:r w:rsidRPr="008B7492">
              <w:rPr>
                <w:color w:val="000000"/>
                <w:sz w:val="20"/>
                <w:szCs w:val="20"/>
              </w:rPr>
              <w:t>AHG11: Neural network based temporal processing</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7BAE2404" w14:textId="77777777" w:rsidR="008B7492" w:rsidRPr="008B7492" w:rsidRDefault="008B7492" w:rsidP="00B12A06">
            <w:pPr>
              <w:rPr>
                <w:color w:val="000000"/>
                <w:sz w:val="20"/>
                <w:szCs w:val="20"/>
              </w:rPr>
            </w:pPr>
            <w:r w:rsidRPr="008B7492">
              <w:rPr>
                <w:color w:val="000000"/>
                <w:sz w:val="20"/>
                <w:szCs w:val="20"/>
              </w:rPr>
              <w:t>NN In-loop filter</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62A8A4D0" w14:textId="77777777" w:rsidR="008B7492" w:rsidRPr="008B7492" w:rsidRDefault="008B7492" w:rsidP="00B12A06">
            <w:pPr>
              <w:rPr>
                <w:color w:val="000000"/>
                <w:sz w:val="20"/>
                <w:szCs w:val="20"/>
              </w:rPr>
            </w:pPr>
            <w:proofErr w:type="gramStart"/>
            <w:r w:rsidRPr="008B7492">
              <w:rPr>
                <w:color w:val="000000"/>
                <w:sz w:val="20"/>
                <w:szCs w:val="20"/>
              </w:rPr>
              <w:t>RA(</w:t>
            </w:r>
            <w:proofErr w:type="gramEnd"/>
            <w:r w:rsidRPr="008B7492">
              <w:rPr>
                <w:color w:val="000000"/>
                <w:sz w:val="20"/>
                <w:szCs w:val="20"/>
              </w:rPr>
              <w:t>C&amp;D classes):</w:t>
            </w:r>
            <w:r w:rsidRPr="008B7492">
              <w:rPr>
                <w:b/>
                <w:bCs/>
                <w:color w:val="000000"/>
                <w:sz w:val="20"/>
                <w:szCs w:val="20"/>
              </w:rPr>
              <w:t xml:space="preserve"> 6</w:t>
            </w:r>
            <w:r w:rsidRPr="008B7492">
              <w:rPr>
                <w:color w:val="000000"/>
                <w:sz w:val="20"/>
                <w:szCs w:val="20"/>
              </w:rPr>
              <w:t>%(Y), 6%(Ch.) in VTM.11.0</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7AC7A709" w14:textId="77777777" w:rsidR="008B7492" w:rsidRPr="008B7492" w:rsidRDefault="008B7492" w:rsidP="00994490">
            <w:pPr>
              <w:jc w:val="center"/>
              <w:rPr>
                <w:color w:val="000000"/>
                <w:sz w:val="20"/>
                <w:szCs w:val="20"/>
              </w:rPr>
            </w:pPr>
            <w:r w:rsidRPr="008B7492">
              <w:rPr>
                <w:color w:val="000000"/>
                <w:sz w:val="20"/>
                <w:szCs w:val="20"/>
              </w:rPr>
              <w:t>×4000</w:t>
            </w:r>
          </w:p>
        </w:tc>
      </w:tr>
      <w:tr w:rsidR="008B7492" w:rsidRPr="008B7492" w14:paraId="1A22F46E" w14:textId="77777777" w:rsidTr="008B7492">
        <w:trPr>
          <w:trHeight w:val="640"/>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C52332" w14:textId="77777777" w:rsidR="008B7492" w:rsidRPr="008B7492" w:rsidRDefault="008B7492" w:rsidP="00B12A06">
            <w:pPr>
              <w:jc w:val="center"/>
              <w:rPr>
                <w:color w:val="0563C1"/>
                <w:sz w:val="20"/>
                <w:szCs w:val="20"/>
                <w:u w:val="single"/>
              </w:rPr>
            </w:pPr>
            <w:hyperlink r:id="rId25" w:history="1">
              <w:r w:rsidRPr="008B7492">
                <w:rPr>
                  <w:color w:val="0563C1"/>
                  <w:sz w:val="20"/>
                  <w:szCs w:val="20"/>
                  <w:u w:val="single"/>
                </w:rPr>
                <w:t>JVET-V0091</w:t>
              </w:r>
            </w:hyperlink>
          </w:p>
        </w:tc>
        <w:tc>
          <w:tcPr>
            <w:tcW w:w="0" w:type="auto"/>
            <w:tcBorders>
              <w:top w:val="nil"/>
              <w:left w:val="nil"/>
              <w:bottom w:val="single" w:sz="4" w:space="0" w:color="000000"/>
              <w:right w:val="single" w:sz="4" w:space="0" w:color="000000"/>
            </w:tcBorders>
            <w:shd w:val="clear" w:color="000000" w:fill="FFFFFF"/>
            <w:vAlign w:val="center"/>
            <w:hideMark/>
          </w:tcPr>
          <w:p w14:paraId="1AE41C45" w14:textId="77777777" w:rsidR="008B7492" w:rsidRPr="008B7492" w:rsidRDefault="008B7492" w:rsidP="00B12A06">
            <w:pPr>
              <w:rPr>
                <w:color w:val="000000"/>
                <w:sz w:val="20"/>
                <w:szCs w:val="20"/>
              </w:rPr>
            </w:pPr>
            <w:r w:rsidRPr="008B7492">
              <w:rPr>
                <w:color w:val="000000"/>
                <w:sz w:val="20"/>
                <w:szCs w:val="20"/>
              </w:rPr>
              <w:t>AHG9/AHG11: SEI messages for carriage of neural network information for post-filtering</w:t>
            </w:r>
          </w:p>
        </w:tc>
        <w:tc>
          <w:tcPr>
            <w:tcW w:w="0" w:type="auto"/>
            <w:tcBorders>
              <w:top w:val="nil"/>
              <w:left w:val="nil"/>
              <w:bottom w:val="nil"/>
              <w:right w:val="single" w:sz="4" w:space="0" w:color="000000"/>
            </w:tcBorders>
            <w:shd w:val="clear" w:color="auto" w:fill="auto"/>
            <w:noWrap/>
            <w:vAlign w:val="bottom"/>
            <w:hideMark/>
          </w:tcPr>
          <w:p w14:paraId="3C1D3FAF" w14:textId="77777777" w:rsidR="008B7492" w:rsidRPr="008B7492" w:rsidRDefault="008B7492" w:rsidP="00B12A06">
            <w:pPr>
              <w:rPr>
                <w:color w:val="000000"/>
                <w:sz w:val="20"/>
                <w:szCs w:val="20"/>
              </w:rPr>
            </w:pPr>
            <w:r w:rsidRPr="008B7492">
              <w:rPr>
                <w:color w:val="000000"/>
                <w:sz w:val="20"/>
                <w:szCs w:val="20"/>
              </w:rPr>
              <w:t>HLS</w:t>
            </w:r>
          </w:p>
        </w:tc>
        <w:tc>
          <w:tcPr>
            <w:tcW w:w="0" w:type="auto"/>
            <w:tcBorders>
              <w:top w:val="nil"/>
              <w:left w:val="nil"/>
              <w:bottom w:val="nil"/>
              <w:right w:val="single" w:sz="4" w:space="0" w:color="000000"/>
            </w:tcBorders>
            <w:shd w:val="clear" w:color="auto" w:fill="auto"/>
            <w:noWrap/>
            <w:vAlign w:val="bottom"/>
            <w:hideMark/>
          </w:tcPr>
          <w:p w14:paraId="4920F464" w14:textId="77777777" w:rsidR="008B7492" w:rsidRPr="008B7492" w:rsidRDefault="008B7492" w:rsidP="00B12A06">
            <w:pPr>
              <w:rPr>
                <w:color w:val="000000"/>
                <w:sz w:val="20"/>
                <w:szCs w:val="20"/>
              </w:rPr>
            </w:pPr>
            <w:r w:rsidRPr="008B7492">
              <w:rPr>
                <w:color w:val="000000"/>
                <w:sz w:val="20"/>
                <w:szCs w:val="20"/>
              </w:rPr>
              <w:t> </w:t>
            </w:r>
          </w:p>
        </w:tc>
        <w:tc>
          <w:tcPr>
            <w:tcW w:w="0" w:type="auto"/>
            <w:tcBorders>
              <w:top w:val="nil"/>
              <w:left w:val="nil"/>
              <w:bottom w:val="nil"/>
              <w:right w:val="single" w:sz="4" w:space="0" w:color="000000"/>
            </w:tcBorders>
            <w:shd w:val="clear" w:color="auto" w:fill="auto"/>
            <w:noWrap/>
            <w:vAlign w:val="bottom"/>
            <w:hideMark/>
          </w:tcPr>
          <w:p w14:paraId="104C75AD" w14:textId="1DB414DA" w:rsidR="008B7492" w:rsidRPr="008B7492" w:rsidRDefault="008B7492" w:rsidP="00994490">
            <w:pPr>
              <w:jc w:val="center"/>
              <w:rPr>
                <w:color w:val="000000"/>
                <w:sz w:val="20"/>
                <w:szCs w:val="20"/>
              </w:rPr>
            </w:pPr>
          </w:p>
        </w:tc>
      </w:tr>
      <w:tr w:rsidR="008B7492" w:rsidRPr="008B7492" w14:paraId="48E8E82B" w14:textId="77777777" w:rsidTr="008B7492">
        <w:trPr>
          <w:trHeight w:val="960"/>
        </w:trPr>
        <w:tc>
          <w:tcPr>
            <w:tcW w:w="0" w:type="auto"/>
            <w:tcBorders>
              <w:top w:val="nil"/>
              <w:left w:val="single" w:sz="4" w:space="0" w:color="000000"/>
              <w:bottom w:val="single" w:sz="4" w:space="0" w:color="000000"/>
              <w:right w:val="single" w:sz="4" w:space="0" w:color="000000"/>
            </w:tcBorders>
            <w:shd w:val="clear" w:color="000000" w:fill="E6E6FA"/>
            <w:vAlign w:val="center"/>
            <w:hideMark/>
          </w:tcPr>
          <w:p w14:paraId="4A07DD2D" w14:textId="77777777" w:rsidR="008B7492" w:rsidRPr="008B7492" w:rsidRDefault="008B7492" w:rsidP="00B12A06">
            <w:pPr>
              <w:jc w:val="center"/>
              <w:rPr>
                <w:color w:val="0563C1"/>
                <w:sz w:val="20"/>
                <w:szCs w:val="20"/>
                <w:u w:val="single"/>
              </w:rPr>
            </w:pPr>
            <w:hyperlink r:id="rId26" w:history="1">
              <w:r w:rsidRPr="008B7492">
                <w:rPr>
                  <w:color w:val="0563C1"/>
                  <w:sz w:val="20"/>
                  <w:szCs w:val="20"/>
                  <w:u w:val="single"/>
                </w:rPr>
                <w:t>JVET-V0092</w:t>
              </w:r>
            </w:hyperlink>
          </w:p>
        </w:tc>
        <w:tc>
          <w:tcPr>
            <w:tcW w:w="0" w:type="auto"/>
            <w:tcBorders>
              <w:top w:val="nil"/>
              <w:left w:val="nil"/>
              <w:bottom w:val="single" w:sz="4" w:space="0" w:color="000000"/>
              <w:right w:val="single" w:sz="4" w:space="0" w:color="000000"/>
            </w:tcBorders>
            <w:shd w:val="clear" w:color="000000" w:fill="E6E6FA"/>
            <w:vAlign w:val="center"/>
            <w:hideMark/>
          </w:tcPr>
          <w:p w14:paraId="2ABCF08C" w14:textId="77777777" w:rsidR="008B7492" w:rsidRPr="008B7492" w:rsidRDefault="008B7492" w:rsidP="00B12A06">
            <w:pPr>
              <w:rPr>
                <w:color w:val="000000"/>
                <w:sz w:val="20"/>
                <w:szCs w:val="20"/>
              </w:rPr>
            </w:pPr>
            <w:r w:rsidRPr="008B7492">
              <w:rPr>
                <w:color w:val="000000"/>
                <w:sz w:val="20"/>
                <w:szCs w:val="20"/>
              </w:rPr>
              <w:t>AHG11: Replacing SAO in-loop filter with Neural Networks</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2D650599" w14:textId="77777777" w:rsidR="008B7492" w:rsidRPr="008B7492" w:rsidRDefault="008B7492" w:rsidP="00B12A06">
            <w:pPr>
              <w:rPr>
                <w:color w:val="000000"/>
                <w:sz w:val="20"/>
                <w:szCs w:val="20"/>
              </w:rPr>
            </w:pPr>
            <w:r w:rsidRPr="008B7492">
              <w:rPr>
                <w:color w:val="000000"/>
                <w:sz w:val="20"/>
                <w:szCs w:val="20"/>
              </w:rPr>
              <w:t>NN SAO</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17949726" w14:textId="77777777" w:rsidR="008B7492" w:rsidRPr="008B7492" w:rsidRDefault="008B7492" w:rsidP="00B12A06">
            <w:pPr>
              <w:rPr>
                <w:color w:val="000000"/>
                <w:sz w:val="20"/>
                <w:szCs w:val="20"/>
              </w:rPr>
            </w:pPr>
            <w:r w:rsidRPr="008B7492">
              <w:rPr>
                <w:color w:val="000000"/>
                <w:sz w:val="20"/>
                <w:szCs w:val="20"/>
              </w:rPr>
              <w:t>K=5 RA:</w:t>
            </w:r>
            <w:r w:rsidRPr="008B7492">
              <w:rPr>
                <w:b/>
                <w:bCs/>
                <w:color w:val="000000"/>
                <w:sz w:val="20"/>
                <w:szCs w:val="20"/>
              </w:rPr>
              <w:t xml:space="preserve"> 2.8 </w:t>
            </w:r>
            <w:r w:rsidRPr="008B7492">
              <w:rPr>
                <w:color w:val="000000"/>
                <w:sz w:val="20"/>
                <w:szCs w:val="20"/>
              </w:rPr>
              <w:t xml:space="preserve">% (Y) AI: </w:t>
            </w:r>
            <w:r w:rsidRPr="008B7492">
              <w:rPr>
                <w:b/>
                <w:bCs/>
                <w:color w:val="000000"/>
                <w:sz w:val="20"/>
                <w:szCs w:val="20"/>
              </w:rPr>
              <w:t>3.5</w:t>
            </w:r>
            <w:r w:rsidRPr="008B7492">
              <w:rPr>
                <w:color w:val="000000"/>
                <w:sz w:val="20"/>
                <w:szCs w:val="20"/>
              </w:rPr>
              <w:t xml:space="preserve"> % (Y), in VTM11.0</w:t>
            </w:r>
            <w:r w:rsidRPr="008B7492">
              <w:rPr>
                <w:color w:val="000000"/>
                <w:sz w:val="20"/>
                <w:szCs w:val="20"/>
              </w:rPr>
              <w:br/>
              <w:t xml:space="preserve">K=9 RA: </w:t>
            </w:r>
            <w:r w:rsidRPr="008B7492">
              <w:rPr>
                <w:b/>
                <w:bCs/>
                <w:color w:val="000000"/>
                <w:sz w:val="20"/>
                <w:szCs w:val="20"/>
              </w:rPr>
              <w:t>3.5</w:t>
            </w:r>
            <w:r w:rsidRPr="008B7492">
              <w:rPr>
                <w:color w:val="000000"/>
                <w:sz w:val="20"/>
                <w:szCs w:val="20"/>
              </w:rPr>
              <w:t xml:space="preserve"> % (Y) </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3A775B1B" w14:textId="77777777" w:rsidR="008B7492" w:rsidRPr="008B7492" w:rsidRDefault="008B7492" w:rsidP="00994490">
            <w:pPr>
              <w:jc w:val="center"/>
              <w:rPr>
                <w:color w:val="000000"/>
                <w:sz w:val="20"/>
                <w:szCs w:val="20"/>
              </w:rPr>
            </w:pPr>
            <w:r w:rsidRPr="008B7492">
              <w:rPr>
                <w:color w:val="000000"/>
                <w:sz w:val="20"/>
                <w:szCs w:val="20"/>
              </w:rPr>
              <w:t>×95 (RA) ×350(AI)</w:t>
            </w:r>
            <w:r w:rsidRPr="008B7492">
              <w:rPr>
                <w:color w:val="000000"/>
                <w:sz w:val="20"/>
                <w:szCs w:val="20"/>
              </w:rPr>
              <w:br/>
              <w:t>×125 (RA)</w:t>
            </w:r>
          </w:p>
        </w:tc>
      </w:tr>
      <w:tr w:rsidR="008B7492" w:rsidRPr="008B7492" w14:paraId="2294A3EE" w14:textId="77777777" w:rsidTr="008B7492">
        <w:trPr>
          <w:trHeight w:val="1280"/>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1F8693" w14:textId="77777777" w:rsidR="008B7492" w:rsidRPr="008B7492" w:rsidRDefault="008B7492" w:rsidP="00B12A06">
            <w:pPr>
              <w:jc w:val="center"/>
              <w:rPr>
                <w:color w:val="0563C1"/>
                <w:sz w:val="20"/>
                <w:szCs w:val="20"/>
                <w:u w:val="single"/>
              </w:rPr>
            </w:pPr>
            <w:hyperlink r:id="rId27" w:history="1">
              <w:r w:rsidRPr="008B7492">
                <w:rPr>
                  <w:color w:val="0563C1"/>
                  <w:sz w:val="20"/>
                  <w:szCs w:val="20"/>
                  <w:u w:val="single"/>
                </w:rPr>
                <w:t>JVET-V0100</w:t>
              </w:r>
            </w:hyperlink>
          </w:p>
        </w:tc>
        <w:tc>
          <w:tcPr>
            <w:tcW w:w="0" w:type="auto"/>
            <w:tcBorders>
              <w:top w:val="nil"/>
              <w:left w:val="nil"/>
              <w:bottom w:val="single" w:sz="4" w:space="0" w:color="000000"/>
              <w:right w:val="single" w:sz="4" w:space="0" w:color="000000"/>
            </w:tcBorders>
            <w:shd w:val="clear" w:color="000000" w:fill="FFFFFF"/>
            <w:vAlign w:val="center"/>
            <w:hideMark/>
          </w:tcPr>
          <w:p w14:paraId="167A7DC9" w14:textId="77777777" w:rsidR="008B7492" w:rsidRPr="008B7492" w:rsidRDefault="008B7492" w:rsidP="00B12A06">
            <w:pPr>
              <w:rPr>
                <w:color w:val="000000"/>
                <w:sz w:val="20"/>
                <w:szCs w:val="20"/>
              </w:rPr>
            </w:pPr>
            <w:r w:rsidRPr="008B7492">
              <w:rPr>
                <w:color w:val="000000"/>
                <w:sz w:val="20"/>
                <w:szCs w:val="20"/>
              </w:rPr>
              <w:t>AHG11: Deep In-Loop Filter with Adaptive Model Selection</w:t>
            </w:r>
          </w:p>
        </w:tc>
        <w:tc>
          <w:tcPr>
            <w:tcW w:w="0" w:type="auto"/>
            <w:tcBorders>
              <w:top w:val="nil"/>
              <w:left w:val="nil"/>
              <w:bottom w:val="nil"/>
              <w:right w:val="single" w:sz="4" w:space="0" w:color="000000"/>
            </w:tcBorders>
            <w:shd w:val="clear" w:color="auto" w:fill="auto"/>
            <w:vAlign w:val="bottom"/>
            <w:hideMark/>
          </w:tcPr>
          <w:p w14:paraId="74384D53" w14:textId="77777777" w:rsidR="008B7492" w:rsidRPr="008B7492" w:rsidRDefault="008B7492" w:rsidP="00B12A06">
            <w:pPr>
              <w:rPr>
                <w:color w:val="000000"/>
                <w:sz w:val="20"/>
                <w:szCs w:val="20"/>
              </w:rPr>
            </w:pPr>
            <w:r w:rsidRPr="008B7492">
              <w:rPr>
                <w:color w:val="000000"/>
                <w:sz w:val="20"/>
                <w:szCs w:val="20"/>
              </w:rPr>
              <w:t>NN In-loop filter</w:t>
            </w:r>
          </w:p>
        </w:tc>
        <w:tc>
          <w:tcPr>
            <w:tcW w:w="0" w:type="auto"/>
            <w:tcBorders>
              <w:top w:val="nil"/>
              <w:left w:val="nil"/>
              <w:bottom w:val="nil"/>
              <w:right w:val="single" w:sz="4" w:space="0" w:color="000000"/>
            </w:tcBorders>
            <w:shd w:val="clear" w:color="auto" w:fill="auto"/>
            <w:vAlign w:val="bottom"/>
            <w:hideMark/>
          </w:tcPr>
          <w:p w14:paraId="2EFB6A08" w14:textId="77777777" w:rsidR="008B7492" w:rsidRPr="008B7492" w:rsidRDefault="008B7492" w:rsidP="00B12A06">
            <w:pPr>
              <w:rPr>
                <w:color w:val="000000"/>
                <w:sz w:val="20"/>
                <w:szCs w:val="20"/>
              </w:rPr>
            </w:pPr>
            <w:r w:rsidRPr="008B7492">
              <w:rPr>
                <w:color w:val="000000"/>
                <w:sz w:val="20"/>
                <w:szCs w:val="20"/>
              </w:rPr>
              <w:t>RA (classes BCD) :</w:t>
            </w:r>
            <w:r w:rsidRPr="008B7492">
              <w:rPr>
                <w:b/>
                <w:bCs/>
                <w:color w:val="000000"/>
                <w:sz w:val="20"/>
                <w:szCs w:val="20"/>
              </w:rPr>
              <w:t xml:space="preserve">11 </w:t>
            </w:r>
            <w:r w:rsidRPr="008B7492">
              <w:rPr>
                <w:color w:val="000000"/>
                <w:sz w:val="20"/>
                <w:szCs w:val="20"/>
              </w:rPr>
              <w:t xml:space="preserve">% (Y) </w:t>
            </w:r>
            <w:r w:rsidRPr="008B7492">
              <w:rPr>
                <w:color w:val="000000"/>
                <w:sz w:val="20"/>
                <w:szCs w:val="20"/>
              </w:rPr>
              <w:br/>
              <w:t xml:space="preserve">AI: </w:t>
            </w:r>
            <w:r w:rsidRPr="008B7492">
              <w:rPr>
                <w:b/>
                <w:bCs/>
                <w:color w:val="000000"/>
                <w:sz w:val="20"/>
                <w:szCs w:val="20"/>
              </w:rPr>
              <w:t>8.8</w:t>
            </w:r>
            <w:r w:rsidRPr="008B7492">
              <w:rPr>
                <w:color w:val="000000"/>
                <w:sz w:val="20"/>
                <w:szCs w:val="20"/>
              </w:rPr>
              <w:t xml:space="preserve"> % (Y), in VTM11.0</w:t>
            </w:r>
          </w:p>
        </w:tc>
        <w:tc>
          <w:tcPr>
            <w:tcW w:w="0" w:type="auto"/>
            <w:tcBorders>
              <w:top w:val="nil"/>
              <w:left w:val="nil"/>
              <w:bottom w:val="nil"/>
              <w:right w:val="single" w:sz="4" w:space="0" w:color="000000"/>
            </w:tcBorders>
            <w:shd w:val="clear" w:color="auto" w:fill="auto"/>
            <w:vAlign w:val="bottom"/>
            <w:hideMark/>
          </w:tcPr>
          <w:p w14:paraId="7E1F7890" w14:textId="77777777" w:rsidR="008B7492" w:rsidRPr="008B7492" w:rsidRDefault="008B7492" w:rsidP="00994490">
            <w:pPr>
              <w:jc w:val="center"/>
              <w:rPr>
                <w:color w:val="000000"/>
                <w:sz w:val="20"/>
                <w:szCs w:val="20"/>
              </w:rPr>
            </w:pPr>
            <w:r w:rsidRPr="008B7492">
              <w:rPr>
                <w:color w:val="000000"/>
                <w:sz w:val="20"/>
                <w:szCs w:val="20"/>
              </w:rPr>
              <w:t>×290 (RA)</w:t>
            </w:r>
            <w:r w:rsidRPr="008B7492">
              <w:rPr>
                <w:color w:val="000000"/>
                <w:sz w:val="20"/>
                <w:szCs w:val="20"/>
              </w:rPr>
              <w:br/>
              <w:t xml:space="preserve"> ×143(AI)</w:t>
            </w:r>
          </w:p>
        </w:tc>
      </w:tr>
      <w:tr w:rsidR="008B7492" w:rsidRPr="008B7492" w14:paraId="5FEA3E71" w14:textId="77777777" w:rsidTr="008B7492">
        <w:trPr>
          <w:trHeight w:val="640"/>
        </w:trPr>
        <w:tc>
          <w:tcPr>
            <w:tcW w:w="0" w:type="auto"/>
            <w:tcBorders>
              <w:top w:val="nil"/>
              <w:left w:val="single" w:sz="4" w:space="0" w:color="000000"/>
              <w:bottom w:val="single" w:sz="4" w:space="0" w:color="000000"/>
              <w:right w:val="single" w:sz="4" w:space="0" w:color="000000"/>
            </w:tcBorders>
            <w:shd w:val="clear" w:color="000000" w:fill="E6E6FA"/>
            <w:vAlign w:val="center"/>
            <w:hideMark/>
          </w:tcPr>
          <w:p w14:paraId="3B61A9EB" w14:textId="77777777" w:rsidR="008B7492" w:rsidRPr="008B7492" w:rsidRDefault="008B7492" w:rsidP="00B12A06">
            <w:pPr>
              <w:jc w:val="center"/>
              <w:rPr>
                <w:color w:val="0563C1"/>
                <w:sz w:val="20"/>
                <w:szCs w:val="20"/>
                <w:u w:val="single"/>
              </w:rPr>
            </w:pPr>
            <w:hyperlink r:id="rId28" w:history="1">
              <w:r w:rsidRPr="008B7492">
                <w:rPr>
                  <w:color w:val="0563C1"/>
                  <w:sz w:val="20"/>
                  <w:szCs w:val="20"/>
                  <w:u w:val="single"/>
                </w:rPr>
                <w:t>JVET-V0101</w:t>
              </w:r>
            </w:hyperlink>
          </w:p>
        </w:tc>
        <w:tc>
          <w:tcPr>
            <w:tcW w:w="0" w:type="auto"/>
            <w:tcBorders>
              <w:top w:val="nil"/>
              <w:left w:val="nil"/>
              <w:bottom w:val="single" w:sz="4" w:space="0" w:color="000000"/>
              <w:right w:val="single" w:sz="4" w:space="0" w:color="000000"/>
            </w:tcBorders>
            <w:shd w:val="clear" w:color="000000" w:fill="E6E6FA"/>
            <w:vAlign w:val="center"/>
            <w:hideMark/>
          </w:tcPr>
          <w:p w14:paraId="2CC068A6" w14:textId="77777777" w:rsidR="008B7492" w:rsidRPr="008B7492" w:rsidRDefault="008B7492" w:rsidP="00B12A06">
            <w:pPr>
              <w:rPr>
                <w:color w:val="000000"/>
                <w:sz w:val="20"/>
                <w:szCs w:val="20"/>
              </w:rPr>
            </w:pPr>
            <w:r w:rsidRPr="008B7492">
              <w:rPr>
                <w:color w:val="000000"/>
                <w:sz w:val="20"/>
                <w:szCs w:val="20"/>
              </w:rPr>
              <w:t>AHG11: Conditional In-Loop Filter with Parameter Selection</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6C7B7EB2" w14:textId="77777777" w:rsidR="008B7492" w:rsidRPr="008B7492" w:rsidRDefault="008B7492" w:rsidP="00B12A06">
            <w:pPr>
              <w:rPr>
                <w:color w:val="000000"/>
                <w:sz w:val="20"/>
                <w:szCs w:val="20"/>
              </w:rPr>
            </w:pPr>
            <w:r w:rsidRPr="008B7492">
              <w:rPr>
                <w:color w:val="000000"/>
                <w:sz w:val="20"/>
                <w:szCs w:val="20"/>
              </w:rPr>
              <w:t>NN In-loop filter</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58B85D10" w14:textId="77777777" w:rsidR="008B7492" w:rsidRPr="008B7492" w:rsidRDefault="008B7492" w:rsidP="00B12A06">
            <w:pPr>
              <w:rPr>
                <w:color w:val="000000"/>
                <w:sz w:val="20"/>
                <w:szCs w:val="20"/>
              </w:rPr>
            </w:pPr>
            <w:r w:rsidRPr="008B7492">
              <w:rPr>
                <w:color w:val="000000"/>
                <w:sz w:val="20"/>
                <w:szCs w:val="20"/>
              </w:rPr>
              <w:t>~JVET-V0100</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33D705F5" w14:textId="77777777" w:rsidR="008B7492" w:rsidRPr="008B7492" w:rsidRDefault="008B7492" w:rsidP="00994490">
            <w:pPr>
              <w:jc w:val="center"/>
              <w:rPr>
                <w:color w:val="000000"/>
                <w:sz w:val="20"/>
                <w:szCs w:val="20"/>
              </w:rPr>
            </w:pPr>
            <w:r w:rsidRPr="008B7492">
              <w:rPr>
                <w:color w:val="000000"/>
                <w:sz w:val="20"/>
                <w:szCs w:val="20"/>
              </w:rPr>
              <w:t>×250 (RA)</w:t>
            </w:r>
          </w:p>
        </w:tc>
      </w:tr>
      <w:tr w:rsidR="008B7492" w:rsidRPr="008B7492" w14:paraId="7668DF35" w14:textId="77777777" w:rsidTr="008B7492">
        <w:trPr>
          <w:trHeight w:val="840"/>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86A5735" w14:textId="77777777" w:rsidR="008B7492" w:rsidRPr="008B7492" w:rsidRDefault="008B7492" w:rsidP="00B12A06">
            <w:pPr>
              <w:jc w:val="center"/>
              <w:rPr>
                <w:color w:val="0563C1"/>
                <w:sz w:val="20"/>
                <w:szCs w:val="20"/>
                <w:u w:val="single"/>
              </w:rPr>
            </w:pPr>
            <w:hyperlink r:id="rId29" w:history="1">
              <w:r w:rsidRPr="008B7492">
                <w:rPr>
                  <w:color w:val="0563C1"/>
                  <w:sz w:val="20"/>
                  <w:szCs w:val="20"/>
                  <w:u w:val="single"/>
                </w:rPr>
                <w:t>JVET-V0102</w:t>
              </w:r>
            </w:hyperlink>
          </w:p>
        </w:tc>
        <w:tc>
          <w:tcPr>
            <w:tcW w:w="0" w:type="auto"/>
            <w:tcBorders>
              <w:top w:val="nil"/>
              <w:left w:val="nil"/>
              <w:bottom w:val="single" w:sz="4" w:space="0" w:color="000000"/>
              <w:right w:val="single" w:sz="4" w:space="0" w:color="000000"/>
            </w:tcBorders>
            <w:shd w:val="clear" w:color="000000" w:fill="FFFFFF"/>
            <w:vAlign w:val="center"/>
            <w:hideMark/>
          </w:tcPr>
          <w:p w14:paraId="62A06425" w14:textId="77777777" w:rsidR="008B7492" w:rsidRPr="008B7492" w:rsidRDefault="008B7492" w:rsidP="00B12A06">
            <w:pPr>
              <w:rPr>
                <w:color w:val="000000"/>
                <w:sz w:val="20"/>
                <w:szCs w:val="20"/>
              </w:rPr>
            </w:pPr>
            <w:r w:rsidRPr="008B7492">
              <w:rPr>
                <w:color w:val="000000"/>
                <w:sz w:val="20"/>
                <w:szCs w:val="20"/>
              </w:rPr>
              <w:t>AHG11 &amp; AHG12: Deep In-Loop Filter with Adaptive Model Selection for Enhanced Compression Beyond VVC Capability</w:t>
            </w:r>
          </w:p>
        </w:tc>
        <w:tc>
          <w:tcPr>
            <w:tcW w:w="0" w:type="auto"/>
            <w:tcBorders>
              <w:top w:val="nil"/>
              <w:left w:val="nil"/>
              <w:bottom w:val="nil"/>
              <w:right w:val="single" w:sz="4" w:space="0" w:color="000000"/>
            </w:tcBorders>
            <w:shd w:val="clear" w:color="auto" w:fill="auto"/>
            <w:vAlign w:val="bottom"/>
            <w:hideMark/>
          </w:tcPr>
          <w:p w14:paraId="3E2EBBC1" w14:textId="77777777" w:rsidR="008B7492" w:rsidRPr="008B7492" w:rsidRDefault="008B7492" w:rsidP="00B12A06">
            <w:pPr>
              <w:rPr>
                <w:color w:val="000000"/>
                <w:sz w:val="20"/>
                <w:szCs w:val="20"/>
              </w:rPr>
            </w:pPr>
            <w:r w:rsidRPr="008B7492">
              <w:rPr>
                <w:color w:val="000000"/>
                <w:sz w:val="20"/>
                <w:szCs w:val="20"/>
              </w:rPr>
              <w:t>NN In-loop filter</w:t>
            </w:r>
          </w:p>
        </w:tc>
        <w:tc>
          <w:tcPr>
            <w:tcW w:w="0" w:type="auto"/>
            <w:tcBorders>
              <w:top w:val="nil"/>
              <w:left w:val="nil"/>
              <w:bottom w:val="nil"/>
              <w:right w:val="single" w:sz="4" w:space="0" w:color="000000"/>
            </w:tcBorders>
            <w:shd w:val="clear" w:color="auto" w:fill="auto"/>
            <w:vAlign w:val="bottom"/>
            <w:hideMark/>
          </w:tcPr>
          <w:p w14:paraId="21E5AC90" w14:textId="77777777" w:rsidR="008B7492" w:rsidRPr="008B7492" w:rsidRDefault="008B7492" w:rsidP="00B12A06">
            <w:pPr>
              <w:rPr>
                <w:color w:val="000000"/>
                <w:sz w:val="20"/>
                <w:szCs w:val="20"/>
              </w:rPr>
            </w:pPr>
            <w:r w:rsidRPr="008B7492">
              <w:rPr>
                <w:color w:val="000000"/>
                <w:sz w:val="20"/>
                <w:szCs w:val="20"/>
              </w:rPr>
              <w:t>RA (classes BCD) :</w:t>
            </w:r>
            <w:r w:rsidRPr="008B7492">
              <w:rPr>
                <w:b/>
                <w:bCs/>
                <w:color w:val="000000"/>
                <w:sz w:val="20"/>
                <w:szCs w:val="20"/>
              </w:rPr>
              <w:t xml:space="preserve">9 </w:t>
            </w:r>
            <w:r w:rsidRPr="008B7492">
              <w:rPr>
                <w:color w:val="000000"/>
                <w:sz w:val="20"/>
                <w:szCs w:val="20"/>
              </w:rPr>
              <w:t xml:space="preserve">% (Y) </w:t>
            </w:r>
          </w:p>
        </w:tc>
        <w:tc>
          <w:tcPr>
            <w:tcW w:w="0" w:type="auto"/>
            <w:tcBorders>
              <w:top w:val="nil"/>
              <w:left w:val="nil"/>
              <w:bottom w:val="nil"/>
              <w:right w:val="single" w:sz="4" w:space="0" w:color="000000"/>
            </w:tcBorders>
            <w:shd w:val="clear" w:color="auto" w:fill="auto"/>
            <w:vAlign w:val="bottom"/>
            <w:hideMark/>
          </w:tcPr>
          <w:p w14:paraId="0319D4CD" w14:textId="77777777" w:rsidR="008B7492" w:rsidRPr="008B7492" w:rsidRDefault="008B7492" w:rsidP="00994490">
            <w:pPr>
              <w:jc w:val="center"/>
              <w:rPr>
                <w:color w:val="000000"/>
                <w:sz w:val="20"/>
                <w:szCs w:val="20"/>
              </w:rPr>
            </w:pPr>
            <w:r w:rsidRPr="008B7492">
              <w:rPr>
                <w:color w:val="000000"/>
                <w:sz w:val="20"/>
                <w:szCs w:val="20"/>
              </w:rPr>
              <w:t>×70 (RA)</w:t>
            </w:r>
          </w:p>
        </w:tc>
      </w:tr>
      <w:tr w:rsidR="008B7492" w:rsidRPr="008B7492" w14:paraId="2A4290A2" w14:textId="77777777" w:rsidTr="008B7492">
        <w:trPr>
          <w:trHeight w:val="840"/>
        </w:trPr>
        <w:tc>
          <w:tcPr>
            <w:tcW w:w="0" w:type="auto"/>
            <w:tcBorders>
              <w:top w:val="nil"/>
              <w:left w:val="single" w:sz="4" w:space="0" w:color="000000"/>
              <w:bottom w:val="single" w:sz="4" w:space="0" w:color="000000"/>
              <w:right w:val="single" w:sz="4" w:space="0" w:color="000000"/>
            </w:tcBorders>
            <w:shd w:val="clear" w:color="000000" w:fill="E6E6FA"/>
            <w:vAlign w:val="center"/>
            <w:hideMark/>
          </w:tcPr>
          <w:p w14:paraId="3047D849" w14:textId="77777777" w:rsidR="008B7492" w:rsidRPr="008B7492" w:rsidRDefault="008B7492" w:rsidP="00B12A06">
            <w:pPr>
              <w:jc w:val="center"/>
              <w:rPr>
                <w:color w:val="0563C1"/>
                <w:sz w:val="20"/>
                <w:szCs w:val="20"/>
                <w:u w:val="single"/>
              </w:rPr>
            </w:pPr>
            <w:hyperlink r:id="rId30" w:history="1">
              <w:r w:rsidRPr="008B7492">
                <w:rPr>
                  <w:color w:val="0563C1"/>
                  <w:sz w:val="20"/>
                  <w:szCs w:val="20"/>
                  <w:u w:val="single"/>
                </w:rPr>
                <w:t>JVET-V0105</w:t>
              </w:r>
            </w:hyperlink>
          </w:p>
        </w:tc>
        <w:tc>
          <w:tcPr>
            <w:tcW w:w="0" w:type="auto"/>
            <w:tcBorders>
              <w:top w:val="nil"/>
              <w:left w:val="nil"/>
              <w:bottom w:val="single" w:sz="4" w:space="0" w:color="000000"/>
              <w:right w:val="single" w:sz="4" w:space="0" w:color="000000"/>
            </w:tcBorders>
            <w:shd w:val="clear" w:color="000000" w:fill="E6E6FA"/>
            <w:vAlign w:val="center"/>
            <w:hideMark/>
          </w:tcPr>
          <w:p w14:paraId="4F412EE0" w14:textId="77777777" w:rsidR="008B7492" w:rsidRPr="008B7492" w:rsidRDefault="008B7492" w:rsidP="00B12A06">
            <w:pPr>
              <w:rPr>
                <w:color w:val="000000"/>
                <w:sz w:val="20"/>
                <w:szCs w:val="20"/>
              </w:rPr>
            </w:pPr>
            <w:r w:rsidRPr="008B7492">
              <w:rPr>
                <w:color w:val="000000"/>
                <w:sz w:val="20"/>
                <w:szCs w:val="20"/>
              </w:rPr>
              <w:t>AHG11: neural network-based intra prediction: updated signaling</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12B036B9" w14:textId="77777777" w:rsidR="008B7492" w:rsidRPr="008B7492" w:rsidRDefault="008B7492" w:rsidP="00B12A06">
            <w:pPr>
              <w:rPr>
                <w:color w:val="000000"/>
                <w:sz w:val="20"/>
                <w:szCs w:val="20"/>
              </w:rPr>
            </w:pPr>
            <w:r w:rsidRPr="008B7492">
              <w:rPr>
                <w:color w:val="000000"/>
                <w:sz w:val="20"/>
                <w:szCs w:val="20"/>
              </w:rPr>
              <w:t>NN Intra</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0D30078A" w14:textId="77777777" w:rsidR="008B7492" w:rsidRPr="008B7492" w:rsidRDefault="008B7492" w:rsidP="00B12A06">
            <w:pPr>
              <w:rPr>
                <w:color w:val="000000"/>
                <w:sz w:val="20"/>
                <w:szCs w:val="20"/>
              </w:rPr>
            </w:pPr>
            <w:proofErr w:type="gramStart"/>
            <w:r w:rsidRPr="008B7492">
              <w:rPr>
                <w:color w:val="000000"/>
                <w:sz w:val="20"/>
                <w:szCs w:val="20"/>
              </w:rPr>
              <w:t>RA :</w:t>
            </w:r>
            <w:proofErr w:type="gramEnd"/>
            <w:r w:rsidRPr="008B7492">
              <w:rPr>
                <w:color w:val="000000"/>
                <w:sz w:val="20"/>
                <w:szCs w:val="20"/>
              </w:rPr>
              <w:t xml:space="preserve"> </w:t>
            </w:r>
            <w:r w:rsidRPr="008B7492">
              <w:rPr>
                <w:b/>
                <w:bCs/>
                <w:color w:val="000000"/>
                <w:sz w:val="20"/>
                <w:szCs w:val="20"/>
              </w:rPr>
              <w:t xml:space="preserve">1.7 </w:t>
            </w:r>
            <w:r w:rsidRPr="008B7492">
              <w:rPr>
                <w:color w:val="000000"/>
                <w:sz w:val="20"/>
                <w:szCs w:val="20"/>
              </w:rPr>
              <w:t xml:space="preserve">% (Y) </w:t>
            </w:r>
            <w:r w:rsidRPr="008B7492">
              <w:rPr>
                <w:color w:val="000000"/>
                <w:sz w:val="20"/>
                <w:szCs w:val="20"/>
              </w:rPr>
              <w:br/>
              <w:t xml:space="preserve">AI: </w:t>
            </w:r>
            <w:r w:rsidRPr="008B7492">
              <w:rPr>
                <w:b/>
                <w:bCs/>
                <w:color w:val="000000"/>
                <w:sz w:val="20"/>
                <w:szCs w:val="20"/>
              </w:rPr>
              <w:t>3.5</w:t>
            </w:r>
            <w:r w:rsidRPr="008B7492">
              <w:rPr>
                <w:color w:val="000000"/>
                <w:sz w:val="20"/>
                <w:szCs w:val="20"/>
              </w:rPr>
              <w:t xml:space="preserve"> % (Y), in VTM11.0</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069DF2AE" w14:textId="77777777" w:rsidR="008B7492" w:rsidRPr="008B7492" w:rsidRDefault="008B7492" w:rsidP="00994490">
            <w:pPr>
              <w:jc w:val="center"/>
              <w:rPr>
                <w:color w:val="000000"/>
                <w:sz w:val="20"/>
                <w:szCs w:val="20"/>
              </w:rPr>
            </w:pPr>
            <w:r w:rsidRPr="008B7492">
              <w:rPr>
                <w:color w:val="000000"/>
                <w:sz w:val="20"/>
                <w:szCs w:val="20"/>
              </w:rPr>
              <w:t>×5.5...8.4 (RA)</w:t>
            </w:r>
            <w:r w:rsidRPr="008B7492">
              <w:rPr>
                <w:color w:val="000000"/>
                <w:sz w:val="20"/>
                <w:szCs w:val="20"/>
              </w:rPr>
              <w:br/>
              <w:t xml:space="preserve"> ×</w:t>
            </w:r>
            <w:proofErr w:type="gramStart"/>
            <w:r w:rsidRPr="008B7492">
              <w:rPr>
                <w:color w:val="000000"/>
                <w:sz w:val="20"/>
                <w:szCs w:val="20"/>
              </w:rPr>
              <w:t>36..</w:t>
            </w:r>
            <w:proofErr w:type="gramEnd"/>
            <w:r w:rsidRPr="008B7492">
              <w:rPr>
                <w:color w:val="000000"/>
                <w:sz w:val="20"/>
                <w:szCs w:val="20"/>
              </w:rPr>
              <w:t>63(AI)</w:t>
            </w:r>
          </w:p>
        </w:tc>
      </w:tr>
    </w:tbl>
    <w:p w14:paraId="0A63ABBE" w14:textId="52BB0CB9" w:rsidR="008B7492" w:rsidRDefault="008B7492" w:rsidP="008345F3">
      <w:pPr>
        <w:rPr>
          <w:highlight w:val="yellow"/>
        </w:rPr>
      </w:pPr>
    </w:p>
    <w:p w14:paraId="6CE3E90D" w14:textId="678E33B1" w:rsidR="008B7492" w:rsidRDefault="008B7492" w:rsidP="008345F3">
      <w:pPr>
        <w:rPr>
          <w:highlight w:val="yellow"/>
        </w:rPr>
      </w:pPr>
      <w:r>
        <w:rPr>
          <w:b/>
          <w:bCs/>
        </w:rPr>
        <w:t>Non-</w:t>
      </w:r>
      <w:r w:rsidRPr="008345F3">
        <w:rPr>
          <w:b/>
          <w:bCs/>
        </w:rPr>
        <w:t>EE Technology</w:t>
      </w:r>
      <w:r>
        <w:rPr>
          <w:b/>
          <w:bCs/>
        </w:rPr>
        <w:t xml:space="preserve"> (</w:t>
      </w:r>
      <w:r>
        <w:rPr>
          <w:b/>
          <w:bCs/>
        </w:rPr>
        <w:t>Features and Characteristics</w:t>
      </w:r>
      <w:r>
        <w:rPr>
          <w:b/>
          <w:bCs/>
        </w:rPr>
        <w:t>)</w:t>
      </w:r>
    </w:p>
    <w:tbl>
      <w:tblPr>
        <w:tblW w:w="0" w:type="auto"/>
        <w:tblLook w:val="04A0" w:firstRow="1" w:lastRow="0" w:firstColumn="1" w:lastColumn="0" w:noHBand="0" w:noVBand="1"/>
      </w:tblPr>
      <w:tblGrid>
        <w:gridCol w:w="781"/>
        <w:gridCol w:w="1936"/>
        <w:gridCol w:w="1063"/>
        <w:gridCol w:w="1082"/>
        <w:gridCol w:w="4488"/>
      </w:tblGrid>
      <w:tr w:rsidR="008B7492" w:rsidRPr="008B7492" w14:paraId="722CCB2B" w14:textId="77777777" w:rsidTr="008B7492">
        <w:trPr>
          <w:trHeight w:val="64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36D6DF9" w14:textId="77777777" w:rsidR="008B7492" w:rsidRPr="008B7492" w:rsidRDefault="008B7492" w:rsidP="00B12A06">
            <w:pPr>
              <w:jc w:val="center"/>
              <w:rPr>
                <w:b/>
                <w:bCs/>
                <w:color w:val="000000"/>
                <w:sz w:val="20"/>
                <w:szCs w:val="20"/>
              </w:rPr>
            </w:pPr>
            <w:r w:rsidRPr="008B7492">
              <w:rPr>
                <w:b/>
                <w:bCs/>
                <w:color w:val="000000"/>
                <w:sz w:val="20"/>
                <w:szCs w:val="20"/>
              </w:rPr>
              <w:t>#</w:t>
            </w: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14:paraId="288DC8F1" w14:textId="77777777" w:rsidR="008B7492" w:rsidRPr="008B7492" w:rsidRDefault="008B7492" w:rsidP="00B12A06">
            <w:pPr>
              <w:jc w:val="center"/>
              <w:rPr>
                <w:b/>
                <w:bCs/>
                <w:color w:val="000000"/>
                <w:sz w:val="20"/>
                <w:szCs w:val="20"/>
              </w:rPr>
            </w:pPr>
            <w:r w:rsidRPr="008B7492">
              <w:rPr>
                <w:b/>
                <w:bCs/>
                <w:color w:val="000000"/>
                <w:sz w:val="20"/>
                <w:szCs w:val="20"/>
              </w:rPr>
              <w:t>Features</w:t>
            </w: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14:paraId="626282C4" w14:textId="77777777" w:rsidR="008B7492" w:rsidRPr="008B7492" w:rsidRDefault="008B7492" w:rsidP="00B12A06">
            <w:pPr>
              <w:jc w:val="center"/>
              <w:rPr>
                <w:b/>
                <w:bCs/>
                <w:color w:val="000000"/>
                <w:sz w:val="20"/>
                <w:szCs w:val="20"/>
              </w:rPr>
            </w:pPr>
            <w:r w:rsidRPr="008B7492">
              <w:rPr>
                <w:b/>
                <w:bCs/>
                <w:color w:val="000000"/>
                <w:sz w:val="20"/>
                <w:szCs w:val="20"/>
              </w:rPr>
              <w:t>#params</w:t>
            </w:r>
          </w:p>
        </w:tc>
        <w:tc>
          <w:tcPr>
            <w:tcW w:w="0" w:type="auto"/>
            <w:tcBorders>
              <w:top w:val="single" w:sz="4" w:space="0" w:color="000000"/>
              <w:left w:val="nil"/>
              <w:bottom w:val="single" w:sz="4" w:space="0" w:color="000000"/>
              <w:right w:val="single" w:sz="4" w:space="0" w:color="000000"/>
            </w:tcBorders>
            <w:shd w:val="clear" w:color="auto" w:fill="auto"/>
            <w:vAlign w:val="bottom"/>
            <w:hideMark/>
          </w:tcPr>
          <w:p w14:paraId="783F8266" w14:textId="77777777" w:rsidR="008B7492" w:rsidRPr="008B7492" w:rsidRDefault="008B7492" w:rsidP="00B12A06">
            <w:pPr>
              <w:jc w:val="center"/>
              <w:rPr>
                <w:b/>
                <w:bCs/>
                <w:color w:val="000000"/>
                <w:sz w:val="20"/>
                <w:szCs w:val="20"/>
              </w:rPr>
            </w:pPr>
            <w:proofErr w:type="spellStart"/>
            <w:r w:rsidRPr="008B7492">
              <w:rPr>
                <w:b/>
                <w:bCs/>
                <w:color w:val="000000"/>
                <w:sz w:val="20"/>
                <w:szCs w:val="20"/>
              </w:rPr>
              <w:t>kMAC</w:t>
            </w:r>
            <w:proofErr w:type="spellEnd"/>
            <w:r w:rsidRPr="008B7492">
              <w:rPr>
                <w:b/>
                <w:bCs/>
                <w:color w:val="000000"/>
                <w:sz w:val="20"/>
                <w:szCs w:val="20"/>
              </w:rPr>
              <w:t xml:space="preserve"> /pixel</w:t>
            </w: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14:paraId="377A8428" w14:textId="77777777" w:rsidR="008B7492" w:rsidRPr="008B7492" w:rsidRDefault="008B7492" w:rsidP="00B12A06">
            <w:pPr>
              <w:jc w:val="center"/>
              <w:rPr>
                <w:b/>
                <w:bCs/>
                <w:color w:val="000000"/>
                <w:sz w:val="20"/>
                <w:szCs w:val="20"/>
              </w:rPr>
            </w:pPr>
            <w:r w:rsidRPr="008B7492">
              <w:rPr>
                <w:b/>
                <w:bCs/>
                <w:color w:val="000000"/>
                <w:sz w:val="20"/>
                <w:szCs w:val="20"/>
              </w:rPr>
              <w:t>NN structure</w:t>
            </w:r>
          </w:p>
        </w:tc>
      </w:tr>
      <w:tr w:rsidR="008B7492" w:rsidRPr="008B7492" w14:paraId="3CA505A0" w14:textId="77777777" w:rsidTr="008B7492">
        <w:trPr>
          <w:trHeight w:val="640"/>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B7B2C41" w14:textId="77777777" w:rsidR="008B7492" w:rsidRPr="008B7492" w:rsidRDefault="008B7492" w:rsidP="00B12A06">
            <w:pPr>
              <w:jc w:val="center"/>
              <w:rPr>
                <w:color w:val="0563C1"/>
                <w:sz w:val="20"/>
                <w:szCs w:val="20"/>
                <w:u w:val="single"/>
              </w:rPr>
            </w:pPr>
            <w:hyperlink r:id="rId31" w:history="1">
              <w:r w:rsidRPr="008B7492">
                <w:rPr>
                  <w:color w:val="0563C1"/>
                  <w:sz w:val="20"/>
                  <w:szCs w:val="20"/>
                  <w:u w:val="single"/>
                </w:rPr>
                <w:t>JVET-V0074</w:t>
              </w:r>
            </w:hyperlink>
          </w:p>
        </w:tc>
        <w:tc>
          <w:tcPr>
            <w:tcW w:w="0" w:type="auto"/>
            <w:tcBorders>
              <w:top w:val="nil"/>
              <w:left w:val="nil"/>
              <w:bottom w:val="nil"/>
              <w:right w:val="single" w:sz="4" w:space="0" w:color="000000"/>
            </w:tcBorders>
            <w:shd w:val="clear" w:color="auto" w:fill="auto"/>
            <w:vAlign w:val="bottom"/>
            <w:hideMark/>
          </w:tcPr>
          <w:p w14:paraId="521DADB8" w14:textId="77777777" w:rsidR="008B7492" w:rsidRPr="008B7492" w:rsidRDefault="008B7492" w:rsidP="00B12A06">
            <w:pPr>
              <w:jc w:val="center"/>
              <w:rPr>
                <w:color w:val="000000"/>
                <w:sz w:val="20"/>
                <w:szCs w:val="20"/>
              </w:rPr>
            </w:pPr>
            <w:r w:rsidRPr="008B7492">
              <w:rPr>
                <w:color w:val="000000"/>
                <w:sz w:val="20"/>
                <w:szCs w:val="20"/>
              </w:rPr>
              <w:t>frame level residual scaling, CTU on/off, input: 128x128 YUV444, before SAO</w:t>
            </w:r>
          </w:p>
        </w:tc>
        <w:tc>
          <w:tcPr>
            <w:tcW w:w="0" w:type="auto"/>
            <w:tcBorders>
              <w:top w:val="nil"/>
              <w:left w:val="nil"/>
              <w:bottom w:val="nil"/>
              <w:right w:val="single" w:sz="4" w:space="0" w:color="000000"/>
            </w:tcBorders>
            <w:shd w:val="clear" w:color="auto" w:fill="auto"/>
            <w:vAlign w:val="bottom"/>
            <w:hideMark/>
          </w:tcPr>
          <w:p w14:paraId="579E5976" w14:textId="77777777" w:rsidR="008B7492" w:rsidRPr="008B7492" w:rsidRDefault="008B7492" w:rsidP="00B12A06">
            <w:pPr>
              <w:rPr>
                <w:color w:val="000000"/>
                <w:sz w:val="20"/>
                <w:szCs w:val="20"/>
              </w:rPr>
            </w:pPr>
            <w:r w:rsidRPr="008B7492">
              <w:rPr>
                <w:b/>
                <w:bCs/>
                <w:color w:val="000000"/>
                <w:sz w:val="20"/>
                <w:szCs w:val="20"/>
              </w:rPr>
              <w:t>1 M</w:t>
            </w:r>
            <w:r w:rsidRPr="008B7492">
              <w:rPr>
                <w:color w:val="000000"/>
                <w:sz w:val="20"/>
                <w:szCs w:val="20"/>
              </w:rPr>
              <w:t xml:space="preserve"> </w:t>
            </w:r>
          </w:p>
        </w:tc>
        <w:tc>
          <w:tcPr>
            <w:tcW w:w="0" w:type="auto"/>
            <w:tcBorders>
              <w:top w:val="nil"/>
              <w:left w:val="nil"/>
              <w:bottom w:val="nil"/>
              <w:right w:val="single" w:sz="4" w:space="0" w:color="000000"/>
            </w:tcBorders>
            <w:shd w:val="clear" w:color="auto" w:fill="auto"/>
            <w:vAlign w:val="bottom"/>
            <w:hideMark/>
          </w:tcPr>
          <w:p w14:paraId="70DAFA1A" w14:textId="77777777" w:rsidR="008B7492" w:rsidRPr="008B7492" w:rsidRDefault="008B7492" w:rsidP="00B12A06">
            <w:pPr>
              <w:jc w:val="center"/>
              <w:rPr>
                <w:color w:val="000000"/>
                <w:sz w:val="20"/>
                <w:szCs w:val="20"/>
              </w:rPr>
            </w:pPr>
            <w:r w:rsidRPr="008B7492">
              <w:rPr>
                <w:color w:val="000000"/>
                <w:sz w:val="20"/>
                <w:szCs w:val="20"/>
              </w:rPr>
              <w:t>?</w:t>
            </w:r>
          </w:p>
        </w:tc>
        <w:tc>
          <w:tcPr>
            <w:tcW w:w="0" w:type="auto"/>
            <w:tcBorders>
              <w:top w:val="nil"/>
              <w:left w:val="nil"/>
              <w:bottom w:val="nil"/>
              <w:right w:val="single" w:sz="4" w:space="0" w:color="000000"/>
            </w:tcBorders>
            <w:shd w:val="clear" w:color="auto" w:fill="auto"/>
            <w:noWrap/>
            <w:vAlign w:val="bottom"/>
            <w:hideMark/>
          </w:tcPr>
          <w:p w14:paraId="1BB9A96A" w14:textId="77777777" w:rsidR="008B7492" w:rsidRPr="008B7492" w:rsidRDefault="008B7492" w:rsidP="00B12A06">
            <w:pPr>
              <w:rPr>
                <w:color w:val="000000"/>
                <w:sz w:val="20"/>
                <w:szCs w:val="20"/>
              </w:rPr>
            </w:pPr>
            <w:r w:rsidRPr="008B7492">
              <w:rPr>
                <w:color w:val="000000"/>
                <w:sz w:val="20"/>
                <w:szCs w:val="20"/>
              </w:rPr>
              <w:t>26*RB+¯3*RB</w:t>
            </w:r>
            <w:r w:rsidRPr="008B7492">
              <w:rPr>
                <w:color w:val="000000"/>
                <w:sz w:val="20"/>
                <w:szCs w:val="20"/>
              </w:rPr>
              <w:softHyphen/>
              <w:t>+2*¯RB2*</w:t>
            </w:r>
            <w:r w:rsidRPr="008B7492">
              <w:rPr>
                <w:color w:val="000000"/>
                <w:sz w:val="20"/>
                <w:szCs w:val="20"/>
              </w:rPr>
              <w:softHyphen/>
            </w:r>
          </w:p>
        </w:tc>
      </w:tr>
      <w:tr w:rsidR="008B7492" w:rsidRPr="008B7492" w14:paraId="070D11FA" w14:textId="77777777" w:rsidTr="008B7492">
        <w:trPr>
          <w:trHeight w:val="1200"/>
        </w:trPr>
        <w:tc>
          <w:tcPr>
            <w:tcW w:w="0" w:type="auto"/>
            <w:tcBorders>
              <w:top w:val="nil"/>
              <w:left w:val="single" w:sz="4" w:space="0" w:color="000000"/>
              <w:bottom w:val="single" w:sz="4" w:space="0" w:color="000000"/>
              <w:right w:val="single" w:sz="4" w:space="0" w:color="000000"/>
            </w:tcBorders>
            <w:shd w:val="clear" w:color="000000" w:fill="E6E6FA"/>
            <w:vAlign w:val="center"/>
            <w:hideMark/>
          </w:tcPr>
          <w:p w14:paraId="21D594DB" w14:textId="77777777" w:rsidR="008B7492" w:rsidRPr="008B7492" w:rsidRDefault="008B7492" w:rsidP="00B12A06">
            <w:pPr>
              <w:jc w:val="center"/>
              <w:rPr>
                <w:color w:val="0563C1"/>
                <w:sz w:val="20"/>
                <w:szCs w:val="20"/>
                <w:u w:val="single"/>
              </w:rPr>
            </w:pPr>
            <w:hyperlink r:id="rId32" w:history="1">
              <w:r w:rsidRPr="008B7492">
                <w:rPr>
                  <w:color w:val="0563C1"/>
                  <w:sz w:val="20"/>
                  <w:szCs w:val="20"/>
                  <w:u w:val="single"/>
                </w:rPr>
                <w:t>JVET-V0075</w:t>
              </w:r>
            </w:hyperlink>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1E4DC0A9" w14:textId="77777777" w:rsidR="008B7492" w:rsidRPr="008B7492" w:rsidRDefault="008B7492" w:rsidP="00B12A06">
            <w:pPr>
              <w:rPr>
                <w:color w:val="000000"/>
                <w:sz w:val="20"/>
                <w:szCs w:val="20"/>
              </w:rPr>
            </w:pPr>
            <w:r w:rsidRPr="008B7492">
              <w:rPr>
                <w:color w:val="000000"/>
                <w:sz w:val="20"/>
                <w:szCs w:val="20"/>
              </w:rPr>
              <w:t xml:space="preserve">fine-tuning per content, CTU level Luma/Chroma independent on/off; input: 128x128 YUV444 + </w:t>
            </w:r>
            <w:proofErr w:type="spellStart"/>
            <w:r w:rsidRPr="008B7492">
              <w:rPr>
                <w:color w:val="000000"/>
                <w:sz w:val="20"/>
                <w:szCs w:val="20"/>
              </w:rPr>
              <w:t>QPmap</w:t>
            </w:r>
            <w:proofErr w:type="spellEnd"/>
            <w:r w:rsidRPr="008B7492">
              <w:rPr>
                <w:color w:val="000000"/>
                <w:sz w:val="20"/>
                <w:szCs w:val="20"/>
              </w:rPr>
              <w:t xml:space="preserve">, </w:t>
            </w:r>
            <w:proofErr w:type="spellStart"/>
            <w:r w:rsidRPr="008B7492">
              <w:rPr>
                <w:color w:val="000000"/>
                <w:sz w:val="20"/>
                <w:szCs w:val="20"/>
              </w:rPr>
              <w:t>FineTune</w:t>
            </w:r>
            <w:proofErr w:type="spellEnd"/>
            <w:r w:rsidRPr="008B7492">
              <w:rPr>
                <w:color w:val="000000"/>
                <w:sz w:val="20"/>
                <w:szCs w:val="20"/>
              </w:rPr>
              <w:t xml:space="preserve"> per video </w:t>
            </w:r>
            <w:proofErr w:type="gramStart"/>
            <w:r w:rsidRPr="008B7492">
              <w:rPr>
                <w:color w:val="000000"/>
                <w:sz w:val="20"/>
                <w:szCs w:val="20"/>
              </w:rPr>
              <w:t>sequence  (</w:t>
            </w:r>
            <w:proofErr w:type="gramEnd"/>
            <w:r w:rsidRPr="008B7492">
              <w:rPr>
                <w:color w:val="000000"/>
                <w:sz w:val="20"/>
                <w:szCs w:val="20"/>
              </w:rPr>
              <w:t xml:space="preserve">only </w:t>
            </w:r>
            <w:r w:rsidRPr="008B7492">
              <w:rPr>
                <w:color w:val="FF0000"/>
                <w:sz w:val="20"/>
                <w:szCs w:val="20"/>
              </w:rPr>
              <w:t>Bias</w:t>
            </w:r>
            <w:r w:rsidRPr="008B7492">
              <w:rPr>
                <w:color w:val="000000"/>
                <w:sz w:val="20"/>
                <w:szCs w:val="20"/>
              </w:rPr>
              <w:t>); LZMA2  for updated weights compression</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27E4DD0D" w14:textId="77777777" w:rsidR="008B7492" w:rsidRPr="008B7492" w:rsidRDefault="008B7492" w:rsidP="00B12A06">
            <w:pPr>
              <w:rPr>
                <w:color w:val="000000"/>
                <w:sz w:val="20"/>
                <w:szCs w:val="20"/>
              </w:rPr>
            </w:pPr>
            <w:r w:rsidRPr="008B7492">
              <w:rPr>
                <w:b/>
                <w:bCs/>
                <w:color w:val="000000"/>
                <w:sz w:val="20"/>
                <w:szCs w:val="20"/>
              </w:rPr>
              <w:t>0.15M</w:t>
            </w:r>
            <w:r w:rsidRPr="008B7492">
              <w:rPr>
                <w:color w:val="000000"/>
                <w:sz w:val="20"/>
                <w:szCs w:val="20"/>
              </w:rPr>
              <w:t xml:space="preserve"> (323</w:t>
            </w:r>
            <w:r w:rsidRPr="008B7492">
              <w:rPr>
                <w:color w:val="FF0000"/>
                <w:sz w:val="20"/>
                <w:szCs w:val="20"/>
              </w:rPr>
              <w:t xml:space="preserve"> variable</w:t>
            </w:r>
            <w:r w:rsidRPr="008B7492">
              <w:rPr>
                <w:color w:val="000000"/>
                <w:sz w:val="20"/>
                <w:szCs w:val="20"/>
              </w:rPr>
              <w:t>)</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12010468" w14:textId="77777777" w:rsidR="008B7492" w:rsidRPr="008B7492" w:rsidRDefault="008B7492" w:rsidP="00B12A06">
            <w:pPr>
              <w:jc w:val="center"/>
              <w:rPr>
                <w:color w:val="000000"/>
                <w:sz w:val="20"/>
                <w:szCs w:val="20"/>
              </w:rPr>
            </w:pPr>
            <w:r w:rsidRPr="008B7492">
              <w:rPr>
                <w:color w:val="000000"/>
                <w:sz w:val="20"/>
                <w:szCs w:val="20"/>
              </w:rPr>
              <w:t>?</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4C12C499" w14:textId="77777777" w:rsidR="008B7492" w:rsidRPr="008B7492" w:rsidRDefault="008B7492" w:rsidP="00B12A06">
            <w:pPr>
              <w:rPr>
                <w:color w:val="000000"/>
                <w:sz w:val="20"/>
                <w:szCs w:val="20"/>
              </w:rPr>
            </w:pPr>
            <w:r w:rsidRPr="008B7492">
              <w:rPr>
                <w:color w:val="000000"/>
                <w:sz w:val="20"/>
                <w:szCs w:val="20"/>
              </w:rPr>
              <w:t>CONV&amp;</w:t>
            </w:r>
            <w:r w:rsidRPr="008B7492">
              <w:rPr>
                <w:color w:val="FF0000"/>
                <w:sz w:val="20"/>
                <w:szCs w:val="20"/>
              </w:rPr>
              <w:t>B</w:t>
            </w:r>
            <w:r w:rsidRPr="008B7492">
              <w:rPr>
                <w:color w:val="000000"/>
                <w:sz w:val="20"/>
                <w:szCs w:val="20"/>
              </w:rPr>
              <w:t>+4*RB+CONV*</w:t>
            </w:r>
            <w:proofErr w:type="spellStart"/>
            <w:r w:rsidRPr="008B7492">
              <w:rPr>
                <w:color w:val="FF0000"/>
                <w:sz w:val="20"/>
                <w:szCs w:val="20"/>
              </w:rPr>
              <w:t>B</w:t>
            </w:r>
            <w:r w:rsidRPr="008B7492">
              <w:rPr>
                <w:color w:val="000000"/>
                <w:sz w:val="20"/>
                <w:szCs w:val="20"/>
              </w:rPr>
              <w:t>+LongSkipConnection</w:t>
            </w:r>
            <w:proofErr w:type="spellEnd"/>
          </w:p>
        </w:tc>
      </w:tr>
      <w:tr w:rsidR="008B7492" w:rsidRPr="008B7492" w14:paraId="271D950F" w14:textId="77777777" w:rsidTr="008B7492">
        <w:trPr>
          <w:trHeight w:val="640"/>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7768FB" w14:textId="77777777" w:rsidR="008B7492" w:rsidRPr="008B7492" w:rsidRDefault="008B7492" w:rsidP="00B12A06">
            <w:pPr>
              <w:jc w:val="center"/>
              <w:rPr>
                <w:color w:val="0563C1"/>
                <w:sz w:val="20"/>
                <w:szCs w:val="20"/>
                <w:u w:val="single"/>
              </w:rPr>
            </w:pPr>
            <w:hyperlink r:id="rId33" w:history="1">
              <w:r w:rsidRPr="008B7492">
                <w:rPr>
                  <w:color w:val="0563C1"/>
                  <w:sz w:val="20"/>
                  <w:szCs w:val="20"/>
                  <w:u w:val="single"/>
                </w:rPr>
                <w:t>JVET-V0076</w:t>
              </w:r>
            </w:hyperlink>
          </w:p>
        </w:tc>
        <w:tc>
          <w:tcPr>
            <w:tcW w:w="0" w:type="auto"/>
            <w:tcBorders>
              <w:top w:val="nil"/>
              <w:left w:val="nil"/>
              <w:bottom w:val="nil"/>
              <w:right w:val="single" w:sz="4" w:space="0" w:color="000000"/>
            </w:tcBorders>
            <w:shd w:val="clear" w:color="auto" w:fill="auto"/>
            <w:vAlign w:val="bottom"/>
            <w:hideMark/>
          </w:tcPr>
          <w:p w14:paraId="4EE14449" w14:textId="77777777" w:rsidR="008B7492" w:rsidRPr="008B7492" w:rsidRDefault="008B7492" w:rsidP="00B12A06">
            <w:pPr>
              <w:rPr>
                <w:color w:val="000000"/>
                <w:sz w:val="20"/>
                <w:szCs w:val="20"/>
              </w:rPr>
            </w:pPr>
            <w:r w:rsidRPr="008B7492">
              <w:rPr>
                <w:color w:val="000000"/>
                <w:sz w:val="20"/>
                <w:szCs w:val="20"/>
              </w:rPr>
              <w:t>N=5 and N=6 (different depth of NN), 16bits parameters; input: 16x16</w:t>
            </w:r>
          </w:p>
        </w:tc>
        <w:tc>
          <w:tcPr>
            <w:tcW w:w="0" w:type="auto"/>
            <w:tcBorders>
              <w:top w:val="nil"/>
              <w:left w:val="nil"/>
              <w:bottom w:val="nil"/>
              <w:right w:val="single" w:sz="4" w:space="0" w:color="000000"/>
            </w:tcBorders>
            <w:shd w:val="clear" w:color="auto" w:fill="auto"/>
            <w:vAlign w:val="bottom"/>
            <w:hideMark/>
          </w:tcPr>
          <w:p w14:paraId="3305731F" w14:textId="77777777" w:rsidR="008B7492" w:rsidRPr="008B7492" w:rsidRDefault="008B7492" w:rsidP="00B12A06">
            <w:pPr>
              <w:rPr>
                <w:color w:val="000000"/>
                <w:sz w:val="20"/>
                <w:szCs w:val="20"/>
              </w:rPr>
            </w:pPr>
            <w:r w:rsidRPr="008B7492">
              <w:rPr>
                <w:b/>
                <w:bCs/>
                <w:color w:val="000000"/>
                <w:sz w:val="20"/>
                <w:szCs w:val="20"/>
              </w:rPr>
              <w:t xml:space="preserve">6/8K </w:t>
            </w:r>
            <w:r w:rsidRPr="008B7492">
              <w:rPr>
                <w:color w:val="000000"/>
                <w:sz w:val="20"/>
                <w:szCs w:val="20"/>
              </w:rPr>
              <w:t>(13/17</w:t>
            </w:r>
            <w:proofErr w:type="gramStart"/>
            <w:r w:rsidRPr="008B7492">
              <w:rPr>
                <w:color w:val="000000"/>
                <w:sz w:val="20"/>
                <w:szCs w:val="20"/>
              </w:rPr>
              <w:t>KB )</w:t>
            </w:r>
            <w:proofErr w:type="gramEnd"/>
          </w:p>
        </w:tc>
        <w:tc>
          <w:tcPr>
            <w:tcW w:w="0" w:type="auto"/>
            <w:tcBorders>
              <w:top w:val="nil"/>
              <w:left w:val="nil"/>
              <w:bottom w:val="nil"/>
              <w:right w:val="single" w:sz="4" w:space="0" w:color="000000"/>
            </w:tcBorders>
            <w:shd w:val="clear" w:color="auto" w:fill="auto"/>
            <w:noWrap/>
            <w:vAlign w:val="bottom"/>
            <w:hideMark/>
          </w:tcPr>
          <w:p w14:paraId="731E347D" w14:textId="77777777" w:rsidR="008B7492" w:rsidRPr="008B7492" w:rsidRDefault="008B7492" w:rsidP="00B12A06">
            <w:pPr>
              <w:jc w:val="center"/>
              <w:rPr>
                <w:color w:val="000000"/>
                <w:sz w:val="20"/>
                <w:szCs w:val="20"/>
              </w:rPr>
            </w:pPr>
            <w:r w:rsidRPr="008B7492">
              <w:rPr>
                <w:color w:val="000000"/>
                <w:sz w:val="20"/>
                <w:szCs w:val="20"/>
              </w:rPr>
              <w:t>11.3 / 16.6</w:t>
            </w:r>
          </w:p>
        </w:tc>
        <w:tc>
          <w:tcPr>
            <w:tcW w:w="0" w:type="auto"/>
            <w:tcBorders>
              <w:top w:val="nil"/>
              <w:left w:val="nil"/>
              <w:bottom w:val="nil"/>
              <w:right w:val="single" w:sz="4" w:space="0" w:color="000000"/>
            </w:tcBorders>
            <w:shd w:val="clear" w:color="auto" w:fill="auto"/>
            <w:vAlign w:val="bottom"/>
            <w:hideMark/>
          </w:tcPr>
          <w:p w14:paraId="68D0A382" w14:textId="77777777" w:rsidR="008B7492" w:rsidRPr="008B7492" w:rsidRDefault="008B7492" w:rsidP="00B12A06">
            <w:pPr>
              <w:rPr>
                <w:color w:val="000000"/>
                <w:sz w:val="20"/>
                <w:szCs w:val="20"/>
              </w:rPr>
            </w:pPr>
            <w:r w:rsidRPr="008B7492">
              <w:rPr>
                <w:color w:val="000000"/>
                <w:sz w:val="20"/>
                <w:szCs w:val="20"/>
              </w:rPr>
              <w:t>N*</w:t>
            </w:r>
            <w:proofErr w:type="spellStart"/>
            <w:r w:rsidRPr="008B7492">
              <w:rPr>
                <w:color w:val="000000"/>
                <w:sz w:val="20"/>
                <w:szCs w:val="20"/>
              </w:rPr>
              <w:t>CONV+LongSkipConnection</w:t>
            </w:r>
            <w:proofErr w:type="spellEnd"/>
          </w:p>
        </w:tc>
      </w:tr>
      <w:tr w:rsidR="008B7492" w:rsidRPr="008B7492" w14:paraId="70B7F8C6" w14:textId="77777777" w:rsidTr="008B7492">
        <w:trPr>
          <w:trHeight w:val="840"/>
        </w:trPr>
        <w:tc>
          <w:tcPr>
            <w:tcW w:w="0" w:type="auto"/>
            <w:tcBorders>
              <w:top w:val="nil"/>
              <w:left w:val="single" w:sz="4" w:space="0" w:color="000000"/>
              <w:bottom w:val="single" w:sz="4" w:space="0" w:color="000000"/>
              <w:right w:val="single" w:sz="4" w:space="0" w:color="000000"/>
            </w:tcBorders>
            <w:shd w:val="clear" w:color="000000" w:fill="E6E6FA"/>
            <w:vAlign w:val="center"/>
            <w:hideMark/>
          </w:tcPr>
          <w:p w14:paraId="34EC2A54" w14:textId="77777777" w:rsidR="008B7492" w:rsidRPr="008B7492" w:rsidRDefault="008B7492" w:rsidP="00B12A06">
            <w:pPr>
              <w:jc w:val="center"/>
              <w:rPr>
                <w:color w:val="0563C1"/>
                <w:sz w:val="20"/>
                <w:szCs w:val="20"/>
                <w:u w:val="single"/>
              </w:rPr>
            </w:pPr>
            <w:hyperlink r:id="rId34" w:history="1">
              <w:r w:rsidRPr="008B7492">
                <w:rPr>
                  <w:color w:val="0563C1"/>
                  <w:sz w:val="20"/>
                  <w:szCs w:val="20"/>
                  <w:u w:val="single"/>
                </w:rPr>
                <w:t>JVET-V0090</w:t>
              </w:r>
            </w:hyperlink>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02157851" w14:textId="77777777" w:rsidR="008B7492" w:rsidRPr="008B7492" w:rsidRDefault="008B7492" w:rsidP="00B12A06">
            <w:pPr>
              <w:rPr>
                <w:color w:val="000000"/>
                <w:sz w:val="20"/>
                <w:szCs w:val="20"/>
              </w:rPr>
            </w:pPr>
            <w:r w:rsidRPr="008B7492">
              <w:rPr>
                <w:color w:val="000000"/>
                <w:sz w:val="20"/>
                <w:szCs w:val="20"/>
              </w:rPr>
              <w:t xml:space="preserve">Different CNN filters for output and for future </w:t>
            </w:r>
            <w:proofErr w:type="spellStart"/>
            <w:r w:rsidRPr="008B7492">
              <w:rPr>
                <w:color w:val="000000"/>
                <w:sz w:val="20"/>
                <w:szCs w:val="20"/>
              </w:rPr>
              <w:t>refPic</w:t>
            </w:r>
            <w:proofErr w:type="spellEnd"/>
            <w:r w:rsidRPr="008B7492">
              <w:rPr>
                <w:color w:val="000000"/>
                <w:sz w:val="20"/>
                <w:szCs w:val="20"/>
              </w:rPr>
              <w:t xml:space="preserve">, NN </w:t>
            </w:r>
            <w:proofErr w:type="gramStart"/>
            <w:r w:rsidRPr="008B7492">
              <w:rPr>
                <w:color w:val="000000"/>
                <w:sz w:val="20"/>
                <w:szCs w:val="20"/>
              </w:rPr>
              <w:t>post !</w:t>
            </w:r>
            <w:proofErr w:type="gramEnd"/>
            <w:r w:rsidRPr="008B7492">
              <w:rPr>
                <w:color w:val="000000"/>
                <w:sz w:val="20"/>
                <w:szCs w:val="20"/>
              </w:rPr>
              <w:t>= NN in-loop filters</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0CB56278" w14:textId="77777777" w:rsidR="008B7492" w:rsidRPr="008B7492" w:rsidRDefault="008B7492" w:rsidP="00B12A06">
            <w:pPr>
              <w:rPr>
                <w:color w:val="000000"/>
                <w:sz w:val="20"/>
                <w:szCs w:val="20"/>
              </w:rPr>
            </w:pPr>
            <w:r w:rsidRPr="008B7492">
              <w:rPr>
                <w:b/>
                <w:bCs/>
                <w:color w:val="000000"/>
                <w:sz w:val="20"/>
                <w:szCs w:val="20"/>
              </w:rPr>
              <w:t>100M</w:t>
            </w:r>
            <w:r w:rsidRPr="008B7492">
              <w:rPr>
                <w:color w:val="000000"/>
                <w:sz w:val="20"/>
                <w:szCs w:val="20"/>
              </w:rPr>
              <w:t xml:space="preserve"> (5 x 80.9</w:t>
            </w:r>
            <w:proofErr w:type="gramStart"/>
            <w:r w:rsidRPr="008B7492">
              <w:rPr>
                <w:color w:val="000000"/>
                <w:sz w:val="20"/>
                <w:szCs w:val="20"/>
              </w:rPr>
              <w:t>MB )</w:t>
            </w:r>
            <w:proofErr w:type="gramEnd"/>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258F3B10" w14:textId="77777777" w:rsidR="008B7492" w:rsidRPr="008B7492" w:rsidRDefault="008B7492" w:rsidP="00B12A06">
            <w:pPr>
              <w:jc w:val="center"/>
              <w:rPr>
                <w:color w:val="000000"/>
                <w:sz w:val="20"/>
                <w:szCs w:val="20"/>
              </w:rPr>
            </w:pPr>
            <w:r w:rsidRPr="008B7492">
              <w:rPr>
                <w:color w:val="000000"/>
                <w:sz w:val="20"/>
                <w:szCs w:val="20"/>
              </w:rPr>
              <w:t>2000</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02D99864" w14:textId="77777777" w:rsidR="008B7492" w:rsidRPr="008B7492" w:rsidRDefault="008B7492" w:rsidP="00B12A06">
            <w:pPr>
              <w:rPr>
                <w:color w:val="000000"/>
                <w:sz w:val="20"/>
                <w:szCs w:val="20"/>
              </w:rPr>
            </w:pPr>
            <w:r w:rsidRPr="008B7492">
              <w:rPr>
                <w:color w:val="000000"/>
                <w:sz w:val="20"/>
                <w:szCs w:val="20"/>
              </w:rPr>
              <w:t xml:space="preserve">PCD (Pyramid, Cascading and Deformable) +TSA (Temporal and Spatial Attention) </w:t>
            </w:r>
          </w:p>
        </w:tc>
      </w:tr>
      <w:tr w:rsidR="008B7492" w:rsidRPr="008B7492" w14:paraId="7FEE2F0C" w14:textId="77777777" w:rsidTr="008B7492">
        <w:trPr>
          <w:trHeight w:val="640"/>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CCFAE37" w14:textId="77777777" w:rsidR="008B7492" w:rsidRPr="008B7492" w:rsidRDefault="008B7492" w:rsidP="00B12A06">
            <w:pPr>
              <w:jc w:val="center"/>
              <w:rPr>
                <w:color w:val="0563C1"/>
                <w:sz w:val="20"/>
                <w:szCs w:val="20"/>
                <w:u w:val="single"/>
              </w:rPr>
            </w:pPr>
            <w:hyperlink r:id="rId35" w:history="1">
              <w:r w:rsidRPr="008B7492">
                <w:rPr>
                  <w:color w:val="0563C1"/>
                  <w:sz w:val="20"/>
                  <w:szCs w:val="20"/>
                  <w:u w:val="single"/>
                </w:rPr>
                <w:t>JVET-V0091</w:t>
              </w:r>
            </w:hyperlink>
          </w:p>
        </w:tc>
        <w:tc>
          <w:tcPr>
            <w:tcW w:w="0" w:type="auto"/>
            <w:tcBorders>
              <w:top w:val="nil"/>
              <w:left w:val="nil"/>
              <w:bottom w:val="nil"/>
              <w:right w:val="single" w:sz="4" w:space="0" w:color="000000"/>
            </w:tcBorders>
            <w:shd w:val="clear" w:color="auto" w:fill="auto"/>
            <w:vAlign w:val="bottom"/>
            <w:hideMark/>
          </w:tcPr>
          <w:p w14:paraId="0C34C051" w14:textId="77777777" w:rsidR="008B7492" w:rsidRPr="008B7492" w:rsidRDefault="008B7492" w:rsidP="00B12A06">
            <w:pPr>
              <w:jc w:val="center"/>
              <w:rPr>
                <w:color w:val="000000"/>
                <w:sz w:val="20"/>
                <w:szCs w:val="20"/>
              </w:rPr>
            </w:pPr>
            <w:r w:rsidRPr="008B7492">
              <w:rPr>
                <w:color w:val="000000"/>
                <w:sz w:val="20"/>
                <w:szCs w:val="20"/>
              </w:rPr>
              <w:t>Good to Understand if parameters are sufficient to describe all filters structure</w:t>
            </w:r>
          </w:p>
        </w:tc>
        <w:tc>
          <w:tcPr>
            <w:tcW w:w="0" w:type="auto"/>
            <w:tcBorders>
              <w:top w:val="nil"/>
              <w:left w:val="nil"/>
              <w:bottom w:val="nil"/>
              <w:right w:val="single" w:sz="4" w:space="0" w:color="000000"/>
            </w:tcBorders>
            <w:shd w:val="clear" w:color="auto" w:fill="auto"/>
            <w:noWrap/>
            <w:vAlign w:val="bottom"/>
            <w:hideMark/>
          </w:tcPr>
          <w:p w14:paraId="5EC2A01E" w14:textId="77777777" w:rsidR="008B7492" w:rsidRPr="008B7492" w:rsidRDefault="008B7492" w:rsidP="00B12A06">
            <w:pPr>
              <w:rPr>
                <w:color w:val="000000"/>
                <w:sz w:val="20"/>
                <w:szCs w:val="20"/>
              </w:rPr>
            </w:pPr>
            <w:r w:rsidRPr="008B7492">
              <w:rPr>
                <w:color w:val="000000"/>
                <w:sz w:val="20"/>
                <w:szCs w:val="20"/>
              </w:rPr>
              <w:t> </w:t>
            </w:r>
          </w:p>
        </w:tc>
        <w:tc>
          <w:tcPr>
            <w:tcW w:w="0" w:type="auto"/>
            <w:tcBorders>
              <w:top w:val="nil"/>
              <w:left w:val="nil"/>
              <w:bottom w:val="nil"/>
              <w:right w:val="single" w:sz="4" w:space="0" w:color="000000"/>
            </w:tcBorders>
            <w:shd w:val="clear" w:color="auto" w:fill="auto"/>
            <w:noWrap/>
            <w:vAlign w:val="bottom"/>
            <w:hideMark/>
          </w:tcPr>
          <w:p w14:paraId="6B857DAE" w14:textId="77777777" w:rsidR="008B7492" w:rsidRPr="008B7492" w:rsidRDefault="008B7492" w:rsidP="00B12A06">
            <w:pPr>
              <w:jc w:val="center"/>
              <w:rPr>
                <w:color w:val="000000"/>
                <w:sz w:val="20"/>
                <w:szCs w:val="20"/>
              </w:rPr>
            </w:pPr>
            <w:r w:rsidRPr="008B7492">
              <w:rPr>
                <w:color w:val="000000"/>
                <w:sz w:val="20"/>
                <w:szCs w:val="20"/>
              </w:rPr>
              <w:t> </w:t>
            </w:r>
          </w:p>
        </w:tc>
        <w:tc>
          <w:tcPr>
            <w:tcW w:w="0" w:type="auto"/>
            <w:tcBorders>
              <w:top w:val="nil"/>
              <w:left w:val="nil"/>
              <w:bottom w:val="nil"/>
              <w:right w:val="single" w:sz="4" w:space="0" w:color="000000"/>
            </w:tcBorders>
            <w:shd w:val="clear" w:color="auto" w:fill="auto"/>
            <w:noWrap/>
            <w:vAlign w:val="bottom"/>
            <w:hideMark/>
          </w:tcPr>
          <w:p w14:paraId="7B3373CB" w14:textId="77777777" w:rsidR="008B7492" w:rsidRPr="008B7492" w:rsidRDefault="008B7492" w:rsidP="00B12A06">
            <w:pPr>
              <w:rPr>
                <w:color w:val="000000"/>
                <w:sz w:val="20"/>
                <w:szCs w:val="20"/>
              </w:rPr>
            </w:pPr>
            <w:r w:rsidRPr="008B7492">
              <w:rPr>
                <w:color w:val="000000"/>
                <w:sz w:val="20"/>
                <w:szCs w:val="20"/>
              </w:rPr>
              <w:t> </w:t>
            </w:r>
          </w:p>
        </w:tc>
      </w:tr>
      <w:tr w:rsidR="008B7492" w:rsidRPr="008B7492" w14:paraId="70E9E489" w14:textId="77777777" w:rsidTr="008B7492">
        <w:trPr>
          <w:trHeight w:val="960"/>
        </w:trPr>
        <w:tc>
          <w:tcPr>
            <w:tcW w:w="0" w:type="auto"/>
            <w:tcBorders>
              <w:top w:val="nil"/>
              <w:left w:val="single" w:sz="4" w:space="0" w:color="000000"/>
              <w:bottom w:val="single" w:sz="4" w:space="0" w:color="000000"/>
              <w:right w:val="single" w:sz="4" w:space="0" w:color="000000"/>
            </w:tcBorders>
            <w:shd w:val="clear" w:color="000000" w:fill="E6E6FA"/>
            <w:vAlign w:val="center"/>
            <w:hideMark/>
          </w:tcPr>
          <w:p w14:paraId="6F8FECBF" w14:textId="77777777" w:rsidR="008B7492" w:rsidRPr="008B7492" w:rsidRDefault="008B7492" w:rsidP="00B12A06">
            <w:pPr>
              <w:jc w:val="center"/>
              <w:rPr>
                <w:color w:val="0563C1"/>
                <w:sz w:val="20"/>
                <w:szCs w:val="20"/>
                <w:u w:val="single"/>
              </w:rPr>
            </w:pPr>
            <w:hyperlink r:id="rId36" w:history="1">
              <w:r w:rsidRPr="008B7492">
                <w:rPr>
                  <w:color w:val="0563C1"/>
                  <w:sz w:val="20"/>
                  <w:szCs w:val="20"/>
                  <w:u w:val="single"/>
                </w:rPr>
                <w:t>JVET-V0092</w:t>
              </w:r>
            </w:hyperlink>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101D3E51" w14:textId="77777777" w:rsidR="008B7492" w:rsidRPr="008B7492" w:rsidRDefault="008B7492" w:rsidP="00B12A06">
            <w:pPr>
              <w:rPr>
                <w:color w:val="000000"/>
                <w:sz w:val="20"/>
                <w:szCs w:val="20"/>
              </w:rPr>
            </w:pPr>
            <w:r w:rsidRPr="008B7492">
              <w:rPr>
                <w:color w:val="000000"/>
                <w:sz w:val="20"/>
                <w:szCs w:val="20"/>
              </w:rPr>
              <w:t xml:space="preserve">Offset are signaled, K masks --&gt; out of CNN, Input: 128x128; 16 bits </w:t>
            </w:r>
            <w:proofErr w:type="gramStart"/>
            <w:r w:rsidRPr="008B7492">
              <w:rPr>
                <w:color w:val="000000"/>
                <w:sz w:val="20"/>
                <w:szCs w:val="20"/>
              </w:rPr>
              <w:t>and  32</w:t>
            </w:r>
            <w:proofErr w:type="gramEnd"/>
            <w:r w:rsidRPr="008B7492">
              <w:rPr>
                <w:color w:val="000000"/>
                <w:sz w:val="20"/>
                <w:szCs w:val="20"/>
              </w:rPr>
              <w:t xml:space="preserve"> bits precision for NN parameters tested --&gt; almost no difference</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4CEC62F8" w14:textId="77777777" w:rsidR="008B7492" w:rsidRPr="008B7492" w:rsidRDefault="008B7492" w:rsidP="00B12A06">
            <w:pPr>
              <w:rPr>
                <w:color w:val="000000"/>
                <w:sz w:val="20"/>
                <w:szCs w:val="20"/>
              </w:rPr>
            </w:pPr>
            <w:r w:rsidRPr="008B7492">
              <w:rPr>
                <w:color w:val="000000"/>
                <w:sz w:val="20"/>
                <w:szCs w:val="20"/>
              </w:rPr>
              <w:t>1.3M / 2.5M</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239DB11E" w14:textId="77777777" w:rsidR="008B7492" w:rsidRPr="008B7492" w:rsidRDefault="008B7492" w:rsidP="00B12A06">
            <w:pPr>
              <w:jc w:val="center"/>
              <w:rPr>
                <w:color w:val="000000"/>
                <w:sz w:val="20"/>
                <w:szCs w:val="20"/>
              </w:rPr>
            </w:pPr>
            <w:r w:rsidRPr="008B7492">
              <w:rPr>
                <w:color w:val="000000"/>
                <w:sz w:val="20"/>
                <w:szCs w:val="20"/>
              </w:rPr>
              <w:t>K*322</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73A08A63" w14:textId="77777777" w:rsidR="008B7492" w:rsidRPr="008B7492" w:rsidRDefault="008B7492" w:rsidP="00B12A06">
            <w:pPr>
              <w:rPr>
                <w:color w:val="000000"/>
                <w:sz w:val="20"/>
                <w:szCs w:val="20"/>
              </w:rPr>
            </w:pPr>
            <w:r w:rsidRPr="008B7492">
              <w:rPr>
                <w:color w:val="000000"/>
                <w:sz w:val="20"/>
                <w:szCs w:val="20"/>
              </w:rPr>
              <w:t>10*CONV</w:t>
            </w:r>
          </w:p>
        </w:tc>
      </w:tr>
      <w:tr w:rsidR="008B7492" w:rsidRPr="008B7492" w14:paraId="3FC4C30B" w14:textId="77777777" w:rsidTr="008B7492">
        <w:trPr>
          <w:trHeight w:val="1280"/>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7F13D40" w14:textId="77777777" w:rsidR="008B7492" w:rsidRPr="008B7492" w:rsidRDefault="008B7492" w:rsidP="00B12A06">
            <w:pPr>
              <w:jc w:val="center"/>
              <w:rPr>
                <w:color w:val="0563C1"/>
                <w:sz w:val="20"/>
                <w:szCs w:val="20"/>
                <w:u w:val="single"/>
              </w:rPr>
            </w:pPr>
            <w:hyperlink r:id="rId37" w:history="1">
              <w:r w:rsidRPr="008B7492">
                <w:rPr>
                  <w:color w:val="0563C1"/>
                  <w:sz w:val="20"/>
                  <w:szCs w:val="20"/>
                  <w:u w:val="single"/>
                </w:rPr>
                <w:t>JVET-V0100</w:t>
              </w:r>
            </w:hyperlink>
          </w:p>
        </w:tc>
        <w:tc>
          <w:tcPr>
            <w:tcW w:w="0" w:type="auto"/>
            <w:tcBorders>
              <w:top w:val="nil"/>
              <w:left w:val="nil"/>
              <w:bottom w:val="nil"/>
              <w:right w:val="single" w:sz="4" w:space="0" w:color="000000"/>
            </w:tcBorders>
            <w:shd w:val="clear" w:color="auto" w:fill="auto"/>
            <w:vAlign w:val="bottom"/>
            <w:hideMark/>
          </w:tcPr>
          <w:p w14:paraId="5673861F" w14:textId="77777777" w:rsidR="008B7492" w:rsidRPr="008B7492" w:rsidRDefault="008B7492" w:rsidP="00B12A06">
            <w:pPr>
              <w:jc w:val="center"/>
              <w:rPr>
                <w:color w:val="000000"/>
                <w:sz w:val="20"/>
                <w:szCs w:val="20"/>
              </w:rPr>
            </w:pPr>
            <w:r w:rsidRPr="008B7492">
              <w:rPr>
                <w:color w:val="000000"/>
                <w:sz w:val="20"/>
                <w:szCs w:val="20"/>
              </w:rPr>
              <w:t>Picture on/off control + CTU level model selection (not in AI) New: RB number extended 16--&gt;32, number of channels reduced 128--&gt;96; models "dictionary" depends on QP and resolution</w:t>
            </w:r>
          </w:p>
        </w:tc>
        <w:tc>
          <w:tcPr>
            <w:tcW w:w="0" w:type="auto"/>
            <w:tcBorders>
              <w:top w:val="nil"/>
              <w:left w:val="nil"/>
              <w:bottom w:val="nil"/>
              <w:right w:val="single" w:sz="4" w:space="0" w:color="000000"/>
            </w:tcBorders>
            <w:shd w:val="clear" w:color="auto" w:fill="auto"/>
            <w:vAlign w:val="bottom"/>
            <w:hideMark/>
          </w:tcPr>
          <w:p w14:paraId="28ED4109" w14:textId="77777777" w:rsidR="008B7492" w:rsidRPr="008B7492" w:rsidRDefault="008B7492" w:rsidP="00B12A06">
            <w:pPr>
              <w:rPr>
                <w:color w:val="000000"/>
                <w:sz w:val="20"/>
                <w:szCs w:val="20"/>
              </w:rPr>
            </w:pPr>
            <w:r w:rsidRPr="008B7492">
              <w:rPr>
                <w:b/>
                <w:bCs/>
                <w:color w:val="000000"/>
                <w:sz w:val="20"/>
                <w:szCs w:val="20"/>
              </w:rPr>
              <w:t>528</w:t>
            </w:r>
            <w:r w:rsidRPr="008B7492">
              <w:rPr>
                <w:color w:val="000000"/>
                <w:sz w:val="20"/>
                <w:szCs w:val="20"/>
              </w:rPr>
              <w:t>M (24*22M)</w:t>
            </w:r>
          </w:p>
        </w:tc>
        <w:tc>
          <w:tcPr>
            <w:tcW w:w="0" w:type="auto"/>
            <w:tcBorders>
              <w:top w:val="nil"/>
              <w:left w:val="nil"/>
              <w:bottom w:val="nil"/>
              <w:right w:val="single" w:sz="4" w:space="0" w:color="000000"/>
            </w:tcBorders>
            <w:shd w:val="clear" w:color="auto" w:fill="auto"/>
            <w:noWrap/>
            <w:vAlign w:val="bottom"/>
            <w:hideMark/>
          </w:tcPr>
          <w:p w14:paraId="30E4ADB8" w14:textId="77777777" w:rsidR="008B7492" w:rsidRPr="008B7492" w:rsidRDefault="008B7492" w:rsidP="00B12A06">
            <w:pPr>
              <w:jc w:val="center"/>
              <w:rPr>
                <w:color w:val="000000"/>
                <w:sz w:val="20"/>
                <w:szCs w:val="20"/>
              </w:rPr>
            </w:pPr>
            <w:r w:rsidRPr="008B7492">
              <w:rPr>
                <w:color w:val="000000"/>
                <w:sz w:val="20"/>
                <w:szCs w:val="20"/>
              </w:rPr>
              <w:t>1400</w:t>
            </w:r>
          </w:p>
        </w:tc>
        <w:tc>
          <w:tcPr>
            <w:tcW w:w="0" w:type="auto"/>
            <w:tcBorders>
              <w:top w:val="nil"/>
              <w:left w:val="nil"/>
              <w:bottom w:val="nil"/>
              <w:right w:val="single" w:sz="4" w:space="0" w:color="000000"/>
            </w:tcBorders>
            <w:shd w:val="clear" w:color="auto" w:fill="auto"/>
            <w:noWrap/>
            <w:vAlign w:val="bottom"/>
            <w:hideMark/>
          </w:tcPr>
          <w:p w14:paraId="4FE92F34" w14:textId="77777777" w:rsidR="008B7492" w:rsidRPr="008B7492" w:rsidRDefault="008B7492" w:rsidP="00B12A06">
            <w:pPr>
              <w:rPr>
                <w:color w:val="000000"/>
                <w:sz w:val="20"/>
                <w:szCs w:val="20"/>
              </w:rPr>
            </w:pPr>
            <w:r w:rsidRPr="008B7492">
              <w:rPr>
                <w:color w:val="000000"/>
                <w:sz w:val="20"/>
                <w:szCs w:val="20"/>
              </w:rPr>
              <w:t>¯32*RB</w:t>
            </w:r>
            <w:r w:rsidRPr="008B7492">
              <w:rPr>
                <w:color w:val="000000"/>
                <w:sz w:val="20"/>
                <w:szCs w:val="20"/>
              </w:rPr>
              <w:softHyphen/>
              <w:t xml:space="preserve"> (69 CONV in total)</w:t>
            </w:r>
          </w:p>
        </w:tc>
      </w:tr>
      <w:tr w:rsidR="008B7492" w:rsidRPr="008B7492" w14:paraId="220AA777" w14:textId="77777777" w:rsidTr="008B7492">
        <w:trPr>
          <w:trHeight w:val="640"/>
        </w:trPr>
        <w:tc>
          <w:tcPr>
            <w:tcW w:w="0" w:type="auto"/>
            <w:tcBorders>
              <w:top w:val="nil"/>
              <w:left w:val="single" w:sz="4" w:space="0" w:color="000000"/>
              <w:bottom w:val="single" w:sz="4" w:space="0" w:color="000000"/>
              <w:right w:val="single" w:sz="4" w:space="0" w:color="000000"/>
            </w:tcBorders>
            <w:shd w:val="clear" w:color="000000" w:fill="E6E6FA"/>
            <w:vAlign w:val="center"/>
            <w:hideMark/>
          </w:tcPr>
          <w:p w14:paraId="7A7B5F13" w14:textId="77777777" w:rsidR="008B7492" w:rsidRPr="008B7492" w:rsidRDefault="008B7492" w:rsidP="00B12A06">
            <w:pPr>
              <w:jc w:val="center"/>
              <w:rPr>
                <w:color w:val="0563C1"/>
                <w:sz w:val="20"/>
                <w:szCs w:val="20"/>
                <w:u w:val="single"/>
              </w:rPr>
            </w:pPr>
            <w:hyperlink r:id="rId38" w:history="1">
              <w:r w:rsidRPr="008B7492">
                <w:rPr>
                  <w:color w:val="0563C1"/>
                  <w:sz w:val="20"/>
                  <w:szCs w:val="20"/>
                  <w:u w:val="single"/>
                </w:rPr>
                <w:t>JVET-V0101</w:t>
              </w:r>
            </w:hyperlink>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4CB540D4" w14:textId="77777777" w:rsidR="008B7492" w:rsidRPr="008B7492" w:rsidRDefault="008B7492" w:rsidP="00B12A06">
            <w:pPr>
              <w:rPr>
                <w:color w:val="000000"/>
                <w:sz w:val="20"/>
                <w:szCs w:val="20"/>
              </w:rPr>
            </w:pPr>
            <w:r w:rsidRPr="008B7492">
              <w:rPr>
                <w:color w:val="000000"/>
                <w:sz w:val="20"/>
                <w:szCs w:val="20"/>
              </w:rPr>
              <w:t>Conditional (QP map is auxiliary input)</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6084F422" w14:textId="77777777" w:rsidR="008B7492" w:rsidRPr="008B7492" w:rsidRDefault="008B7492" w:rsidP="00B12A06">
            <w:pPr>
              <w:rPr>
                <w:color w:val="000000"/>
                <w:sz w:val="20"/>
                <w:szCs w:val="20"/>
              </w:rPr>
            </w:pPr>
            <w:r w:rsidRPr="008B7492">
              <w:rPr>
                <w:b/>
                <w:bCs/>
                <w:color w:val="000000"/>
                <w:sz w:val="20"/>
                <w:szCs w:val="20"/>
              </w:rPr>
              <w:t>90</w:t>
            </w:r>
            <w:r w:rsidRPr="008B7492">
              <w:rPr>
                <w:color w:val="000000"/>
                <w:sz w:val="20"/>
                <w:szCs w:val="20"/>
              </w:rPr>
              <w:t>M (4*22M)</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6796A480" w14:textId="77777777" w:rsidR="008B7492" w:rsidRPr="008B7492" w:rsidRDefault="008B7492" w:rsidP="00B12A06">
            <w:pPr>
              <w:jc w:val="center"/>
              <w:rPr>
                <w:color w:val="000000"/>
                <w:sz w:val="20"/>
                <w:szCs w:val="20"/>
              </w:rPr>
            </w:pPr>
            <w:r w:rsidRPr="008B7492">
              <w:rPr>
                <w:color w:val="000000"/>
                <w:sz w:val="20"/>
                <w:szCs w:val="20"/>
              </w:rPr>
              <w:t>1400</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1931AEC6" w14:textId="77777777" w:rsidR="008B7492" w:rsidRPr="008B7492" w:rsidRDefault="008B7492" w:rsidP="00B12A06">
            <w:pPr>
              <w:rPr>
                <w:color w:val="000000"/>
                <w:sz w:val="20"/>
                <w:szCs w:val="20"/>
              </w:rPr>
            </w:pPr>
            <w:r w:rsidRPr="008B7492">
              <w:rPr>
                <w:color w:val="000000"/>
                <w:sz w:val="20"/>
                <w:szCs w:val="20"/>
              </w:rPr>
              <w:t>¯8*(RB+FС)</w:t>
            </w:r>
            <w:r w:rsidRPr="008B7492">
              <w:rPr>
                <w:color w:val="000000"/>
                <w:sz w:val="20"/>
                <w:szCs w:val="20"/>
              </w:rPr>
              <w:softHyphen/>
              <w:t xml:space="preserve"> (69 CONV+ 10 FC total)</w:t>
            </w:r>
          </w:p>
        </w:tc>
      </w:tr>
      <w:tr w:rsidR="008B7492" w:rsidRPr="008B7492" w14:paraId="422C5EBC" w14:textId="77777777" w:rsidTr="008B7492">
        <w:trPr>
          <w:trHeight w:val="840"/>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C7494A" w14:textId="77777777" w:rsidR="008B7492" w:rsidRPr="008B7492" w:rsidRDefault="008B7492" w:rsidP="00B12A06">
            <w:pPr>
              <w:jc w:val="center"/>
              <w:rPr>
                <w:color w:val="0563C1"/>
                <w:sz w:val="20"/>
                <w:szCs w:val="20"/>
                <w:u w:val="single"/>
              </w:rPr>
            </w:pPr>
            <w:hyperlink r:id="rId39" w:history="1">
              <w:r w:rsidRPr="008B7492">
                <w:rPr>
                  <w:color w:val="0563C1"/>
                  <w:sz w:val="20"/>
                  <w:szCs w:val="20"/>
                  <w:u w:val="single"/>
                </w:rPr>
                <w:t>JVET-V0102</w:t>
              </w:r>
            </w:hyperlink>
          </w:p>
        </w:tc>
        <w:tc>
          <w:tcPr>
            <w:tcW w:w="0" w:type="auto"/>
            <w:tcBorders>
              <w:top w:val="nil"/>
              <w:left w:val="nil"/>
              <w:bottom w:val="nil"/>
              <w:right w:val="single" w:sz="4" w:space="0" w:color="000000"/>
            </w:tcBorders>
            <w:shd w:val="clear" w:color="auto" w:fill="auto"/>
            <w:vAlign w:val="bottom"/>
            <w:hideMark/>
          </w:tcPr>
          <w:p w14:paraId="75D1049F" w14:textId="77777777" w:rsidR="008B7492" w:rsidRPr="008B7492" w:rsidRDefault="008B7492" w:rsidP="00B12A06">
            <w:pPr>
              <w:jc w:val="center"/>
              <w:rPr>
                <w:color w:val="000000"/>
                <w:sz w:val="20"/>
                <w:szCs w:val="20"/>
              </w:rPr>
            </w:pPr>
            <w:r w:rsidRPr="008B7492">
              <w:rPr>
                <w:color w:val="000000"/>
                <w:sz w:val="20"/>
                <w:szCs w:val="20"/>
              </w:rPr>
              <w:t>JVET-V0100 but in top JVET JVET-U0100</w:t>
            </w:r>
          </w:p>
        </w:tc>
        <w:tc>
          <w:tcPr>
            <w:tcW w:w="0" w:type="auto"/>
            <w:tcBorders>
              <w:top w:val="nil"/>
              <w:left w:val="nil"/>
              <w:bottom w:val="nil"/>
              <w:right w:val="single" w:sz="4" w:space="0" w:color="000000"/>
            </w:tcBorders>
            <w:shd w:val="clear" w:color="auto" w:fill="auto"/>
            <w:vAlign w:val="bottom"/>
            <w:hideMark/>
          </w:tcPr>
          <w:p w14:paraId="6EAB5167" w14:textId="77777777" w:rsidR="008B7492" w:rsidRPr="008B7492" w:rsidRDefault="008B7492" w:rsidP="00B12A06">
            <w:pPr>
              <w:rPr>
                <w:color w:val="000000"/>
                <w:sz w:val="20"/>
                <w:szCs w:val="20"/>
              </w:rPr>
            </w:pPr>
            <w:r w:rsidRPr="008B7492">
              <w:rPr>
                <w:b/>
                <w:bCs/>
                <w:color w:val="000000"/>
                <w:sz w:val="20"/>
                <w:szCs w:val="20"/>
              </w:rPr>
              <w:t>528</w:t>
            </w:r>
            <w:r w:rsidRPr="008B7492">
              <w:rPr>
                <w:color w:val="000000"/>
                <w:sz w:val="20"/>
                <w:szCs w:val="20"/>
              </w:rPr>
              <w:t>M (24*22M)</w:t>
            </w:r>
          </w:p>
        </w:tc>
        <w:tc>
          <w:tcPr>
            <w:tcW w:w="0" w:type="auto"/>
            <w:tcBorders>
              <w:top w:val="nil"/>
              <w:left w:val="nil"/>
              <w:bottom w:val="nil"/>
              <w:right w:val="single" w:sz="4" w:space="0" w:color="000000"/>
            </w:tcBorders>
            <w:shd w:val="clear" w:color="auto" w:fill="auto"/>
            <w:noWrap/>
            <w:vAlign w:val="bottom"/>
            <w:hideMark/>
          </w:tcPr>
          <w:p w14:paraId="3D5ED02F" w14:textId="77777777" w:rsidR="008B7492" w:rsidRPr="008B7492" w:rsidRDefault="008B7492" w:rsidP="00B12A06">
            <w:pPr>
              <w:jc w:val="center"/>
              <w:rPr>
                <w:color w:val="000000"/>
                <w:sz w:val="20"/>
                <w:szCs w:val="20"/>
              </w:rPr>
            </w:pPr>
            <w:r w:rsidRPr="008B7492">
              <w:rPr>
                <w:color w:val="000000"/>
                <w:sz w:val="20"/>
                <w:szCs w:val="20"/>
              </w:rPr>
              <w:t>1400</w:t>
            </w:r>
          </w:p>
        </w:tc>
        <w:tc>
          <w:tcPr>
            <w:tcW w:w="0" w:type="auto"/>
            <w:tcBorders>
              <w:top w:val="nil"/>
              <w:left w:val="nil"/>
              <w:bottom w:val="nil"/>
              <w:right w:val="single" w:sz="4" w:space="0" w:color="000000"/>
            </w:tcBorders>
            <w:shd w:val="clear" w:color="auto" w:fill="auto"/>
            <w:noWrap/>
            <w:vAlign w:val="bottom"/>
            <w:hideMark/>
          </w:tcPr>
          <w:p w14:paraId="796566F9" w14:textId="77777777" w:rsidR="008B7492" w:rsidRPr="008B7492" w:rsidRDefault="008B7492" w:rsidP="00B12A06">
            <w:pPr>
              <w:rPr>
                <w:color w:val="000000"/>
                <w:sz w:val="20"/>
                <w:szCs w:val="20"/>
              </w:rPr>
            </w:pPr>
            <w:r w:rsidRPr="008B7492">
              <w:rPr>
                <w:color w:val="000000"/>
                <w:sz w:val="20"/>
                <w:szCs w:val="20"/>
              </w:rPr>
              <w:t>¯32*RB</w:t>
            </w:r>
            <w:r w:rsidRPr="008B7492">
              <w:rPr>
                <w:color w:val="000000"/>
                <w:sz w:val="20"/>
                <w:szCs w:val="20"/>
              </w:rPr>
              <w:softHyphen/>
              <w:t xml:space="preserve"> (69 CONV in total)</w:t>
            </w:r>
          </w:p>
        </w:tc>
      </w:tr>
      <w:tr w:rsidR="008B7492" w:rsidRPr="008B7492" w14:paraId="493BE23C" w14:textId="77777777" w:rsidTr="008B7492">
        <w:trPr>
          <w:trHeight w:val="840"/>
        </w:trPr>
        <w:tc>
          <w:tcPr>
            <w:tcW w:w="0" w:type="auto"/>
            <w:tcBorders>
              <w:top w:val="nil"/>
              <w:left w:val="single" w:sz="4" w:space="0" w:color="000000"/>
              <w:bottom w:val="single" w:sz="4" w:space="0" w:color="000000"/>
              <w:right w:val="single" w:sz="4" w:space="0" w:color="000000"/>
            </w:tcBorders>
            <w:shd w:val="clear" w:color="000000" w:fill="E6E6FA"/>
            <w:vAlign w:val="center"/>
            <w:hideMark/>
          </w:tcPr>
          <w:p w14:paraId="3B3B2AF0" w14:textId="77777777" w:rsidR="008B7492" w:rsidRPr="008B7492" w:rsidRDefault="008B7492" w:rsidP="00B12A06">
            <w:pPr>
              <w:jc w:val="center"/>
              <w:rPr>
                <w:color w:val="0563C1"/>
                <w:sz w:val="20"/>
                <w:szCs w:val="20"/>
                <w:u w:val="single"/>
              </w:rPr>
            </w:pPr>
            <w:hyperlink r:id="rId40" w:history="1">
              <w:r w:rsidRPr="008B7492">
                <w:rPr>
                  <w:color w:val="0563C1"/>
                  <w:sz w:val="20"/>
                  <w:szCs w:val="20"/>
                  <w:u w:val="single"/>
                </w:rPr>
                <w:t>JVET-V0105</w:t>
              </w:r>
            </w:hyperlink>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03F356E8" w14:textId="77777777" w:rsidR="008B7492" w:rsidRPr="008B7492" w:rsidRDefault="008B7492" w:rsidP="00B12A06">
            <w:pPr>
              <w:rPr>
                <w:color w:val="000000"/>
                <w:sz w:val="20"/>
                <w:szCs w:val="20"/>
              </w:rPr>
            </w:pPr>
            <w:r w:rsidRPr="008B7492">
              <w:rPr>
                <w:color w:val="000000"/>
                <w:sz w:val="20"/>
                <w:szCs w:val="20"/>
              </w:rPr>
              <w:t>same as JVET-T0073 + new syntax; float and 16bit integer versions, 16bits integer is ~2 times faster than float-point</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2959C532" w14:textId="77777777" w:rsidR="008B7492" w:rsidRPr="008B7492" w:rsidRDefault="008B7492" w:rsidP="00B12A06">
            <w:pPr>
              <w:rPr>
                <w:color w:val="000000"/>
                <w:sz w:val="20"/>
                <w:szCs w:val="20"/>
              </w:rPr>
            </w:pPr>
            <w:r w:rsidRPr="008B7492">
              <w:rPr>
                <w:color w:val="000000"/>
                <w:sz w:val="20"/>
                <w:szCs w:val="20"/>
              </w:rPr>
              <w:t>~</w:t>
            </w:r>
            <w:r w:rsidRPr="008B7492">
              <w:rPr>
                <w:b/>
                <w:bCs/>
                <w:color w:val="000000"/>
                <w:sz w:val="20"/>
                <w:szCs w:val="20"/>
              </w:rPr>
              <w:t>10</w:t>
            </w:r>
            <w:r w:rsidRPr="008B7492">
              <w:rPr>
                <w:color w:val="000000"/>
                <w:sz w:val="20"/>
                <w:szCs w:val="20"/>
              </w:rPr>
              <w:t>M</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73EECA81" w14:textId="77777777" w:rsidR="008B7492" w:rsidRPr="008B7492" w:rsidRDefault="008B7492" w:rsidP="00B12A06">
            <w:pPr>
              <w:jc w:val="center"/>
              <w:rPr>
                <w:color w:val="000000"/>
                <w:sz w:val="20"/>
                <w:szCs w:val="20"/>
              </w:rPr>
            </w:pPr>
            <w:r w:rsidRPr="008B7492">
              <w:rPr>
                <w:color w:val="000000"/>
                <w:sz w:val="20"/>
                <w:szCs w:val="20"/>
              </w:rPr>
              <w:t>100</w:t>
            </w:r>
          </w:p>
        </w:tc>
        <w:tc>
          <w:tcPr>
            <w:tcW w:w="0" w:type="auto"/>
            <w:tcBorders>
              <w:top w:val="single" w:sz="4" w:space="0" w:color="000000"/>
              <w:left w:val="nil"/>
              <w:bottom w:val="single" w:sz="4" w:space="0" w:color="000000"/>
              <w:right w:val="single" w:sz="4" w:space="0" w:color="000000"/>
            </w:tcBorders>
            <w:shd w:val="clear" w:color="000000" w:fill="E6E6FA"/>
            <w:vAlign w:val="center"/>
            <w:hideMark/>
          </w:tcPr>
          <w:p w14:paraId="2ADBB1AC" w14:textId="77777777" w:rsidR="008B7492" w:rsidRPr="008B7492" w:rsidRDefault="008B7492" w:rsidP="00B12A06">
            <w:pPr>
              <w:rPr>
                <w:color w:val="000000"/>
                <w:sz w:val="20"/>
                <w:szCs w:val="20"/>
              </w:rPr>
            </w:pPr>
            <w:r w:rsidRPr="008B7492">
              <w:rPr>
                <w:color w:val="000000"/>
                <w:sz w:val="20"/>
                <w:szCs w:val="20"/>
              </w:rPr>
              <w:t xml:space="preserve">different number of </w:t>
            </w:r>
            <w:proofErr w:type="gramStart"/>
            <w:r w:rsidRPr="008B7492">
              <w:rPr>
                <w:color w:val="000000"/>
                <w:sz w:val="20"/>
                <w:szCs w:val="20"/>
              </w:rPr>
              <w:t>CONV  and</w:t>
            </w:r>
            <w:proofErr w:type="gramEnd"/>
            <w:r w:rsidRPr="008B7492">
              <w:rPr>
                <w:color w:val="000000"/>
                <w:sz w:val="20"/>
                <w:szCs w:val="20"/>
              </w:rPr>
              <w:t xml:space="preserve"> FC layers depending on Intra block size</w:t>
            </w:r>
          </w:p>
        </w:tc>
      </w:tr>
    </w:tbl>
    <w:p w14:paraId="38201FB6" w14:textId="77777777" w:rsidR="008B7492" w:rsidRDefault="008B7492" w:rsidP="008345F3">
      <w:pPr>
        <w:rPr>
          <w:highlight w:val="yellow"/>
        </w:rPr>
      </w:pPr>
    </w:p>
    <w:p w14:paraId="396E57B2" w14:textId="20814B09" w:rsidR="008345F3" w:rsidRPr="00F779AC" w:rsidRDefault="008345F3" w:rsidP="008345F3">
      <w:pPr>
        <w:pStyle w:val="Heading2"/>
      </w:pPr>
      <w:r w:rsidRPr="00F779AC">
        <w:t>EE Coordination</w:t>
      </w:r>
    </w:p>
    <w:p w14:paraId="1B28490D" w14:textId="6CA5A285" w:rsidR="008345F3" w:rsidRDefault="008345F3" w:rsidP="008345F3">
      <w:r w:rsidRPr="00F779AC">
        <w:t>The AHG finalized, conducted and discussed the EE on NN based video coding.  This was accomplished mainly with two teleconferences, which were held on January 22</w:t>
      </w:r>
      <w:r w:rsidRPr="00F779AC">
        <w:rPr>
          <w:vertAlign w:val="superscript"/>
        </w:rPr>
        <w:t>nd</w:t>
      </w:r>
      <w:r w:rsidRPr="00F779AC">
        <w:t xml:space="preserve"> and April 6</w:t>
      </w:r>
      <w:r w:rsidRPr="00F779AC">
        <w:rPr>
          <w:vertAlign w:val="superscript"/>
        </w:rPr>
        <w:t>th</w:t>
      </w:r>
      <w:r w:rsidRPr="00F779AC">
        <w:t>.</w:t>
      </w:r>
    </w:p>
    <w:p w14:paraId="2958AA06" w14:textId="497F7CA0" w:rsidR="00F779AC" w:rsidRDefault="00F779AC" w:rsidP="008345F3"/>
    <w:p w14:paraId="3ADCD4CD" w14:textId="7A060D42" w:rsidR="00F779AC" w:rsidRPr="00F779AC" w:rsidRDefault="00F779AC" w:rsidP="008345F3">
      <w:r>
        <w:t>A summary report for the EE is available at this meeting as:</w:t>
      </w:r>
    </w:p>
    <w:p w14:paraId="5E0F09A3" w14:textId="5584F468" w:rsidR="00B2567F" w:rsidRDefault="00B2567F" w:rsidP="008345F3"/>
    <w:tbl>
      <w:tblPr>
        <w:tblStyle w:val="TableGrid"/>
        <w:tblW w:w="0" w:type="auto"/>
        <w:tblLook w:val="04A0" w:firstRow="1" w:lastRow="0" w:firstColumn="1" w:lastColumn="0" w:noHBand="0" w:noVBand="1"/>
      </w:tblPr>
      <w:tblGrid>
        <w:gridCol w:w="806"/>
        <w:gridCol w:w="2339"/>
        <w:gridCol w:w="6205"/>
      </w:tblGrid>
      <w:tr w:rsidR="00F779AC" w:rsidRPr="003960CD" w14:paraId="5BDCDC54" w14:textId="77777777" w:rsidTr="00B12A06">
        <w:tc>
          <w:tcPr>
            <w:tcW w:w="806" w:type="dxa"/>
            <w:hideMark/>
          </w:tcPr>
          <w:p w14:paraId="0067BF1C" w14:textId="68A11245" w:rsidR="00F779AC" w:rsidRPr="008B7492" w:rsidRDefault="00BE5186" w:rsidP="008B7492">
            <w:pPr>
              <w:rPr>
                <w:sz w:val="20"/>
                <w:szCs w:val="20"/>
              </w:rPr>
            </w:pPr>
            <w:r w:rsidRPr="008B7492">
              <w:rPr>
                <w:sz w:val="20"/>
                <w:szCs w:val="20"/>
              </w:rPr>
              <w:t>JVET-V0023</w:t>
            </w:r>
          </w:p>
        </w:tc>
        <w:tc>
          <w:tcPr>
            <w:tcW w:w="2339" w:type="dxa"/>
            <w:hideMark/>
          </w:tcPr>
          <w:p w14:paraId="271B46C7" w14:textId="0646DD27" w:rsidR="00F779AC" w:rsidRPr="008B7492" w:rsidRDefault="00F779AC" w:rsidP="00B12A06">
            <w:pPr>
              <w:rPr>
                <w:sz w:val="20"/>
                <w:szCs w:val="20"/>
              </w:rPr>
            </w:pPr>
            <w:r w:rsidRPr="008B7492">
              <w:rPr>
                <w:sz w:val="20"/>
                <w:szCs w:val="20"/>
              </w:rPr>
              <w:t>EE</w:t>
            </w:r>
            <w:r w:rsidR="00BE5186" w:rsidRPr="008B7492">
              <w:rPr>
                <w:sz w:val="20"/>
                <w:szCs w:val="20"/>
              </w:rPr>
              <w:t>1: Summary of Exploration Experiments on Neural Network-based Video Coding</w:t>
            </w:r>
          </w:p>
        </w:tc>
        <w:tc>
          <w:tcPr>
            <w:tcW w:w="6205" w:type="dxa"/>
            <w:hideMark/>
          </w:tcPr>
          <w:p w14:paraId="5C76FD36" w14:textId="77777777" w:rsidR="00F779AC" w:rsidRPr="008B7492" w:rsidRDefault="00F779AC" w:rsidP="00B12A06">
            <w:pPr>
              <w:rPr>
                <w:sz w:val="20"/>
                <w:szCs w:val="20"/>
              </w:rPr>
            </w:pPr>
            <w:r w:rsidRPr="008B7492">
              <w:rPr>
                <w:sz w:val="20"/>
                <w:szCs w:val="20"/>
              </w:rPr>
              <w:t xml:space="preserve">E. </w:t>
            </w:r>
            <w:proofErr w:type="spellStart"/>
            <w:r w:rsidRPr="008B7492">
              <w:rPr>
                <w:sz w:val="20"/>
                <w:szCs w:val="20"/>
              </w:rPr>
              <w:t>Alshina</w:t>
            </w:r>
            <w:proofErr w:type="spellEnd"/>
            <w:r w:rsidRPr="008B7492">
              <w:rPr>
                <w:sz w:val="20"/>
                <w:szCs w:val="20"/>
              </w:rPr>
              <w:t>, S. Liu, W. Chen, Y. Li, R.-L. Liao, Z. Ma, H. Wang</w:t>
            </w:r>
          </w:p>
        </w:tc>
      </w:tr>
    </w:tbl>
    <w:p w14:paraId="0E702C7F" w14:textId="77777777" w:rsidR="00F779AC" w:rsidRPr="00F779AC" w:rsidRDefault="00F779AC" w:rsidP="008345F3"/>
    <w:p w14:paraId="0A71EAB2" w14:textId="70BE05F1" w:rsidR="000677B6" w:rsidRPr="00F779AC" w:rsidRDefault="00F779AC" w:rsidP="006D3590">
      <w:pPr>
        <w:pStyle w:val="Heading2"/>
      </w:pPr>
      <w:r w:rsidRPr="00F779AC">
        <w:t>CTC Refinement and Support</w:t>
      </w:r>
    </w:p>
    <w:p w14:paraId="1874702E" w14:textId="77777777" w:rsidR="00F779AC" w:rsidRPr="00F779AC" w:rsidRDefault="00F779AC" w:rsidP="000677B6">
      <w:pPr>
        <w:rPr>
          <w:lang w:val="en-CA" w:eastAsia="ja-JP"/>
        </w:rPr>
      </w:pPr>
      <w:r w:rsidRPr="00F779AC">
        <w:rPr>
          <w:lang w:val="en-CA" w:eastAsia="ja-JP"/>
        </w:rPr>
        <w:t>The AHG refined and released the CTC test conditions on April 6</w:t>
      </w:r>
      <w:r w:rsidRPr="00F779AC">
        <w:rPr>
          <w:vertAlign w:val="superscript"/>
          <w:lang w:val="en-CA" w:eastAsia="ja-JP"/>
        </w:rPr>
        <w:t>th</w:t>
      </w:r>
      <w:r w:rsidRPr="00F779AC">
        <w:rPr>
          <w:lang w:val="en-CA" w:eastAsia="ja-JP"/>
        </w:rPr>
        <w:t xml:space="preserve">, 2021.  </w:t>
      </w:r>
    </w:p>
    <w:p w14:paraId="15D2549C" w14:textId="77777777" w:rsidR="00F779AC" w:rsidRPr="00F779AC" w:rsidRDefault="00F779AC" w:rsidP="000677B6">
      <w:pPr>
        <w:rPr>
          <w:lang w:val="en-CA" w:eastAsia="ja-JP"/>
        </w:rPr>
      </w:pPr>
    </w:p>
    <w:p w14:paraId="78B3AF49" w14:textId="77777777" w:rsidR="00B2567F" w:rsidRDefault="00F779AC" w:rsidP="000677B6">
      <w:pPr>
        <w:rPr>
          <w:lang w:val="en-CA" w:eastAsia="ja-JP"/>
        </w:rPr>
      </w:pPr>
      <w:r w:rsidRPr="00F779AC">
        <w:rPr>
          <w:lang w:val="en-CA" w:eastAsia="ja-JP"/>
        </w:rPr>
        <w:t xml:space="preserve">Additionally, to better support the calculation of the MS-SSIM metric according to the test conditions, </w:t>
      </w:r>
      <w:r w:rsidR="00B2567F">
        <w:rPr>
          <w:lang w:val="en-CA" w:eastAsia="ja-JP"/>
        </w:rPr>
        <w:t>the AHG did the following:</w:t>
      </w:r>
    </w:p>
    <w:p w14:paraId="436A28CD" w14:textId="527F64C7" w:rsidR="00B2567F" w:rsidRDefault="00B2567F" w:rsidP="00B2567F">
      <w:pPr>
        <w:pStyle w:val="ListParagraph"/>
        <w:numPr>
          <w:ilvl w:val="0"/>
          <w:numId w:val="22"/>
        </w:numPr>
        <w:rPr>
          <w:lang w:val="en-CA" w:eastAsia="ja-JP"/>
        </w:rPr>
      </w:pPr>
      <w:proofErr w:type="spellStart"/>
      <w:r>
        <w:rPr>
          <w:lang w:val="en-CA" w:eastAsia="ja-JP"/>
        </w:rPr>
        <w:t>HDRTools</w:t>
      </w:r>
      <w:proofErr w:type="spellEnd"/>
      <w:r>
        <w:rPr>
          <w:lang w:val="en-CA" w:eastAsia="ja-JP"/>
        </w:rPr>
        <w:t xml:space="preserve"> was updated to enable support for the MS-SSIM </w:t>
      </w:r>
      <w:proofErr w:type="spellStart"/>
      <w:r>
        <w:rPr>
          <w:lang w:val="en-CA" w:eastAsia="ja-JP"/>
        </w:rPr>
        <w:t>calculuation</w:t>
      </w:r>
      <w:proofErr w:type="spellEnd"/>
      <w:r>
        <w:rPr>
          <w:lang w:val="en-CA" w:eastAsia="ja-JP"/>
        </w:rPr>
        <w:t xml:space="preserve"> that is present in VTM 11.0.  This was made available in the 0.22-dev branch.</w:t>
      </w:r>
    </w:p>
    <w:p w14:paraId="104D875F" w14:textId="77777777" w:rsidR="00B2567F" w:rsidRDefault="00B2567F" w:rsidP="00B2567F">
      <w:pPr>
        <w:pStyle w:val="ListParagraph"/>
        <w:numPr>
          <w:ilvl w:val="0"/>
          <w:numId w:val="22"/>
        </w:numPr>
        <w:rPr>
          <w:lang w:val="en-CA" w:eastAsia="ja-JP"/>
        </w:rPr>
      </w:pPr>
      <w:r>
        <w:rPr>
          <w:lang w:val="en-CA" w:eastAsia="ja-JP"/>
        </w:rPr>
        <w:t>A</w:t>
      </w:r>
      <w:r w:rsidR="00F779AC" w:rsidRPr="00B2567F">
        <w:rPr>
          <w:lang w:val="en-CA" w:eastAsia="ja-JP"/>
        </w:rPr>
        <w:t xml:space="preserve"> patch for VTM 11.0 was created to enable the output of the MS-SSIM data with high precision.  This patch was incorporated into the branched used for the EE tests.</w:t>
      </w:r>
    </w:p>
    <w:p w14:paraId="37A05AD5" w14:textId="77777777" w:rsidR="00B2567F" w:rsidRDefault="00B2567F" w:rsidP="00B2567F">
      <w:pPr>
        <w:pStyle w:val="ListParagraph"/>
        <w:rPr>
          <w:lang w:val="en-CA" w:eastAsia="ja-JP"/>
        </w:rPr>
      </w:pPr>
    </w:p>
    <w:p w14:paraId="658CBA0C" w14:textId="60A75449" w:rsidR="00B2567F" w:rsidRPr="00B2567F" w:rsidRDefault="00F779AC" w:rsidP="00B2567F">
      <w:pPr>
        <w:rPr>
          <w:lang w:val="en-CA" w:eastAsia="ja-JP"/>
        </w:rPr>
      </w:pPr>
      <w:r w:rsidRPr="00B2567F">
        <w:rPr>
          <w:lang w:val="en-CA" w:eastAsia="ja-JP"/>
        </w:rPr>
        <w:t xml:space="preserve">The AHG11 coordinates would like to thank </w:t>
      </w:r>
      <w:r w:rsidR="00B2567F">
        <w:rPr>
          <w:lang w:val="en-CA" w:eastAsia="ja-JP"/>
        </w:rPr>
        <w:t xml:space="preserve">Alexis and </w:t>
      </w:r>
      <w:r w:rsidRPr="00B2567F">
        <w:rPr>
          <w:lang w:val="en-CA" w:eastAsia="ja-JP"/>
        </w:rPr>
        <w:t xml:space="preserve">Timofey </w:t>
      </w:r>
      <w:r w:rsidR="00B2567F">
        <w:rPr>
          <w:lang w:val="en-CA" w:eastAsia="ja-JP"/>
        </w:rPr>
        <w:t>for their generous contributions.</w:t>
      </w:r>
    </w:p>
    <w:p w14:paraId="4DCD2787" w14:textId="5F50BBB6" w:rsidR="006A7C4D" w:rsidRPr="00B2567F" w:rsidRDefault="008F42F2" w:rsidP="006A7C4D">
      <w:pPr>
        <w:pStyle w:val="Heading2"/>
        <w:rPr>
          <w:lang w:val="en-CA" w:eastAsia="ja-JP"/>
        </w:rPr>
      </w:pPr>
      <w:r w:rsidRPr="00B2567F">
        <w:rPr>
          <w:lang w:val="en-CA" w:eastAsia="ja-JP"/>
        </w:rPr>
        <w:lastRenderedPageBreak/>
        <w:t>Anchor Encoding</w:t>
      </w:r>
    </w:p>
    <w:p w14:paraId="090BBCF5" w14:textId="7F176840" w:rsidR="00F779AC" w:rsidRPr="00B2567F" w:rsidRDefault="00B2567F" w:rsidP="008F42F2">
      <w:pPr>
        <w:rPr>
          <w:lang w:val="en-CA" w:eastAsia="ja-JP"/>
        </w:rPr>
      </w:pPr>
      <w:r w:rsidRPr="00B2567F">
        <w:rPr>
          <w:lang w:val="en-CA" w:eastAsia="ja-JP"/>
        </w:rPr>
        <w:t xml:space="preserve">Anchors for the NN-based video coding activity were created and released on March 2, 2021.  The anchors were announced on the reflector and made available on the Git repository used for the </w:t>
      </w:r>
      <w:proofErr w:type="spellStart"/>
      <w:r w:rsidRPr="00B2567F">
        <w:rPr>
          <w:lang w:val="en-CA" w:eastAsia="ja-JP"/>
        </w:rPr>
        <w:t>AhG</w:t>
      </w:r>
      <w:proofErr w:type="spellEnd"/>
      <w:r w:rsidRPr="00B2567F">
        <w:rPr>
          <w:lang w:val="en-CA" w:eastAsia="ja-JP"/>
        </w:rPr>
        <w:t xml:space="preserve"> activity: </w:t>
      </w:r>
      <w:hyperlink r:id="rId41" w:history="1">
        <w:r w:rsidRPr="00B2567F">
          <w:rPr>
            <w:rStyle w:val="Hyperlink"/>
            <w:lang w:val="en-CA" w:eastAsia="ja-JP"/>
          </w:rPr>
          <w:t>https://vcgit.hhi.fraunhofer.de/jvet-ahg-nnvc/nnvc-ctc/-/tree/master</w:t>
        </w:r>
      </w:hyperlink>
    </w:p>
    <w:p w14:paraId="74027521" w14:textId="4007624D" w:rsidR="00B2567F" w:rsidRPr="00B2567F" w:rsidRDefault="00B2567F" w:rsidP="008F42F2">
      <w:pPr>
        <w:rPr>
          <w:lang w:val="en-CA" w:eastAsia="ja-JP"/>
        </w:rPr>
      </w:pPr>
    </w:p>
    <w:p w14:paraId="1B95E2D9" w14:textId="56D4DA75" w:rsidR="00B2567F" w:rsidRDefault="00B2567F" w:rsidP="008F42F2">
      <w:pPr>
        <w:rPr>
          <w:lang w:val="en-CA" w:eastAsia="ja-JP"/>
        </w:rPr>
      </w:pPr>
      <w:r w:rsidRPr="00B2567F">
        <w:rPr>
          <w:lang w:val="en-CA" w:eastAsia="ja-JP"/>
        </w:rPr>
        <w:t>It is noted that the anchor data includes performance data for QP points 22, 27, 32, 37, 42 and 47.  The largest QP point was generated to support the EE test on super-resolution methods.</w:t>
      </w:r>
    </w:p>
    <w:p w14:paraId="3ECDA25B" w14:textId="795C773C" w:rsidR="0054367F" w:rsidRDefault="0054367F" w:rsidP="008F42F2">
      <w:pPr>
        <w:rPr>
          <w:lang w:val="en-CA" w:eastAsia="ja-JP"/>
        </w:rPr>
      </w:pPr>
    </w:p>
    <w:p w14:paraId="0921CA22" w14:textId="6C1D0877" w:rsidR="0054367F" w:rsidRDefault="0054367F" w:rsidP="0054367F">
      <w:pPr>
        <w:pStyle w:val="Heading2"/>
        <w:rPr>
          <w:lang w:val="en-CA" w:eastAsia="ja-JP"/>
        </w:rPr>
      </w:pPr>
      <w:r>
        <w:rPr>
          <w:lang w:val="en-CA" w:eastAsia="ja-JP"/>
        </w:rPr>
        <w:t>Coordination with SC29/AHG5</w:t>
      </w:r>
    </w:p>
    <w:p w14:paraId="3725279C" w14:textId="77777777" w:rsidR="00BE5186" w:rsidRDefault="0054367F" w:rsidP="0054367F">
      <w:pPr>
        <w:rPr>
          <w:lang w:val="en-CA" w:eastAsia="ja-JP"/>
        </w:rPr>
      </w:pPr>
      <w:r>
        <w:rPr>
          <w:lang w:val="en-CA" w:eastAsia="ja-JP"/>
        </w:rPr>
        <w:t xml:space="preserve">The AHG coordinated with SC29/AHG5 to prepare a viewing procedure for EE contributions.  </w:t>
      </w:r>
      <w:r w:rsidR="00BE5186">
        <w:rPr>
          <w:lang w:val="en-CA" w:eastAsia="ja-JP"/>
        </w:rPr>
        <w:t xml:space="preserve">Sequences were selected for five proposals included in the EE, with each proponent selecting two to three sequences/QP pair that illustrated the visual benefit of the proposal.  These selections could include results from either the RA </w:t>
      </w:r>
      <w:proofErr w:type="gramStart"/>
      <w:r w:rsidR="00BE5186">
        <w:rPr>
          <w:lang w:val="en-CA" w:eastAsia="ja-JP"/>
        </w:rPr>
        <w:t>and</w:t>
      </w:r>
      <w:proofErr w:type="gramEnd"/>
      <w:r w:rsidR="00BE5186">
        <w:rPr>
          <w:lang w:val="en-CA" w:eastAsia="ja-JP"/>
        </w:rPr>
        <w:t xml:space="preserve"> LDB configurations.</w:t>
      </w:r>
    </w:p>
    <w:p w14:paraId="640F0687" w14:textId="77777777" w:rsidR="00BE5186" w:rsidRDefault="00BE5186" w:rsidP="0054367F">
      <w:pPr>
        <w:rPr>
          <w:lang w:val="en-CA" w:eastAsia="ja-JP"/>
        </w:rPr>
      </w:pPr>
    </w:p>
    <w:p w14:paraId="30DAA562" w14:textId="679ECCD9" w:rsidR="0054367F" w:rsidRPr="0054367F" w:rsidRDefault="00BE5186" w:rsidP="0054367F">
      <w:pPr>
        <w:rPr>
          <w:lang w:val="en-CA" w:eastAsia="ja-JP"/>
        </w:rPr>
      </w:pPr>
      <w:r>
        <w:rPr>
          <w:lang w:val="en-CA" w:eastAsia="ja-JP"/>
        </w:rPr>
        <w:t xml:space="preserve">The decoded sequences were encapsulated in an MP4 container and uploaded to the JVET FTP upload directory.  </w:t>
      </w:r>
      <w:r w:rsidR="008E492B">
        <w:rPr>
          <w:lang w:val="en-CA" w:eastAsia="ja-JP"/>
        </w:rPr>
        <w:t xml:space="preserve">With close coordination with SC29/AHG5, it is intended to perform remote viewing sessions to understand the visual benefit of the approaches.  This will tentatively be done by viewing each sequence multiple times, in order to give </w:t>
      </w:r>
      <w:proofErr w:type="gramStart"/>
      <w:r w:rsidR="008E492B">
        <w:rPr>
          <w:lang w:val="en-CA" w:eastAsia="ja-JP"/>
        </w:rPr>
        <w:t>participants</w:t>
      </w:r>
      <w:proofErr w:type="gramEnd"/>
      <w:r w:rsidR="008E492B">
        <w:rPr>
          <w:lang w:val="en-CA" w:eastAsia="ja-JP"/>
        </w:rPr>
        <w:t xml:space="preserve"> the opportunity to focus and evaluate different aspects of the sequences.</w:t>
      </w:r>
      <w:r>
        <w:rPr>
          <w:lang w:val="en-CA" w:eastAsia="ja-JP"/>
        </w:rPr>
        <w:t xml:space="preserve">  </w:t>
      </w:r>
    </w:p>
    <w:p w14:paraId="69AE528D" w14:textId="08CED595" w:rsidR="0054367F" w:rsidRDefault="0054367F" w:rsidP="0054367F">
      <w:pPr>
        <w:pStyle w:val="Heading2"/>
        <w:ind w:left="720" w:hanging="720"/>
        <w:rPr>
          <w:lang w:val="en-CA" w:eastAsia="ja-JP"/>
        </w:rPr>
      </w:pPr>
      <w:r w:rsidRPr="0054367F">
        <w:rPr>
          <w:lang w:val="en-CA" w:eastAsia="ja-JP"/>
        </w:rPr>
        <w:t>Additional Comments</w:t>
      </w:r>
    </w:p>
    <w:p w14:paraId="01E470B3" w14:textId="72A3673B" w:rsidR="0054367F" w:rsidRDefault="0054367F" w:rsidP="0054367F">
      <w:pPr>
        <w:rPr>
          <w:lang w:val="en-CA" w:eastAsia="ja-JP"/>
        </w:rPr>
      </w:pPr>
      <w:r>
        <w:rPr>
          <w:lang w:val="en-CA" w:eastAsia="ja-JP"/>
        </w:rPr>
        <w:t xml:space="preserve">While not explicitly in the AHG mandates, the AHG did receive a comment regarding licensing terms and conditions.  The comment was </w:t>
      </w:r>
      <w:r w:rsidR="000D69FC">
        <w:rPr>
          <w:lang w:val="en-CA" w:eastAsia="ja-JP"/>
        </w:rPr>
        <w:t>posted on the reflector on April 6, 2021 and is highlighted in case it is useful for further discussion:</w:t>
      </w:r>
    </w:p>
    <w:p w14:paraId="2C4DA4C0" w14:textId="77777777" w:rsidR="000D69FC" w:rsidRPr="0054367F" w:rsidRDefault="000D69FC" w:rsidP="0054367F">
      <w:pPr>
        <w:rPr>
          <w:lang w:val="en-CA" w:eastAsia="ja-JP"/>
        </w:rPr>
      </w:pPr>
    </w:p>
    <w:p w14:paraId="33A8858F" w14:textId="3F131375" w:rsidR="008846E9"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ED5DF9">
        <w:rPr>
          <w:lang w:val="en-CA" w:eastAsia="ja-JP"/>
        </w:rPr>
        <w:t>Input contributions</w:t>
      </w:r>
    </w:p>
    <w:p w14:paraId="59DE33C3" w14:textId="74575F4D" w:rsidR="008846E9" w:rsidRDefault="002F6499" w:rsidP="009234A5">
      <w:r>
        <w:t>Th</w:t>
      </w:r>
      <w:r w:rsidR="00E55E52">
        <w:t xml:space="preserve">ere are </w:t>
      </w:r>
      <w:r w:rsidR="00513FDC">
        <w:t>1</w:t>
      </w:r>
      <w:r w:rsidR="001E6FFC">
        <w:t>8</w:t>
      </w:r>
      <w:r w:rsidR="0085721A">
        <w:t xml:space="preserve"> </w:t>
      </w:r>
      <w:r w:rsidR="00E55E52">
        <w:t xml:space="preserve">input </w:t>
      </w:r>
      <w:proofErr w:type="spellStart"/>
      <w:r w:rsidR="00E55E52">
        <w:t>contriubtions</w:t>
      </w:r>
      <w:proofErr w:type="spellEnd"/>
      <w:r w:rsidR="00E55E52">
        <w:t xml:space="preserve"> related to the AHG mandates.  </w:t>
      </w:r>
      <w:r w:rsidR="00513FDC">
        <w:t>Seven</w:t>
      </w:r>
      <w:r w:rsidR="00E55E52">
        <w:t xml:space="preserve"> of the contributions are directly </w:t>
      </w:r>
      <w:proofErr w:type="spellStart"/>
      <w:r w:rsidR="00E55E52">
        <w:t>relatd</w:t>
      </w:r>
      <w:proofErr w:type="spellEnd"/>
      <w:r w:rsidR="00E55E52">
        <w:t xml:space="preserve"> to the EE activity, while the remaining </w:t>
      </w:r>
      <w:r w:rsidR="00513FDC">
        <w:t>1</w:t>
      </w:r>
      <w:r w:rsidR="001E6FFC">
        <w:t>1</w:t>
      </w:r>
      <w:r w:rsidR="00E55E52">
        <w:t xml:space="preserve"> contributions are related to AHG11 but not directly part of the EE.  The list of input contributions is provided below.</w:t>
      </w:r>
    </w:p>
    <w:p w14:paraId="5D27AEE6" w14:textId="3ED41E23" w:rsidR="00E55E52" w:rsidRDefault="00E55E52" w:rsidP="00E55E52">
      <w:pPr>
        <w:pStyle w:val="Heading2"/>
      </w:pPr>
      <w:r>
        <w:t>EE Related Input Contributions</w:t>
      </w:r>
    </w:p>
    <w:p w14:paraId="59DDCED1" w14:textId="77777777" w:rsidR="00260FE2" w:rsidRDefault="00260FE2" w:rsidP="009234A5"/>
    <w:tbl>
      <w:tblPr>
        <w:tblStyle w:val="TableGrid"/>
        <w:tblW w:w="0" w:type="auto"/>
        <w:tblLook w:val="04A0" w:firstRow="1" w:lastRow="0" w:firstColumn="1" w:lastColumn="0" w:noHBand="0" w:noVBand="1"/>
      </w:tblPr>
      <w:tblGrid>
        <w:gridCol w:w="806"/>
        <w:gridCol w:w="2339"/>
        <w:gridCol w:w="6205"/>
      </w:tblGrid>
      <w:tr w:rsidR="00513FDC" w14:paraId="4AA2CD13" w14:textId="77777777" w:rsidTr="001B7BCB">
        <w:tc>
          <w:tcPr>
            <w:tcW w:w="806" w:type="dxa"/>
            <w:vAlign w:val="center"/>
          </w:tcPr>
          <w:p w14:paraId="28F7A56F" w14:textId="52259D10" w:rsidR="00513FDC" w:rsidRPr="00513FDC" w:rsidRDefault="00233562" w:rsidP="00513FDC">
            <w:pPr>
              <w:jc w:val="center"/>
              <w:rPr>
                <w:rFonts w:ascii="Arial" w:hAnsi="Arial" w:cs="Arial"/>
                <w:sz w:val="20"/>
                <w:szCs w:val="20"/>
              </w:rPr>
            </w:pPr>
            <w:hyperlink r:id="rId42" w:history="1">
              <w:r w:rsidR="00513FDC" w:rsidRPr="00513FDC">
                <w:rPr>
                  <w:rStyle w:val="Hyperlink"/>
                  <w:rFonts w:ascii="Arial" w:hAnsi="Arial" w:cs="Arial"/>
                  <w:sz w:val="20"/>
                  <w:szCs w:val="20"/>
                </w:rPr>
                <w:t>JVET-V0073</w:t>
              </w:r>
            </w:hyperlink>
          </w:p>
        </w:tc>
        <w:tc>
          <w:tcPr>
            <w:tcW w:w="2339" w:type="dxa"/>
            <w:vAlign w:val="center"/>
          </w:tcPr>
          <w:p w14:paraId="3F9255B6" w14:textId="742A3999" w:rsidR="00513FDC" w:rsidRPr="00513FDC" w:rsidRDefault="00513FDC" w:rsidP="00513FDC">
            <w:pPr>
              <w:rPr>
                <w:rFonts w:ascii="Arial" w:hAnsi="Arial" w:cs="Arial"/>
                <w:sz w:val="20"/>
                <w:szCs w:val="20"/>
              </w:rPr>
            </w:pPr>
            <w:r w:rsidRPr="00513FDC">
              <w:rPr>
                <w:rFonts w:ascii="Arial" w:hAnsi="Arial" w:cs="Arial"/>
                <w:sz w:val="20"/>
                <w:szCs w:val="20"/>
              </w:rPr>
              <w:t>EE1.2: Additional experimental results of NN-based super resolution (JVET-U0053)</w:t>
            </w:r>
          </w:p>
        </w:tc>
        <w:tc>
          <w:tcPr>
            <w:tcW w:w="6205" w:type="dxa"/>
            <w:vAlign w:val="center"/>
          </w:tcPr>
          <w:p w14:paraId="6BEEFE68" w14:textId="12F097EC" w:rsidR="00513FDC" w:rsidRPr="00513FDC" w:rsidRDefault="005F608E" w:rsidP="00513FDC">
            <w:pPr>
              <w:rPr>
                <w:rFonts w:ascii="Arial" w:hAnsi="Arial" w:cs="Arial"/>
                <w:sz w:val="20"/>
                <w:szCs w:val="20"/>
              </w:rPr>
            </w:pPr>
            <w:hyperlink r:id="rId43" w:history="1">
              <w:r w:rsidR="00513FDC" w:rsidRPr="00513FDC">
                <w:rPr>
                  <w:rStyle w:val="Hyperlink"/>
                  <w:rFonts w:ascii="Arial" w:hAnsi="Arial" w:cs="Arial"/>
                  <w:sz w:val="20"/>
                  <w:szCs w:val="20"/>
                </w:rPr>
                <w:t xml:space="preserve">T. </w:t>
              </w:r>
              <w:proofErr w:type="spellStart"/>
              <w:r w:rsidR="00513FDC" w:rsidRPr="00513FDC">
                <w:rPr>
                  <w:rStyle w:val="Hyperlink"/>
                  <w:rFonts w:ascii="Arial" w:hAnsi="Arial" w:cs="Arial"/>
                  <w:sz w:val="20"/>
                  <w:szCs w:val="20"/>
                </w:rPr>
                <w:t>Chujoh</w:t>
              </w:r>
              <w:proofErr w:type="spellEnd"/>
            </w:hyperlink>
            <w:r w:rsidR="00513FDC" w:rsidRPr="00513FDC">
              <w:rPr>
                <w:rFonts w:ascii="Arial" w:hAnsi="Arial" w:cs="Arial"/>
                <w:sz w:val="20"/>
                <w:szCs w:val="20"/>
              </w:rPr>
              <w:t xml:space="preserve">, T. </w:t>
            </w:r>
            <w:proofErr w:type="spellStart"/>
            <w:r w:rsidR="00513FDC" w:rsidRPr="00513FDC">
              <w:rPr>
                <w:rFonts w:ascii="Arial" w:hAnsi="Arial" w:cs="Arial"/>
                <w:sz w:val="20"/>
                <w:szCs w:val="20"/>
              </w:rPr>
              <w:t>Ikai</w:t>
            </w:r>
            <w:proofErr w:type="spellEnd"/>
            <w:r w:rsidR="00513FDC" w:rsidRPr="00513FDC">
              <w:rPr>
                <w:rFonts w:ascii="Arial" w:hAnsi="Arial" w:cs="Arial"/>
                <w:sz w:val="20"/>
                <w:szCs w:val="20"/>
              </w:rPr>
              <w:t xml:space="preserve"> (Sharp)</w:t>
            </w:r>
          </w:p>
        </w:tc>
      </w:tr>
      <w:tr w:rsidR="00513FDC" w14:paraId="553D61EF" w14:textId="77777777" w:rsidTr="001B7BCB">
        <w:tc>
          <w:tcPr>
            <w:tcW w:w="806" w:type="dxa"/>
            <w:vAlign w:val="center"/>
          </w:tcPr>
          <w:p w14:paraId="0C44E102" w14:textId="08074ECD" w:rsidR="00513FDC" w:rsidRPr="00513FDC" w:rsidRDefault="00233562" w:rsidP="00513FDC">
            <w:pPr>
              <w:jc w:val="center"/>
              <w:rPr>
                <w:rFonts w:ascii="Arial" w:hAnsi="Arial" w:cs="Arial"/>
                <w:sz w:val="20"/>
                <w:szCs w:val="20"/>
              </w:rPr>
            </w:pPr>
            <w:hyperlink r:id="rId44" w:history="1">
              <w:r w:rsidR="00513FDC" w:rsidRPr="00513FDC">
                <w:rPr>
                  <w:rStyle w:val="Hyperlink"/>
                  <w:rFonts w:ascii="Arial" w:hAnsi="Arial" w:cs="Arial"/>
                  <w:sz w:val="20"/>
                  <w:szCs w:val="20"/>
                </w:rPr>
                <w:t>JVET-V0096</w:t>
              </w:r>
            </w:hyperlink>
          </w:p>
        </w:tc>
        <w:tc>
          <w:tcPr>
            <w:tcW w:w="2339" w:type="dxa"/>
            <w:vAlign w:val="center"/>
          </w:tcPr>
          <w:p w14:paraId="4978B949" w14:textId="480D8749" w:rsidR="00513FDC" w:rsidRPr="00513FDC" w:rsidRDefault="00513FDC" w:rsidP="00513FDC">
            <w:pPr>
              <w:rPr>
                <w:rFonts w:ascii="Arial" w:hAnsi="Arial" w:cs="Arial"/>
                <w:sz w:val="20"/>
                <w:szCs w:val="20"/>
              </w:rPr>
            </w:pPr>
            <w:r w:rsidRPr="00513FDC">
              <w:rPr>
                <w:rFonts w:ascii="Arial" w:hAnsi="Arial" w:cs="Arial"/>
                <w:sz w:val="20"/>
                <w:szCs w:val="20"/>
              </w:rPr>
              <w:t>EE1-2.3: Neural Network-based Super Resolution</w:t>
            </w:r>
          </w:p>
        </w:tc>
        <w:tc>
          <w:tcPr>
            <w:tcW w:w="6205" w:type="dxa"/>
            <w:vAlign w:val="center"/>
          </w:tcPr>
          <w:p w14:paraId="37691452" w14:textId="4A0BD7E8" w:rsidR="00513FDC" w:rsidRPr="00513FDC" w:rsidRDefault="005F608E" w:rsidP="00513FDC">
            <w:pPr>
              <w:rPr>
                <w:rFonts w:ascii="Arial" w:hAnsi="Arial" w:cs="Arial"/>
                <w:sz w:val="20"/>
                <w:szCs w:val="20"/>
              </w:rPr>
            </w:pPr>
            <w:hyperlink r:id="rId45" w:history="1">
              <w:r w:rsidR="00513FDC" w:rsidRPr="00513FDC">
                <w:rPr>
                  <w:rStyle w:val="Hyperlink"/>
                  <w:rFonts w:ascii="Arial" w:hAnsi="Arial" w:cs="Arial"/>
                  <w:sz w:val="20"/>
                  <w:szCs w:val="20"/>
                </w:rPr>
                <w:t xml:space="preserve">A. M. </w:t>
              </w:r>
              <w:proofErr w:type="spellStart"/>
              <w:r w:rsidR="00513FDC" w:rsidRPr="00513FDC">
                <w:rPr>
                  <w:rStyle w:val="Hyperlink"/>
                  <w:rFonts w:ascii="Arial" w:hAnsi="Arial" w:cs="Arial"/>
                  <w:sz w:val="20"/>
                  <w:szCs w:val="20"/>
                </w:rPr>
                <w:t>Kotra</w:t>
              </w:r>
              <w:proofErr w:type="spellEnd"/>
            </w:hyperlink>
            <w:r w:rsidR="00513FDC" w:rsidRPr="00513FDC">
              <w:rPr>
                <w:rFonts w:ascii="Arial" w:hAnsi="Arial" w:cs="Arial"/>
                <w:sz w:val="20"/>
                <w:szCs w:val="20"/>
              </w:rPr>
              <w:t xml:space="preserve">, K. </w:t>
            </w:r>
            <w:proofErr w:type="spellStart"/>
            <w:r w:rsidR="00513FDC" w:rsidRPr="00513FDC">
              <w:rPr>
                <w:rFonts w:ascii="Arial" w:hAnsi="Arial" w:cs="Arial"/>
                <w:sz w:val="20"/>
                <w:szCs w:val="20"/>
              </w:rPr>
              <w:t>Reuzé</w:t>
            </w:r>
            <w:proofErr w:type="spellEnd"/>
            <w:r w:rsidR="00513FDC" w:rsidRPr="00513FDC">
              <w:rPr>
                <w:rFonts w:ascii="Arial" w:hAnsi="Arial" w:cs="Arial"/>
                <w:sz w:val="20"/>
                <w:szCs w:val="20"/>
              </w:rPr>
              <w:t xml:space="preserve">, </w:t>
            </w:r>
            <w:hyperlink r:id="rId46" w:history="1">
              <w:r w:rsidR="00513FDC" w:rsidRPr="00513FDC">
                <w:rPr>
                  <w:rStyle w:val="Hyperlink"/>
                  <w:rFonts w:ascii="Arial" w:hAnsi="Arial" w:cs="Arial"/>
                  <w:sz w:val="20"/>
                  <w:szCs w:val="20"/>
                </w:rPr>
                <w:t>J. Chen</w:t>
              </w:r>
            </w:hyperlink>
            <w:r w:rsidR="00513FDC" w:rsidRPr="00513FDC">
              <w:rPr>
                <w:rFonts w:ascii="Arial" w:hAnsi="Arial" w:cs="Arial"/>
                <w:sz w:val="20"/>
                <w:szCs w:val="20"/>
              </w:rPr>
              <w:t xml:space="preserve">, H. Wang, M. </w:t>
            </w:r>
            <w:proofErr w:type="spellStart"/>
            <w:r w:rsidR="00513FDC" w:rsidRPr="00513FDC">
              <w:rPr>
                <w:rFonts w:ascii="Arial" w:hAnsi="Arial" w:cs="Arial"/>
                <w:sz w:val="20"/>
                <w:szCs w:val="20"/>
              </w:rPr>
              <w:t>Karczewicz</w:t>
            </w:r>
            <w:proofErr w:type="spellEnd"/>
            <w:r w:rsidR="00513FDC" w:rsidRPr="00513FDC">
              <w:rPr>
                <w:rFonts w:ascii="Arial" w:hAnsi="Arial" w:cs="Arial"/>
                <w:sz w:val="20"/>
                <w:szCs w:val="20"/>
              </w:rPr>
              <w:t>, J. Li (Qualcomm)</w:t>
            </w:r>
          </w:p>
        </w:tc>
      </w:tr>
      <w:tr w:rsidR="00513FDC" w14:paraId="0A13705A" w14:textId="77777777" w:rsidTr="001B7BCB">
        <w:tc>
          <w:tcPr>
            <w:tcW w:w="806" w:type="dxa"/>
            <w:vAlign w:val="center"/>
          </w:tcPr>
          <w:p w14:paraId="5107C018" w14:textId="1B66B5BD" w:rsidR="00513FDC" w:rsidRPr="00513FDC" w:rsidRDefault="00233562" w:rsidP="00513FDC">
            <w:pPr>
              <w:jc w:val="center"/>
              <w:rPr>
                <w:rFonts w:ascii="Arial" w:hAnsi="Arial" w:cs="Arial"/>
                <w:sz w:val="20"/>
                <w:szCs w:val="20"/>
              </w:rPr>
            </w:pPr>
            <w:hyperlink r:id="rId47" w:history="1">
              <w:r w:rsidR="00513FDC" w:rsidRPr="00513FDC">
                <w:rPr>
                  <w:rStyle w:val="Hyperlink"/>
                  <w:rFonts w:ascii="Arial" w:hAnsi="Arial" w:cs="Arial"/>
                  <w:sz w:val="20"/>
                  <w:szCs w:val="20"/>
                </w:rPr>
                <w:t>JVET-V0114</w:t>
              </w:r>
            </w:hyperlink>
          </w:p>
        </w:tc>
        <w:tc>
          <w:tcPr>
            <w:tcW w:w="2339" w:type="dxa"/>
            <w:vAlign w:val="center"/>
          </w:tcPr>
          <w:p w14:paraId="3161443E" w14:textId="56A20E64" w:rsidR="00513FDC" w:rsidRPr="00513FDC" w:rsidRDefault="00513FDC" w:rsidP="00513FDC">
            <w:pPr>
              <w:rPr>
                <w:rFonts w:ascii="Arial" w:hAnsi="Arial" w:cs="Arial"/>
                <w:sz w:val="20"/>
                <w:szCs w:val="20"/>
              </w:rPr>
            </w:pPr>
            <w:r w:rsidRPr="00513FDC">
              <w:rPr>
                <w:rFonts w:ascii="Arial" w:hAnsi="Arial" w:cs="Arial"/>
                <w:sz w:val="20"/>
                <w:szCs w:val="20"/>
              </w:rPr>
              <w:t>EE1-1.3: Test on Neural Network-based In-Loop Filter with No Deblocking Filtering stage</w:t>
            </w:r>
          </w:p>
        </w:tc>
        <w:tc>
          <w:tcPr>
            <w:tcW w:w="6205" w:type="dxa"/>
            <w:vAlign w:val="center"/>
          </w:tcPr>
          <w:p w14:paraId="7B83CB19" w14:textId="220EED4B" w:rsidR="00513FDC" w:rsidRPr="00513FDC" w:rsidRDefault="005F608E" w:rsidP="00513FDC">
            <w:pPr>
              <w:rPr>
                <w:rFonts w:ascii="Arial" w:hAnsi="Arial" w:cs="Arial"/>
                <w:sz w:val="20"/>
                <w:szCs w:val="20"/>
              </w:rPr>
            </w:pPr>
            <w:hyperlink r:id="rId48" w:history="1">
              <w:r w:rsidR="00513FDC" w:rsidRPr="00513FDC">
                <w:rPr>
                  <w:rStyle w:val="Hyperlink"/>
                  <w:rFonts w:ascii="Arial" w:hAnsi="Arial" w:cs="Arial"/>
                  <w:sz w:val="20"/>
                  <w:szCs w:val="20"/>
                </w:rPr>
                <w:t>H. Wang</w:t>
              </w:r>
            </w:hyperlink>
            <w:r w:rsidR="00513FDC" w:rsidRPr="00513FDC">
              <w:rPr>
                <w:rFonts w:ascii="Arial" w:hAnsi="Arial" w:cs="Arial"/>
                <w:sz w:val="20"/>
                <w:szCs w:val="20"/>
              </w:rPr>
              <w:t xml:space="preserve">, </w:t>
            </w:r>
            <w:hyperlink r:id="rId49" w:history="1">
              <w:r w:rsidR="00513FDC" w:rsidRPr="00513FDC">
                <w:rPr>
                  <w:rStyle w:val="Hyperlink"/>
                  <w:rFonts w:ascii="Arial" w:hAnsi="Arial" w:cs="Arial"/>
                  <w:sz w:val="20"/>
                  <w:szCs w:val="20"/>
                </w:rPr>
                <w:t>J. Chen</w:t>
              </w:r>
            </w:hyperlink>
            <w:r w:rsidR="00513FDC" w:rsidRPr="00513FDC">
              <w:rPr>
                <w:rFonts w:ascii="Arial" w:hAnsi="Arial" w:cs="Arial"/>
                <w:sz w:val="20"/>
                <w:szCs w:val="20"/>
              </w:rPr>
              <w:t xml:space="preserve">, </w:t>
            </w:r>
            <w:hyperlink r:id="rId50" w:history="1">
              <w:r w:rsidR="00513FDC" w:rsidRPr="00513FDC">
                <w:rPr>
                  <w:rStyle w:val="Hyperlink"/>
                  <w:rFonts w:ascii="Arial" w:hAnsi="Arial" w:cs="Arial"/>
                  <w:sz w:val="20"/>
                  <w:szCs w:val="20"/>
                </w:rPr>
                <w:t xml:space="preserve">A. M. </w:t>
              </w:r>
              <w:proofErr w:type="spellStart"/>
              <w:r w:rsidR="00513FDC" w:rsidRPr="00513FDC">
                <w:rPr>
                  <w:rStyle w:val="Hyperlink"/>
                  <w:rFonts w:ascii="Arial" w:hAnsi="Arial" w:cs="Arial"/>
                  <w:sz w:val="20"/>
                  <w:szCs w:val="20"/>
                </w:rPr>
                <w:t>Kotra</w:t>
              </w:r>
              <w:proofErr w:type="spellEnd"/>
            </w:hyperlink>
            <w:r w:rsidR="00513FDC" w:rsidRPr="00513FDC">
              <w:rPr>
                <w:rFonts w:ascii="Arial" w:hAnsi="Arial" w:cs="Arial"/>
                <w:sz w:val="20"/>
                <w:szCs w:val="20"/>
              </w:rPr>
              <w:t xml:space="preserve">, </w:t>
            </w:r>
            <w:hyperlink r:id="rId51" w:history="1">
              <w:r w:rsidR="00513FDC" w:rsidRPr="00513FDC">
                <w:rPr>
                  <w:rStyle w:val="Hyperlink"/>
                  <w:rFonts w:ascii="Arial" w:hAnsi="Arial" w:cs="Arial"/>
                  <w:sz w:val="20"/>
                  <w:szCs w:val="20"/>
                </w:rPr>
                <w:t xml:space="preserve">K. </w:t>
              </w:r>
              <w:proofErr w:type="spellStart"/>
              <w:r w:rsidR="00513FDC" w:rsidRPr="00513FDC">
                <w:rPr>
                  <w:rStyle w:val="Hyperlink"/>
                  <w:rFonts w:ascii="Arial" w:hAnsi="Arial" w:cs="Arial"/>
                  <w:sz w:val="20"/>
                  <w:szCs w:val="20"/>
                </w:rPr>
                <w:t>Reuzé</w:t>
              </w:r>
              <w:proofErr w:type="spellEnd"/>
            </w:hyperlink>
            <w:r w:rsidR="00513FDC" w:rsidRPr="00513FDC">
              <w:rPr>
                <w:rFonts w:ascii="Arial" w:hAnsi="Arial" w:cs="Arial"/>
                <w:sz w:val="20"/>
                <w:szCs w:val="20"/>
              </w:rPr>
              <w:t xml:space="preserve">, </w:t>
            </w:r>
            <w:hyperlink r:id="rId52" w:history="1">
              <w:r w:rsidR="00513FDC" w:rsidRPr="00513FDC">
                <w:rPr>
                  <w:rStyle w:val="Hyperlink"/>
                  <w:rFonts w:ascii="Arial" w:hAnsi="Arial" w:cs="Arial"/>
                  <w:sz w:val="20"/>
                  <w:szCs w:val="20"/>
                </w:rPr>
                <w:t xml:space="preserve">M. </w:t>
              </w:r>
              <w:proofErr w:type="spellStart"/>
              <w:r w:rsidR="00513FDC" w:rsidRPr="00513FDC">
                <w:rPr>
                  <w:rStyle w:val="Hyperlink"/>
                  <w:rFonts w:ascii="Arial" w:hAnsi="Arial" w:cs="Arial"/>
                  <w:sz w:val="20"/>
                  <w:szCs w:val="20"/>
                </w:rPr>
                <w:t>Karczewicz</w:t>
              </w:r>
              <w:proofErr w:type="spellEnd"/>
              <w:r w:rsidR="00513FDC" w:rsidRPr="00513FDC">
                <w:rPr>
                  <w:rStyle w:val="Hyperlink"/>
                  <w:rFonts w:ascii="Arial" w:hAnsi="Arial" w:cs="Arial"/>
                  <w:sz w:val="20"/>
                  <w:szCs w:val="20"/>
                </w:rPr>
                <w:t xml:space="preserve"> (Qualcomm)</w:t>
              </w:r>
            </w:hyperlink>
          </w:p>
        </w:tc>
      </w:tr>
      <w:tr w:rsidR="00513FDC" w14:paraId="78B32CD9" w14:textId="77777777" w:rsidTr="001B7BCB">
        <w:tc>
          <w:tcPr>
            <w:tcW w:w="806" w:type="dxa"/>
            <w:vAlign w:val="center"/>
          </w:tcPr>
          <w:p w14:paraId="2A1D9CDE" w14:textId="4E56CE07" w:rsidR="00513FDC" w:rsidRPr="00513FDC" w:rsidRDefault="00233562" w:rsidP="00513FDC">
            <w:pPr>
              <w:jc w:val="center"/>
              <w:rPr>
                <w:rFonts w:ascii="Arial" w:hAnsi="Arial" w:cs="Arial"/>
                <w:sz w:val="20"/>
                <w:szCs w:val="20"/>
              </w:rPr>
            </w:pPr>
            <w:hyperlink r:id="rId53" w:history="1">
              <w:r w:rsidR="00513FDC" w:rsidRPr="00513FDC">
                <w:rPr>
                  <w:rStyle w:val="Hyperlink"/>
                  <w:rFonts w:ascii="Arial" w:hAnsi="Arial" w:cs="Arial"/>
                  <w:sz w:val="20"/>
                  <w:szCs w:val="20"/>
                </w:rPr>
                <w:t>JVET-V0115</w:t>
              </w:r>
            </w:hyperlink>
          </w:p>
        </w:tc>
        <w:tc>
          <w:tcPr>
            <w:tcW w:w="2339" w:type="dxa"/>
            <w:vAlign w:val="center"/>
          </w:tcPr>
          <w:p w14:paraId="4D17B55B" w14:textId="191CEE00" w:rsidR="00513FDC" w:rsidRPr="00513FDC" w:rsidRDefault="00513FDC" w:rsidP="00513FDC">
            <w:pPr>
              <w:rPr>
                <w:rFonts w:ascii="Arial" w:hAnsi="Arial" w:cs="Arial"/>
                <w:sz w:val="20"/>
                <w:szCs w:val="20"/>
              </w:rPr>
            </w:pPr>
            <w:r w:rsidRPr="00513FDC">
              <w:rPr>
                <w:rFonts w:ascii="Arial" w:hAnsi="Arial" w:cs="Arial"/>
                <w:sz w:val="20"/>
                <w:szCs w:val="20"/>
              </w:rPr>
              <w:t xml:space="preserve">EE1-1.4: Test on Neural Network-based </w:t>
            </w:r>
            <w:r w:rsidRPr="00513FDC">
              <w:rPr>
                <w:rFonts w:ascii="Arial" w:hAnsi="Arial" w:cs="Arial"/>
                <w:sz w:val="20"/>
                <w:szCs w:val="20"/>
              </w:rPr>
              <w:lastRenderedPageBreak/>
              <w:t>In-Loop Filter with Large Activation Layer</w:t>
            </w:r>
          </w:p>
        </w:tc>
        <w:tc>
          <w:tcPr>
            <w:tcW w:w="6205" w:type="dxa"/>
            <w:vAlign w:val="center"/>
          </w:tcPr>
          <w:p w14:paraId="2195538E" w14:textId="05E3237C" w:rsidR="00513FDC" w:rsidRPr="00513FDC" w:rsidRDefault="005F608E" w:rsidP="00513FDC">
            <w:pPr>
              <w:rPr>
                <w:rFonts w:ascii="Arial" w:hAnsi="Arial" w:cs="Arial"/>
                <w:sz w:val="20"/>
                <w:szCs w:val="20"/>
              </w:rPr>
            </w:pPr>
            <w:hyperlink r:id="rId54" w:history="1">
              <w:r w:rsidR="00513FDC" w:rsidRPr="00513FDC">
                <w:rPr>
                  <w:rStyle w:val="Hyperlink"/>
                  <w:rFonts w:ascii="Arial" w:hAnsi="Arial" w:cs="Arial"/>
                  <w:sz w:val="20"/>
                  <w:szCs w:val="20"/>
                </w:rPr>
                <w:t>H. Wang</w:t>
              </w:r>
            </w:hyperlink>
            <w:r w:rsidR="00513FDC" w:rsidRPr="00513FDC">
              <w:rPr>
                <w:rFonts w:ascii="Arial" w:hAnsi="Arial" w:cs="Arial"/>
                <w:sz w:val="20"/>
                <w:szCs w:val="20"/>
              </w:rPr>
              <w:t xml:space="preserve">, </w:t>
            </w:r>
            <w:hyperlink r:id="rId55" w:history="1">
              <w:r w:rsidR="00513FDC" w:rsidRPr="00513FDC">
                <w:rPr>
                  <w:rStyle w:val="Hyperlink"/>
                  <w:rFonts w:ascii="Arial" w:hAnsi="Arial" w:cs="Arial"/>
                  <w:sz w:val="20"/>
                  <w:szCs w:val="20"/>
                </w:rPr>
                <w:t>J. Chen</w:t>
              </w:r>
            </w:hyperlink>
            <w:r w:rsidR="00513FDC" w:rsidRPr="00513FDC">
              <w:rPr>
                <w:rFonts w:ascii="Arial" w:hAnsi="Arial" w:cs="Arial"/>
                <w:sz w:val="20"/>
                <w:szCs w:val="20"/>
              </w:rPr>
              <w:t xml:space="preserve">, </w:t>
            </w:r>
            <w:hyperlink r:id="rId56" w:history="1">
              <w:r w:rsidR="00513FDC" w:rsidRPr="00513FDC">
                <w:rPr>
                  <w:rStyle w:val="Hyperlink"/>
                  <w:rFonts w:ascii="Arial" w:hAnsi="Arial" w:cs="Arial"/>
                  <w:sz w:val="20"/>
                  <w:szCs w:val="20"/>
                </w:rPr>
                <w:t xml:space="preserve">A. M. </w:t>
              </w:r>
              <w:proofErr w:type="spellStart"/>
              <w:r w:rsidR="00513FDC" w:rsidRPr="00513FDC">
                <w:rPr>
                  <w:rStyle w:val="Hyperlink"/>
                  <w:rFonts w:ascii="Arial" w:hAnsi="Arial" w:cs="Arial"/>
                  <w:sz w:val="20"/>
                  <w:szCs w:val="20"/>
                </w:rPr>
                <w:t>Kotra</w:t>
              </w:r>
              <w:proofErr w:type="spellEnd"/>
            </w:hyperlink>
            <w:r w:rsidR="00513FDC" w:rsidRPr="00513FDC">
              <w:rPr>
                <w:rFonts w:ascii="Arial" w:hAnsi="Arial" w:cs="Arial"/>
                <w:sz w:val="20"/>
                <w:szCs w:val="20"/>
              </w:rPr>
              <w:t xml:space="preserve">, </w:t>
            </w:r>
            <w:hyperlink r:id="rId57" w:history="1">
              <w:r w:rsidR="00513FDC" w:rsidRPr="00513FDC">
                <w:rPr>
                  <w:rStyle w:val="Hyperlink"/>
                  <w:rFonts w:ascii="Arial" w:hAnsi="Arial" w:cs="Arial"/>
                  <w:sz w:val="20"/>
                  <w:szCs w:val="20"/>
                </w:rPr>
                <w:t xml:space="preserve">K. </w:t>
              </w:r>
              <w:proofErr w:type="spellStart"/>
              <w:r w:rsidR="00513FDC" w:rsidRPr="00513FDC">
                <w:rPr>
                  <w:rStyle w:val="Hyperlink"/>
                  <w:rFonts w:ascii="Arial" w:hAnsi="Arial" w:cs="Arial"/>
                  <w:sz w:val="20"/>
                  <w:szCs w:val="20"/>
                </w:rPr>
                <w:t>Reuzé</w:t>
              </w:r>
              <w:proofErr w:type="spellEnd"/>
            </w:hyperlink>
            <w:r w:rsidR="00513FDC" w:rsidRPr="00513FDC">
              <w:rPr>
                <w:rFonts w:ascii="Arial" w:hAnsi="Arial" w:cs="Arial"/>
                <w:sz w:val="20"/>
                <w:szCs w:val="20"/>
              </w:rPr>
              <w:t xml:space="preserve">, </w:t>
            </w:r>
            <w:hyperlink r:id="rId58" w:history="1">
              <w:r w:rsidR="00513FDC" w:rsidRPr="00513FDC">
                <w:rPr>
                  <w:rStyle w:val="Hyperlink"/>
                  <w:rFonts w:ascii="Arial" w:hAnsi="Arial" w:cs="Arial"/>
                  <w:sz w:val="20"/>
                  <w:szCs w:val="20"/>
                </w:rPr>
                <w:t xml:space="preserve">M. </w:t>
              </w:r>
              <w:proofErr w:type="spellStart"/>
              <w:r w:rsidR="00513FDC" w:rsidRPr="00513FDC">
                <w:rPr>
                  <w:rStyle w:val="Hyperlink"/>
                  <w:rFonts w:ascii="Arial" w:hAnsi="Arial" w:cs="Arial"/>
                  <w:sz w:val="20"/>
                  <w:szCs w:val="20"/>
                </w:rPr>
                <w:t>Karczewicz</w:t>
              </w:r>
              <w:proofErr w:type="spellEnd"/>
              <w:r w:rsidR="00513FDC" w:rsidRPr="00513FDC">
                <w:rPr>
                  <w:rStyle w:val="Hyperlink"/>
                  <w:rFonts w:ascii="Arial" w:hAnsi="Arial" w:cs="Arial"/>
                  <w:sz w:val="20"/>
                  <w:szCs w:val="20"/>
                </w:rPr>
                <w:t xml:space="preserve"> (Qualcomm)</w:t>
              </w:r>
            </w:hyperlink>
          </w:p>
        </w:tc>
      </w:tr>
      <w:tr w:rsidR="00513FDC" w14:paraId="69C2B375" w14:textId="77777777" w:rsidTr="001B7BCB">
        <w:tc>
          <w:tcPr>
            <w:tcW w:w="806" w:type="dxa"/>
            <w:vAlign w:val="center"/>
          </w:tcPr>
          <w:p w14:paraId="1E4D86AE" w14:textId="732ACF7C" w:rsidR="00513FDC" w:rsidRPr="00513FDC" w:rsidRDefault="00233562" w:rsidP="00513FDC">
            <w:pPr>
              <w:jc w:val="center"/>
              <w:rPr>
                <w:rFonts w:ascii="Arial" w:hAnsi="Arial" w:cs="Arial"/>
                <w:sz w:val="20"/>
                <w:szCs w:val="20"/>
              </w:rPr>
            </w:pPr>
            <w:hyperlink r:id="rId59" w:history="1">
              <w:r w:rsidR="00513FDC" w:rsidRPr="00513FDC">
                <w:rPr>
                  <w:rStyle w:val="Hyperlink"/>
                  <w:rFonts w:ascii="Arial" w:hAnsi="Arial" w:cs="Arial"/>
                  <w:sz w:val="20"/>
                  <w:szCs w:val="20"/>
                </w:rPr>
                <w:t>JVET-V0137</w:t>
              </w:r>
            </w:hyperlink>
          </w:p>
        </w:tc>
        <w:tc>
          <w:tcPr>
            <w:tcW w:w="2339" w:type="dxa"/>
            <w:vAlign w:val="center"/>
          </w:tcPr>
          <w:p w14:paraId="1F3480C1" w14:textId="08D4186A" w:rsidR="00513FDC" w:rsidRPr="00513FDC" w:rsidRDefault="00513FDC" w:rsidP="00513FDC">
            <w:pPr>
              <w:rPr>
                <w:rFonts w:ascii="Arial" w:hAnsi="Arial" w:cs="Arial"/>
                <w:sz w:val="20"/>
                <w:szCs w:val="20"/>
              </w:rPr>
            </w:pPr>
            <w:r w:rsidRPr="00513FDC">
              <w:rPr>
                <w:rFonts w:ascii="Arial" w:hAnsi="Arial" w:cs="Arial"/>
                <w:sz w:val="20"/>
                <w:szCs w:val="20"/>
              </w:rPr>
              <w:t xml:space="preserve">EE1-1.1: neural network based in-loop filter using </w:t>
            </w:r>
            <w:proofErr w:type="spellStart"/>
            <w:r w:rsidRPr="00513FDC">
              <w:rPr>
                <w:rFonts w:ascii="Arial" w:hAnsi="Arial" w:cs="Arial"/>
                <w:sz w:val="20"/>
                <w:szCs w:val="20"/>
              </w:rPr>
              <w:t>depthwise</w:t>
            </w:r>
            <w:proofErr w:type="spellEnd"/>
            <w:r w:rsidRPr="00513FDC">
              <w:rPr>
                <w:rFonts w:ascii="Arial" w:hAnsi="Arial" w:cs="Arial"/>
                <w:sz w:val="20"/>
                <w:szCs w:val="20"/>
              </w:rPr>
              <w:t xml:space="preserve"> separable convolution and regular convolution (JVET-U0061)</w:t>
            </w:r>
          </w:p>
        </w:tc>
        <w:tc>
          <w:tcPr>
            <w:tcW w:w="6205" w:type="dxa"/>
            <w:vAlign w:val="center"/>
          </w:tcPr>
          <w:p w14:paraId="3C3C20CA" w14:textId="4BB94AD6" w:rsidR="00513FDC" w:rsidRPr="00513FDC" w:rsidRDefault="005F608E" w:rsidP="00513FDC">
            <w:pPr>
              <w:rPr>
                <w:rFonts w:ascii="Arial" w:hAnsi="Arial" w:cs="Arial"/>
                <w:sz w:val="20"/>
                <w:szCs w:val="20"/>
              </w:rPr>
            </w:pPr>
            <w:hyperlink r:id="rId60" w:history="1">
              <w:r w:rsidR="00513FDC" w:rsidRPr="00513FDC">
                <w:rPr>
                  <w:rStyle w:val="Hyperlink"/>
                  <w:rFonts w:ascii="Arial" w:hAnsi="Arial" w:cs="Arial"/>
                  <w:sz w:val="20"/>
                  <w:szCs w:val="20"/>
                </w:rPr>
                <w:t>Z. Li</w:t>
              </w:r>
            </w:hyperlink>
            <w:r w:rsidR="00513FDC" w:rsidRPr="00513FDC">
              <w:rPr>
                <w:rFonts w:ascii="Arial" w:hAnsi="Arial" w:cs="Arial"/>
                <w:sz w:val="20"/>
                <w:szCs w:val="20"/>
              </w:rPr>
              <w:t xml:space="preserve">, C. Auyeung, </w:t>
            </w:r>
            <w:hyperlink r:id="rId61" w:history="1">
              <w:r w:rsidR="00513FDC" w:rsidRPr="00513FDC">
                <w:rPr>
                  <w:rStyle w:val="Hyperlink"/>
                  <w:rFonts w:ascii="Arial" w:hAnsi="Arial" w:cs="Arial"/>
                  <w:sz w:val="20"/>
                  <w:szCs w:val="20"/>
                </w:rPr>
                <w:t>X. Xu</w:t>
              </w:r>
            </w:hyperlink>
            <w:r w:rsidR="00513FDC" w:rsidRPr="00513FDC">
              <w:rPr>
                <w:rFonts w:ascii="Arial" w:hAnsi="Arial" w:cs="Arial"/>
                <w:sz w:val="20"/>
                <w:szCs w:val="20"/>
              </w:rPr>
              <w:t>, W. Wang, X. Li, S. Liu (Tencent)</w:t>
            </w:r>
          </w:p>
        </w:tc>
      </w:tr>
      <w:tr w:rsidR="00513FDC" w14:paraId="54CF6727" w14:textId="77777777" w:rsidTr="001B7BCB">
        <w:tc>
          <w:tcPr>
            <w:tcW w:w="806" w:type="dxa"/>
            <w:vAlign w:val="center"/>
          </w:tcPr>
          <w:p w14:paraId="1E3E464E" w14:textId="4C66CC4B" w:rsidR="00513FDC" w:rsidRPr="00513FDC" w:rsidRDefault="00233562" w:rsidP="00513FDC">
            <w:pPr>
              <w:jc w:val="center"/>
              <w:rPr>
                <w:rFonts w:ascii="Arial" w:hAnsi="Arial" w:cs="Arial"/>
                <w:sz w:val="20"/>
                <w:szCs w:val="20"/>
              </w:rPr>
            </w:pPr>
            <w:hyperlink r:id="rId62" w:history="1">
              <w:r w:rsidR="00513FDC" w:rsidRPr="00513FDC">
                <w:rPr>
                  <w:rStyle w:val="Hyperlink"/>
                  <w:rFonts w:ascii="Arial" w:hAnsi="Arial" w:cs="Arial"/>
                  <w:sz w:val="20"/>
                  <w:szCs w:val="20"/>
                </w:rPr>
                <w:t>JVET-V0148</w:t>
              </w:r>
            </w:hyperlink>
          </w:p>
        </w:tc>
        <w:tc>
          <w:tcPr>
            <w:tcW w:w="2339" w:type="dxa"/>
            <w:vAlign w:val="center"/>
          </w:tcPr>
          <w:p w14:paraId="561BD076" w14:textId="1C5C7454" w:rsidR="00513FDC" w:rsidRPr="00513FDC" w:rsidRDefault="00513FDC" w:rsidP="00513FDC">
            <w:pPr>
              <w:rPr>
                <w:rFonts w:ascii="Arial" w:hAnsi="Arial" w:cs="Arial"/>
                <w:sz w:val="20"/>
                <w:szCs w:val="20"/>
              </w:rPr>
            </w:pPr>
            <w:r w:rsidRPr="00513FDC">
              <w:rPr>
                <w:rFonts w:ascii="Arial" w:hAnsi="Arial" w:cs="Arial"/>
                <w:sz w:val="20"/>
                <w:szCs w:val="20"/>
              </w:rPr>
              <w:t>Crosscheck of JVET-V0096 (EE1-2.3: Neural Network-based Super Resolution)</w:t>
            </w:r>
          </w:p>
        </w:tc>
        <w:tc>
          <w:tcPr>
            <w:tcW w:w="6205" w:type="dxa"/>
            <w:vAlign w:val="center"/>
          </w:tcPr>
          <w:p w14:paraId="04192C91" w14:textId="21E77902" w:rsidR="00513FDC" w:rsidRPr="00513FDC" w:rsidRDefault="005F608E" w:rsidP="00513FDC">
            <w:pPr>
              <w:rPr>
                <w:rFonts w:ascii="Arial" w:hAnsi="Arial" w:cs="Arial"/>
                <w:sz w:val="20"/>
                <w:szCs w:val="20"/>
              </w:rPr>
            </w:pPr>
            <w:hyperlink r:id="rId63" w:history="1">
              <w:r w:rsidR="00513FDC" w:rsidRPr="00513FDC">
                <w:rPr>
                  <w:rStyle w:val="Hyperlink"/>
                  <w:rFonts w:ascii="Arial" w:hAnsi="Arial" w:cs="Arial"/>
                  <w:sz w:val="20"/>
                  <w:szCs w:val="20"/>
                </w:rPr>
                <w:t xml:space="preserve">T. </w:t>
              </w:r>
              <w:proofErr w:type="spellStart"/>
              <w:r w:rsidR="00513FDC" w:rsidRPr="00513FDC">
                <w:rPr>
                  <w:rStyle w:val="Hyperlink"/>
                  <w:rFonts w:ascii="Arial" w:hAnsi="Arial" w:cs="Arial"/>
                  <w:sz w:val="20"/>
                  <w:szCs w:val="20"/>
                </w:rPr>
                <w:t>Ikai</w:t>
              </w:r>
              <w:proofErr w:type="spellEnd"/>
            </w:hyperlink>
            <w:r w:rsidR="00513FDC" w:rsidRPr="00513FDC">
              <w:rPr>
                <w:rFonts w:ascii="Arial" w:hAnsi="Arial" w:cs="Arial"/>
                <w:sz w:val="20"/>
                <w:szCs w:val="20"/>
              </w:rPr>
              <w:t xml:space="preserve">, </w:t>
            </w:r>
            <w:hyperlink r:id="rId64" w:history="1">
              <w:r w:rsidR="00513FDC" w:rsidRPr="00513FDC">
                <w:rPr>
                  <w:rStyle w:val="Hyperlink"/>
                  <w:rFonts w:ascii="Arial" w:hAnsi="Arial" w:cs="Arial"/>
                  <w:sz w:val="20"/>
                  <w:szCs w:val="20"/>
                </w:rPr>
                <w:t xml:space="preserve">T. </w:t>
              </w:r>
              <w:proofErr w:type="spellStart"/>
              <w:r w:rsidR="00513FDC" w:rsidRPr="00513FDC">
                <w:rPr>
                  <w:rStyle w:val="Hyperlink"/>
                  <w:rFonts w:ascii="Arial" w:hAnsi="Arial" w:cs="Arial"/>
                  <w:sz w:val="20"/>
                  <w:szCs w:val="20"/>
                </w:rPr>
                <w:t>Chujoh</w:t>
              </w:r>
              <w:proofErr w:type="spellEnd"/>
              <w:r w:rsidR="00513FDC" w:rsidRPr="00513FDC">
                <w:rPr>
                  <w:rStyle w:val="Hyperlink"/>
                  <w:rFonts w:ascii="Arial" w:hAnsi="Arial" w:cs="Arial"/>
                  <w:sz w:val="20"/>
                  <w:szCs w:val="20"/>
                </w:rPr>
                <w:t xml:space="preserve"> (Sharp)</w:t>
              </w:r>
            </w:hyperlink>
          </w:p>
        </w:tc>
      </w:tr>
      <w:tr w:rsidR="00513FDC" w14:paraId="68C2E6C1" w14:textId="77777777" w:rsidTr="001B7BCB">
        <w:tc>
          <w:tcPr>
            <w:tcW w:w="806" w:type="dxa"/>
            <w:vAlign w:val="center"/>
          </w:tcPr>
          <w:p w14:paraId="489E02C7" w14:textId="1EB84A04" w:rsidR="00513FDC" w:rsidRPr="00513FDC" w:rsidRDefault="00233562" w:rsidP="00513FDC">
            <w:pPr>
              <w:jc w:val="center"/>
              <w:rPr>
                <w:rFonts w:ascii="Arial" w:hAnsi="Arial" w:cs="Arial"/>
                <w:sz w:val="20"/>
                <w:szCs w:val="20"/>
              </w:rPr>
            </w:pPr>
            <w:hyperlink r:id="rId65" w:history="1">
              <w:r w:rsidR="00513FDC" w:rsidRPr="00513FDC">
                <w:rPr>
                  <w:rStyle w:val="Hyperlink"/>
                  <w:rFonts w:ascii="Arial" w:hAnsi="Arial" w:cs="Arial"/>
                  <w:sz w:val="20"/>
                  <w:szCs w:val="20"/>
                </w:rPr>
                <w:t>JVET-V0149</w:t>
              </w:r>
            </w:hyperlink>
          </w:p>
        </w:tc>
        <w:tc>
          <w:tcPr>
            <w:tcW w:w="2339" w:type="dxa"/>
            <w:vAlign w:val="center"/>
          </w:tcPr>
          <w:p w14:paraId="70DD6ADA" w14:textId="29AF3D3C" w:rsidR="00513FDC" w:rsidRPr="00513FDC" w:rsidRDefault="00513FDC" w:rsidP="00513FDC">
            <w:pPr>
              <w:rPr>
                <w:rFonts w:ascii="Arial" w:hAnsi="Arial" w:cs="Arial"/>
                <w:sz w:val="20"/>
                <w:szCs w:val="20"/>
              </w:rPr>
            </w:pPr>
            <w:r w:rsidRPr="00513FDC">
              <w:rPr>
                <w:rFonts w:ascii="Arial" w:hAnsi="Arial" w:cs="Arial"/>
                <w:sz w:val="20"/>
                <w:szCs w:val="20"/>
              </w:rPr>
              <w:t>EE1: Tests on Decomposition, Compression and Synthesis (DCS)-based Technology (JVET-U0096)</w:t>
            </w:r>
          </w:p>
        </w:tc>
        <w:tc>
          <w:tcPr>
            <w:tcW w:w="6205" w:type="dxa"/>
            <w:vAlign w:val="center"/>
          </w:tcPr>
          <w:p w14:paraId="79590FDF" w14:textId="42CCDF5E" w:rsidR="00513FDC" w:rsidRPr="00513FDC" w:rsidRDefault="005F608E" w:rsidP="00513FDC">
            <w:pPr>
              <w:rPr>
                <w:rFonts w:ascii="Arial" w:hAnsi="Arial" w:cs="Arial"/>
                <w:sz w:val="20"/>
                <w:szCs w:val="20"/>
              </w:rPr>
            </w:pPr>
            <w:hyperlink r:id="rId66" w:history="1">
              <w:r w:rsidR="00513FDC" w:rsidRPr="00513FDC">
                <w:rPr>
                  <w:rStyle w:val="Hyperlink"/>
                  <w:rFonts w:ascii="Arial" w:hAnsi="Arial" w:cs="Arial"/>
                  <w:sz w:val="20"/>
                  <w:szCs w:val="20"/>
                </w:rPr>
                <w:t>Ming Lu</w:t>
              </w:r>
            </w:hyperlink>
            <w:r w:rsidR="00513FDC" w:rsidRPr="00513FDC">
              <w:rPr>
                <w:rFonts w:ascii="Arial" w:hAnsi="Arial" w:cs="Arial"/>
                <w:sz w:val="20"/>
                <w:szCs w:val="20"/>
              </w:rPr>
              <w:t xml:space="preserve">, </w:t>
            </w:r>
            <w:hyperlink r:id="rId67" w:history="1">
              <w:r w:rsidR="00513FDC" w:rsidRPr="00513FDC">
                <w:rPr>
                  <w:rStyle w:val="Hyperlink"/>
                  <w:rFonts w:ascii="Arial" w:hAnsi="Arial" w:cs="Arial"/>
                  <w:sz w:val="20"/>
                  <w:szCs w:val="20"/>
                </w:rPr>
                <w:t>Zhan Ma (NJU)</w:t>
              </w:r>
            </w:hyperlink>
            <w:r w:rsidR="00513FDC" w:rsidRPr="00513FDC">
              <w:rPr>
                <w:rFonts w:ascii="Arial" w:hAnsi="Arial" w:cs="Arial"/>
                <w:sz w:val="20"/>
                <w:szCs w:val="20"/>
              </w:rPr>
              <w:t xml:space="preserve">, </w:t>
            </w:r>
            <w:proofErr w:type="spellStart"/>
            <w:r w:rsidR="00513FDC" w:rsidRPr="00513FDC">
              <w:rPr>
                <w:rFonts w:ascii="Arial" w:hAnsi="Arial" w:cs="Arial"/>
                <w:sz w:val="20"/>
                <w:szCs w:val="20"/>
              </w:rPr>
              <w:t>Zhenyu</w:t>
            </w:r>
            <w:proofErr w:type="spellEnd"/>
            <w:r w:rsidR="00513FDC" w:rsidRPr="00513FDC">
              <w:rPr>
                <w:rFonts w:ascii="Arial" w:hAnsi="Arial" w:cs="Arial"/>
                <w:sz w:val="20"/>
                <w:szCs w:val="20"/>
              </w:rPr>
              <w:t xml:space="preserve"> Dai, Dong Wang (OPPO)</w:t>
            </w:r>
          </w:p>
        </w:tc>
      </w:tr>
    </w:tbl>
    <w:p w14:paraId="0474BFDA" w14:textId="16E3CC89" w:rsidR="00260FE2" w:rsidRDefault="00260FE2" w:rsidP="009234A5"/>
    <w:p w14:paraId="3C2A6089" w14:textId="26AE913E" w:rsidR="00260FE2" w:rsidRDefault="00E55E52" w:rsidP="00E55E52">
      <w:pPr>
        <w:pStyle w:val="Heading2"/>
      </w:pPr>
      <w:r>
        <w:t xml:space="preserve">Non-EE </w:t>
      </w:r>
      <w:r w:rsidR="00B90409">
        <w:t xml:space="preserve">Input </w:t>
      </w:r>
      <w:r>
        <w:t>Contributions</w:t>
      </w:r>
    </w:p>
    <w:tbl>
      <w:tblPr>
        <w:tblStyle w:val="TableGrid"/>
        <w:tblW w:w="0" w:type="auto"/>
        <w:tblLook w:val="04A0" w:firstRow="1" w:lastRow="0" w:firstColumn="1" w:lastColumn="0" w:noHBand="0" w:noVBand="1"/>
      </w:tblPr>
      <w:tblGrid>
        <w:gridCol w:w="805"/>
        <w:gridCol w:w="1528"/>
        <w:gridCol w:w="7017"/>
      </w:tblGrid>
      <w:tr w:rsidR="00513FDC" w14:paraId="77857375" w14:textId="77777777" w:rsidTr="0056233C">
        <w:tc>
          <w:tcPr>
            <w:tcW w:w="9350" w:type="dxa"/>
            <w:gridSpan w:val="3"/>
            <w:shd w:val="clear" w:color="auto" w:fill="D0CECE" w:themeFill="background2" w:themeFillShade="E6"/>
            <w:vAlign w:val="center"/>
          </w:tcPr>
          <w:p w14:paraId="7F68EE28" w14:textId="1ECBD7BC" w:rsidR="00513FDC" w:rsidRDefault="00513FDC" w:rsidP="00B3684F">
            <w:r w:rsidRPr="00513FDC">
              <w:rPr>
                <w:rFonts w:ascii="Arial" w:hAnsi="Arial" w:cs="Arial"/>
                <w:sz w:val="20"/>
              </w:rPr>
              <w:t>Reporting</w:t>
            </w:r>
          </w:p>
        </w:tc>
      </w:tr>
      <w:tr w:rsidR="00513FDC" w14:paraId="136E0C5A" w14:textId="77777777" w:rsidTr="001E6FFC">
        <w:tc>
          <w:tcPr>
            <w:tcW w:w="814" w:type="dxa"/>
            <w:vAlign w:val="center"/>
          </w:tcPr>
          <w:p w14:paraId="7FF0FD34" w14:textId="4DC079B1" w:rsidR="00513FDC" w:rsidRPr="00513FDC" w:rsidRDefault="00233562" w:rsidP="00513FDC">
            <w:pPr>
              <w:jc w:val="center"/>
              <w:rPr>
                <w:rFonts w:ascii="Arial" w:hAnsi="Arial" w:cs="Arial"/>
                <w:sz w:val="20"/>
                <w:szCs w:val="20"/>
              </w:rPr>
            </w:pPr>
            <w:hyperlink r:id="rId68" w:history="1">
              <w:r w:rsidR="00513FDC" w:rsidRPr="00513FDC">
                <w:rPr>
                  <w:rStyle w:val="Hyperlink"/>
                  <w:rFonts w:ascii="Arial" w:hAnsi="Arial" w:cs="Arial"/>
                  <w:sz w:val="20"/>
                  <w:szCs w:val="20"/>
                </w:rPr>
                <w:t>JVET-V0011</w:t>
              </w:r>
            </w:hyperlink>
          </w:p>
        </w:tc>
        <w:tc>
          <w:tcPr>
            <w:tcW w:w="1528" w:type="dxa"/>
            <w:vAlign w:val="center"/>
          </w:tcPr>
          <w:p w14:paraId="5B2EA495" w14:textId="56CBA8CC" w:rsidR="00513FDC" w:rsidRPr="00513FDC" w:rsidRDefault="00513FDC" w:rsidP="00513FDC">
            <w:pPr>
              <w:rPr>
                <w:rFonts w:ascii="Arial" w:hAnsi="Arial" w:cs="Arial"/>
                <w:sz w:val="20"/>
                <w:szCs w:val="20"/>
              </w:rPr>
            </w:pPr>
            <w:r w:rsidRPr="00513FDC">
              <w:rPr>
                <w:rFonts w:ascii="Arial" w:hAnsi="Arial" w:cs="Arial"/>
                <w:sz w:val="20"/>
                <w:szCs w:val="20"/>
              </w:rPr>
              <w:t>JVET AHG report: Neural network-based video coding (AHG11)</w:t>
            </w:r>
          </w:p>
        </w:tc>
        <w:tc>
          <w:tcPr>
            <w:tcW w:w="0" w:type="auto"/>
            <w:vAlign w:val="center"/>
          </w:tcPr>
          <w:p w14:paraId="276CC92A" w14:textId="5E177525" w:rsidR="00513FDC" w:rsidRPr="00513FDC" w:rsidRDefault="00513FDC" w:rsidP="00513FDC">
            <w:pPr>
              <w:rPr>
                <w:rFonts w:ascii="Arial" w:hAnsi="Arial" w:cs="Arial"/>
                <w:sz w:val="20"/>
                <w:szCs w:val="20"/>
              </w:rPr>
            </w:pPr>
            <w:r w:rsidRPr="00513FDC">
              <w:rPr>
                <w:rFonts w:ascii="Arial" w:hAnsi="Arial" w:cs="Arial"/>
                <w:sz w:val="20"/>
                <w:szCs w:val="20"/>
              </w:rPr>
              <w:t xml:space="preserve">S. Liu, A. Segall, Y. Ye, E. </w:t>
            </w:r>
            <w:proofErr w:type="spellStart"/>
            <w:r w:rsidRPr="00513FDC">
              <w:rPr>
                <w:rFonts w:ascii="Arial" w:hAnsi="Arial" w:cs="Arial"/>
                <w:sz w:val="20"/>
                <w:szCs w:val="20"/>
              </w:rPr>
              <w:t>Alshina</w:t>
            </w:r>
            <w:proofErr w:type="spellEnd"/>
            <w:r w:rsidRPr="00513FDC">
              <w:rPr>
                <w:rFonts w:ascii="Arial" w:hAnsi="Arial" w:cs="Arial"/>
                <w:sz w:val="20"/>
                <w:szCs w:val="20"/>
              </w:rPr>
              <w:t>, J. Chen, F. Galpin, J. Pfaff, S. S. Wang, M. Wien, P. Wu, J. Xu</w:t>
            </w:r>
          </w:p>
        </w:tc>
      </w:tr>
      <w:tr w:rsidR="00513FDC" w14:paraId="72FE524B" w14:textId="77777777" w:rsidTr="00513FDC">
        <w:tc>
          <w:tcPr>
            <w:tcW w:w="9350" w:type="dxa"/>
            <w:gridSpan w:val="3"/>
            <w:shd w:val="clear" w:color="auto" w:fill="D0CECE" w:themeFill="background2" w:themeFillShade="E6"/>
            <w:vAlign w:val="center"/>
          </w:tcPr>
          <w:p w14:paraId="74260E45" w14:textId="6AAE319E" w:rsidR="00513FDC" w:rsidRPr="00513FDC" w:rsidRDefault="00513FDC" w:rsidP="00513FDC">
            <w:pPr>
              <w:rPr>
                <w:rFonts w:ascii="Arial" w:hAnsi="Arial" w:cs="Arial"/>
                <w:sz w:val="20"/>
                <w:szCs w:val="20"/>
              </w:rPr>
            </w:pPr>
            <w:r>
              <w:rPr>
                <w:rFonts w:ascii="Arial" w:hAnsi="Arial" w:cs="Arial"/>
                <w:sz w:val="20"/>
              </w:rPr>
              <w:t>Loop Filtering</w:t>
            </w:r>
          </w:p>
        </w:tc>
      </w:tr>
      <w:tr w:rsidR="001E6FFC" w14:paraId="57C4AFC7" w14:textId="77777777" w:rsidTr="001E6FFC">
        <w:tc>
          <w:tcPr>
            <w:tcW w:w="814" w:type="dxa"/>
            <w:vAlign w:val="center"/>
          </w:tcPr>
          <w:p w14:paraId="1DB9B80D" w14:textId="77777777" w:rsidR="001E6FFC" w:rsidRPr="001E6FFC" w:rsidRDefault="001E6FFC" w:rsidP="001E6FFC">
            <w:pPr>
              <w:jc w:val="center"/>
              <w:rPr>
                <w:rFonts w:ascii="Arial" w:hAnsi="Arial" w:cs="Arial"/>
                <w:sz w:val="20"/>
                <w:szCs w:val="20"/>
              </w:rPr>
            </w:pPr>
            <w:hyperlink r:id="rId69" w:history="1">
              <w:r w:rsidRPr="001E6FFC">
                <w:rPr>
                  <w:rStyle w:val="Hyperlink"/>
                  <w:rFonts w:ascii="Arial" w:hAnsi="Arial" w:cs="Arial"/>
                  <w:sz w:val="20"/>
                  <w:szCs w:val="20"/>
                </w:rPr>
                <w:t>JVET-V0055</w:t>
              </w:r>
            </w:hyperlink>
          </w:p>
          <w:p w14:paraId="661911CC" w14:textId="77777777" w:rsidR="001E6FFC" w:rsidRPr="001E6FFC" w:rsidRDefault="001E6FFC" w:rsidP="001E6FFC">
            <w:pPr>
              <w:jc w:val="center"/>
              <w:rPr>
                <w:rFonts w:ascii="Arial" w:hAnsi="Arial" w:cs="Arial"/>
                <w:sz w:val="20"/>
                <w:szCs w:val="20"/>
              </w:rPr>
            </w:pPr>
          </w:p>
        </w:tc>
        <w:tc>
          <w:tcPr>
            <w:tcW w:w="1528" w:type="dxa"/>
            <w:vAlign w:val="center"/>
          </w:tcPr>
          <w:p w14:paraId="6ACCBE8F" w14:textId="506AB34E" w:rsidR="001E6FFC" w:rsidRPr="001E6FFC" w:rsidRDefault="001E6FFC" w:rsidP="001E6FFC">
            <w:pPr>
              <w:rPr>
                <w:rFonts w:ascii="Arial" w:hAnsi="Arial" w:cs="Arial"/>
                <w:sz w:val="20"/>
                <w:szCs w:val="20"/>
              </w:rPr>
            </w:pPr>
            <w:r w:rsidRPr="001E6FFC">
              <w:rPr>
                <w:rFonts w:ascii="Arial" w:hAnsi="Arial" w:cs="Arial"/>
                <w:sz w:val="20"/>
                <w:szCs w:val="20"/>
              </w:rPr>
              <w:t>Improved end to end deep intra frame compression with cross channel context model and loop filter</w:t>
            </w:r>
          </w:p>
        </w:tc>
        <w:tc>
          <w:tcPr>
            <w:tcW w:w="0" w:type="auto"/>
            <w:vAlign w:val="center"/>
          </w:tcPr>
          <w:p w14:paraId="4BB77307" w14:textId="286D8A95" w:rsidR="001E6FFC" w:rsidRPr="001E6FFC" w:rsidRDefault="001E6FFC" w:rsidP="001E6FFC">
            <w:pPr>
              <w:rPr>
                <w:rFonts w:ascii="Arial" w:hAnsi="Arial" w:cs="Arial"/>
                <w:sz w:val="20"/>
                <w:szCs w:val="20"/>
              </w:rPr>
            </w:pPr>
            <w:hyperlink r:id="rId70" w:history="1">
              <w:r w:rsidRPr="001E6FFC">
                <w:rPr>
                  <w:rStyle w:val="Hyperlink"/>
                  <w:rFonts w:ascii="Arial" w:hAnsi="Arial" w:cs="Arial"/>
                  <w:sz w:val="20"/>
                  <w:szCs w:val="20"/>
                </w:rPr>
                <w:t>C. Ma</w:t>
              </w:r>
            </w:hyperlink>
            <w:r w:rsidRPr="001E6FFC">
              <w:rPr>
                <w:rFonts w:ascii="Arial" w:hAnsi="Arial" w:cs="Arial"/>
                <w:sz w:val="20"/>
                <w:szCs w:val="20"/>
              </w:rPr>
              <w:t>,</w:t>
            </w:r>
            <w:r w:rsidRPr="001E6FFC">
              <w:rPr>
                <w:rStyle w:val="apple-converted-space"/>
                <w:rFonts w:ascii="Arial" w:hAnsi="Arial" w:cs="Arial"/>
                <w:sz w:val="20"/>
                <w:szCs w:val="20"/>
              </w:rPr>
              <w:t> </w:t>
            </w:r>
            <w:hyperlink r:id="rId71" w:history="1">
              <w:r w:rsidRPr="001E6FFC">
                <w:rPr>
                  <w:rStyle w:val="Hyperlink"/>
                  <w:rFonts w:ascii="Arial" w:hAnsi="Arial" w:cs="Arial"/>
                  <w:sz w:val="20"/>
                  <w:szCs w:val="20"/>
                </w:rPr>
                <w:t>Z. Wang</w:t>
              </w:r>
            </w:hyperlink>
            <w:r w:rsidRPr="001E6FFC">
              <w:rPr>
                <w:rFonts w:ascii="Arial" w:hAnsi="Arial" w:cs="Arial"/>
                <w:sz w:val="20"/>
                <w:szCs w:val="20"/>
              </w:rPr>
              <w:t>,</w:t>
            </w:r>
            <w:r w:rsidRPr="001E6FFC">
              <w:rPr>
                <w:rStyle w:val="apple-converted-space"/>
                <w:rFonts w:ascii="Arial" w:hAnsi="Arial" w:cs="Arial"/>
                <w:sz w:val="20"/>
                <w:szCs w:val="20"/>
              </w:rPr>
              <w:t> </w:t>
            </w:r>
            <w:hyperlink r:id="rId72" w:history="1">
              <w:r w:rsidRPr="001E6FFC">
                <w:rPr>
                  <w:rStyle w:val="Hyperlink"/>
                  <w:rFonts w:ascii="Arial" w:hAnsi="Arial" w:cs="Arial"/>
                  <w:sz w:val="20"/>
                  <w:szCs w:val="20"/>
                </w:rPr>
                <w:t>R.-L. Liao</w:t>
              </w:r>
            </w:hyperlink>
            <w:r w:rsidRPr="001E6FFC">
              <w:rPr>
                <w:rFonts w:ascii="Arial" w:hAnsi="Arial" w:cs="Arial"/>
                <w:sz w:val="20"/>
                <w:szCs w:val="20"/>
              </w:rPr>
              <w:t>,</w:t>
            </w:r>
            <w:r w:rsidRPr="001E6FFC">
              <w:rPr>
                <w:rStyle w:val="apple-converted-space"/>
                <w:rFonts w:ascii="Arial" w:hAnsi="Arial" w:cs="Arial"/>
                <w:sz w:val="20"/>
                <w:szCs w:val="20"/>
              </w:rPr>
              <w:t> </w:t>
            </w:r>
            <w:hyperlink r:id="rId73" w:history="1">
              <w:r w:rsidRPr="001E6FFC">
                <w:rPr>
                  <w:rStyle w:val="Hyperlink"/>
                  <w:rFonts w:ascii="Arial" w:hAnsi="Arial" w:cs="Arial"/>
                  <w:sz w:val="20"/>
                  <w:szCs w:val="20"/>
                </w:rPr>
                <w:t>Y. Ye (Alibaba)</w:t>
              </w:r>
            </w:hyperlink>
          </w:p>
        </w:tc>
      </w:tr>
      <w:tr w:rsidR="00513FDC" w14:paraId="17282DFD" w14:textId="77777777" w:rsidTr="001E6FFC">
        <w:tc>
          <w:tcPr>
            <w:tcW w:w="814" w:type="dxa"/>
            <w:vAlign w:val="center"/>
          </w:tcPr>
          <w:p w14:paraId="3066BE9E" w14:textId="6C094913" w:rsidR="00513FDC" w:rsidRPr="00513FDC" w:rsidRDefault="00233562" w:rsidP="00513FDC">
            <w:pPr>
              <w:jc w:val="center"/>
              <w:rPr>
                <w:rFonts w:ascii="Arial" w:hAnsi="Arial" w:cs="Arial"/>
                <w:sz w:val="20"/>
                <w:szCs w:val="20"/>
              </w:rPr>
            </w:pPr>
            <w:hyperlink r:id="rId74" w:history="1">
              <w:r w:rsidR="00513FDC" w:rsidRPr="00513FDC">
                <w:rPr>
                  <w:rStyle w:val="Hyperlink"/>
                  <w:rFonts w:ascii="Arial" w:hAnsi="Arial" w:cs="Arial"/>
                  <w:sz w:val="20"/>
                  <w:szCs w:val="20"/>
                </w:rPr>
                <w:t>JVET-V0074</w:t>
              </w:r>
            </w:hyperlink>
          </w:p>
        </w:tc>
        <w:tc>
          <w:tcPr>
            <w:tcW w:w="1528" w:type="dxa"/>
            <w:vAlign w:val="center"/>
          </w:tcPr>
          <w:p w14:paraId="70AB884A" w14:textId="2C8C9BEB" w:rsidR="00513FDC" w:rsidRPr="00513FDC" w:rsidRDefault="00513FDC" w:rsidP="00513FDC">
            <w:pPr>
              <w:rPr>
                <w:rFonts w:ascii="Arial" w:hAnsi="Arial" w:cs="Arial"/>
                <w:sz w:val="20"/>
                <w:szCs w:val="20"/>
              </w:rPr>
            </w:pPr>
            <w:r w:rsidRPr="00513FDC">
              <w:rPr>
                <w:rFonts w:ascii="Arial" w:hAnsi="Arial" w:cs="Arial"/>
                <w:sz w:val="20"/>
                <w:szCs w:val="20"/>
              </w:rPr>
              <w:t>AHG11: Separate density attention network for loop filtering</w:t>
            </w:r>
          </w:p>
        </w:tc>
        <w:tc>
          <w:tcPr>
            <w:tcW w:w="0" w:type="auto"/>
            <w:vAlign w:val="center"/>
          </w:tcPr>
          <w:p w14:paraId="7F98775D" w14:textId="29465A98" w:rsidR="00513FDC" w:rsidRPr="00513FDC" w:rsidRDefault="005F608E" w:rsidP="00513FDC">
            <w:pPr>
              <w:rPr>
                <w:rFonts w:ascii="Arial" w:hAnsi="Arial" w:cs="Arial"/>
                <w:sz w:val="20"/>
                <w:szCs w:val="20"/>
              </w:rPr>
            </w:pPr>
            <w:hyperlink r:id="rId75" w:history="1">
              <w:r w:rsidR="00513FDC" w:rsidRPr="00513FDC">
                <w:rPr>
                  <w:rStyle w:val="Hyperlink"/>
                  <w:rFonts w:ascii="Arial" w:hAnsi="Arial" w:cs="Arial"/>
                  <w:sz w:val="20"/>
                  <w:szCs w:val="20"/>
                </w:rPr>
                <w:t>Z. Wang</w:t>
              </w:r>
            </w:hyperlink>
            <w:r w:rsidR="00513FDC" w:rsidRPr="00513FDC">
              <w:rPr>
                <w:rFonts w:ascii="Arial" w:hAnsi="Arial" w:cs="Arial"/>
                <w:sz w:val="20"/>
                <w:szCs w:val="20"/>
              </w:rPr>
              <w:t>, C. Ma, R.-L. Liao, Y. Ye (Alibaba)</w:t>
            </w:r>
          </w:p>
        </w:tc>
      </w:tr>
      <w:tr w:rsidR="00513FDC" w14:paraId="6F158B40" w14:textId="77777777" w:rsidTr="001E6FFC">
        <w:tc>
          <w:tcPr>
            <w:tcW w:w="814" w:type="dxa"/>
            <w:vAlign w:val="center"/>
          </w:tcPr>
          <w:p w14:paraId="53FEE907" w14:textId="3B454C92" w:rsidR="00513FDC" w:rsidRPr="00513FDC" w:rsidRDefault="00233562" w:rsidP="00513FDC">
            <w:pPr>
              <w:jc w:val="center"/>
              <w:rPr>
                <w:rFonts w:ascii="Arial" w:hAnsi="Arial" w:cs="Arial"/>
                <w:sz w:val="20"/>
                <w:szCs w:val="20"/>
              </w:rPr>
            </w:pPr>
            <w:hyperlink r:id="rId76" w:history="1">
              <w:r w:rsidR="00513FDC" w:rsidRPr="00513FDC">
                <w:rPr>
                  <w:rStyle w:val="Hyperlink"/>
                  <w:rFonts w:ascii="Arial" w:hAnsi="Arial" w:cs="Arial"/>
                  <w:sz w:val="20"/>
                  <w:szCs w:val="20"/>
                </w:rPr>
                <w:t>JVET-V0075</w:t>
              </w:r>
            </w:hyperlink>
          </w:p>
        </w:tc>
        <w:tc>
          <w:tcPr>
            <w:tcW w:w="1528" w:type="dxa"/>
            <w:vAlign w:val="center"/>
          </w:tcPr>
          <w:p w14:paraId="753E8C81" w14:textId="3AC6EF79" w:rsidR="00513FDC" w:rsidRPr="00513FDC" w:rsidRDefault="00513FDC" w:rsidP="00513FDC">
            <w:pPr>
              <w:rPr>
                <w:rFonts w:ascii="Arial" w:hAnsi="Arial" w:cs="Arial"/>
                <w:sz w:val="20"/>
                <w:szCs w:val="20"/>
              </w:rPr>
            </w:pPr>
            <w:r w:rsidRPr="00513FDC">
              <w:rPr>
                <w:rFonts w:ascii="Arial" w:hAnsi="Arial" w:cs="Arial"/>
                <w:sz w:val="20"/>
                <w:szCs w:val="20"/>
              </w:rPr>
              <w:t>AHG11: Content-adaptive neural network post-processing filter</w:t>
            </w:r>
          </w:p>
        </w:tc>
        <w:tc>
          <w:tcPr>
            <w:tcW w:w="0" w:type="auto"/>
            <w:vAlign w:val="center"/>
          </w:tcPr>
          <w:p w14:paraId="7BA11E55" w14:textId="7CDDCD72" w:rsidR="00513FDC" w:rsidRPr="00513FDC" w:rsidRDefault="00513FDC" w:rsidP="00513FDC">
            <w:pPr>
              <w:rPr>
                <w:rFonts w:ascii="Arial" w:hAnsi="Arial" w:cs="Arial"/>
                <w:sz w:val="20"/>
                <w:szCs w:val="20"/>
              </w:rPr>
            </w:pPr>
            <w:r w:rsidRPr="00513FDC">
              <w:rPr>
                <w:rFonts w:ascii="Arial" w:hAnsi="Arial" w:cs="Arial"/>
                <w:sz w:val="20"/>
                <w:szCs w:val="20"/>
              </w:rPr>
              <w:t xml:space="preserve">Y. Lam, M. Santamaria, J. </w:t>
            </w:r>
            <w:proofErr w:type="spellStart"/>
            <w:r w:rsidRPr="00513FDC">
              <w:rPr>
                <w:rFonts w:ascii="Arial" w:hAnsi="Arial" w:cs="Arial"/>
                <w:sz w:val="20"/>
                <w:szCs w:val="20"/>
              </w:rPr>
              <w:t>Lainema</w:t>
            </w:r>
            <w:proofErr w:type="spellEnd"/>
            <w:r w:rsidRPr="00513FDC">
              <w:rPr>
                <w:rFonts w:ascii="Arial" w:hAnsi="Arial" w:cs="Arial"/>
                <w:sz w:val="20"/>
                <w:szCs w:val="20"/>
              </w:rPr>
              <w:t xml:space="preserve">, F. </w:t>
            </w:r>
            <w:proofErr w:type="spellStart"/>
            <w:r w:rsidRPr="00513FDC">
              <w:rPr>
                <w:rFonts w:ascii="Arial" w:hAnsi="Arial" w:cs="Arial"/>
                <w:sz w:val="20"/>
                <w:szCs w:val="20"/>
              </w:rPr>
              <w:t>Cricri</w:t>
            </w:r>
            <w:proofErr w:type="spellEnd"/>
            <w:r w:rsidRPr="00513FDC">
              <w:rPr>
                <w:rFonts w:ascii="Arial" w:hAnsi="Arial" w:cs="Arial"/>
                <w:sz w:val="20"/>
                <w:szCs w:val="20"/>
              </w:rPr>
              <w:t xml:space="preserve">, R. </w:t>
            </w:r>
            <w:proofErr w:type="spellStart"/>
            <w:r w:rsidRPr="00513FDC">
              <w:rPr>
                <w:rFonts w:ascii="Arial" w:hAnsi="Arial" w:cs="Arial"/>
                <w:sz w:val="20"/>
                <w:szCs w:val="20"/>
              </w:rPr>
              <w:t>Ghaznavi-Youvalari</w:t>
            </w:r>
            <w:proofErr w:type="spellEnd"/>
            <w:r w:rsidRPr="00513FDC">
              <w:rPr>
                <w:rFonts w:ascii="Arial" w:hAnsi="Arial" w:cs="Arial"/>
                <w:sz w:val="20"/>
                <w:szCs w:val="20"/>
              </w:rPr>
              <w:t xml:space="preserve">, A. </w:t>
            </w:r>
            <w:proofErr w:type="spellStart"/>
            <w:r w:rsidRPr="00513FDC">
              <w:rPr>
                <w:rFonts w:ascii="Arial" w:hAnsi="Arial" w:cs="Arial"/>
                <w:sz w:val="20"/>
                <w:szCs w:val="20"/>
              </w:rPr>
              <w:t>Zare</w:t>
            </w:r>
            <w:proofErr w:type="spellEnd"/>
            <w:r w:rsidRPr="00513FDC">
              <w:rPr>
                <w:rFonts w:ascii="Arial" w:hAnsi="Arial" w:cs="Arial"/>
                <w:sz w:val="20"/>
                <w:szCs w:val="20"/>
              </w:rPr>
              <w:t xml:space="preserve">, H. Zhang, H. R. </w:t>
            </w:r>
            <w:proofErr w:type="spellStart"/>
            <w:r w:rsidRPr="00513FDC">
              <w:rPr>
                <w:rFonts w:ascii="Arial" w:hAnsi="Arial" w:cs="Arial"/>
                <w:sz w:val="20"/>
                <w:szCs w:val="20"/>
              </w:rPr>
              <w:t>Tavakoli</w:t>
            </w:r>
            <w:proofErr w:type="spellEnd"/>
            <w:r w:rsidRPr="00513FDC">
              <w:rPr>
                <w:rFonts w:ascii="Arial" w:hAnsi="Arial" w:cs="Arial"/>
                <w:sz w:val="20"/>
                <w:szCs w:val="20"/>
              </w:rPr>
              <w:t xml:space="preserve">, M. M. </w:t>
            </w:r>
            <w:proofErr w:type="spellStart"/>
            <w:r w:rsidRPr="00513FDC">
              <w:rPr>
                <w:rFonts w:ascii="Arial" w:hAnsi="Arial" w:cs="Arial"/>
                <w:sz w:val="20"/>
                <w:szCs w:val="20"/>
              </w:rPr>
              <w:t>Hannuksela</w:t>
            </w:r>
            <w:proofErr w:type="spellEnd"/>
            <w:r w:rsidRPr="00513FDC">
              <w:rPr>
                <w:rFonts w:ascii="Arial" w:hAnsi="Arial" w:cs="Arial"/>
                <w:sz w:val="20"/>
                <w:szCs w:val="20"/>
              </w:rPr>
              <w:t xml:space="preserve"> (Nokia)</w:t>
            </w:r>
          </w:p>
        </w:tc>
      </w:tr>
      <w:tr w:rsidR="00513FDC" w14:paraId="7667DBD8" w14:textId="77777777" w:rsidTr="001E6FFC">
        <w:tc>
          <w:tcPr>
            <w:tcW w:w="814" w:type="dxa"/>
            <w:vAlign w:val="center"/>
          </w:tcPr>
          <w:p w14:paraId="0EFECE86" w14:textId="6C9761D1" w:rsidR="00513FDC" w:rsidRPr="00513FDC" w:rsidRDefault="00233562" w:rsidP="00513FDC">
            <w:pPr>
              <w:jc w:val="center"/>
              <w:rPr>
                <w:rFonts w:ascii="Arial" w:hAnsi="Arial" w:cs="Arial"/>
                <w:sz w:val="20"/>
                <w:szCs w:val="20"/>
              </w:rPr>
            </w:pPr>
            <w:hyperlink r:id="rId77" w:history="1">
              <w:r w:rsidR="00513FDC" w:rsidRPr="00513FDC">
                <w:rPr>
                  <w:rStyle w:val="Hyperlink"/>
                  <w:rFonts w:ascii="Arial" w:hAnsi="Arial" w:cs="Arial"/>
                  <w:sz w:val="20"/>
                  <w:szCs w:val="20"/>
                </w:rPr>
                <w:t>JVET-V0092</w:t>
              </w:r>
            </w:hyperlink>
          </w:p>
        </w:tc>
        <w:tc>
          <w:tcPr>
            <w:tcW w:w="1528" w:type="dxa"/>
            <w:vAlign w:val="center"/>
          </w:tcPr>
          <w:p w14:paraId="6045A80B" w14:textId="6D82155F" w:rsidR="00513FDC" w:rsidRPr="00513FDC" w:rsidRDefault="00513FDC" w:rsidP="00513FDC">
            <w:pPr>
              <w:rPr>
                <w:rFonts w:ascii="Arial" w:hAnsi="Arial" w:cs="Arial"/>
                <w:sz w:val="20"/>
                <w:szCs w:val="20"/>
              </w:rPr>
            </w:pPr>
            <w:r w:rsidRPr="00513FDC">
              <w:rPr>
                <w:rFonts w:ascii="Arial" w:hAnsi="Arial" w:cs="Arial"/>
                <w:sz w:val="20"/>
                <w:szCs w:val="20"/>
              </w:rPr>
              <w:t>AHG11: Replacing SAO in-loop filter with Neural Networks</w:t>
            </w:r>
          </w:p>
        </w:tc>
        <w:tc>
          <w:tcPr>
            <w:tcW w:w="0" w:type="auto"/>
            <w:vAlign w:val="center"/>
          </w:tcPr>
          <w:p w14:paraId="6B4CA521" w14:textId="327AC6F0" w:rsidR="00513FDC" w:rsidRPr="00513FDC" w:rsidRDefault="005F608E" w:rsidP="00513FDC">
            <w:pPr>
              <w:rPr>
                <w:rFonts w:ascii="Arial" w:hAnsi="Arial" w:cs="Arial"/>
                <w:sz w:val="20"/>
                <w:szCs w:val="20"/>
              </w:rPr>
            </w:pPr>
            <w:hyperlink r:id="rId78" w:history="1">
              <w:r w:rsidR="00513FDC" w:rsidRPr="00513FDC">
                <w:rPr>
                  <w:rStyle w:val="Hyperlink"/>
                  <w:rFonts w:ascii="Arial" w:hAnsi="Arial" w:cs="Arial"/>
                  <w:sz w:val="20"/>
                  <w:szCs w:val="20"/>
                </w:rPr>
                <w:t xml:space="preserve">P. </w:t>
              </w:r>
              <w:proofErr w:type="spellStart"/>
              <w:r w:rsidR="00513FDC" w:rsidRPr="00513FDC">
                <w:rPr>
                  <w:rStyle w:val="Hyperlink"/>
                  <w:rFonts w:ascii="Arial" w:hAnsi="Arial" w:cs="Arial"/>
                  <w:sz w:val="20"/>
                  <w:szCs w:val="20"/>
                </w:rPr>
                <w:t>Bordes</w:t>
              </w:r>
              <w:proofErr w:type="spellEnd"/>
            </w:hyperlink>
            <w:r w:rsidR="00513FDC" w:rsidRPr="00513FDC">
              <w:rPr>
                <w:rFonts w:ascii="Arial" w:hAnsi="Arial" w:cs="Arial"/>
                <w:sz w:val="20"/>
                <w:szCs w:val="20"/>
              </w:rPr>
              <w:t xml:space="preserve">, </w:t>
            </w:r>
            <w:hyperlink r:id="rId79" w:history="1">
              <w:r w:rsidR="00513FDC" w:rsidRPr="00513FDC">
                <w:rPr>
                  <w:rStyle w:val="Hyperlink"/>
                  <w:rFonts w:ascii="Arial" w:hAnsi="Arial" w:cs="Arial"/>
                  <w:sz w:val="20"/>
                  <w:szCs w:val="20"/>
                </w:rPr>
                <w:t>F. Galpin</w:t>
              </w:r>
            </w:hyperlink>
            <w:r w:rsidR="00513FDC" w:rsidRPr="00513FDC">
              <w:rPr>
                <w:rFonts w:ascii="Arial" w:hAnsi="Arial" w:cs="Arial"/>
                <w:sz w:val="20"/>
                <w:szCs w:val="20"/>
              </w:rPr>
              <w:t xml:space="preserve">, </w:t>
            </w:r>
            <w:hyperlink r:id="rId80" w:history="1">
              <w:r w:rsidR="00513FDC" w:rsidRPr="00513FDC">
                <w:rPr>
                  <w:rStyle w:val="Hyperlink"/>
                  <w:rFonts w:ascii="Arial" w:hAnsi="Arial" w:cs="Arial"/>
                  <w:sz w:val="20"/>
                  <w:szCs w:val="20"/>
                </w:rPr>
                <w:t>T. Dumas</w:t>
              </w:r>
            </w:hyperlink>
            <w:r w:rsidR="00513FDC" w:rsidRPr="00513FDC">
              <w:rPr>
                <w:rFonts w:ascii="Arial" w:hAnsi="Arial" w:cs="Arial"/>
                <w:sz w:val="20"/>
                <w:szCs w:val="20"/>
              </w:rPr>
              <w:t xml:space="preserve">, </w:t>
            </w:r>
            <w:hyperlink r:id="rId81" w:history="1">
              <w:r w:rsidR="00513FDC" w:rsidRPr="00513FDC">
                <w:rPr>
                  <w:rStyle w:val="Hyperlink"/>
                  <w:rFonts w:ascii="Arial" w:hAnsi="Arial" w:cs="Arial"/>
                  <w:sz w:val="20"/>
                  <w:szCs w:val="20"/>
                </w:rPr>
                <w:t xml:space="preserve">P. </w:t>
              </w:r>
              <w:proofErr w:type="spellStart"/>
              <w:r w:rsidR="00513FDC" w:rsidRPr="00513FDC">
                <w:rPr>
                  <w:rStyle w:val="Hyperlink"/>
                  <w:rFonts w:ascii="Arial" w:hAnsi="Arial" w:cs="Arial"/>
                  <w:sz w:val="20"/>
                  <w:szCs w:val="20"/>
                </w:rPr>
                <w:t>Nikitin</w:t>
              </w:r>
              <w:proofErr w:type="spellEnd"/>
              <w:r w:rsidR="00513FDC" w:rsidRPr="00513FDC">
                <w:rPr>
                  <w:rStyle w:val="Hyperlink"/>
                  <w:rFonts w:ascii="Arial" w:hAnsi="Arial" w:cs="Arial"/>
                  <w:sz w:val="20"/>
                  <w:szCs w:val="20"/>
                </w:rPr>
                <w:t xml:space="preserve"> (</w:t>
              </w:r>
              <w:proofErr w:type="spellStart"/>
              <w:r w:rsidR="00513FDC" w:rsidRPr="00513FDC">
                <w:rPr>
                  <w:rStyle w:val="Hyperlink"/>
                  <w:rFonts w:ascii="Arial" w:hAnsi="Arial" w:cs="Arial"/>
                  <w:sz w:val="20"/>
                  <w:szCs w:val="20"/>
                </w:rPr>
                <w:t>InterDigital</w:t>
              </w:r>
              <w:proofErr w:type="spellEnd"/>
              <w:r w:rsidR="00513FDC" w:rsidRPr="00513FDC">
                <w:rPr>
                  <w:rStyle w:val="Hyperlink"/>
                  <w:rFonts w:ascii="Arial" w:hAnsi="Arial" w:cs="Arial"/>
                  <w:sz w:val="20"/>
                  <w:szCs w:val="20"/>
                </w:rPr>
                <w:t>)</w:t>
              </w:r>
            </w:hyperlink>
          </w:p>
        </w:tc>
      </w:tr>
      <w:tr w:rsidR="00513FDC" w14:paraId="188CC01A" w14:textId="77777777" w:rsidTr="001E6FFC">
        <w:tc>
          <w:tcPr>
            <w:tcW w:w="814" w:type="dxa"/>
            <w:vAlign w:val="center"/>
          </w:tcPr>
          <w:p w14:paraId="162DC8A3" w14:textId="06907488" w:rsidR="00513FDC" w:rsidRPr="00513FDC" w:rsidRDefault="00233562" w:rsidP="00513FDC">
            <w:pPr>
              <w:jc w:val="center"/>
              <w:rPr>
                <w:rFonts w:ascii="Arial" w:hAnsi="Arial" w:cs="Arial"/>
                <w:sz w:val="20"/>
                <w:szCs w:val="20"/>
              </w:rPr>
            </w:pPr>
            <w:hyperlink r:id="rId82" w:history="1">
              <w:r w:rsidR="00513FDC" w:rsidRPr="00513FDC">
                <w:rPr>
                  <w:rStyle w:val="Hyperlink"/>
                  <w:rFonts w:ascii="Arial" w:hAnsi="Arial" w:cs="Arial"/>
                  <w:sz w:val="20"/>
                  <w:szCs w:val="20"/>
                </w:rPr>
                <w:t>JVET-V0100</w:t>
              </w:r>
            </w:hyperlink>
          </w:p>
        </w:tc>
        <w:tc>
          <w:tcPr>
            <w:tcW w:w="1528" w:type="dxa"/>
            <w:vAlign w:val="center"/>
          </w:tcPr>
          <w:p w14:paraId="7576D01B" w14:textId="38EADDAB" w:rsidR="00513FDC" w:rsidRPr="00513FDC" w:rsidRDefault="00513FDC" w:rsidP="00513FDC">
            <w:pPr>
              <w:rPr>
                <w:rFonts w:ascii="Arial" w:hAnsi="Arial" w:cs="Arial"/>
                <w:sz w:val="20"/>
                <w:szCs w:val="20"/>
              </w:rPr>
            </w:pPr>
            <w:r w:rsidRPr="00513FDC">
              <w:rPr>
                <w:rFonts w:ascii="Arial" w:hAnsi="Arial" w:cs="Arial"/>
                <w:sz w:val="20"/>
                <w:szCs w:val="20"/>
              </w:rPr>
              <w:t xml:space="preserve">AHG11: Deep In-Loop Filter </w:t>
            </w:r>
            <w:r w:rsidRPr="00513FDC">
              <w:rPr>
                <w:rFonts w:ascii="Arial" w:hAnsi="Arial" w:cs="Arial"/>
                <w:sz w:val="20"/>
                <w:szCs w:val="20"/>
              </w:rPr>
              <w:lastRenderedPageBreak/>
              <w:t>with Adaptive Model Selection</w:t>
            </w:r>
          </w:p>
        </w:tc>
        <w:tc>
          <w:tcPr>
            <w:tcW w:w="0" w:type="auto"/>
            <w:vAlign w:val="center"/>
          </w:tcPr>
          <w:p w14:paraId="6A1A932B" w14:textId="2546B46D" w:rsidR="00513FDC" w:rsidRPr="00513FDC" w:rsidRDefault="005F608E" w:rsidP="00513FDC">
            <w:pPr>
              <w:rPr>
                <w:rFonts w:ascii="Arial" w:hAnsi="Arial" w:cs="Arial"/>
                <w:sz w:val="20"/>
                <w:szCs w:val="20"/>
              </w:rPr>
            </w:pPr>
            <w:hyperlink r:id="rId83" w:history="1">
              <w:r w:rsidR="00513FDC" w:rsidRPr="00513FDC">
                <w:rPr>
                  <w:rStyle w:val="Hyperlink"/>
                  <w:rFonts w:ascii="Arial" w:hAnsi="Arial" w:cs="Arial"/>
                  <w:sz w:val="20"/>
                  <w:szCs w:val="20"/>
                </w:rPr>
                <w:t>Y. Li</w:t>
              </w:r>
            </w:hyperlink>
            <w:r w:rsidR="00513FDC" w:rsidRPr="00513FDC">
              <w:rPr>
                <w:rFonts w:ascii="Arial" w:hAnsi="Arial" w:cs="Arial"/>
                <w:sz w:val="20"/>
                <w:szCs w:val="20"/>
              </w:rPr>
              <w:t xml:space="preserve">, </w:t>
            </w:r>
            <w:hyperlink r:id="rId84" w:history="1">
              <w:r w:rsidR="00513FDC" w:rsidRPr="00513FDC">
                <w:rPr>
                  <w:rStyle w:val="Hyperlink"/>
                  <w:rFonts w:ascii="Arial" w:hAnsi="Arial" w:cs="Arial"/>
                  <w:sz w:val="20"/>
                  <w:szCs w:val="20"/>
                </w:rPr>
                <w:t>L. Zhang</w:t>
              </w:r>
            </w:hyperlink>
            <w:r w:rsidR="00513FDC" w:rsidRPr="00513FDC">
              <w:rPr>
                <w:rFonts w:ascii="Arial" w:hAnsi="Arial" w:cs="Arial"/>
                <w:sz w:val="20"/>
                <w:szCs w:val="20"/>
              </w:rPr>
              <w:t xml:space="preserve">, </w:t>
            </w:r>
            <w:hyperlink r:id="rId85" w:history="1">
              <w:r w:rsidR="00513FDC" w:rsidRPr="00513FDC">
                <w:rPr>
                  <w:rStyle w:val="Hyperlink"/>
                  <w:rFonts w:ascii="Arial" w:hAnsi="Arial" w:cs="Arial"/>
                  <w:sz w:val="20"/>
                  <w:szCs w:val="20"/>
                </w:rPr>
                <w:t>K. Zhang (</w:t>
              </w:r>
              <w:proofErr w:type="spellStart"/>
              <w:r w:rsidR="00513FDC" w:rsidRPr="00513FDC">
                <w:rPr>
                  <w:rStyle w:val="Hyperlink"/>
                  <w:rFonts w:ascii="Arial" w:hAnsi="Arial" w:cs="Arial"/>
                  <w:sz w:val="20"/>
                  <w:szCs w:val="20"/>
                </w:rPr>
                <w:t>Bytedance</w:t>
              </w:r>
              <w:proofErr w:type="spellEnd"/>
              <w:r w:rsidR="00513FDC" w:rsidRPr="00513FDC">
                <w:rPr>
                  <w:rStyle w:val="Hyperlink"/>
                  <w:rFonts w:ascii="Arial" w:hAnsi="Arial" w:cs="Arial"/>
                  <w:sz w:val="20"/>
                  <w:szCs w:val="20"/>
                </w:rPr>
                <w:t>)</w:t>
              </w:r>
            </w:hyperlink>
          </w:p>
        </w:tc>
      </w:tr>
      <w:tr w:rsidR="00513FDC" w14:paraId="46B22B17" w14:textId="77777777" w:rsidTr="001E6FFC">
        <w:tc>
          <w:tcPr>
            <w:tcW w:w="814" w:type="dxa"/>
            <w:vAlign w:val="center"/>
          </w:tcPr>
          <w:p w14:paraId="17189832" w14:textId="6ED34491" w:rsidR="00513FDC" w:rsidRPr="00513FDC" w:rsidRDefault="00233562" w:rsidP="00513FDC">
            <w:pPr>
              <w:jc w:val="center"/>
              <w:rPr>
                <w:rFonts w:ascii="Arial" w:hAnsi="Arial" w:cs="Arial"/>
                <w:sz w:val="20"/>
                <w:szCs w:val="20"/>
              </w:rPr>
            </w:pPr>
            <w:hyperlink r:id="rId86" w:history="1">
              <w:r w:rsidR="00513FDC" w:rsidRPr="00513FDC">
                <w:rPr>
                  <w:rStyle w:val="Hyperlink"/>
                  <w:rFonts w:ascii="Arial" w:hAnsi="Arial" w:cs="Arial"/>
                  <w:sz w:val="20"/>
                  <w:szCs w:val="20"/>
                </w:rPr>
                <w:t>JVET-V0101</w:t>
              </w:r>
            </w:hyperlink>
          </w:p>
        </w:tc>
        <w:tc>
          <w:tcPr>
            <w:tcW w:w="1528" w:type="dxa"/>
            <w:vAlign w:val="center"/>
          </w:tcPr>
          <w:p w14:paraId="25936539" w14:textId="0A80FF3D" w:rsidR="00513FDC" w:rsidRPr="00513FDC" w:rsidRDefault="00513FDC" w:rsidP="00513FDC">
            <w:pPr>
              <w:rPr>
                <w:rFonts w:ascii="Arial" w:hAnsi="Arial" w:cs="Arial"/>
                <w:sz w:val="20"/>
                <w:szCs w:val="20"/>
              </w:rPr>
            </w:pPr>
            <w:r w:rsidRPr="00513FDC">
              <w:rPr>
                <w:rFonts w:ascii="Arial" w:hAnsi="Arial" w:cs="Arial"/>
                <w:sz w:val="20"/>
                <w:szCs w:val="20"/>
              </w:rPr>
              <w:t>AHG11: Conditional In-Loop Filter with Parameter Selection</w:t>
            </w:r>
          </w:p>
        </w:tc>
        <w:tc>
          <w:tcPr>
            <w:tcW w:w="0" w:type="auto"/>
            <w:vAlign w:val="center"/>
          </w:tcPr>
          <w:p w14:paraId="229EF1E2" w14:textId="11CC7312" w:rsidR="00513FDC" w:rsidRPr="00513FDC" w:rsidRDefault="005F608E" w:rsidP="00513FDC">
            <w:pPr>
              <w:rPr>
                <w:rFonts w:ascii="Arial" w:hAnsi="Arial" w:cs="Arial"/>
                <w:sz w:val="20"/>
                <w:szCs w:val="20"/>
              </w:rPr>
            </w:pPr>
            <w:hyperlink r:id="rId87" w:history="1">
              <w:r w:rsidR="00513FDC" w:rsidRPr="00513FDC">
                <w:rPr>
                  <w:rStyle w:val="Hyperlink"/>
                  <w:rFonts w:ascii="Arial" w:hAnsi="Arial" w:cs="Arial"/>
                  <w:sz w:val="20"/>
                  <w:szCs w:val="20"/>
                </w:rPr>
                <w:t>Y. Li</w:t>
              </w:r>
            </w:hyperlink>
            <w:r w:rsidR="00513FDC" w:rsidRPr="00513FDC">
              <w:rPr>
                <w:rFonts w:ascii="Arial" w:hAnsi="Arial" w:cs="Arial"/>
                <w:sz w:val="20"/>
                <w:szCs w:val="20"/>
              </w:rPr>
              <w:t xml:space="preserve">, </w:t>
            </w:r>
            <w:hyperlink r:id="rId88" w:history="1">
              <w:r w:rsidR="00513FDC" w:rsidRPr="00513FDC">
                <w:rPr>
                  <w:rStyle w:val="Hyperlink"/>
                  <w:rFonts w:ascii="Arial" w:hAnsi="Arial" w:cs="Arial"/>
                  <w:sz w:val="20"/>
                  <w:szCs w:val="20"/>
                </w:rPr>
                <w:t>L. Zhang</w:t>
              </w:r>
            </w:hyperlink>
            <w:r w:rsidR="00513FDC" w:rsidRPr="00513FDC">
              <w:rPr>
                <w:rFonts w:ascii="Arial" w:hAnsi="Arial" w:cs="Arial"/>
                <w:sz w:val="20"/>
                <w:szCs w:val="20"/>
              </w:rPr>
              <w:t xml:space="preserve">, </w:t>
            </w:r>
            <w:hyperlink r:id="rId89" w:history="1">
              <w:r w:rsidR="00513FDC" w:rsidRPr="00513FDC">
                <w:rPr>
                  <w:rStyle w:val="Hyperlink"/>
                  <w:rFonts w:ascii="Arial" w:hAnsi="Arial" w:cs="Arial"/>
                  <w:sz w:val="20"/>
                  <w:szCs w:val="20"/>
                </w:rPr>
                <w:t>K. Zhang (</w:t>
              </w:r>
              <w:proofErr w:type="spellStart"/>
              <w:r w:rsidR="00513FDC" w:rsidRPr="00513FDC">
                <w:rPr>
                  <w:rStyle w:val="Hyperlink"/>
                  <w:rFonts w:ascii="Arial" w:hAnsi="Arial" w:cs="Arial"/>
                  <w:sz w:val="20"/>
                  <w:szCs w:val="20"/>
                </w:rPr>
                <w:t>Bytedance</w:t>
              </w:r>
              <w:proofErr w:type="spellEnd"/>
              <w:r w:rsidR="00513FDC" w:rsidRPr="00513FDC">
                <w:rPr>
                  <w:rStyle w:val="Hyperlink"/>
                  <w:rFonts w:ascii="Arial" w:hAnsi="Arial" w:cs="Arial"/>
                  <w:sz w:val="20"/>
                  <w:szCs w:val="20"/>
                </w:rPr>
                <w:t>)</w:t>
              </w:r>
            </w:hyperlink>
          </w:p>
        </w:tc>
      </w:tr>
      <w:tr w:rsidR="00513FDC" w14:paraId="168279E9" w14:textId="77777777" w:rsidTr="001E6FFC">
        <w:tc>
          <w:tcPr>
            <w:tcW w:w="814" w:type="dxa"/>
            <w:vAlign w:val="center"/>
          </w:tcPr>
          <w:p w14:paraId="51795039" w14:textId="58319769" w:rsidR="00513FDC" w:rsidRPr="00513FDC" w:rsidRDefault="00233562" w:rsidP="00513FDC">
            <w:pPr>
              <w:jc w:val="center"/>
              <w:rPr>
                <w:rFonts w:ascii="Arial" w:hAnsi="Arial" w:cs="Arial"/>
                <w:sz w:val="20"/>
                <w:szCs w:val="20"/>
              </w:rPr>
            </w:pPr>
            <w:hyperlink r:id="rId90" w:history="1">
              <w:r w:rsidR="00513FDC" w:rsidRPr="00513FDC">
                <w:rPr>
                  <w:rStyle w:val="Hyperlink"/>
                  <w:rFonts w:ascii="Arial" w:hAnsi="Arial" w:cs="Arial"/>
                  <w:sz w:val="20"/>
                  <w:szCs w:val="20"/>
                </w:rPr>
                <w:t>JVET-V0102</w:t>
              </w:r>
            </w:hyperlink>
          </w:p>
        </w:tc>
        <w:tc>
          <w:tcPr>
            <w:tcW w:w="1528" w:type="dxa"/>
            <w:vAlign w:val="center"/>
          </w:tcPr>
          <w:p w14:paraId="36077944" w14:textId="72C066E5" w:rsidR="00513FDC" w:rsidRPr="00513FDC" w:rsidRDefault="00513FDC" w:rsidP="00513FDC">
            <w:pPr>
              <w:rPr>
                <w:rFonts w:ascii="Arial" w:hAnsi="Arial" w:cs="Arial"/>
                <w:sz w:val="20"/>
                <w:szCs w:val="20"/>
              </w:rPr>
            </w:pPr>
            <w:r w:rsidRPr="00513FDC">
              <w:rPr>
                <w:rFonts w:ascii="Arial" w:hAnsi="Arial" w:cs="Arial"/>
                <w:sz w:val="20"/>
                <w:szCs w:val="20"/>
              </w:rPr>
              <w:t>AHG11 &amp; AHG12: Deep In-Loop Filter with Adaptive Model Selection for Enhanced Compression Beyond VVC Capability</w:t>
            </w:r>
          </w:p>
        </w:tc>
        <w:tc>
          <w:tcPr>
            <w:tcW w:w="0" w:type="auto"/>
            <w:vAlign w:val="center"/>
          </w:tcPr>
          <w:p w14:paraId="57C40862" w14:textId="5A38544E" w:rsidR="00513FDC" w:rsidRPr="00513FDC" w:rsidRDefault="005F608E" w:rsidP="00513FDC">
            <w:pPr>
              <w:rPr>
                <w:rFonts w:ascii="Arial" w:hAnsi="Arial" w:cs="Arial"/>
                <w:sz w:val="20"/>
                <w:szCs w:val="20"/>
              </w:rPr>
            </w:pPr>
            <w:hyperlink r:id="rId91" w:history="1">
              <w:r w:rsidR="00513FDC" w:rsidRPr="00513FDC">
                <w:rPr>
                  <w:rStyle w:val="Hyperlink"/>
                  <w:rFonts w:ascii="Arial" w:hAnsi="Arial" w:cs="Arial"/>
                  <w:sz w:val="20"/>
                  <w:szCs w:val="20"/>
                </w:rPr>
                <w:t>Y. Li</w:t>
              </w:r>
            </w:hyperlink>
            <w:r w:rsidR="00513FDC" w:rsidRPr="00513FDC">
              <w:rPr>
                <w:rFonts w:ascii="Arial" w:hAnsi="Arial" w:cs="Arial"/>
                <w:sz w:val="20"/>
                <w:szCs w:val="20"/>
              </w:rPr>
              <w:t xml:space="preserve">, </w:t>
            </w:r>
            <w:hyperlink r:id="rId92" w:history="1">
              <w:r w:rsidR="00513FDC" w:rsidRPr="00513FDC">
                <w:rPr>
                  <w:rStyle w:val="Hyperlink"/>
                  <w:rFonts w:ascii="Arial" w:hAnsi="Arial" w:cs="Arial"/>
                  <w:sz w:val="20"/>
                  <w:szCs w:val="20"/>
                </w:rPr>
                <w:t>L. Zhang</w:t>
              </w:r>
            </w:hyperlink>
            <w:r w:rsidR="00513FDC" w:rsidRPr="00513FDC">
              <w:rPr>
                <w:rFonts w:ascii="Arial" w:hAnsi="Arial" w:cs="Arial"/>
                <w:sz w:val="20"/>
                <w:szCs w:val="20"/>
              </w:rPr>
              <w:t xml:space="preserve">, </w:t>
            </w:r>
            <w:hyperlink r:id="rId93" w:history="1">
              <w:r w:rsidR="00513FDC" w:rsidRPr="00513FDC">
                <w:rPr>
                  <w:rStyle w:val="Hyperlink"/>
                  <w:rFonts w:ascii="Arial" w:hAnsi="Arial" w:cs="Arial"/>
                  <w:sz w:val="20"/>
                  <w:szCs w:val="20"/>
                </w:rPr>
                <w:t>K. Zhang (</w:t>
              </w:r>
              <w:proofErr w:type="spellStart"/>
              <w:r w:rsidR="00513FDC" w:rsidRPr="00513FDC">
                <w:rPr>
                  <w:rStyle w:val="Hyperlink"/>
                  <w:rFonts w:ascii="Arial" w:hAnsi="Arial" w:cs="Arial"/>
                  <w:sz w:val="20"/>
                  <w:szCs w:val="20"/>
                </w:rPr>
                <w:t>Bytedance</w:t>
              </w:r>
              <w:proofErr w:type="spellEnd"/>
              <w:r w:rsidR="00513FDC" w:rsidRPr="00513FDC">
                <w:rPr>
                  <w:rStyle w:val="Hyperlink"/>
                  <w:rFonts w:ascii="Arial" w:hAnsi="Arial" w:cs="Arial"/>
                  <w:sz w:val="20"/>
                  <w:szCs w:val="20"/>
                </w:rPr>
                <w:t>)</w:t>
              </w:r>
            </w:hyperlink>
          </w:p>
        </w:tc>
      </w:tr>
      <w:tr w:rsidR="00513FDC" w14:paraId="6710AEFC" w14:textId="77777777" w:rsidTr="00C9488F">
        <w:tc>
          <w:tcPr>
            <w:tcW w:w="9350" w:type="dxa"/>
            <w:gridSpan w:val="3"/>
            <w:shd w:val="clear" w:color="auto" w:fill="D0CECE" w:themeFill="background2" w:themeFillShade="E6"/>
            <w:vAlign w:val="center"/>
          </w:tcPr>
          <w:p w14:paraId="2A99BDBC" w14:textId="6B1B9680" w:rsidR="00513FDC" w:rsidRPr="00513FDC" w:rsidRDefault="00513FDC" w:rsidP="00513FDC">
            <w:pPr>
              <w:rPr>
                <w:rFonts w:ascii="Arial" w:hAnsi="Arial" w:cs="Arial"/>
                <w:sz w:val="20"/>
                <w:szCs w:val="20"/>
              </w:rPr>
            </w:pPr>
            <w:r>
              <w:rPr>
                <w:rFonts w:ascii="Arial" w:hAnsi="Arial" w:cs="Arial"/>
                <w:sz w:val="20"/>
                <w:szCs w:val="20"/>
              </w:rPr>
              <w:t>Inter Prediction</w:t>
            </w:r>
          </w:p>
        </w:tc>
      </w:tr>
      <w:tr w:rsidR="00513FDC" w14:paraId="118C3EA5" w14:textId="77777777" w:rsidTr="001E6FFC">
        <w:tc>
          <w:tcPr>
            <w:tcW w:w="814" w:type="dxa"/>
            <w:vAlign w:val="center"/>
          </w:tcPr>
          <w:p w14:paraId="20831899" w14:textId="018A8764" w:rsidR="00513FDC" w:rsidRPr="00513FDC" w:rsidRDefault="00233562" w:rsidP="00513FDC">
            <w:pPr>
              <w:jc w:val="center"/>
              <w:rPr>
                <w:rFonts w:ascii="Arial" w:hAnsi="Arial" w:cs="Arial"/>
                <w:sz w:val="20"/>
                <w:szCs w:val="20"/>
              </w:rPr>
            </w:pPr>
            <w:hyperlink r:id="rId94" w:history="1">
              <w:r w:rsidR="00513FDC" w:rsidRPr="00513FDC">
                <w:rPr>
                  <w:rStyle w:val="Hyperlink"/>
                  <w:rFonts w:ascii="Arial" w:hAnsi="Arial" w:cs="Arial"/>
                  <w:sz w:val="20"/>
                  <w:szCs w:val="20"/>
                </w:rPr>
                <w:t>JVET-V0076</w:t>
              </w:r>
            </w:hyperlink>
          </w:p>
        </w:tc>
        <w:tc>
          <w:tcPr>
            <w:tcW w:w="1528" w:type="dxa"/>
            <w:vAlign w:val="center"/>
          </w:tcPr>
          <w:p w14:paraId="605366C5" w14:textId="26E91504" w:rsidR="00513FDC" w:rsidRPr="00513FDC" w:rsidRDefault="00513FDC" w:rsidP="00513FDC">
            <w:pPr>
              <w:rPr>
                <w:rFonts w:ascii="Arial" w:hAnsi="Arial" w:cs="Arial"/>
                <w:sz w:val="20"/>
                <w:szCs w:val="20"/>
              </w:rPr>
            </w:pPr>
            <w:r w:rsidRPr="00513FDC">
              <w:rPr>
                <w:rFonts w:ascii="Arial" w:hAnsi="Arial" w:cs="Arial"/>
                <w:sz w:val="20"/>
                <w:szCs w:val="20"/>
              </w:rPr>
              <w:t xml:space="preserve">AHG11: </w:t>
            </w:r>
            <w:proofErr w:type="gramStart"/>
            <w:r w:rsidRPr="00513FDC">
              <w:rPr>
                <w:rFonts w:ascii="Arial" w:hAnsi="Arial" w:cs="Arial"/>
                <w:sz w:val="20"/>
                <w:szCs w:val="20"/>
              </w:rPr>
              <w:t>Deep-learning</w:t>
            </w:r>
            <w:proofErr w:type="gramEnd"/>
            <w:r w:rsidRPr="00513FDC">
              <w:rPr>
                <w:rFonts w:ascii="Arial" w:hAnsi="Arial" w:cs="Arial"/>
                <w:sz w:val="20"/>
                <w:szCs w:val="20"/>
              </w:rPr>
              <w:t xml:space="preserve"> based inter prediction blending</w:t>
            </w:r>
          </w:p>
        </w:tc>
        <w:tc>
          <w:tcPr>
            <w:tcW w:w="0" w:type="auto"/>
            <w:vAlign w:val="center"/>
          </w:tcPr>
          <w:p w14:paraId="7A9A6E74" w14:textId="56D801EF" w:rsidR="00513FDC" w:rsidRPr="00513FDC" w:rsidRDefault="005F608E" w:rsidP="00513FDC">
            <w:pPr>
              <w:rPr>
                <w:rFonts w:ascii="Arial" w:hAnsi="Arial" w:cs="Arial"/>
                <w:sz w:val="20"/>
                <w:szCs w:val="20"/>
              </w:rPr>
            </w:pPr>
            <w:hyperlink r:id="rId95" w:history="1">
              <w:r w:rsidR="00513FDC" w:rsidRPr="00513FDC">
                <w:rPr>
                  <w:rStyle w:val="Hyperlink"/>
                  <w:rFonts w:ascii="Arial" w:hAnsi="Arial" w:cs="Arial"/>
                  <w:sz w:val="20"/>
                  <w:szCs w:val="20"/>
                </w:rPr>
                <w:t>F. Galpin</w:t>
              </w:r>
            </w:hyperlink>
            <w:r w:rsidR="00513FDC" w:rsidRPr="00513FDC">
              <w:rPr>
                <w:rFonts w:ascii="Arial" w:hAnsi="Arial" w:cs="Arial"/>
                <w:sz w:val="20"/>
                <w:szCs w:val="20"/>
              </w:rPr>
              <w:t xml:space="preserve">, </w:t>
            </w:r>
            <w:hyperlink r:id="rId96" w:history="1">
              <w:r w:rsidR="00513FDC" w:rsidRPr="00513FDC">
                <w:rPr>
                  <w:rStyle w:val="Hyperlink"/>
                  <w:rFonts w:ascii="Arial" w:hAnsi="Arial" w:cs="Arial"/>
                  <w:sz w:val="20"/>
                  <w:szCs w:val="20"/>
                </w:rPr>
                <w:t xml:space="preserve">P. </w:t>
              </w:r>
              <w:proofErr w:type="spellStart"/>
              <w:r w:rsidR="00513FDC" w:rsidRPr="00513FDC">
                <w:rPr>
                  <w:rStyle w:val="Hyperlink"/>
                  <w:rFonts w:ascii="Arial" w:hAnsi="Arial" w:cs="Arial"/>
                  <w:sz w:val="20"/>
                  <w:szCs w:val="20"/>
                </w:rPr>
                <w:t>Bordes</w:t>
              </w:r>
              <w:proofErr w:type="spellEnd"/>
            </w:hyperlink>
            <w:r w:rsidR="00513FDC" w:rsidRPr="00513FDC">
              <w:rPr>
                <w:rFonts w:ascii="Arial" w:hAnsi="Arial" w:cs="Arial"/>
                <w:sz w:val="20"/>
                <w:szCs w:val="20"/>
              </w:rPr>
              <w:t xml:space="preserve">, </w:t>
            </w:r>
            <w:hyperlink r:id="rId97" w:history="1">
              <w:r w:rsidR="00513FDC" w:rsidRPr="00513FDC">
                <w:rPr>
                  <w:rStyle w:val="Hyperlink"/>
                  <w:rFonts w:ascii="Arial" w:hAnsi="Arial" w:cs="Arial"/>
                  <w:sz w:val="20"/>
                  <w:szCs w:val="20"/>
                </w:rPr>
                <w:t>T. Dumas</w:t>
              </w:r>
            </w:hyperlink>
            <w:r w:rsidR="00513FDC" w:rsidRPr="00513FDC">
              <w:rPr>
                <w:rFonts w:ascii="Arial" w:hAnsi="Arial" w:cs="Arial"/>
                <w:sz w:val="20"/>
                <w:szCs w:val="20"/>
              </w:rPr>
              <w:t xml:space="preserve">, </w:t>
            </w:r>
            <w:hyperlink r:id="rId98" w:history="1">
              <w:r w:rsidR="00513FDC" w:rsidRPr="00513FDC">
                <w:rPr>
                  <w:rStyle w:val="Hyperlink"/>
                  <w:rFonts w:ascii="Arial" w:hAnsi="Arial" w:cs="Arial"/>
                  <w:sz w:val="20"/>
                  <w:szCs w:val="20"/>
                </w:rPr>
                <w:t>A. Robert</w:t>
              </w:r>
            </w:hyperlink>
            <w:r w:rsidR="00513FDC" w:rsidRPr="00513FDC">
              <w:rPr>
                <w:rFonts w:ascii="Arial" w:hAnsi="Arial" w:cs="Arial"/>
                <w:sz w:val="20"/>
                <w:szCs w:val="20"/>
              </w:rPr>
              <w:t xml:space="preserve">, </w:t>
            </w:r>
            <w:hyperlink r:id="rId99" w:history="1">
              <w:r w:rsidR="00513FDC" w:rsidRPr="00513FDC">
                <w:rPr>
                  <w:rStyle w:val="Hyperlink"/>
                  <w:rFonts w:ascii="Arial" w:hAnsi="Arial" w:cs="Arial"/>
                  <w:sz w:val="20"/>
                  <w:szCs w:val="20"/>
                </w:rPr>
                <w:t xml:space="preserve">P. </w:t>
              </w:r>
              <w:proofErr w:type="spellStart"/>
              <w:r w:rsidR="00513FDC" w:rsidRPr="00513FDC">
                <w:rPr>
                  <w:rStyle w:val="Hyperlink"/>
                  <w:rFonts w:ascii="Arial" w:hAnsi="Arial" w:cs="Arial"/>
                  <w:sz w:val="20"/>
                  <w:szCs w:val="20"/>
                </w:rPr>
                <w:t>Nikitin</w:t>
              </w:r>
              <w:proofErr w:type="spellEnd"/>
            </w:hyperlink>
            <w:r w:rsidR="00513FDC" w:rsidRPr="00513FDC">
              <w:rPr>
                <w:rFonts w:ascii="Arial" w:hAnsi="Arial" w:cs="Arial"/>
                <w:sz w:val="20"/>
                <w:szCs w:val="20"/>
              </w:rPr>
              <w:t xml:space="preserve">, </w:t>
            </w:r>
            <w:hyperlink r:id="rId100" w:history="1">
              <w:r w:rsidR="00513FDC" w:rsidRPr="00513FDC">
                <w:rPr>
                  <w:rStyle w:val="Hyperlink"/>
                  <w:rFonts w:ascii="Arial" w:hAnsi="Arial" w:cs="Arial"/>
                  <w:sz w:val="20"/>
                  <w:szCs w:val="20"/>
                </w:rPr>
                <w:t xml:space="preserve">F. Le </w:t>
              </w:r>
              <w:proofErr w:type="spellStart"/>
              <w:r w:rsidR="00513FDC" w:rsidRPr="00513FDC">
                <w:rPr>
                  <w:rStyle w:val="Hyperlink"/>
                  <w:rFonts w:ascii="Arial" w:hAnsi="Arial" w:cs="Arial"/>
                  <w:sz w:val="20"/>
                  <w:szCs w:val="20"/>
                </w:rPr>
                <w:t>Leannec</w:t>
              </w:r>
              <w:proofErr w:type="spellEnd"/>
              <w:r w:rsidR="00513FDC" w:rsidRPr="00513FDC">
                <w:rPr>
                  <w:rStyle w:val="Hyperlink"/>
                  <w:rFonts w:ascii="Arial" w:hAnsi="Arial" w:cs="Arial"/>
                  <w:sz w:val="20"/>
                  <w:szCs w:val="20"/>
                </w:rPr>
                <w:t xml:space="preserve"> (</w:t>
              </w:r>
              <w:proofErr w:type="spellStart"/>
              <w:r w:rsidR="00513FDC" w:rsidRPr="00513FDC">
                <w:rPr>
                  <w:rStyle w:val="Hyperlink"/>
                  <w:rFonts w:ascii="Arial" w:hAnsi="Arial" w:cs="Arial"/>
                  <w:sz w:val="20"/>
                  <w:szCs w:val="20"/>
                </w:rPr>
                <w:t>InterDigital</w:t>
              </w:r>
              <w:proofErr w:type="spellEnd"/>
              <w:r w:rsidR="00513FDC" w:rsidRPr="00513FDC">
                <w:rPr>
                  <w:rStyle w:val="Hyperlink"/>
                  <w:rFonts w:ascii="Arial" w:hAnsi="Arial" w:cs="Arial"/>
                  <w:sz w:val="20"/>
                  <w:szCs w:val="20"/>
                </w:rPr>
                <w:t>)</w:t>
              </w:r>
            </w:hyperlink>
          </w:p>
        </w:tc>
      </w:tr>
      <w:tr w:rsidR="00513FDC" w14:paraId="4BB5EF80" w14:textId="77777777" w:rsidTr="001E6FFC">
        <w:tc>
          <w:tcPr>
            <w:tcW w:w="814" w:type="dxa"/>
            <w:vAlign w:val="center"/>
          </w:tcPr>
          <w:p w14:paraId="00F346FB" w14:textId="3A78BE8D" w:rsidR="00513FDC" w:rsidRPr="00513FDC" w:rsidRDefault="00233562" w:rsidP="00513FDC">
            <w:pPr>
              <w:jc w:val="center"/>
              <w:rPr>
                <w:rFonts w:ascii="Arial" w:hAnsi="Arial" w:cs="Arial"/>
                <w:sz w:val="20"/>
                <w:szCs w:val="20"/>
              </w:rPr>
            </w:pPr>
            <w:hyperlink r:id="rId101" w:history="1">
              <w:r w:rsidR="00513FDC" w:rsidRPr="00513FDC">
                <w:rPr>
                  <w:rStyle w:val="Hyperlink"/>
                  <w:rFonts w:ascii="Arial" w:hAnsi="Arial" w:cs="Arial"/>
                  <w:sz w:val="20"/>
                  <w:szCs w:val="20"/>
                </w:rPr>
                <w:t>JVET-V0090</w:t>
              </w:r>
            </w:hyperlink>
          </w:p>
        </w:tc>
        <w:tc>
          <w:tcPr>
            <w:tcW w:w="1528" w:type="dxa"/>
            <w:vAlign w:val="center"/>
          </w:tcPr>
          <w:p w14:paraId="0FF6B991" w14:textId="1E09838D" w:rsidR="00513FDC" w:rsidRPr="00513FDC" w:rsidRDefault="00513FDC" w:rsidP="00513FDC">
            <w:pPr>
              <w:rPr>
                <w:rFonts w:ascii="Arial" w:hAnsi="Arial" w:cs="Arial"/>
                <w:sz w:val="20"/>
                <w:szCs w:val="20"/>
              </w:rPr>
            </w:pPr>
            <w:r w:rsidRPr="00513FDC">
              <w:rPr>
                <w:rFonts w:ascii="Arial" w:hAnsi="Arial" w:cs="Arial"/>
                <w:sz w:val="20"/>
                <w:szCs w:val="20"/>
              </w:rPr>
              <w:t>AHG11: Neural network based temporal processing</w:t>
            </w:r>
          </w:p>
        </w:tc>
        <w:tc>
          <w:tcPr>
            <w:tcW w:w="0" w:type="auto"/>
            <w:vAlign w:val="center"/>
          </w:tcPr>
          <w:p w14:paraId="0739B3DE" w14:textId="6E087762" w:rsidR="00513FDC" w:rsidRPr="00513FDC" w:rsidRDefault="005F608E" w:rsidP="00513FDC">
            <w:pPr>
              <w:rPr>
                <w:rFonts w:ascii="Arial" w:hAnsi="Arial" w:cs="Arial"/>
                <w:sz w:val="20"/>
                <w:szCs w:val="20"/>
              </w:rPr>
            </w:pPr>
            <w:hyperlink r:id="rId102" w:history="1">
              <w:r w:rsidR="00513FDC" w:rsidRPr="00513FDC">
                <w:rPr>
                  <w:rStyle w:val="Hyperlink"/>
                  <w:rFonts w:ascii="Arial" w:hAnsi="Arial" w:cs="Arial"/>
                  <w:sz w:val="20"/>
                  <w:szCs w:val="20"/>
                </w:rPr>
                <w:t>B. Choi</w:t>
              </w:r>
            </w:hyperlink>
            <w:r w:rsidR="00513FDC" w:rsidRPr="00513FDC">
              <w:rPr>
                <w:rFonts w:ascii="Arial" w:hAnsi="Arial" w:cs="Arial"/>
                <w:sz w:val="20"/>
                <w:szCs w:val="20"/>
              </w:rPr>
              <w:t xml:space="preserve">, </w:t>
            </w:r>
            <w:hyperlink r:id="rId103" w:history="1">
              <w:r w:rsidR="00513FDC" w:rsidRPr="00513FDC">
                <w:rPr>
                  <w:rStyle w:val="Hyperlink"/>
                  <w:rFonts w:ascii="Arial" w:hAnsi="Arial" w:cs="Arial"/>
                  <w:sz w:val="20"/>
                  <w:szCs w:val="20"/>
                </w:rPr>
                <w:t>Z. Li</w:t>
              </w:r>
            </w:hyperlink>
            <w:r w:rsidR="00513FDC" w:rsidRPr="00513FDC">
              <w:rPr>
                <w:rFonts w:ascii="Arial" w:hAnsi="Arial" w:cs="Arial"/>
                <w:sz w:val="20"/>
                <w:szCs w:val="20"/>
              </w:rPr>
              <w:t xml:space="preserve">, </w:t>
            </w:r>
            <w:hyperlink r:id="rId104" w:history="1">
              <w:r w:rsidR="00513FDC" w:rsidRPr="00513FDC">
                <w:rPr>
                  <w:rStyle w:val="Hyperlink"/>
                  <w:rFonts w:ascii="Arial" w:hAnsi="Arial" w:cs="Arial"/>
                  <w:sz w:val="20"/>
                  <w:szCs w:val="20"/>
                </w:rPr>
                <w:t>W. Wang</w:t>
              </w:r>
            </w:hyperlink>
            <w:r w:rsidR="00513FDC" w:rsidRPr="00513FDC">
              <w:rPr>
                <w:rFonts w:ascii="Arial" w:hAnsi="Arial" w:cs="Arial"/>
                <w:sz w:val="20"/>
                <w:szCs w:val="20"/>
              </w:rPr>
              <w:t xml:space="preserve">, </w:t>
            </w:r>
            <w:hyperlink r:id="rId105" w:history="1">
              <w:r w:rsidR="00513FDC" w:rsidRPr="00513FDC">
                <w:rPr>
                  <w:rStyle w:val="Hyperlink"/>
                  <w:rFonts w:ascii="Arial" w:hAnsi="Arial" w:cs="Arial"/>
                  <w:sz w:val="20"/>
                  <w:szCs w:val="20"/>
                </w:rPr>
                <w:t>W. Jiang</w:t>
              </w:r>
            </w:hyperlink>
            <w:r w:rsidR="00513FDC" w:rsidRPr="00513FDC">
              <w:rPr>
                <w:rFonts w:ascii="Arial" w:hAnsi="Arial" w:cs="Arial"/>
                <w:sz w:val="20"/>
                <w:szCs w:val="20"/>
              </w:rPr>
              <w:t xml:space="preserve">, </w:t>
            </w:r>
            <w:hyperlink r:id="rId106" w:history="1">
              <w:r w:rsidR="00513FDC" w:rsidRPr="00513FDC">
                <w:rPr>
                  <w:rStyle w:val="Hyperlink"/>
                  <w:rFonts w:ascii="Arial" w:hAnsi="Arial" w:cs="Arial"/>
                  <w:sz w:val="20"/>
                  <w:szCs w:val="20"/>
                </w:rPr>
                <w:t>X. Xu</w:t>
              </w:r>
            </w:hyperlink>
            <w:r w:rsidR="00513FDC" w:rsidRPr="00513FDC">
              <w:rPr>
                <w:rFonts w:ascii="Arial" w:hAnsi="Arial" w:cs="Arial"/>
                <w:sz w:val="20"/>
                <w:szCs w:val="20"/>
              </w:rPr>
              <w:t xml:space="preserve">, </w:t>
            </w:r>
            <w:hyperlink r:id="rId107" w:history="1">
              <w:r w:rsidR="00513FDC" w:rsidRPr="00513FDC">
                <w:rPr>
                  <w:rStyle w:val="Hyperlink"/>
                  <w:rFonts w:ascii="Arial" w:hAnsi="Arial" w:cs="Arial"/>
                  <w:sz w:val="20"/>
                  <w:szCs w:val="20"/>
                </w:rPr>
                <w:t>S. Liu (Tencent)</w:t>
              </w:r>
            </w:hyperlink>
          </w:p>
        </w:tc>
      </w:tr>
      <w:tr w:rsidR="00513FDC" w14:paraId="2410B6D3" w14:textId="77777777" w:rsidTr="00513FDC">
        <w:tc>
          <w:tcPr>
            <w:tcW w:w="9350" w:type="dxa"/>
            <w:gridSpan w:val="3"/>
            <w:shd w:val="clear" w:color="auto" w:fill="D0CECE" w:themeFill="background2" w:themeFillShade="E6"/>
            <w:vAlign w:val="center"/>
          </w:tcPr>
          <w:p w14:paraId="7B19B3B9" w14:textId="01AFFBD3" w:rsidR="00513FDC" w:rsidRPr="00513FDC" w:rsidRDefault="00513FDC" w:rsidP="00513FDC">
            <w:pPr>
              <w:rPr>
                <w:rFonts w:ascii="Arial" w:hAnsi="Arial" w:cs="Arial"/>
                <w:sz w:val="20"/>
                <w:szCs w:val="20"/>
              </w:rPr>
            </w:pPr>
            <w:r>
              <w:rPr>
                <w:rFonts w:ascii="Arial" w:hAnsi="Arial" w:cs="Arial"/>
                <w:sz w:val="20"/>
                <w:szCs w:val="20"/>
              </w:rPr>
              <w:t>High Level Syntax</w:t>
            </w:r>
          </w:p>
        </w:tc>
      </w:tr>
      <w:tr w:rsidR="00513FDC" w14:paraId="63218EA6" w14:textId="77777777" w:rsidTr="001E6FFC">
        <w:tc>
          <w:tcPr>
            <w:tcW w:w="814" w:type="dxa"/>
            <w:vAlign w:val="center"/>
          </w:tcPr>
          <w:p w14:paraId="006CDA72" w14:textId="4532FC0B" w:rsidR="00513FDC" w:rsidRPr="00513FDC" w:rsidRDefault="00233562" w:rsidP="00513FDC">
            <w:pPr>
              <w:jc w:val="center"/>
              <w:rPr>
                <w:rFonts w:ascii="Arial" w:hAnsi="Arial" w:cs="Arial"/>
                <w:sz w:val="20"/>
                <w:szCs w:val="20"/>
              </w:rPr>
            </w:pPr>
            <w:hyperlink r:id="rId108" w:history="1">
              <w:r w:rsidR="00513FDC" w:rsidRPr="00513FDC">
                <w:rPr>
                  <w:rStyle w:val="Hyperlink"/>
                  <w:rFonts w:ascii="Arial" w:hAnsi="Arial" w:cs="Arial"/>
                  <w:sz w:val="20"/>
                  <w:szCs w:val="20"/>
                </w:rPr>
                <w:t>JVET-V0091</w:t>
              </w:r>
            </w:hyperlink>
          </w:p>
        </w:tc>
        <w:tc>
          <w:tcPr>
            <w:tcW w:w="1528" w:type="dxa"/>
            <w:vAlign w:val="center"/>
          </w:tcPr>
          <w:p w14:paraId="6B04FF88" w14:textId="7E69CA82" w:rsidR="00513FDC" w:rsidRPr="00513FDC" w:rsidRDefault="00513FDC" w:rsidP="00513FDC">
            <w:pPr>
              <w:rPr>
                <w:rFonts w:ascii="Arial" w:hAnsi="Arial" w:cs="Arial"/>
                <w:sz w:val="20"/>
                <w:szCs w:val="20"/>
              </w:rPr>
            </w:pPr>
            <w:r w:rsidRPr="00513FDC">
              <w:rPr>
                <w:rFonts w:ascii="Arial" w:hAnsi="Arial" w:cs="Arial"/>
                <w:sz w:val="20"/>
                <w:szCs w:val="20"/>
              </w:rPr>
              <w:t>AHG9/AHG11: SEI messages for carriage of neural network information for post-filtering</w:t>
            </w:r>
          </w:p>
        </w:tc>
        <w:tc>
          <w:tcPr>
            <w:tcW w:w="0" w:type="auto"/>
            <w:vAlign w:val="center"/>
          </w:tcPr>
          <w:p w14:paraId="39CC067C" w14:textId="3B8ACD78" w:rsidR="00513FDC" w:rsidRPr="00513FDC" w:rsidRDefault="005F608E" w:rsidP="00513FDC">
            <w:pPr>
              <w:rPr>
                <w:rFonts w:ascii="Arial" w:hAnsi="Arial" w:cs="Arial"/>
                <w:sz w:val="20"/>
                <w:szCs w:val="20"/>
              </w:rPr>
            </w:pPr>
            <w:hyperlink r:id="rId109" w:history="1">
              <w:r w:rsidR="00513FDC" w:rsidRPr="00513FDC">
                <w:rPr>
                  <w:rStyle w:val="Hyperlink"/>
                  <w:rFonts w:ascii="Arial" w:hAnsi="Arial" w:cs="Arial"/>
                  <w:sz w:val="20"/>
                  <w:szCs w:val="20"/>
                </w:rPr>
                <w:t>B. Choi</w:t>
              </w:r>
            </w:hyperlink>
            <w:r w:rsidR="00513FDC" w:rsidRPr="00513FDC">
              <w:rPr>
                <w:rFonts w:ascii="Arial" w:hAnsi="Arial" w:cs="Arial"/>
                <w:sz w:val="20"/>
                <w:szCs w:val="20"/>
              </w:rPr>
              <w:t xml:space="preserve">, </w:t>
            </w:r>
            <w:hyperlink r:id="rId110" w:history="1">
              <w:r w:rsidR="00513FDC" w:rsidRPr="00513FDC">
                <w:rPr>
                  <w:rStyle w:val="Hyperlink"/>
                  <w:rFonts w:ascii="Arial" w:hAnsi="Arial" w:cs="Arial"/>
                  <w:sz w:val="20"/>
                  <w:szCs w:val="20"/>
                </w:rPr>
                <w:t>Z. Li</w:t>
              </w:r>
            </w:hyperlink>
            <w:r w:rsidR="00513FDC" w:rsidRPr="00513FDC">
              <w:rPr>
                <w:rFonts w:ascii="Arial" w:hAnsi="Arial" w:cs="Arial"/>
                <w:sz w:val="20"/>
                <w:szCs w:val="20"/>
              </w:rPr>
              <w:t xml:space="preserve">, </w:t>
            </w:r>
            <w:hyperlink r:id="rId111" w:history="1">
              <w:r w:rsidR="00513FDC" w:rsidRPr="00513FDC">
                <w:rPr>
                  <w:rStyle w:val="Hyperlink"/>
                  <w:rFonts w:ascii="Arial" w:hAnsi="Arial" w:cs="Arial"/>
                  <w:sz w:val="20"/>
                  <w:szCs w:val="20"/>
                </w:rPr>
                <w:t>W. Wang</w:t>
              </w:r>
            </w:hyperlink>
            <w:r w:rsidR="00513FDC" w:rsidRPr="00513FDC">
              <w:rPr>
                <w:rFonts w:ascii="Arial" w:hAnsi="Arial" w:cs="Arial"/>
                <w:sz w:val="20"/>
                <w:szCs w:val="20"/>
              </w:rPr>
              <w:t xml:space="preserve">, </w:t>
            </w:r>
            <w:hyperlink r:id="rId112" w:history="1">
              <w:r w:rsidR="00513FDC" w:rsidRPr="00513FDC">
                <w:rPr>
                  <w:rStyle w:val="Hyperlink"/>
                  <w:rFonts w:ascii="Arial" w:hAnsi="Arial" w:cs="Arial"/>
                  <w:sz w:val="20"/>
                  <w:szCs w:val="20"/>
                </w:rPr>
                <w:t>W. Jiang</w:t>
              </w:r>
            </w:hyperlink>
            <w:r w:rsidR="00513FDC" w:rsidRPr="00513FDC">
              <w:rPr>
                <w:rFonts w:ascii="Arial" w:hAnsi="Arial" w:cs="Arial"/>
                <w:sz w:val="20"/>
                <w:szCs w:val="20"/>
              </w:rPr>
              <w:t xml:space="preserve">, </w:t>
            </w:r>
            <w:hyperlink r:id="rId113" w:history="1">
              <w:r w:rsidR="00513FDC" w:rsidRPr="00513FDC">
                <w:rPr>
                  <w:rStyle w:val="Hyperlink"/>
                  <w:rFonts w:ascii="Arial" w:hAnsi="Arial" w:cs="Arial"/>
                  <w:sz w:val="20"/>
                  <w:szCs w:val="20"/>
                </w:rPr>
                <w:t>X. Xu</w:t>
              </w:r>
            </w:hyperlink>
            <w:r w:rsidR="00513FDC" w:rsidRPr="00513FDC">
              <w:rPr>
                <w:rFonts w:ascii="Arial" w:hAnsi="Arial" w:cs="Arial"/>
                <w:sz w:val="20"/>
                <w:szCs w:val="20"/>
              </w:rPr>
              <w:t xml:space="preserve">, </w:t>
            </w:r>
            <w:hyperlink r:id="rId114" w:history="1">
              <w:r w:rsidR="00513FDC" w:rsidRPr="00513FDC">
                <w:rPr>
                  <w:rStyle w:val="Hyperlink"/>
                  <w:rFonts w:ascii="Arial" w:hAnsi="Arial" w:cs="Arial"/>
                  <w:sz w:val="20"/>
                  <w:szCs w:val="20"/>
                </w:rPr>
                <w:t>S. Wenger</w:t>
              </w:r>
            </w:hyperlink>
            <w:r w:rsidR="00513FDC" w:rsidRPr="00513FDC">
              <w:rPr>
                <w:rFonts w:ascii="Arial" w:hAnsi="Arial" w:cs="Arial"/>
                <w:sz w:val="20"/>
                <w:szCs w:val="20"/>
              </w:rPr>
              <w:t xml:space="preserve">, </w:t>
            </w:r>
            <w:hyperlink r:id="rId115" w:history="1">
              <w:r w:rsidR="00513FDC" w:rsidRPr="00513FDC">
                <w:rPr>
                  <w:rStyle w:val="Hyperlink"/>
                  <w:rFonts w:ascii="Arial" w:hAnsi="Arial" w:cs="Arial"/>
                  <w:sz w:val="20"/>
                  <w:szCs w:val="20"/>
                </w:rPr>
                <w:t>S. Liu (Tencent)</w:t>
              </w:r>
            </w:hyperlink>
          </w:p>
        </w:tc>
      </w:tr>
      <w:tr w:rsidR="00513FDC" w14:paraId="71F9C1A2" w14:textId="77777777" w:rsidTr="00513FDC">
        <w:tc>
          <w:tcPr>
            <w:tcW w:w="9350" w:type="dxa"/>
            <w:gridSpan w:val="3"/>
            <w:shd w:val="clear" w:color="auto" w:fill="D0CECE" w:themeFill="background2" w:themeFillShade="E6"/>
            <w:vAlign w:val="center"/>
          </w:tcPr>
          <w:p w14:paraId="361C2D11" w14:textId="7AE7B881" w:rsidR="00513FDC" w:rsidRPr="00513FDC" w:rsidRDefault="00513FDC" w:rsidP="00513FDC">
            <w:pPr>
              <w:rPr>
                <w:rFonts w:ascii="Arial" w:hAnsi="Arial" w:cs="Arial"/>
                <w:sz w:val="20"/>
                <w:szCs w:val="20"/>
              </w:rPr>
            </w:pPr>
            <w:r>
              <w:rPr>
                <w:rFonts w:ascii="Arial" w:hAnsi="Arial" w:cs="Arial"/>
                <w:sz w:val="20"/>
                <w:szCs w:val="20"/>
              </w:rPr>
              <w:t>Intra Prediction</w:t>
            </w:r>
          </w:p>
        </w:tc>
      </w:tr>
      <w:tr w:rsidR="00513FDC" w14:paraId="43B113C7" w14:textId="77777777" w:rsidTr="001E6FFC">
        <w:tc>
          <w:tcPr>
            <w:tcW w:w="814" w:type="dxa"/>
            <w:vAlign w:val="center"/>
          </w:tcPr>
          <w:p w14:paraId="7C878124" w14:textId="4FFC089D" w:rsidR="00513FDC" w:rsidRPr="00513FDC" w:rsidRDefault="00233562" w:rsidP="00513FDC">
            <w:pPr>
              <w:jc w:val="center"/>
              <w:rPr>
                <w:rFonts w:ascii="Arial" w:hAnsi="Arial" w:cs="Arial"/>
                <w:sz w:val="20"/>
                <w:szCs w:val="20"/>
              </w:rPr>
            </w:pPr>
            <w:hyperlink r:id="rId116" w:history="1">
              <w:r w:rsidR="00513FDC" w:rsidRPr="00513FDC">
                <w:rPr>
                  <w:rStyle w:val="Hyperlink"/>
                  <w:rFonts w:ascii="Arial" w:hAnsi="Arial" w:cs="Arial"/>
                  <w:sz w:val="20"/>
                  <w:szCs w:val="20"/>
                </w:rPr>
                <w:t>JVET-V0105</w:t>
              </w:r>
            </w:hyperlink>
          </w:p>
        </w:tc>
        <w:tc>
          <w:tcPr>
            <w:tcW w:w="1528" w:type="dxa"/>
            <w:vAlign w:val="center"/>
          </w:tcPr>
          <w:p w14:paraId="75722ECC" w14:textId="5FDE1F3D" w:rsidR="00513FDC" w:rsidRPr="00513FDC" w:rsidRDefault="00513FDC" w:rsidP="00513FDC">
            <w:pPr>
              <w:rPr>
                <w:rFonts w:ascii="Arial" w:hAnsi="Arial" w:cs="Arial"/>
                <w:sz w:val="20"/>
                <w:szCs w:val="20"/>
              </w:rPr>
            </w:pPr>
            <w:r w:rsidRPr="00513FDC">
              <w:rPr>
                <w:rFonts w:ascii="Arial" w:hAnsi="Arial" w:cs="Arial"/>
                <w:sz w:val="20"/>
                <w:szCs w:val="20"/>
              </w:rPr>
              <w:t>AHG11: neural network-based intra prediction: updated signaling</w:t>
            </w:r>
          </w:p>
        </w:tc>
        <w:tc>
          <w:tcPr>
            <w:tcW w:w="0" w:type="auto"/>
            <w:vAlign w:val="center"/>
          </w:tcPr>
          <w:p w14:paraId="387A3787" w14:textId="67614A23" w:rsidR="00513FDC" w:rsidRPr="00513FDC" w:rsidRDefault="005F608E" w:rsidP="00513FDC">
            <w:pPr>
              <w:rPr>
                <w:rFonts w:ascii="Arial" w:hAnsi="Arial" w:cs="Arial"/>
                <w:sz w:val="20"/>
                <w:szCs w:val="20"/>
              </w:rPr>
            </w:pPr>
            <w:hyperlink r:id="rId117" w:history="1">
              <w:r w:rsidR="00513FDC" w:rsidRPr="00513FDC">
                <w:rPr>
                  <w:rStyle w:val="Hyperlink"/>
                  <w:rFonts w:ascii="Arial" w:hAnsi="Arial" w:cs="Arial"/>
                  <w:sz w:val="20"/>
                  <w:szCs w:val="20"/>
                </w:rPr>
                <w:t>T. Dumas</w:t>
              </w:r>
            </w:hyperlink>
            <w:r w:rsidR="00513FDC" w:rsidRPr="00513FDC">
              <w:rPr>
                <w:rFonts w:ascii="Arial" w:hAnsi="Arial" w:cs="Arial"/>
                <w:sz w:val="20"/>
                <w:szCs w:val="20"/>
              </w:rPr>
              <w:t xml:space="preserve">, </w:t>
            </w:r>
            <w:hyperlink r:id="rId118" w:history="1">
              <w:r w:rsidR="00513FDC" w:rsidRPr="00513FDC">
                <w:rPr>
                  <w:rStyle w:val="Hyperlink"/>
                  <w:rFonts w:ascii="Arial" w:hAnsi="Arial" w:cs="Arial"/>
                  <w:sz w:val="20"/>
                  <w:szCs w:val="20"/>
                </w:rPr>
                <w:t>F. Galpin</w:t>
              </w:r>
            </w:hyperlink>
            <w:r w:rsidR="00513FDC" w:rsidRPr="00513FDC">
              <w:rPr>
                <w:rFonts w:ascii="Arial" w:hAnsi="Arial" w:cs="Arial"/>
                <w:sz w:val="20"/>
                <w:szCs w:val="20"/>
              </w:rPr>
              <w:t xml:space="preserve">, </w:t>
            </w:r>
            <w:hyperlink r:id="rId119" w:history="1">
              <w:r w:rsidR="00513FDC" w:rsidRPr="00513FDC">
                <w:rPr>
                  <w:rStyle w:val="Hyperlink"/>
                  <w:rFonts w:ascii="Arial" w:hAnsi="Arial" w:cs="Arial"/>
                  <w:sz w:val="20"/>
                  <w:szCs w:val="20"/>
                </w:rPr>
                <w:t xml:space="preserve">P. </w:t>
              </w:r>
              <w:proofErr w:type="spellStart"/>
              <w:r w:rsidR="00513FDC" w:rsidRPr="00513FDC">
                <w:rPr>
                  <w:rStyle w:val="Hyperlink"/>
                  <w:rFonts w:ascii="Arial" w:hAnsi="Arial" w:cs="Arial"/>
                  <w:sz w:val="20"/>
                  <w:szCs w:val="20"/>
                </w:rPr>
                <w:t>Bordes</w:t>
              </w:r>
              <w:proofErr w:type="spellEnd"/>
            </w:hyperlink>
            <w:r w:rsidR="00513FDC" w:rsidRPr="00513FDC">
              <w:rPr>
                <w:rFonts w:ascii="Arial" w:hAnsi="Arial" w:cs="Arial"/>
                <w:sz w:val="20"/>
                <w:szCs w:val="20"/>
              </w:rPr>
              <w:t xml:space="preserve">, </w:t>
            </w:r>
            <w:hyperlink r:id="rId120" w:history="1">
              <w:r w:rsidR="00513FDC" w:rsidRPr="00513FDC">
                <w:rPr>
                  <w:rStyle w:val="Hyperlink"/>
                  <w:rFonts w:ascii="Arial" w:hAnsi="Arial" w:cs="Arial"/>
                  <w:sz w:val="20"/>
                  <w:szCs w:val="20"/>
                </w:rPr>
                <w:t xml:space="preserve">P. </w:t>
              </w:r>
              <w:proofErr w:type="spellStart"/>
              <w:r w:rsidR="00513FDC" w:rsidRPr="00513FDC">
                <w:rPr>
                  <w:rStyle w:val="Hyperlink"/>
                  <w:rFonts w:ascii="Arial" w:hAnsi="Arial" w:cs="Arial"/>
                  <w:sz w:val="20"/>
                  <w:szCs w:val="20"/>
                </w:rPr>
                <w:t>Nikitin</w:t>
              </w:r>
              <w:proofErr w:type="spellEnd"/>
              <w:r w:rsidR="00513FDC" w:rsidRPr="00513FDC">
                <w:rPr>
                  <w:rStyle w:val="Hyperlink"/>
                  <w:rFonts w:ascii="Arial" w:hAnsi="Arial" w:cs="Arial"/>
                  <w:sz w:val="20"/>
                  <w:szCs w:val="20"/>
                </w:rPr>
                <w:t xml:space="preserve"> (</w:t>
              </w:r>
              <w:proofErr w:type="spellStart"/>
              <w:r w:rsidR="00513FDC" w:rsidRPr="00513FDC">
                <w:rPr>
                  <w:rStyle w:val="Hyperlink"/>
                  <w:rFonts w:ascii="Arial" w:hAnsi="Arial" w:cs="Arial"/>
                  <w:sz w:val="20"/>
                  <w:szCs w:val="20"/>
                </w:rPr>
                <w:t>InterDigital</w:t>
              </w:r>
              <w:proofErr w:type="spellEnd"/>
              <w:r w:rsidR="00513FDC" w:rsidRPr="00513FDC">
                <w:rPr>
                  <w:rStyle w:val="Hyperlink"/>
                  <w:rFonts w:ascii="Arial" w:hAnsi="Arial" w:cs="Arial"/>
                  <w:sz w:val="20"/>
                  <w:szCs w:val="20"/>
                </w:rPr>
                <w:t>)</w:t>
              </w:r>
            </w:hyperlink>
          </w:p>
        </w:tc>
      </w:tr>
    </w:tbl>
    <w:p w14:paraId="644F2A42" w14:textId="4C152521" w:rsidR="00B3684F" w:rsidRDefault="00B3684F" w:rsidP="00260FE2">
      <w:pPr>
        <w:pStyle w:val="ListParagraph"/>
        <w:rPr>
          <w:sz w:val="22"/>
        </w:rPr>
      </w:pPr>
    </w:p>
    <w:p w14:paraId="544C5C76" w14:textId="77777777" w:rsidR="00022699"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Pr>
          <w:lang w:val="en-CA"/>
        </w:rPr>
        <w:t>Recommendations</w:t>
      </w:r>
    </w:p>
    <w:p w14:paraId="10840BDD" w14:textId="77777777" w:rsidR="00022699" w:rsidRPr="008A2312" w:rsidRDefault="00022699" w:rsidP="00022699">
      <w:r>
        <w:t xml:space="preserve">The AHG </w:t>
      </w:r>
      <w:r w:rsidRPr="008A2312">
        <w:t>recommends:</w:t>
      </w:r>
    </w:p>
    <w:p w14:paraId="1D5A8F7D" w14:textId="46A51F34" w:rsidR="008A2312" w:rsidRPr="000D69FC" w:rsidRDefault="008A2312" w:rsidP="00022699">
      <w:pPr>
        <w:numPr>
          <w:ilvl w:val="0"/>
          <w:numId w:val="14"/>
        </w:numPr>
      </w:pPr>
      <w:r w:rsidRPr="000D69FC">
        <w:t>Review all input contributions</w:t>
      </w:r>
    </w:p>
    <w:p w14:paraId="0ECF34F8" w14:textId="344D0C9A" w:rsidR="008A2312" w:rsidRDefault="008A2312" w:rsidP="00022699">
      <w:pPr>
        <w:numPr>
          <w:ilvl w:val="0"/>
          <w:numId w:val="14"/>
        </w:numPr>
      </w:pPr>
      <w:r w:rsidRPr="000D69FC">
        <w:t xml:space="preserve">Further </w:t>
      </w:r>
      <w:r w:rsidR="008E492B">
        <w:t>discuss</w:t>
      </w:r>
      <w:r w:rsidR="008E492B" w:rsidRPr="000D69FC">
        <w:t xml:space="preserve"> </w:t>
      </w:r>
      <w:r w:rsidRPr="000D69FC">
        <w:t>and defin</w:t>
      </w:r>
      <w:r w:rsidR="008E492B">
        <w:t>e</w:t>
      </w:r>
      <w:r w:rsidRPr="000D69FC">
        <w:t xml:space="preserve"> of common test conditions and exploration experiments as appropriate</w:t>
      </w:r>
    </w:p>
    <w:p w14:paraId="6F27F1D1" w14:textId="36703C9A" w:rsidR="008E492B" w:rsidRPr="000D69FC" w:rsidRDefault="008E492B" w:rsidP="00022699">
      <w:pPr>
        <w:numPr>
          <w:ilvl w:val="0"/>
          <w:numId w:val="14"/>
        </w:numPr>
      </w:pPr>
      <w:r>
        <w:t xml:space="preserve">Perform viewing of the neural network-based video coding tools during the meeting, in coordination with SC29/AHG5. </w:t>
      </w:r>
    </w:p>
    <w:p w14:paraId="70222033" w14:textId="0AE92E10" w:rsidR="00022699" w:rsidRPr="008A2312" w:rsidRDefault="008A2312" w:rsidP="00022699">
      <w:pPr>
        <w:numPr>
          <w:ilvl w:val="0"/>
          <w:numId w:val="14"/>
        </w:numPr>
      </w:pPr>
      <w:r w:rsidRPr="008A2312">
        <w:rPr>
          <w:szCs w:val="22"/>
        </w:rPr>
        <w:lastRenderedPageBreak/>
        <w:t>C</w:t>
      </w:r>
      <w:r w:rsidR="00022699" w:rsidRPr="008A2312">
        <w:rPr>
          <w:rFonts w:hint="eastAsia"/>
          <w:szCs w:val="22"/>
        </w:rPr>
        <w:t>ontinue</w:t>
      </w:r>
      <w:r w:rsidR="00022699" w:rsidRPr="008A2312">
        <w:rPr>
          <w:szCs w:val="22"/>
        </w:rPr>
        <w:t xml:space="preserve"> </w:t>
      </w:r>
      <w:r w:rsidR="007A3EE9" w:rsidRPr="008A2312">
        <w:rPr>
          <w:lang w:val="en-CA"/>
        </w:rPr>
        <w:t>investigating neural</w:t>
      </w:r>
      <w:r w:rsidR="008E492B">
        <w:rPr>
          <w:lang w:val="en-CA"/>
        </w:rPr>
        <w:t xml:space="preserve"> </w:t>
      </w:r>
      <w:r w:rsidR="007A3EE9" w:rsidRPr="008A2312">
        <w:rPr>
          <w:lang w:val="en-CA"/>
        </w:rPr>
        <w:t>network-based video coding tools</w:t>
      </w:r>
      <w:r w:rsidR="00734B62" w:rsidRPr="008A2312">
        <w:rPr>
          <w:lang w:val="en-CA"/>
        </w:rPr>
        <w:t xml:space="preserve">, </w:t>
      </w:r>
      <w:r w:rsidR="00016CD2" w:rsidRPr="008A2312">
        <w:rPr>
          <w:lang w:val="en-CA"/>
        </w:rPr>
        <w:t xml:space="preserve">including </w:t>
      </w:r>
      <w:r w:rsidR="00734B62" w:rsidRPr="008A2312">
        <w:rPr>
          <w:lang w:val="en-CA"/>
        </w:rPr>
        <w:t>coding performance</w:t>
      </w:r>
      <w:r w:rsidR="00016CD2" w:rsidRPr="008A2312">
        <w:rPr>
          <w:lang w:val="en-CA"/>
        </w:rPr>
        <w:t xml:space="preserve"> and</w:t>
      </w:r>
      <w:r w:rsidR="00734B62" w:rsidRPr="008A2312">
        <w:rPr>
          <w:lang w:val="en-CA"/>
        </w:rPr>
        <w:t xml:space="preserve"> </w:t>
      </w:r>
      <w:proofErr w:type="gramStart"/>
      <w:r w:rsidR="00734B62" w:rsidRPr="008A2312">
        <w:rPr>
          <w:lang w:val="en-CA"/>
        </w:rPr>
        <w:t>complexity;</w:t>
      </w:r>
      <w:proofErr w:type="gramEnd"/>
    </w:p>
    <w:p w14:paraId="698DEA98" w14:textId="77777777" w:rsidR="00022699" w:rsidRPr="002E7B08" w:rsidRDefault="00022699" w:rsidP="009234A5">
      <w:pPr>
        <w:rPr>
          <w:sz w:val="20"/>
          <w:szCs w:val="22"/>
          <w:lang w:eastAsia="zh-CN"/>
        </w:rPr>
      </w:pPr>
    </w:p>
    <w:sectPr w:rsidR="00022699" w:rsidRPr="002E7B08" w:rsidSect="00247E1E">
      <w:footerReference w:type="default" r:id="rId1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15F00" w14:textId="77777777" w:rsidR="005F608E" w:rsidRDefault="005F608E">
      <w:r>
        <w:separator/>
      </w:r>
    </w:p>
  </w:endnote>
  <w:endnote w:type="continuationSeparator" w:id="0">
    <w:p w14:paraId="67F6630B" w14:textId="77777777" w:rsidR="005F608E" w:rsidRDefault="005F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090B46D"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7492">
      <w:rPr>
        <w:rStyle w:val="PageNumber"/>
        <w:noProof/>
      </w:rPr>
      <w:t>2021-04-19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94549" w14:textId="77777777" w:rsidR="005F608E" w:rsidRDefault="005F608E">
      <w:r>
        <w:separator/>
      </w:r>
    </w:p>
  </w:footnote>
  <w:footnote w:type="continuationSeparator" w:id="0">
    <w:p w14:paraId="21F01010" w14:textId="77777777" w:rsidR="005F608E" w:rsidRDefault="005F6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6"/>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9"/>
  </w:num>
  <w:num w:numId="15">
    <w:abstractNumId w:val="8"/>
  </w:num>
  <w:num w:numId="16">
    <w:abstractNumId w:val="5"/>
  </w:num>
  <w:num w:numId="17">
    <w:abstractNumId w:val="8"/>
  </w:num>
  <w:num w:numId="18">
    <w:abstractNumId w:val="7"/>
  </w:num>
  <w:num w:numId="19">
    <w:abstractNumId w:val="10"/>
  </w:num>
  <w:num w:numId="20">
    <w:abstractNumId w:val="18"/>
  </w:num>
  <w:num w:numId="21">
    <w:abstractNumId w:val="13"/>
  </w:num>
  <w:num w:numId="22">
    <w:abstractNumId w:val="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6C24"/>
    <w:rsid w:val="00016CD2"/>
    <w:rsid w:val="00022699"/>
    <w:rsid w:val="000232AD"/>
    <w:rsid w:val="000303D8"/>
    <w:rsid w:val="000308A3"/>
    <w:rsid w:val="00030DD2"/>
    <w:rsid w:val="00031BC0"/>
    <w:rsid w:val="000458BC"/>
    <w:rsid w:val="00045C41"/>
    <w:rsid w:val="00046C03"/>
    <w:rsid w:val="00052BF7"/>
    <w:rsid w:val="0005420A"/>
    <w:rsid w:val="00062464"/>
    <w:rsid w:val="00065039"/>
    <w:rsid w:val="000676AB"/>
    <w:rsid w:val="000677B6"/>
    <w:rsid w:val="00074D93"/>
    <w:rsid w:val="0007614F"/>
    <w:rsid w:val="00081398"/>
    <w:rsid w:val="00082E94"/>
    <w:rsid w:val="00084393"/>
    <w:rsid w:val="000879B3"/>
    <w:rsid w:val="00094479"/>
    <w:rsid w:val="00094B5D"/>
    <w:rsid w:val="000962AC"/>
    <w:rsid w:val="000A0626"/>
    <w:rsid w:val="000A16BE"/>
    <w:rsid w:val="000B0264"/>
    <w:rsid w:val="000B0C0F"/>
    <w:rsid w:val="000B1C6B"/>
    <w:rsid w:val="000B4FF9"/>
    <w:rsid w:val="000C09AC"/>
    <w:rsid w:val="000C2BAA"/>
    <w:rsid w:val="000C6856"/>
    <w:rsid w:val="000D69FC"/>
    <w:rsid w:val="000E00CF"/>
    <w:rsid w:val="000E00F3"/>
    <w:rsid w:val="000E3B6F"/>
    <w:rsid w:val="000F158C"/>
    <w:rsid w:val="00102D45"/>
    <w:rsid w:val="00102F3D"/>
    <w:rsid w:val="00117804"/>
    <w:rsid w:val="00124E38"/>
    <w:rsid w:val="0012580B"/>
    <w:rsid w:val="00131EFD"/>
    <w:rsid w:val="00131F90"/>
    <w:rsid w:val="0013458C"/>
    <w:rsid w:val="0013526E"/>
    <w:rsid w:val="0014442A"/>
    <w:rsid w:val="001453D1"/>
    <w:rsid w:val="00146152"/>
    <w:rsid w:val="0015175A"/>
    <w:rsid w:val="00153BD1"/>
    <w:rsid w:val="001544F1"/>
    <w:rsid w:val="00155526"/>
    <w:rsid w:val="001631EB"/>
    <w:rsid w:val="00171371"/>
    <w:rsid w:val="00172B87"/>
    <w:rsid w:val="0017400A"/>
    <w:rsid w:val="00175903"/>
    <w:rsid w:val="00175A24"/>
    <w:rsid w:val="00180141"/>
    <w:rsid w:val="00187E58"/>
    <w:rsid w:val="001924FC"/>
    <w:rsid w:val="0019379F"/>
    <w:rsid w:val="001A04A5"/>
    <w:rsid w:val="001A297E"/>
    <w:rsid w:val="001A368E"/>
    <w:rsid w:val="001A7329"/>
    <w:rsid w:val="001A792F"/>
    <w:rsid w:val="001B4B47"/>
    <w:rsid w:val="001B4E28"/>
    <w:rsid w:val="001B7881"/>
    <w:rsid w:val="001C2071"/>
    <w:rsid w:val="001C3525"/>
    <w:rsid w:val="001C3AFB"/>
    <w:rsid w:val="001D07F0"/>
    <w:rsid w:val="001D1BD2"/>
    <w:rsid w:val="001D49D1"/>
    <w:rsid w:val="001E0248"/>
    <w:rsid w:val="001E02BE"/>
    <w:rsid w:val="001E3B37"/>
    <w:rsid w:val="001E6FFC"/>
    <w:rsid w:val="001F2594"/>
    <w:rsid w:val="001F5D37"/>
    <w:rsid w:val="001F79A6"/>
    <w:rsid w:val="002055A6"/>
    <w:rsid w:val="00206460"/>
    <w:rsid w:val="002069B4"/>
    <w:rsid w:val="00206F9B"/>
    <w:rsid w:val="00215DFC"/>
    <w:rsid w:val="002212DF"/>
    <w:rsid w:val="002221F3"/>
    <w:rsid w:val="00222CD4"/>
    <w:rsid w:val="00224C48"/>
    <w:rsid w:val="00225016"/>
    <w:rsid w:val="002253CA"/>
    <w:rsid w:val="002264A6"/>
    <w:rsid w:val="00227BA7"/>
    <w:rsid w:val="0023011C"/>
    <w:rsid w:val="002328C8"/>
    <w:rsid w:val="00233562"/>
    <w:rsid w:val="00234BC2"/>
    <w:rsid w:val="002375C1"/>
    <w:rsid w:val="00247E1E"/>
    <w:rsid w:val="00250C55"/>
    <w:rsid w:val="00251269"/>
    <w:rsid w:val="00253B62"/>
    <w:rsid w:val="00253D7F"/>
    <w:rsid w:val="00260FE2"/>
    <w:rsid w:val="00262448"/>
    <w:rsid w:val="00263398"/>
    <w:rsid w:val="00263B99"/>
    <w:rsid w:val="002642E5"/>
    <w:rsid w:val="002647D8"/>
    <w:rsid w:val="00266F06"/>
    <w:rsid w:val="00275BCF"/>
    <w:rsid w:val="00280613"/>
    <w:rsid w:val="00283892"/>
    <w:rsid w:val="00283D94"/>
    <w:rsid w:val="00291D19"/>
    <w:rsid w:val="00291E36"/>
    <w:rsid w:val="00292257"/>
    <w:rsid w:val="002A03D3"/>
    <w:rsid w:val="002A47F7"/>
    <w:rsid w:val="002A54E0"/>
    <w:rsid w:val="002B1595"/>
    <w:rsid w:val="002B191D"/>
    <w:rsid w:val="002B2E83"/>
    <w:rsid w:val="002C6C2D"/>
    <w:rsid w:val="002D0AF6"/>
    <w:rsid w:val="002E2A57"/>
    <w:rsid w:val="002E6BB4"/>
    <w:rsid w:val="002E7B08"/>
    <w:rsid w:val="002F164D"/>
    <w:rsid w:val="002F3E9E"/>
    <w:rsid w:val="002F6499"/>
    <w:rsid w:val="00300959"/>
    <w:rsid w:val="003021BC"/>
    <w:rsid w:val="00306206"/>
    <w:rsid w:val="003176E7"/>
    <w:rsid w:val="00317D85"/>
    <w:rsid w:val="00327C56"/>
    <w:rsid w:val="0033074D"/>
    <w:rsid w:val="003315A1"/>
    <w:rsid w:val="003363A8"/>
    <w:rsid w:val="00336F5B"/>
    <w:rsid w:val="003373EC"/>
    <w:rsid w:val="00337F1C"/>
    <w:rsid w:val="00342FF4"/>
    <w:rsid w:val="00344E5A"/>
    <w:rsid w:val="00346148"/>
    <w:rsid w:val="003479BB"/>
    <w:rsid w:val="00350350"/>
    <w:rsid w:val="003546F3"/>
    <w:rsid w:val="00364E18"/>
    <w:rsid w:val="003669EA"/>
    <w:rsid w:val="003706CC"/>
    <w:rsid w:val="00377710"/>
    <w:rsid w:val="003825AA"/>
    <w:rsid w:val="003960CD"/>
    <w:rsid w:val="003A2D8E"/>
    <w:rsid w:val="003A7CE6"/>
    <w:rsid w:val="003B10BE"/>
    <w:rsid w:val="003B4AAE"/>
    <w:rsid w:val="003C17E7"/>
    <w:rsid w:val="003C20E4"/>
    <w:rsid w:val="003D58DC"/>
    <w:rsid w:val="003D6342"/>
    <w:rsid w:val="003E6F90"/>
    <w:rsid w:val="003E73ED"/>
    <w:rsid w:val="003F03AA"/>
    <w:rsid w:val="003F3FC2"/>
    <w:rsid w:val="003F4D41"/>
    <w:rsid w:val="003F5D0F"/>
    <w:rsid w:val="004029C2"/>
    <w:rsid w:val="0040492B"/>
    <w:rsid w:val="0040735F"/>
    <w:rsid w:val="00411773"/>
    <w:rsid w:val="004133B4"/>
    <w:rsid w:val="0041401F"/>
    <w:rsid w:val="00414101"/>
    <w:rsid w:val="004219CF"/>
    <w:rsid w:val="004234F0"/>
    <w:rsid w:val="0042682F"/>
    <w:rsid w:val="00427EEC"/>
    <w:rsid w:val="00433DDB"/>
    <w:rsid w:val="00435A29"/>
    <w:rsid w:val="00437619"/>
    <w:rsid w:val="0044025B"/>
    <w:rsid w:val="00452697"/>
    <w:rsid w:val="00454F1D"/>
    <w:rsid w:val="00465A1E"/>
    <w:rsid w:val="00474853"/>
    <w:rsid w:val="00476C56"/>
    <w:rsid w:val="0049445A"/>
    <w:rsid w:val="004A2A63"/>
    <w:rsid w:val="004A4F3E"/>
    <w:rsid w:val="004A5A4B"/>
    <w:rsid w:val="004B210C"/>
    <w:rsid w:val="004B54D6"/>
    <w:rsid w:val="004B55FA"/>
    <w:rsid w:val="004B6170"/>
    <w:rsid w:val="004D405F"/>
    <w:rsid w:val="004E4F4F"/>
    <w:rsid w:val="004E6789"/>
    <w:rsid w:val="004F251B"/>
    <w:rsid w:val="004F61E3"/>
    <w:rsid w:val="004F6355"/>
    <w:rsid w:val="005008FF"/>
    <w:rsid w:val="005017A3"/>
    <w:rsid w:val="00502E10"/>
    <w:rsid w:val="0050354E"/>
    <w:rsid w:val="0051015C"/>
    <w:rsid w:val="00510633"/>
    <w:rsid w:val="00511495"/>
    <w:rsid w:val="005116EE"/>
    <w:rsid w:val="00513FDC"/>
    <w:rsid w:val="00516CF1"/>
    <w:rsid w:val="00525397"/>
    <w:rsid w:val="00531AE9"/>
    <w:rsid w:val="00536188"/>
    <w:rsid w:val="0054287E"/>
    <w:rsid w:val="0054367F"/>
    <w:rsid w:val="00550A66"/>
    <w:rsid w:val="00552232"/>
    <w:rsid w:val="00552E9D"/>
    <w:rsid w:val="00567EC7"/>
    <w:rsid w:val="00570013"/>
    <w:rsid w:val="00570EC7"/>
    <w:rsid w:val="005712E2"/>
    <w:rsid w:val="005753EC"/>
    <w:rsid w:val="005801A2"/>
    <w:rsid w:val="005952A5"/>
    <w:rsid w:val="005A33A1"/>
    <w:rsid w:val="005A3D99"/>
    <w:rsid w:val="005A464A"/>
    <w:rsid w:val="005B217D"/>
    <w:rsid w:val="005B726F"/>
    <w:rsid w:val="005C385F"/>
    <w:rsid w:val="005C7C26"/>
    <w:rsid w:val="005E1AC6"/>
    <w:rsid w:val="005E2E36"/>
    <w:rsid w:val="005E363E"/>
    <w:rsid w:val="005E3F2B"/>
    <w:rsid w:val="005F608E"/>
    <w:rsid w:val="005F6F1B"/>
    <w:rsid w:val="006101C6"/>
    <w:rsid w:val="006153DC"/>
    <w:rsid w:val="00615995"/>
    <w:rsid w:val="00616155"/>
    <w:rsid w:val="006178DF"/>
    <w:rsid w:val="00623670"/>
    <w:rsid w:val="00624B33"/>
    <w:rsid w:val="00626BE8"/>
    <w:rsid w:val="0063041A"/>
    <w:rsid w:val="00630AA2"/>
    <w:rsid w:val="00631D8B"/>
    <w:rsid w:val="0064145E"/>
    <w:rsid w:val="00646707"/>
    <w:rsid w:val="00650DFA"/>
    <w:rsid w:val="00657F7E"/>
    <w:rsid w:val="00662E58"/>
    <w:rsid w:val="006637F2"/>
    <w:rsid w:val="006642A5"/>
    <w:rsid w:val="0066456F"/>
    <w:rsid w:val="00664DCF"/>
    <w:rsid w:val="00666BF0"/>
    <w:rsid w:val="00673B7F"/>
    <w:rsid w:val="00675DAB"/>
    <w:rsid w:val="0067769E"/>
    <w:rsid w:val="00682895"/>
    <w:rsid w:val="0068766B"/>
    <w:rsid w:val="00690F6A"/>
    <w:rsid w:val="00694B7C"/>
    <w:rsid w:val="006A7C4D"/>
    <w:rsid w:val="006B01E5"/>
    <w:rsid w:val="006B3207"/>
    <w:rsid w:val="006C205F"/>
    <w:rsid w:val="006C3C46"/>
    <w:rsid w:val="006C5D39"/>
    <w:rsid w:val="006D3590"/>
    <w:rsid w:val="006D460E"/>
    <w:rsid w:val="006D6D9B"/>
    <w:rsid w:val="006E2810"/>
    <w:rsid w:val="006E5417"/>
    <w:rsid w:val="006E6697"/>
    <w:rsid w:val="006F0794"/>
    <w:rsid w:val="006F4F1F"/>
    <w:rsid w:val="006F7528"/>
    <w:rsid w:val="00700639"/>
    <w:rsid w:val="007023DE"/>
    <w:rsid w:val="007114C9"/>
    <w:rsid w:val="00712F60"/>
    <w:rsid w:val="007208A4"/>
    <w:rsid w:val="00720E3B"/>
    <w:rsid w:val="00724E00"/>
    <w:rsid w:val="00734B62"/>
    <w:rsid w:val="007361BB"/>
    <w:rsid w:val="0074393F"/>
    <w:rsid w:val="00745F6B"/>
    <w:rsid w:val="00747C90"/>
    <w:rsid w:val="00747F7A"/>
    <w:rsid w:val="0075175B"/>
    <w:rsid w:val="00751DCB"/>
    <w:rsid w:val="00754952"/>
    <w:rsid w:val="0075585E"/>
    <w:rsid w:val="0076506F"/>
    <w:rsid w:val="007669E3"/>
    <w:rsid w:val="00767518"/>
    <w:rsid w:val="00770571"/>
    <w:rsid w:val="007768FF"/>
    <w:rsid w:val="007824D3"/>
    <w:rsid w:val="00783EF4"/>
    <w:rsid w:val="00784731"/>
    <w:rsid w:val="00790135"/>
    <w:rsid w:val="00791540"/>
    <w:rsid w:val="00794BFA"/>
    <w:rsid w:val="00796EE3"/>
    <w:rsid w:val="007A38BB"/>
    <w:rsid w:val="007A3EE9"/>
    <w:rsid w:val="007A7D29"/>
    <w:rsid w:val="007B18E2"/>
    <w:rsid w:val="007B4AB8"/>
    <w:rsid w:val="007D1181"/>
    <w:rsid w:val="007D1C76"/>
    <w:rsid w:val="007E01A3"/>
    <w:rsid w:val="007E099B"/>
    <w:rsid w:val="007E28B8"/>
    <w:rsid w:val="007E5900"/>
    <w:rsid w:val="007E6D74"/>
    <w:rsid w:val="007F055D"/>
    <w:rsid w:val="007F1F8B"/>
    <w:rsid w:val="007F519E"/>
    <w:rsid w:val="007F6205"/>
    <w:rsid w:val="007F67A1"/>
    <w:rsid w:val="0080064B"/>
    <w:rsid w:val="0080259F"/>
    <w:rsid w:val="0080498A"/>
    <w:rsid w:val="0080703C"/>
    <w:rsid w:val="00811C05"/>
    <w:rsid w:val="008206C8"/>
    <w:rsid w:val="00820756"/>
    <w:rsid w:val="00821D58"/>
    <w:rsid w:val="00822044"/>
    <w:rsid w:val="008273E9"/>
    <w:rsid w:val="0083371E"/>
    <w:rsid w:val="008345F3"/>
    <w:rsid w:val="0084331D"/>
    <w:rsid w:val="00850F6A"/>
    <w:rsid w:val="0085721A"/>
    <w:rsid w:val="0086387C"/>
    <w:rsid w:val="00870766"/>
    <w:rsid w:val="00870EFF"/>
    <w:rsid w:val="00873D98"/>
    <w:rsid w:val="00874A6C"/>
    <w:rsid w:val="00874E61"/>
    <w:rsid w:val="008759AB"/>
    <w:rsid w:val="00876C65"/>
    <w:rsid w:val="0088257A"/>
    <w:rsid w:val="00882F72"/>
    <w:rsid w:val="008846E9"/>
    <w:rsid w:val="00886E18"/>
    <w:rsid w:val="00893DC4"/>
    <w:rsid w:val="008A07FF"/>
    <w:rsid w:val="008A2312"/>
    <w:rsid w:val="008A295E"/>
    <w:rsid w:val="008A4B4C"/>
    <w:rsid w:val="008A7EBA"/>
    <w:rsid w:val="008B3303"/>
    <w:rsid w:val="008B7492"/>
    <w:rsid w:val="008C239F"/>
    <w:rsid w:val="008C65C3"/>
    <w:rsid w:val="008C7305"/>
    <w:rsid w:val="008D0549"/>
    <w:rsid w:val="008D5D53"/>
    <w:rsid w:val="008E41BD"/>
    <w:rsid w:val="008E480C"/>
    <w:rsid w:val="008E492B"/>
    <w:rsid w:val="008E4B53"/>
    <w:rsid w:val="008F189A"/>
    <w:rsid w:val="008F42F2"/>
    <w:rsid w:val="0090101E"/>
    <w:rsid w:val="00905E2F"/>
    <w:rsid w:val="00907757"/>
    <w:rsid w:val="00920887"/>
    <w:rsid w:val="009212B0"/>
    <w:rsid w:val="00921FA1"/>
    <w:rsid w:val="009234A5"/>
    <w:rsid w:val="00925E41"/>
    <w:rsid w:val="00931488"/>
    <w:rsid w:val="00933453"/>
    <w:rsid w:val="009336F7"/>
    <w:rsid w:val="00933A84"/>
    <w:rsid w:val="0093636C"/>
    <w:rsid w:val="009374A7"/>
    <w:rsid w:val="00937F03"/>
    <w:rsid w:val="00941E08"/>
    <w:rsid w:val="00945C35"/>
    <w:rsid w:val="009468BF"/>
    <w:rsid w:val="00952C1F"/>
    <w:rsid w:val="00955F6D"/>
    <w:rsid w:val="00960D7A"/>
    <w:rsid w:val="00966349"/>
    <w:rsid w:val="00967FD2"/>
    <w:rsid w:val="009730C3"/>
    <w:rsid w:val="00975EE0"/>
    <w:rsid w:val="00977C16"/>
    <w:rsid w:val="00980D93"/>
    <w:rsid w:val="00984B7C"/>
    <w:rsid w:val="0098551D"/>
    <w:rsid w:val="00985DCB"/>
    <w:rsid w:val="0098691D"/>
    <w:rsid w:val="00987117"/>
    <w:rsid w:val="0099333C"/>
    <w:rsid w:val="00994490"/>
    <w:rsid w:val="0099518F"/>
    <w:rsid w:val="009A31BA"/>
    <w:rsid w:val="009A523D"/>
    <w:rsid w:val="009B02A1"/>
    <w:rsid w:val="009B0427"/>
    <w:rsid w:val="009B1439"/>
    <w:rsid w:val="009B3361"/>
    <w:rsid w:val="009B7F3F"/>
    <w:rsid w:val="009D7CE6"/>
    <w:rsid w:val="009E1E2E"/>
    <w:rsid w:val="009E3DF1"/>
    <w:rsid w:val="009E448E"/>
    <w:rsid w:val="009E4CDD"/>
    <w:rsid w:val="009E4D60"/>
    <w:rsid w:val="009F40DB"/>
    <w:rsid w:val="009F496B"/>
    <w:rsid w:val="009F5289"/>
    <w:rsid w:val="009F583B"/>
    <w:rsid w:val="00A01439"/>
    <w:rsid w:val="00A01ACF"/>
    <w:rsid w:val="00A02E61"/>
    <w:rsid w:val="00A05CFF"/>
    <w:rsid w:val="00A073F4"/>
    <w:rsid w:val="00A10B48"/>
    <w:rsid w:val="00A11A7D"/>
    <w:rsid w:val="00A13048"/>
    <w:rsid w:val="00A20449"/>
    <w:rsid w:val="00A24F8A"/>
    <w:rsid w:val="00A33339"/>
    <w:rsid w:val="00A37317"/>
    <w:rsid w:val="00A449B9"/>
    <w:rsid w:val="00A46843"/>
    <w:rsid w:val="00A564CD"/>
    <w:rsid w:val="00A56B97"/>
    <w:rsid w:val="00A6093D"/>
    <w:rsid w:val="00A713D5"/>
    <w:rsid w:val="00A72017"/>
    <w:rsid w:val="00A72C0F"/>
    <w:rsid w:val="00A750C3"/>
    <w:rsid w:val="00A767DC"/>
    <w:rsid w:val="00A76A6D"/>
    <w:rsid w:val="00A82505"/>
    <w:rsid w:val="00A83253"/>
    <w:rsid w:val="00A86BA5"/>
    <w:rsid w:val="00A96FAB"/>
    <w:rsid w:val="00AA6E84"/>
    <w:rsid w:val="00AB1A1C"/>
    <w:rsid w:val="00AB2338"/>
    <w:rsid w:val="00AB6438"/>
    <w:rsid w:val="00AB7620"/>
    <w:rsid w:val="00AC42B6"/>
    <w:rsid w:val="00AC4E2A"/>
    <w:rsid w:val="00AD05A8"/>
    <w:rsid w:val="00AD16C0"/>
    <w:rsid w:val="00AE341B"/>
    <w:rsid w:val="00AF07E2"/>
    <w:rsid w:val="00B01905"/>
    <w:rsid w:val="00B0327E"/>
    <w:rsid w:val="00B05A4D"/>
    <w:rsid w:val="00B076C5"/>
    <w:rsid w:val="00B07CA7"/>
    <w:rsid w:val="00B1279A"/>
    <w:rsid w:val="00B12C8F"/>
    <w:rsid w:val="00B22F03"/>
    <w:rsid w:val="00B231F9"/>
    <w:rsid w:val="00B23A4B"/>
    <w:rsid w:val="00B2567F"/>
    <w:rsid w:val="00B26AE0"/>
    <w:rsid w:val="00B316A7"/>
    <w:rsid w:val="00B35731"/>
    <w:rsid w:val="00B3640F"/>
    <w:rsid w:val="00B3684F"/>
    <w:rsid w:val="00B4194A"/>
    <w:rsid w:val="00B437E8"/>
    <w:rsid w:val="00B5222E"/>
    <w:rsid w:val="00B53179"/>
    <w:rsid w:val="00B532EA"/>
    <w:rsid w:val="00B57A23"/>
    <w:rsid w:val="00B600CD"/>
    <w:rsid w:val="00B60E99"/>
    <w:rsid w:val="00B6140C"/>
    <w:rsid w:val="00B61C96"/>
    <w:rsid w:val="00B66A0F"/>
    <w:rsid w:val="00B73A2A"/>
    <w:rsid w:val="00B756E7"/>
    <w:rsid w:val="00B75A51"/>
    <w:rsid w:val="00B827C6"/>
    <w:rsid w:val="00B90409"/>
    <w:rsid w:val="00B94B06"/>
    <w:rsid w:val="00B94C28"/>
    <w:rsid w:val="00B9781A"/>
    <w:rsid w:val="00BA265C"/>
    <w:rsid w:val="00BA62D8"/>
    <w:rsid w:val="00BB2302"/>
    <w:rsid w:val="00BB2CFC"/>
    <w:rsid w:val="00BC0D98"/>
    <w:rsid w:val="00BC10BA"/>
    <w:rsid w:val="00BC5AFD"/>
    <w:rsid w:val="00BD7C96"/>
    <w:rsid w:val="00BE020C"/>
    <w:rsid w:val="00BE5186"/>
    <w:rsid w:val="00BF54C6"/>
    <w:rsid w:val="00C00DDE"/>
    <w:rsid w:val="00C04F43"/>
    <w:rsid w:val="00C05271"/>
    <w:rsid w:val="00C0609D"/>
    <w:rsid w:val="00C115AB"/>
    <w:rsid w:val="00C1294C"/>
    <w:rsid w:val="00C22F7A"/>
    <w:rsid w:val="00C26CCB"/>
    <w:rsid w:val="00C30249"/>
    <w:rsid w:val="00C317C9"/>
    <w:rsid w:val="00C34FAA"/>
    <w:rsid w:val="00C3723B"/>
    <w:rsid w:val="00C42466"/>
    <w:rsid w:val="00C53BB9"/>
    <w:rsid w:val="00C54118"/>
    <w:rsid w:val="00C55656"/>
    <w:rsid w:val="00C56B7F"/>
    <w:rsid w:val="00C606C9"/>
    <w:rsid w:val="00C80288"/>
    <w:rsid w:val="00C81655"/>
    <w:rsid w:val="00C836F0"/>
    <w:rsid w:val="00C84003"/>
    <w:rsid w:val="00C87551"/>
    <w:rsid w:val="00C90650"/>
    <w:rsid w:val="00C97D78"/>
    <w:rsid w:val="00CB520B"/>
    <w:rsid w:val="00CC2AAE"/>
    <w:rsid w:val="00CC4D82"/>
    <w:rsid w:val="00CC5A42"/>
    <w:rsid w:val="00CD0EAB"/>
    <w:rsid w:val="00CD731D"/>
    <w:rsid w:val="00CE1124"/>
    <w:rsid w:val="00CE5E02"/>
    <w:rsid w:val="00CE6932"/>
    <w:rsid w:val="00CF1566"/>
    <w:rsid w:val="00CF34DB"/>
    <w:rsid w:val="00CF3917"/>
    <w:rsid w:val="00CF558F"/>
    <w:rsid w:val="00D010C0"/>
    <w:rsid w:val="00D06AE6"/>
    <w:rsid w:val="00D073E2"/>
    <w:rsid w:val="00D11093"/>
    <w:rsid w:val="00D14141"/>
    <w:rsid w:val="00D1555A"/>
    <w:rsid w:val="00D15FDF"/>
    <w:rsid w:val="00D204C2"/>
    <w:rsid w:val="00D211A7"/>
    <w:rsid w:val="00D23F96"/>
    <w:rsid w:val="00D255B0"/>
    <w:rsid w:val="00D26FBC"/>
    <w:rsid w:val="00D35A59"/>
    <w:rsid w:val="00D36E4F"/>
    <w:rsid w:val="00D43E93"/>
    <w:rsid w:val="00D446EC"/>
    <w:rsid w:val="00D50004"/>
    <w:rsid w:val="00D51BF0"/>
    <w:rsid w:val="00D520D0"/>
    <w:rsid w:val="00D531DB"/>
    <w:rsid w:val="00D552DD"/>
    <w:rsid w:val="00D55942"/>
    <w:rsid w:val="00D56074"/>
    <w:rsid w:val="00D67A3C"/>
    <w:rsid w:val="00D716A8"/>
    <w:rsid w:val="00D807BF"/>
    <w:rsid w:val="00D82FCC"/>
    <w:rsid w:val="00D87C6F"/>
    <w:rsid w:val="00D90977"/>
    <w:rsid w:val="00D90F51"/>
    <w:rsid w:val="00D94505"/>
    <w:rsid w:val="00D96DEA"/>
    <w:rsid w:val="00D970F4"/>
    <w:rsid w:val="00DA17FC"/>
    <w:rsid w:val="00DA3099"/>
    <w:rsid w:val="00DA7887"/>
    <w:rsid w:val="00DB2C26"/>
    <w:rsid w:val="00DC1C63"/>
    <w:rsid w:val="00DC30EA"/>
    <w:rsid w:val="00DC6EA1"/>
    <w:rsid w:val="00DC7AB4"/>
    <w:rsid w:val="00DD02F4"/>
    <w:rsid w:val="00DD0932"/>
    <w:rsid w:val="00DD1DCC"/>
    <w:rsid w:val="00DD3451"/>
    <w:rsid w:val="00DD6622"/>
    <w:rsid w:val="00DE1C7C"/>
    <w:rsid w:val="00DE5530"/>
    <w:rsid w:val="00DE57BD"/>
    <w:rsid w:val="00DE6B43"/>
    <w:rsid w:val="00DF43DB"/>
    <w:rsid w:val="00E11923"/>
    <w:rsid w:val="00E2204B"/>
    <w:rsid w:val="00E240E9"/>
    <w:rsid w:val="00E262D4"/>
    <w:rsid w:val="00E26A3E"/>
    <w:rsid w:val="00E30DA3"/>
    <w:rsid w:val="00E36250"/>
    <w:rsid w:val="00E37392"/>
    <w:rsid w:val="00E4137B"/>
    <w:rsid w:val="00E456F0"/>
    <w:rsid w:val="00E468C8"/>
    <w:rsid w:val="00E46F7A"/>
    <w:rsid w:val="00E47F2D"/>
    <w:rsid w:val="00E521C5"/>
    <w:rsid w:val="00E53D1E"/>
    <w:rsid w:val="00E54511"/>
    <w:rsid w:val="00E55BF0"/>
    <w:rsid w:val="00E55E52"/>
    <w:rsid w:val="00E566D0"/>
    <w:rsid w:val="00E56708"/>
    <w:rsid w:val="00E60EDC"/>
    <w:rsid w:val="00E61DAC"/>
    <w:rsid w:val="00E66999"/>
    <w:rsid w:val="00E72B80"/>
    <w:rsid w:val="00E74230"/>
    <w:rsid w:val="00E75FE3"/>
    <w:rsid w:val="00E765C6"/>
    <w:rsid w:val="00E85815"/>
    <w:rsid w:val="00E86C4C"/>
    <w:rsid w:val="00E90344"/>
    <w:rsid w:val="00E907A3"/>
    <w:rsid w:val="00E9230F"/>
    <w:rsid w:val="00E92A14"/>
    <w:rsid w:val="00E951D4"/>
    <w:rsid w:val="00EA1386"/>
    <w:rsid w:val="00EA58A5"/>
    <w:rsid w:val="00EA5AE0"/>
    <w:rsid w:val="00EB56E1"/>
    <w:rsid w:val="00EB6575"/>
    <w:rsid w:val="00EB6FC4"/>
    <w:rsid w:val="00EB7AB1"/>
    <w:rsid w:val="00EC2978"/>
    <w:rsid w:val="00EC32BD"/>
    <w:rsid w:val="00ED155A"/>
    <w:rsid w:val="00ED5DF9"/>
    <w:rsid w:val="00EE0818"/>
    <w:rsid w:val="00EE0F0A"/>
    <w:rsid w:val="00EE513D"/>
    <w:rsid w:val="00EE7CD8"/>
    <w:rsid w:val="00EF37F6"/>
    <w:rsid w:val="00EF48CC"/>
    <w:rsid w:val="00EF676E"/>
    <w:rsid w:val="00EF70A8"/>
    <w:rsid w:val="00F00801"/>
    <w:rsid w:val="00F0282B"/>
    <w:rsid w:val="00F02F91"/>
    <w:rsid w:val="00F06165"/>
    <w:rsid w:val="00F1009A"/>
    <w:rsid w:val="00F161F0"/>
    <w:rsid w:val="00F21D1E"/>
    <w:rsid w:val="00F2488D"/>
    <w:rsid w:val="00F25150"/>
    <w:rsid w:val="00F268D7"/>
    <w:rsid w:val="00F41D61"/>
    <w:rsid w:val="00F601A0"/>
    <w:rsid w:val="00F605B6"/>
    <w:rsid w:val="00F67A0A"/>
    <w:rsid w:val="00F712E9"/>
    <w:rsid w:val="00F73032"/>
    <w:rsid w:val="00F76B9A"/>
    <w:rsid w:val="00F779AC"/>
    <w:rsid w:val="00F81AEF"/>
    <w:rsid w:val="00F83586"/>
    <w:rsid w:val="00F848FC"/>
    <w:rsid w:val="00F84DBC"/>
    <w:rsid w:val="00F906F6"/>
    <w:rsid w:val="00F9282A"/>
    <w:rsid w:val="00F95598"/>
    <w:rsid w:val="00F96BAD"/>
    <w:rsid w:val="00FA139D"/>
    <w:rsid w:val="00FA4116"/>
    <w:rsid w:val="00FA60F5"/>
    <w:rsid w:val="00FA74BF"/>
    <w:rsid w:val="00FA7D7E"/>
    <w:rsid w:val="00FB0E84"/>
    <w:rsid w:val="00FC05D9"/>
    <w:rsid w:val="00FC0EC0"/>
    <w:rsid w:val="00FC2405"/>
    <w:rsid w:val="00FC3F7A"/>
    <w:rsid w:val="00FD01C2"/>
    <w:rsid w:val="00FE2C05"/>
    <w:rsid w:val="00FE595C"/>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492"/>
    <w:rPr>
      <w:rFonts w:eastAsia="Times New Roman"/>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SimSun"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SimSun"/>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0740" TargetMode="External"/><Relationship Id="rId117" Type="http://schemas.openxmlformats.org/officeDocument/2006/relationships/hyperlink" Target="mailto:thierry.dumas@interdigital.com" TargetMode="External"/><Relationship Id="rId21" Type="http://schemas.openxmlformats.org/officeDocument/2006/relationships/hyperlink" Target="https://jvet-experts.org/doc_end_user/current_document.php?id=10722" TargetMode="External"/><Relationship Id="rId42" Type="http://schemas.openxmlformats.org/officeDocument/2006/relationships/hyperlink" Target="file:////Users/asegall/Documents/Standards%20Proposals/2021_04_Online/JVET-V0011/current_document.php%3fid=10721" TargetMode="External"/><Relationship Id="rId47" Type="http://schemas.openxmlformats.org/officeDocument/2006/relationships/hyperlink" Target="file:////Users/asegall/Documents/Standards%20Proposals/2021_04_Online/JVET-V0011/current_document.php%3fid=10763" TargetMode="External"/><Relationship Id="rId63" Type="http://schemas.openxmlformats.org/officeDocument/2006/relationships/hyperlink" Target="mailto:ikai.tomohiro@sharp.co.jp" TargetMode="External"/><Relationship Id="rId68" Type="http://schemas.openxmlformats.org/officeDocument/2006/relationships/hyperlink" Target="file:////Users/asegall/Documents/Standards%20Proposals/2021_04_Online/JVET-V0011/current_document.php%3fid=10789" TargetMode="External"/><Relationship Id="rId84" Type="http://schemas.openxmlformats.org/officeDocument/2006/relationships/hyperlink" Target="mailto:lizhang.idm@bytedance.com" TargetMode="External"/><Relationship Id="rId89" Type="http://schemas.openxmlformats.org/officeDocument/2006/relationships/hyperlink" Target="mailto:zhangkai.video@bytedance.com" TargetMode="External"/><Relationship Id="rId112" Type="http://schemas.openxmlformats.org/officeDocument/2006/relationships/hyperlink" Target="mailto:vwjiang@tencent.com" TargetMode="External"/><Relationship Id="rId16" Type="http://schemas.openxmlformats.org/officeDocument/2006/relationships/hyperlink" Target="mailto:sswang@pku.edu.cn" TargetMode="External"/><Relationship Id="rId107" Type="http://schemas.openxmlformats.org/officeDocument/2006/relationships/hyperlink" Target="mailto:shanl@tencent.com" TargetMode="External"/><Relationship Id="rId11" Type="http://schemas.openxmlformats.org/officeDocument/2006/relationships/hyperlink" Target="mailto:asegall@sharplabs.com" TargetMode="External"/><Relationship Id="rId32" Type="http://schemas.openxmlformats.org/officeDocument/2006/relationships/hyperlink" Target="https://jvet-experts.org/doc_end_user/current_document.php?id=10723" TargetMode="External"/><Relationship Id="rId37" Type="http://schemas.openxmlformats.org/officeDocument/2006/relationships/hyperlink" Target="https://jvet-experts.org/doc_end_user/current_document.php?id=10748" TargetMode="External"/><Relationship Id="rId53" Type="http://schemas.openxmlformats.org/officeDocument/2006/relationships/hyperlink" Target="file:////Users/asegall/Documents/Standards%20Proposals/2021_04_Online/JVET-V0011/current_document.php%3fid=10764" TargetMode="External"/><Relationship Id="rId58" Type="http://schemas.openxmlformats.org/officeDocument/2006/relationships/hyperlink" Target="mailto:martak@qti.qualcomm.com" TargetMode="External"/><Relationship Id="rId74" Type="http://schemas.openxmlformats.org/officeDocument/2006/relationships/hyperlink" Target="file:////Users/asegall/Documents/Standards%20Proposals/2021_04_Online/JVET-V0011/current_document.php%3fid=10722" TargetMode="External"/><Relationship Id="rId79" Type="http://schemas.openxmlformats.org/officeDocument/2006/relationships/hyperlink" Target="mailto:franck.galpin@interdigital.com" TargetMode="External"/><Relationship Id="rId102" Type="http://schemas.openxmlformats.org/officeDocument/2006/relationships/hyperlink" Target="mailto:bdchoi@tencent.com" TargetMode="External"/><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file:////Users/asegall/Documents/Standards%20Proposals/2021_04_Online/JVET-V0011/current_document.php%3fid=10750" TargetMode="External"/><Relationship Id="rId95" Type="http://schemas.openxmlformats.org/officeDocument/2006/relationships/hyperlink" Target="mailto:franck.galpin@interdigital.com" TargetMode="External"/><Relationship Id="rId22" Type="http://schemas.openxmlformats.org/officeDocument/2006/relationships/hyperlink" Target="https://jvet-experts.org/doc_end_user/current_document.php?id=10723" TargetMode="External"/><Relationship Id="rId27" Type="http://schemas.openxmlformats.org/officeDocument/2006/relationships/hyperlink" Target="https://jvet-experts.org/doc_end_user/current_document.php?id=10748" TargetMode="External"/><Relationship Id="rId43" Type="http://schemas.openxmlformats.org/officeDocument/2006/relationships/hyperlink" Target="mailto:chujoh.takeshi@sharp.co.jp" TargetMode="External"/><Relationship Id="rId48" Type="http://schemas.openxmlformats.org/officeDocument/2006/relationships/hyperlink" Target="mailto:hongtaow@qti.qualcomm.com" TargetMode="External"/><Relationship Id="rId64" Type="http://schemas.openxmlformats.org/officeDocument/2006/relationships/hyperlink" Target="mailto:chujoh.takeshi@sharp.co.jp" TargetMode="External"/><Relationship Id="rId69" Type="http://schemas.openxmlformats.org/officeDocument/2006/relationships/hyperlink" Target="https://jvet-experts.org/doc_end_user/current_document.php?id=10703" TargetMode="External"/><Relationship Id="rId113" Type="http://schemas.openxmlformats.org/officeDocument/2006/relationships/hyperlink" Target="mailto:xiaozhongxu@tencent.com" TargetMode="External"/><Relationship Id="rId118" Type="http://schemas.openxmlformats.org/officeDocument/2006/relationships/hyperlink" Target="mailto:franck.galpin@interdigital.com" TargetMode="External"/><Relationship Id="rId80" Type="http://schemas.openxmlformats.org/officeDocument/2006/relationships/hyperlink" Target="mailto:thierry.dumas@interdigital.com" TargetMode="External"/><Relationship Id="rId85" Type="http://schemas.openxmlformats.org/officeDocument/2006/relationships/hyperlink" Target="mailto:zhangkai.video@bytedance.com" TargetMode="External"/><Relationship Id="rId12" Type="http://schemas.openxmlformats.org/officeDocument/2006/relationships/hyperlink" Target="mailto:yan.ye@alibaba-inc.com" TargetMode="External"/><Relationship Id="rId17" Type="http://schemas.openxmlformats.org/officeDocument/2006/relationships/hyperlink" Target="mailto:wien@lfb.rwth-aachen.de" TargetMode="External"/><Relationship Id="rId33" Type="http://schemas.openxmlformats.org/officeDocument/2006/relationships/hyperlink" Target="https://jvet-experts.org/doc_end_user/current_document.php?id=10724" TargetMode="External"/><Relationship Id="rId38" Type="http://schemas.openxmlformats.org/officeDocument/2006/relationships/hyperlink" Target="https://jvet-experts.org/doc_end_user/current_document.php?id=10749" TargetMode="External"/><Relationship Id="rId59" Type="http://schemas.openxmlformats.org/officeDocument/2006/relationships/hyperlink" Target="file:////Users/asegall/Documents/Standards%20Proposals/2021_04_Online/JVET-V0011/current_document.php%3fid=10798" TargetMode="External"/><Relationship Id="rId103" Type="http://schemas.openxmlformats.org/officeDocument/2006/relationships/hyperlink" Target="mailto:zeqiangli@tencent.com" TargetMode="External"/><Relationship Id="rId108" Type="http://schemas.openxmlformats.org/officeDocument/2006/relationships/hyperlink" Target="file:////Users/asegall/Documents/Standards%20Proposals/2021_04_Online/JVET-V0011/current_document.php%3fid=10739" TargetMode="External"/><Relationship Id="rId54" Type="http://schemas.openxmlformats.org/officeDocument/2006/relationships/hyperlink" Target="mailto:hongtaow@qti.qualcomm.com" TargetMode="External"/><Relationship Id="rId70" Type="http://schemas.openxmlformats.org/officeDocument/2006/relationships/hyperlink" Target="mailto:changyue.mcy@alibaba-inc.com" TargetMode="External"/><Relationship Id="rId75" Type="http://schemas.openxmlformats.org/officeDocument/2006/relationships/hyperlink" Target="mailto:baixiu.wz@alibaba-inc.com" TargetMode="External"/><Relationship Id="rId91" Type="http://schemas.openxmlformats.org/officeDocument/2006/relationships/hyperlink" Target="mailto:yue.li@bytedance.com" TargetMode="External"/><Relationship Id="rId96" Type="http://schemas.openxmlformats.org/officeDocument/2006/relationships/hyperlink" Target="mailto:philippe.bordes@interdigital.co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jvet-experts.org/doc_end_user/current_document.php?id=10724" TargetMode="External"/><Relationship Id="rId28" Type="http://schemas.openxmlformats.org/officeDocument/2006/relationships/hyperlink" Target="https://jvet-experts.org/doc_end_user/current_document.php?id=10749" TargetMode="External"/><Relationship Id="rId49" Type="http://schemas.openxmlformats.org/officeDocument/2006/relationships/hyperlink" Target="mailto:cjianle@qti.qualcomm.com" TargetMode="External"/><Relationship Id="rId114" Type="http://schemas.openxmlformats.org/officeDocument/2006/relationships/hyperlink" Target="mailto:swenger@tencent.com" TargetMode="External"/><Relationship Id="rId119" Type="http://schemas.openxmlformats.org/officeDocument/2006/relationships/hyperlink" Target="mailto:philippe.bordes@interdigital.com" TargetMode="External"/><Relationship Id="rId44" Type="http://schemas.openxmlformats.org/officeDocument/2006/relationships/hyperlink" Target="file:////Users/asegall/Documents/Standards%20Proposals/2021_04_Online/JVET-V0011/current_document.php%3fid=10744" TargetMode="External"/><Relationship Id="rId60" Type="http://schemas.openxmlformats.org/officeDocument/2006/relationships/hyperlink" Target="mailto:zeqiangli@tencent.com" TargetMode="External"/><Relationship Id="rId65" Type="http://schemas.openxmlformats.org/officeDocument/2006/relationships/hyperlink" Target="file:////Users/asegall/Documents/Standards%20Proposals/2021_04_Online/JVET-V0011/current_document.php%3fid=10810" TargetMode="External"/><Relationship Id="rId81" Type="http://schemas.openxmlformats.org/officeDocument/2006/relationships/hyperlink" Target="mailto:pavel.nikitin@interdigital.com" TargetMode="External"/><Relationship Id="rId86" Type="http://schemas.openxmlformats.org/officeDocument/2006/relationships/hyperlink" Target="file:////Users/asegall/Documents/Standards%20Proposals/2021_04_Online/JVET-V0011/current_document.php%3fid=10749"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elena.alshina@huawei.com" TargetMode="External"/><Relationship Id="rId18" Type="http://schemas.openxmlformats.org/officeDocument/2006/relationships/hyperlink" Target="mailto:pwuzte@gmail.com" TargetMode="External"/><Relationship Id="rId39" Type="http://schemas.openxmlformats.org/officeDocument/2006/relationships/hyperlink" Target="https://jvet-experts.org/doc_end_user/current_document.php?id=10750" TargetMode="External"/><Relationship Id="rId109" Type="http://schemas.openxmlformats.org/officeDocument/2006/relationships/hyperlink" Target="mailto:bdchoi@tencent.com" TargetMode="External"/><Relationship Id="rId34" Type="http://schemas.openxmlformats.org/officeDocument/2006/relationships/hyperlink" Target="https://jvet-experts.org/doc_end_user/current_document.php?id=10738" TargetMode="External"/><Relationship Id="rId50" Type="http://schemas.openxmlformats.org/officeDocument/2006/relationships/hyperlink" Target="mailto:akotra@qti.qualcomm.com" TargetMode="External"/><Relationship Id="rId55" Type="http://schemas.openxmlformats.org/officeDocument/2006/relationships/hyperlink" Target="mailto:cjianle@qti.qualcomm.com" TargetMode="External"/><Relationship Id="rId76" Type="http://schemas.openxmlformats.org/officeDocument/2006/relationships/hyperlink" Target="file:////Users/asegall/Documents/Standards%20Proposals/2021_04_Online/JVET-V0011/current_document.php%3fid=10723" TargetMode="External"/><Relationship Id="rId97" Type="http://schemas.openxmlformats.org/officeDocument/2006/relationships/hyperlink" Target="mailto:thierry.dumas@interdigital.com" TargetMode="External"/><Relationship Id="rId104" Type="http://schemas.openxmlformats.org/officeDocument/2006/relationships/hyperlink" Target="mailto:rickweiwang@tencent.com" TargetMode="External"/><Relationship Id="rId120" Type="http://schemas.openxmlformats.org/officeDocument/2006/relationships/hyperlink" Target="mailto:pavel.nikitin@interdigital.com" TargetMode="External"/><Relationship Id="rId7" Type="http://schemas.openxmlformats.org/officeDocument/2006/relationships/endnotes" Target="endnotes.xml"/><Relationship Id="rId71" Type="http://schemas.openxmlformats.org/officeDocument/2006/relationships/hyperlink" Target="mailto:baixiu.wz@alibaba-inc.com" TargetMode="External"/><Relationship Id="rId92" Type="http://schemas.openxmlformats.org/officeDocument/2006/relationships/hyperlink" Target="mailto:lizhang.idm@bytedance.com" TargetMode="External"/><Relationship Id="rId2" Type="http://schemas.openxmlformats.org/officeDocument/2006/relationships/numbering" Target="numbering.xml"/><Relationship Id="rId29" Type="http://schemas.openxmlformats.org/officeDocument/2006/relationships/hyperlink" Target="https://jvet-experts.org/doc_end_user/current_document.php?id=10750" TargetMode="External"/><Relationship Id="rId24" Type="http://schemas.openxmlformats.org/officeDocument/2006/relationships/hyperlink" Target="https://jvet-experts.org/doc_end_user/current_document.php?id=10738" TargetMode="External"/><Relationship Id="rId40" Type="http://schemas.openxmlformats.org/officeDocument/2006/relationships/hyperlink" Target="https://jvet-experts.org/doc_end_user/current_document.php?id=10753" TargetMode="External"/><Relationship Id="rId45" Type="http://schemas.openxmlformats.org/officeDocument/2006/relationships/hyperlink" Target="mailto:akotra@qti.qualcomm.com" TargetMode="External"/><Relationship Id="rId66" Type="http://schemas.openxmlformats.org/officeDocument/2006/relationships/hyperlink" Target="mailto:luming@smail.nju.edu.cn" TargetMode="External"/><Relationship Id="rId87" Type="http://schemas.openxmlformats.org/officeDocument/2006/relationships/hyperlink" Target="mailto:yue.li@bytedance.com" TargetMode="External"/><Relationship Id="rId110" Type="http://schemas.openxmlformats.org/officeDocument/2006/relationships/hyperlink" Target="mailto:zeqiangli@tencent.com" TargetMode="External"/><Relationship Id="rId115" Type="http://schemas.openxmlformats.org/officeDocument/2006/relationships/hyperlink" Target="mailto:shanl@tencent.com" TargetMode="External"/><Relationship Id="rId61" Type="http://schemas.openxmlformats.org/officeDocument/2006/relationships/hyperlink" Target="mailto:xiaozhongxu@tencent.com" TargetMode="External"/><Relationship Id="rId82" Type="http://schemas.openxmlformats.org/officeDocument/2006/relationships/hyperlink" Target="file:////Users/asegall/Documents/Standards%20Proposals/2021_04_Online/JVET-V0011/current_document.php%3fid=10748" TargetMode="External"/><Relationship Id="rId19" Type="http://schemas.openxmlformats.org/officeDocument/2006/relationships/hyperlink" Target="mailto:xujizheng@bytedance.com" TargetMode="External"/><Relationship Id="rId14" Type="http://schemas.openxmlformats.org/officeDocument/2006/relationships/hyperlink" Target="mailto:cjianle@qti.qualcomm.com" TargetMode="External"/><Relationship Id="rId30" Type="http://schemas.openxmlformats.org/officeDocument/2006/relationships/hyperlink" Target="https://jvet-experts.org/doc_end_user/current_document.php?id=10753" TargetMode="External"/><Relationship Id="rId35" Type="http://schemas.openxmlformats.org/officeDocument/2006/relationships/hyperlink" Target="https://jvet-experts.org/doc_end_user/current_document.php?id=10739" TargetMode="External"/><Relationship Id="rId56" Type="http://schemas.openxmlformats.org/officeDocument/2006/relationships/hyperlink" Target="mailto:akotra@qti.qualcomm.com" TargetMode="External"/><Relationship Id="rId77" Type="http://schemas.openxmlformats.org/officeDocument/2006/relationships/hyperlink" Target="file:////Users/asegall/Documents/Standards%20Proposals/2021_04_Online/JVET-V0011/current_document.php%3fid=10740" TargetMode="External"/><Relationship Id="rId100" Type="http://schemas.openxmlformats.org/officeDocument/2006/relationships/hyperlink" Target="mailto:Fabrice.LeLeannec@interdigital.com" TargetMode="External"/><Relationship Id="rId105" Type="http://schemas.openxmlformats.org/officeDocument/2006/relationships/hyperlink" Target="mailto:vwjiang@tencent.com" TargetMode="External"/><Relationship Id="rId8" Type="http://schemas.openxmlformats.org/officeDocument/2006/relationships/image" Target="media/image1.png"/><Relationship Id="rId51" Type="http://schemas.openxmlformats.org/officeDocument/2006/relationships/hyperlink" Target="mailto:kreuz@qti.qualcomm.com" TargetMode="External"/><Relationship Id="rId72" Type="http://schemas.openxmlformats.org/officeDocument/2006/relationships/hyperlink" Target="mailto:ruling.lrl@alibaba-inc.com" TargetMode="External"/><Relationship Id="rId93" Type="http://schemas.openxmlformats.org/officeDocument/2006/relationships/hyperlink" Target="mailto:zhangkai.video@bytedance.com" TargetMode="External"/><Relationship Id="rId98" Type="http://schemas.openxmlformats.org/officeDocument/2006/relationships/hyperlink" Target="mailto:antoine.robert@interdigital.com" TargetMode="External"/><Relationship Id="rId121"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https://jvet-experts.org/doc_end_user/current_document.php?id=10739" TargetMode="External"/><Relationship Id="rId46" Type="http://schemas.openxmlformats.org/officeDocument/2006/relationships/hyperlink" Target="mailto:cjianle@qti.qualcomm.com" TargetMode="External"/><Relationship Id="rId67" Type="http://schemas.openxmlformats.org/officeDocument/2006/relationships/hyperlink" Target="mailto:mazhan@nju.edu.cn" TargetMode="External"/><Relationship Id="rId116" Type="http://schemas.openxmlformats.org/officeDocument/2006/relationships/hyperlink" Target="file:////Users/asegall/Documents/Standards%20Proposals/2021_04_Online/JVET-V0011/current_document.php%3fid=10753" TargetMode="External"/><Relationship Id="rId20" Type="http://schemas.openxmlformats.org/officeDocument/2006/relationships/hyperlink" Target="mailto:jvet@lists.rwth-aachen.de" TargetMode="External"/><Relationship Id="rId41" Type="http://schemas.openxmlformats.org/officeDocument/2006/relationships/hyperlink" Target="https://vcgit.hhi.fraunhofer.de/jvet-ahg-nnvc/nnvc-ctc/-/tree/master" TargetMode="External"/><Relationship Id="rId62" Type="http://schemas.openxmlformats.org/officeDocument/2006/relationships/hyperlink" Target="file:////Users/asegall/Documents/Standards%20Proposals/2021_04_Online/JVET-V0011/current_document.php%3fid=10809" TargetMode="External"/><Relationship Id="rId83" Type="http://schemas.openxmlformats.org/officeDocument/2006/relationships/hyperlink" Target="mailto:yue.li@bytedance.com" TargetMode="External"/><Relationship Id="rId88" Type="http://schemas.openxmlformats.org/officeDocument/2006/relationships/hyperlink" Target="mailto:lizhang.idm@bytedance.com" TargetMode="External"/><Relationship Id="rId111" Type="http://schemas.openxmlformats.org/officeDocument/2006/relationships/hyperlink" Target="mailto:rickweiwang@tencent.com" TargetMode="External"/><Relationship Id="rId15" Type="http://schemas.openxmlformats.org/officeDocument/2006/relationships/hyperlink" Target="mailto:firstname.lastname@hhi.fraunhofer.de" TargetMode="External"/><Relationship Id="rId36" Type="http://schemas.openxmlformats.org/officeDocument/2006/relationships/hyperlink" Target="https://jvet-experts.org/doc_end_user/current_document.php?id=10740" TargetMode="External"/><Relationship Id="rId57" Type="http://schemas.openxmlformats.org/officeDocument/2006/relationships/hyperlink" Target="mailto:kreuz@qti.qualcomm.com" TargetMode="External"/><Relationship Id="rId106" Type="http://schemas.openxmlformats.org/officeDocument/2006/relationships/hyperlink" Target="mailto:xiaozhongxu@tencent.com" TargetMode="External"/><Relationship Id="rId10" Type="http://schemas.openxmlformats.org/officeDocument/2006/relationships/hyperlink" Target="mailto:shanl@tencent.com" TargetMode="External"/><Relationship Id="rId31" Type="http://schemas.openxmlformats.org/officeDocument/2006/relationships/hyperlink" Target="https://jvet-experts.org/doc_end_user/current_document.php?id=10722" TargetMode="External"/><Relationship Id="rId52" Type="http://schemas.openxmlformats.org/officeDocument/2006/relationships/hyperlink" Target="mailto:martak@qti.qualcomm.com" TargetMode="External"/><Relationship Id="rId73" Type="http://schemas.openxmlformats.org/officeDocument/2006/relationships/hyperlink" Target="mailto:yan.ye@alibaba-inc.com" TargetMode="External"/><Relationship Id="rId78" Type="http://schemas.openxmlformats.org/officeDocument/2006/relationships/hyperlink" Target="mailto:philippe.bordes@interdigital.com" TargetMode="External"/><Relationship Id="rId94" Type="http://schemas.openxmlformats.org/officeDocument/2006/relationships/hyperlink" Target="file:////Users/asegall/Documents/Standards%20Proposals/2021_04_Online/JVET-V0011/current_document.php%3fid=10724" TargetMode="External"/><Relationship Id="rId99" Type="http://schemas.openxmlformats.org/officeDocument/2006/relationships/hyperlink" Target="mailto:pavel.nikitin@interdigital.com" TargetMode="External"/><Relationship Id="rId101" Type="http://schemas.openxmlformats.org/officeDocument/2006/relationships/hyperlink" Target="file:////Users/asegall/Documents/Standards%20Proposals/2021_04_Online/JVET-V0011/current_document.php%3fid=10738" TargetMode="External"/><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D22DF-8E8F-4829-9C8C-5723D3016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3098</Words>
  <Characters>17663</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Segall, Andrew</cp:lastModifiedBy>
  <cp:revision>7</cp:revision>
  <cp:lastPrinted>1900-01-01T08:00:00Z</cp:lastPrinted>
  <dcterms:created xsi:type="dcterms:W3CDTF">2021-04-20T13:21:00Z</dcterms:created>
  <dcterms:modified xsi:type="dcterms:W3CDTF">2021-04-20T13:28:00Z</dcterms:modified>
</cp:coreProperties>
</file>