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6FF46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5E3182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0905A9">
              <w:rPr>
                <w:lang w:val="en-CA"/>
              </w:rPr>
              <w:t>0229-v1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118286" w:rsidR="00E61DAC" w:rsidRPr="005B217D" w:rsidRDefault="00934E15" w:rsidP="009D7CE6">
            <w:pPr>
              <w:spacing w:before="60" w:after="60"/>
              <w:rPr>
                <w:b/>
                <w:szCs w:val="22"/>
                <w:lang w:val="en-CA" w:eastAsia="ja-JP"/>
              </w:rPr>
            </w:pPr>
            <w:r>
              <w:rPr>
                <w:rFonts w:hint="eastAsia"/>
                <w:b/>
                <w:szCs w:val="22"/>
                <w:lang w:val="en-CA" w:eastAsia="ja-JP"/>
              </w:rPr>
              <w:t>B</w:t>
            </w:r>
            <w:r w:rsidR="00A259C8">
              <w:rPr>
                <w:b/>
                <w:szCs w:val="22"/>
                <w:lang w:val="en-CA" w:eastAsia="ja-JP"/>
              </w:rPr>
              <w:t xml:space="preserve">ug fix of </w:t>
            </w:r>
            <w:r w:rsidR="00BB0229">
              <w:rPr>
                <w:b/>
                <w:szCs w:val="22"/>
                <w:lang w:val="en-CA" w:eastAsia="ja-JP"/>
              </w:rPr>
              <w:t xml:space="preserve">BDOF </w:t>
            </w:r>
            <w:r>
              <w:rPr>
                <w:b/>
                <w:szCs w:val="22"/>
                <w:lang w:val="en-CA" w:eastAsia="ja-JP"/>
              </w:rPr>
              <w:t>for high</w:t>
            </w:r>
            <w:r w:rsidR="00A259C8">
              <w:rPr>
                <w:b/>
                <w:szCs w:val="22"/>
                <w:lang w:val="en-CA" w:eastAsia="ja-JP"/>
              </w:rPr>
              <w:t xml:space="preserve"> bit-depth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3DDE3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1BE231" w:rsidR="00E61DAC" w:rsidRPr="005B217D" w:rsidRDefault="00E61DAC" w:rsidP="005E1AC6">
            <w:pPr>
              <w:spacing w:before="60" w:after="60"/>
              <w:rPr>
                <w:szCs w:val="22"/>
                <w:lang w:val="en-CA"/>
              </w:rPr>
            </w:pPr>
            <w:r w:rsidRPr="005B217D">
              <w:rPr>
                <w:szCs w:val="22"/>
                <w:lang w:val="en-CA"/>
              </w:rPr>
              <w:t>Proposal</w:t>
            </w:r>
            <w:bookmarkStart w:id="0" w:name="_GoBack"/>
            <w:bookmarkEnd w:id="0"/>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42D032D" w:rsidR="00E61DAC" w:rsidRPr="005B217D" w:rsidRDefault="000D585C" w:rsidP="002254B7">
            <w:pPr>
              <w:spacing w:before="60" w:after="60"/>
              <w:rPr>
                <w:szCs w:val="22"/>
                <w:lang w:val="en-CA"/>
              </w:rPr>
            </w:pPr>
            <w:r w:rsidRPr="000D585C">
              <w:rPr>
                <w:szCs w:val="22"/>
                <w:lang w:val="en-CA"/>
              </w:rPr>
              <w:t>Takeshi Chujoh</w:t>
            </w:r>
            <w:r w:rsidR="002254B7" w:rsidRPr="005B217D">
              <w:rPr>
                <w:szCs w:val="22"/>
                <w:lang w:val="en-CA"/>
              </w:rPr>
              <w:br/>
            </w:r>
            <w:proofErr w:type="spellStart"/>
            <w:r w:rsidR="002254B7">
              <w:rPr>
                <w:szCs w:val="22"/>
                <w:lang w:val="en-CA"/>
              </w:rPr>
              <w:t>Eiich</w:t>
            </w:r>
            <w:proofErr w:type="spellEnd"/>
            <w:r w:rsidR="002254B7">
              <w:rPr>
                <w:szCs w:val="22"/>
                <w:lang w:val="en-CA"/>
              </w:rPr>
              <w:t xml:space="preserve"> Sasaki</w:t>
            </w:r>
            <w:r w:rsidR="002254B7" w:rsidRPr="005B217D">
              <w:rPr>
                <w:szCs w:val="22"/>
                <w:lang w:val="en-CA"/>
              </w:rPr>
              <w:br/>
            </w:r>
            <w:r w:rsidRPr="000D585C">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F36D28F" w:rsidR="00E61DAC" w:rsidRPr="005B217D" w:rsidRDefault="00E61DAC" w:rsidP="005952A5">
            <w:pPr>
              <w:spacing w:before="60" w:after="60"/>
              <w:rPr>
                <w:szCs w:val="22"/>
                <w:lang w:val="en-CA"/>
              </w:rPr>
            </w:pPr>
            <w:r w:rsidRPr="005B217D">
              <w:rPr>
                <w:szCs w:val="22"/>
                <w:lang w:val="en-CA"/>
              </w:rPr>
              <w:br/>
            </w:r>
            <w:r w:rsidR="000D585C" w:rsidRPr="000D585C">
              <w:rPr>
                <w:szCs w:val="22"/>
                <w:lang w:val="en-CA"/>
              </w:rPr>
              <w:t>+81-50-5213-6334</w:t>
            </w:r>
            <w:r w:rsidRPr="005B217D">
              <w:rPr>
                <w:szCs w:val="22"/>
                <w:lang w:val="en-CA"/>
              </w:rPr>
              <w:br/>
            </w:r>
            <w:r w:rsidR="000D585C" w:rsidRPr="000D585C">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DCF3E92" w:rsidR="00E61DAC" w:rsidRPr="005B217D" w:rsidRDefault="000D585C">
            <w:pPr>
              <w:spacing w:before="60" w:after="60"/>
              <w:rPr>
                <w:szCs w:val="22"/>
                <w:lang w:val="en-CA"/>
              </w:rPr>
            </w:pPr>
            <w:r>
              <w:rPr>
                <w:szCs w:val="22"/>
                <w:lang w:val="en-CA"/>
              </w:rPr>
              <w:t>Sharp C</w:t>
            </w:r>
            <w:r w:rsidR="003D766C">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eastAsia="ja-JP"/>
        </w:rPr>
      </w:pPr>
      <w:r w:rsidRPr="005B217D">
        <w:rPr>
          <w:lang w:val="en-CA" w:eastAsia="ja-JP"/>
        </w:rPr>
        <w:t>Abstract</w:t>
      </w:r>
    </w:p>
    <w:p w14:paraId="2F193346" w14:textId="53CE6818" w:rsidR="001C6328" w:rsidRDefault="003162BB" w:rsidP="00A3696B">
      <w:pPr>
        <w:ind w:firstLineChars="100" w:firstLine="220"/>
        <w:rPr>
          <w:szCs w:val="22"/>
          <w:lang w:val="en-CA" w:eastAsia="ja-JP"/>
        </w:rPr>
      </w:pPr>
      <w:r w:rsidRPr="003162BB">
        <w:rPr>
          <w:szCs w:val="22"/>
          <w:lang w:val="en-CA" w:eastAsia="ja-JP"/>
        </w:rPr>
        <w:t xml:space="preserve">At the previous April meeting, JVET-R0351 indicated that several coding tools </w:t>
      </w:r>
      <w:r w:rsidR="00EB67F6">
        <w:rPr>
          <w:szCs w:val="22"/>
          <w:lang w:val="en-CA" w:eastAsia="ja-JP"/>
        </w:rPr>
        <w:t>do</w:t>
      </w:r>
      <w:r w:rsidRPr="003162BB">
        <w:rPr>
          <w:szCs w:val="22"/>
          <w:lang w:val="en-CA" w:eastAsia="ja-JP"/>
        </w:rPr>
        <w:t xml:space="preserve"> not work well </w:t>
      </w:r>
      <w:r w:rsidR="00211CE3">
        <w:rPr>
          <w:szCs w:val="22"/>
          <w:lang w:val="en-CA" w:eastAsia="ja-JP"/>
        </w:rPr>
        <w:t xml:space="preserve">in case of a </w:t>
      </w:r>
      <w:r w:rsidRPr="003162BB">
        <w:rPr>
          <w:szCs w:val="22"/>
          <w:lang w:val="en-CA" w:eastAsia="ja-JP"/>
        </w:rPr>
        <w:t>high bit-depth</w:t>
      </w:r>
      <w:r w:rsidR="00A3696B">
        <w:rPr>
          <w:szCs w:val="22"/>
          <w:lang w:val="en-CA" w:eastAsia="ja-JP"/>
        </w:rPr>
        <w:t xml:space="preserve"> coding</w:t>
      </w:r>
      <w:r w:rsidRPr="003162BB">
        <w:rPr>
          <w:szCs w:val="22"/>
          <w:lang w:val="en-CA" w:eastAsia="ja-JP"/>
        </w:rPr>
        <w:t>. BDOF is one of them. In this contribution, a bug fix of specification and software for BDOF when the bit-depth is greater than 12</w:t>
      </w:r>
      <w:r w:rsidR="00A259C8">
        <w:rPr>
          <w:szCs w:val="22"/>
          <w:lang w:val="en-CA" w:eastAsia="ja-JP"/>
        </w:rPr>
        <w:t>-bit</w:t>
      </w:r>
      <w:r w:rsidRPr="003162BB">
        <w:rPr>
          <w:szCs w:val="22"/>
          <w:lang w:val="en-CA" w:eastAsia="ja-JP"/>
        </w:rPr>
        <w:t xml:space="preserve"> is proposed. As experimental results</w:t>
      </w:r>
      <w:r w:rsidR="00EB67F6">
        <w:rPr>
          <w:szCs w:val="22"/>
          <w:lang w:val="en-CA" w:eastAsia="ja-JP"/>
        </w:rPr>
        <w:t xml:space="preserve"> show</w:t>
      </w:r>
      <w:r w:rsidRPr="003162BB">
        <w:rPr>
          <w:szCs w:val="22"/>
          <w:lang w:val="en-CA" w:eastAsia="ja-JP"/>
        </w:rPr>
        <w:t xml:space="preserve">, the performance has been improved when </w:t>
      </w:r>
      <w:proofErr w:type="spellStart"/>
      <w:r w:rsidRPr="003162BB">
        <w:rPr>
          <w:szCs w:val="22"/>
          <w:lang w:val="en-CA" w:eastAsia="ja-JP"/>
        </w:rPr>
        <w:t>InternalBit</w:t>
      </w:r>
      <w:r w:rsidR="00A259C8">
        <w:rPr>
          <w:szCs w:val="22"/>
          <w:lang w:val="en-CA" w:eastAsia="ja-JP"/>
        </w:rPr>
        <w:t>D</w:t>
      </w:r>
      <w:r w:rsidRPr="003162BB">
        <w:rPr>
          <w:szCs w:val="22"/>
          <w:lang w:val="en-CA" w:eastAsia="ja-JP"/>
        </w:rPr>
        <w:t>epth</w:t>
      </w:r>
      <w:proofErr w:type="spellEnd"/>
      <w:r w:rsidRPr="003162BB">
        <w:rPr>
          <w:szCs w:val="22"/>
          <w:lang w:val="en-CA" w:eastAsia="ja-JP"/>
        </w:rPr>
        <w:t xml:space="preserve"> is equal to 14. This proposal does not change the specification when the bit-depth is from 8-bit to 12-bit.</w:t>
      </w:r>
    </w:p>
    <w:p w14:paraId="2B4AD4AC" w14:textId="77777777" w:rsidR="003162BB" w:rsidRDefault="003162BB" w:rsidP="00532A4B">
      <w:pPr>
        <w:rPr>
          <w:szCs w:val="22"/>
          <w:lang w:val="en-CA" w:eastAsia="ja-JP"/>
        </w:rPr>
      </w:pPr>
    </w:p>
    <w:p w14:paraId="7D2AC1F0" w14:textId="141A1A01" w:rsidR="00745F6B" w:rsidRPr="005B217D" w:rsidRDefault="00745F6B" w:rsidP="00E11923">
      <w:pPr>
        <w:pStyle w:val="1"/>
        <w:rPr>
          <w:lang w:val="en-CA"/>
        </w:rPr>
      </w:pPr>
      <w:r w:rsidRPr="005B217D">
        <w:rPr>
          <w:lang w:val="en-CA"/>
        </w:rPr>
        <w:t>Problem Statement</w:t>
      </w:r>
    </w:p>
    <w:p w14:paraId="22615CC9" w14:textId="18066CAC" w:rsidR="00A1182B" w:rsidRDefault="00907E3B" w:rsidP="00907E3B">
      <w:pPr>
        <w:ind w:firstLineChars="100" w:firstLine="220"/>
        <w:rPr>
          <w:szCs w:val="22"/>
          <w:lang w:eastAsia="ja-JP"/>
        </w:rPr>
      </w:pPr>
      <w:r w:rsidRPr="00907E3B">
        <w:rPr>
          <w:szCs w:val="22"/>
          <w:lang w:eastAsia="ja-JP"/>
        </w:rPr>
        <w:t>JVET-R0351</w:t>
      </w:r>
      <w:r>
        <w:rPr>
          <w:szCs w:val="22"/>
          <w:lang w:eastAsia="ja-JP"/>
        </w:rPr>
        <w:t xml:space="preserve"> </w:t>
      </w:r>
      <w:r w:rsidRPr="00907E3B">
        <w:rPr>
          <w:szCs w:val="22"/>
          <w:lang w:eastAsia="ja-JP"/>
        </w:rPr>
        <w:t>[1] pointed out that B</w:t>
      </w:r>
      <w:r w:rsidR="00211CE3">
        <w:rPr>
          <w:szCs w:val="22"/>
          <w:lang w:eastAsia="ja-JP"/>
        </w:rPr>
        <w:t>DOF does not work properly in case of</w:t>
      </w:r>
      <w:r w:rsidRPr="00907E3B">
        <w:rPr>
          <w:szCs w:val="22"/>
          <w:lang w:eastAsia="ja-JP"/>
        </w:rPr>
        <w:t xml:space="preserve"> higher bit-depth</w:t>
      </w:r>
      <w:r w:rsidR="00A3696B">
        <w:rPr>
          <w:szCs w:val="22"/>
          <w:lang w:eastAsia="ja-JP"/>
        </w:rPr>
        <w:t xml:space="preserve"> coding</w:t>
      </w:r>
      <w:r w:rsidRPr="00907E3B">
        <w:rPr>
          <w:szCs w:val="22"/>
          <w:lang w:eastAsia="ja-JP"/>
        </w:rPr>
        <w:t>. There is a problem with both the specification and the VTM software. This problem ha</w:t>
      </w:r>
      <w:r w:rsidR="00EB67F6">
        <w:rPr>
          <w:szCs w:val="22"/>
          <w:lang w:eastAsia="ja-JP"/>
        </w:rPr>
        <w:t>s</w:t>
      </w:r>
      <w:r w:rsidRPr="00907E3B">
        <w:rPr>
          <w:szCs w:val="22"/>
          <w:lang w:eastAsia="ja-JP"/>
        </w:rPr>
        <w:t xml:space="preserve"> been </w:t>
      </w:r>
      <w:r w:rsidR="00EB67F6">
        <w:rPr>
          <w:szCs w:val="22"/>
          <w:lang w:eastAsia="ja-JP"/>
        </w:rPr>
        <w:t>also reported by the authors</w:t>
      </w:r>
      <w:r w:rsidRPr="00907E3B">
        <w:rPr>
          <w:szCs w:val="22"/>
          <w:lang w:eastAsia="ja-JP"/>
        </w:rPr>
        <w:t xml:space="preserve"> in JVET-O0207</w:t>
      </w:r>
      <w:r>
        <w:rPr>
          <w:szCs w:val="22"/>
          <w:lang w:eastAsia="ja-JP"/>
        </w:rPr>
        <w:t xml:space="preserve"> [2]</w:t>
      </w:r>
      <w:r w:rsidRPr="00907E3B">
        <w:rPr>
          <w:szCs w:val="22"/>
          <w:lang w:eastAsia="ja-JP"/>
        </w:rPr>
        <w:t>.</w:t>
      </w:r>
    </w:p>
    <w:p w14:paraId="4664ADD4" w14:textId="77777777" w:rsidR="00907E3B" w:rsidRPr="00907E3B" w:rsidRDefault="00907E3B" w:rsidP="00907E3B">
      <w:pPr>
        <w:ind w:firstLineChars="100" w:firstLine="220"/>
        <w:rPr>
          <w:szCs w:val="22"/>
          <w:lang w:eastAsia="ja-JP"/>
        </w:rPr>
      </w:pPr>
    </w:p>
    <w:p w14:paraId="24DCE7D6" w14:textId="77777777" w:rsidR="000D585C" w:rsidRDefault="000D585C" w:rsidP="000D585C">
      <w:pPr>
        <w:pStyle w:val="1"/>
        <w:rPr>
          <w:lang w:val="en-CA"/>
        </w:rPr>
      </w:pPr>
      <w:r>
        <w:rPr>
          <w:rFonts w:hint="eastAsia"/>
          <w:lang w:val="en-CA" w:eastAsia="ja-JP"/>
        </w:rPr>
        <w:t>Proposal</w:t>
      </w:r>
    </w:p>
    <w:p w14:paraId="2B82A778" w14:textId="6A91777D" w:rsidR="005C53C6" w:rsidRDefault="005C53C6" w:rsidP="00A259C8">
      <w:pPr>
        <w:ind w:firstLineChars="100" w:firstLine="220"/>
        <w:rPr>
          <w:szCs w:val="22"/>
          <w:lang w:val="en-CA" w:eastAsia="ja-JP"/>
        </w:rPr>
      </w:pPr>
      <w:r>
        <w:rPr>
          <w:szCs w:val="22"/>
          <w:lang w:val="en-CA" w:eastAsia="ja-JP"/>
        </w:rPr>
        <w:t>The working draft [</w:t>
      </w:r>
      <w:r w:rsidR="00A259C8">
        <w:rPr>
          <w:szCs w:val="22"/>
          <w:lang w:val="en-CA" w:eastAsia="ja-JP"/>
        </w:rPr>
        <w:t>3</w:t>
      </w:r>
      <w:r>
        <w:rPr>
          <w:szCs w:val="22"/>
          <w:lang w:val="en-CA" w:eastAsia="ja-JP"/>
        </w:rPr>
        <w:t>] should be changed by the following.</w:t>
      </w:r>
    </w:p>
    <w:p w14:paraId="2EAEAE8B" w14:textId="1D22211C" w:rsidR="00A1182B" w:rsidRPr="00A259C8" w:rsidRDefault="00A1182B" w:rsidP="00A1182B">
      <w:pPr>
        <w:rPr>
          <w:lang w:val="en-CA" w:eastAsia="ja-JP"/>
        </w:rPr>
      </w:pPr>
    </w:p>
    <w:p w14:paraId="54083C53" w14:textId="789E2419" w:rsidR="005C5F17" w:rsidRPr="00125512" w:rsidDel="003C51E6" w:rsidRDefault="005C53C6" w:rsidP="005C53C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 w:name="_Hlk526634677"/>
      <w:bookmarkStart w:id="2" w:name="_Ref532667106"/>
      <w:r>
        <w:rPr>
          <w:noProof/>
          <w:lang w:val="en-CA"/>
        </w:rPr>
        <w:t>8.5.6.5</w:t>
      </w:r>
      <w:r>
        <w:rPr>
          <w:noProof/>
          <w:lang w:val="en-CA"/>
        </w:rPr>
        <w:tab/>
      </w:r>
      <w:r w:rsidR="005C5F17" w:rsidRPr="00125512">
        <w:rPr>
          <w:noProof/>
          <w:lang w:val="en-CA"/>
        </w:rPr>
        <w:t>Bi-directional optical flow prediction process</w:t>
      </w:r>
    </w:p>
    <w:p w14:paraId="5AFF1DEF" w14:textId="77777777" w:rsidR="005C5F17" w:rsidRPr="00125512" w:rsidDel="003C51E6" w:rsidRDefault="005C5F17" w:rsidP="005C5F17">
      <w:pPr>
        <w:rPr>
          <w:noProof/>
          <w:lang w:val="en-CA"/>
        </w:rPr>
      </w:pPr>
      <w:r w:rsidRPr="00125512" w:rsidDel="003C51E6">
        <w:rPr>
          <w:noProof/>
          <w:lang w:val="en-CA"/>
        </w:rPr>
        <w:t>Inputs to this process are:</w:t>
      </w:r>
    </w:p>
    <w:p w14:paraId="082C353E"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sidDel="003C51E6">
        <w:rPr>
          <w:noProof/>
          <w:lang w:val="en-CA"/>
        </w:rPr>
        <w:t xml:space="preserve">two </w:t>
      </w:r>
      <w:r w:rsidRPr="00125512" w:rsidDel="003C51E6">
        <w:rPr>
          <w:noProof/>
          <w:lang w:val="en-CA" w:eastAsia="ko-KR"/>
        </w:rPr>
        <w:t xml:space="preserve">variables </w:t>
      </w:r>
      <w:r w:rsidRPr="00125512">
        <w:rPr>
          <w:noProof/>
          <w:lang w:val="en-CA"/>
        </w:rPr>
        <w:t>nC</w:t>
      </w:r>
      <w:r w:rsidRPr="00125512" w:rsidDel="003C51E6">
        <w:rPr>
          <w:noProof/>
          <w:lang w:val="en-CA"/>
        </w:rPr>
        <w:t>bW and n</w:t>
      </w:r>
      <w:r w:rsidRPr="00125512">
        <w:rPr>
          <w:noProof/>
          <w:lang w:val="en-CA"/>
        </w:rPr>
        <w:t>C</w:t>
      </w:r>
      <w:r w:rsidRPr="00125512" w:rsidDel="003C51E6">
        <w:rPr>
          <w:noProof/>
          <w:lang w:val="en-CA"/>
        </w:rPr>
        <w:t xml:space="preserve">bH </w:t>
      </w:r>
      <w:r w:rsidRPr="00125512" w:rsidDel="003C51E6">
        <w:rPr>
          <w:noProof/>
          <w:lang w:val="en-CA" w:eastAsia="ko-KR"/>
        </w:rPr>
        <w:t xml:space="preserve">specifying the width and the height of the current </w:t>
      </w:r>
      <w:r w:rsidRPr="00125512">
        <w:rPr>
          <w:noProof/>
          <w:lang w:val="en-CA" w:eastAsia="ko-KR"/>
        </w:rPr>
        <w:t>coding</w:t>
      </w:r>
      <w:r w:rsidRPr="00125512" w:rsidDel="003C51E6">
        <w:rPr>
          <w:noProof/>
          <w:lang w:val="en-CA" w:eastAsia="ko-KR"/>
        </w:rPr>
        <w:t xml:space="preserve"> block,</w:t>
      </w:r>
    </w:p>
    <w:p w14:paraId="23032FB7" w14:textId="77777777" w:rsidR="005C5F17" w:rsidRPr="00125512" w:rsidDel="003C51E6"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eastAsia="ko-KR"/>
        </w:rPr>
        <w:t>two (n</w:t>
      </w:r>
      <w:r w:rsidRPr="00125512">
        <w:rPr>
          <w:noProof/>
          <w:lang w:val="en-CA" w:eastAsia="ko-KR"/>
        </w:rPr>
        <w:t>C</w:t>
      </w:r>
      <w:r w:rsidRPr="00125512" w:rsidDel="003C51E6">
        <w:rPr>
          <w:noProof/>
          <w:lang w:val="en-CA" w:eastAsia="ko-KR"/>
        </w:rPr>
        <w:t>bW</w:t>
      </w:r>
      <w:r w:rsidRPr="00125512">
        <w:rPr>
          <w:noProof/>
          <w:lang w:val="en-CA" w:eastAsia="ko-KR"/>
        </w:rPr>
        <w:t> + 2</w:t>
      </w:r>
      <w:r w:rsidRPr="00125512" w:rsidDel="003C51E6">
        <w:rPr>
          <w:noProof/>
          <w:lang w:val="en-CA" w:eastAsia="ko-KR"/>
        </w:rPr>
        <w:t>)x(n</w:t>
      </w:r>
      <w:r w:rsidRPr="00125512">
        <w:rPr>
          <w:noProof/>
          <w:lang w:val="en-CA" w:eastAsia="ko-KR"/>
        </w:rPr>
        <w:t>C</w:t>
      </w:r>
      <w:r w:rsidRPr="00125512" w:rsidDel="003C51E6">
        <w:rPr>
          <w:noProof/>
          <w:lang w:val="en-CA" w:eastAsia="ko-KR"/>
        </w:rPr>
        <w:t>bH</w:t>
      </w:r>
      <w:r w:rsidRPr="00125512">
        <w:rPr>
          <w:noProof/>
          <w:lang w:val="en-CA" w:eastAsia="ko-KR"/>
        </w:rPr>
        <w:t> + 2</w:t>
      </w:r>
      <w:r w:rsidRPr="00125512" w:rsidDel="003C51E6">
        <w:rPr>
          <w:noProof/>
          <w:lang w:val="en-CA" w:eastAsia="ko-KR"/>
        </w:rPr>
        <w:t xml:space="preserve">) </w:t>
      </w:r>
      <w:r w:rsidRPr="00125512">
        <w:rPr>
          <w:noProof/>
          <w:lang w:val="en-CA" w:eastAsia="ko-KR"/>
        </w:rPr>
        <w:t xml:space="preserve">luma prediction sample </w:t>
      </w:r>
      <w:r w:rsidRPr="00125512" w:rsidDel="003C51E6">
        <w:rPr>
          <w:noProof/>
          <w:lang w:val="en-CA" w:eastAsia="ko-KR"/>
        </w:rPr>
        <w:t>arrays predSamplesL0 and predSamplesL1,</w:t>
      </w:r>
    </w:p>
    <w:p w14:paraId="4C4A4F0E" w14:textId="77777777" w:rsidR="005C5F17" w:rsidRPr="00125512" w:rsidDel="003C51E6"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rPr>
        <w:t xml:space="preserve">the </w:t>
      </w:r>
      <w:r w:rsidRPr="00125512" w:rsidDel="003C51E6">
        <w:rPr>
          <w:noProof/>
          <w:lang w:val="en-CA" w:eastAsia="ko-KR"/>
        </w:rPr>
        <w:t>pr</w:t>
      </w:r>
      <w:r w:rsidRPr="00125512">
        <w:rPr>
          <w:noProof/>
          <w:lang w:val="en-CA" w:eastAsia="ko-KR"/>
        </w:rPr>
        <w:t>ediction list utilization flags</w:t>
      </w:r>
      <w:r w:rsidRPr="00125512" w:rsidDel="003C51E6">
        <w:rPr>
          <w:noProof/>
          <w:lang w:val="en-CA" w:eastAsia="ko-KR"/>
        </w:rPr>
        <w:t xml:space="preserve"> predFlagL0 and predFlagL1,</w:t>
      </w:r>
    </w:p>
    <w:p w14:paraId="59C7A22D"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rPr>
        <w:t xml:space="preserve">the </w:t>
      </w:r>
      <w:r w:rsidRPr="00125512" w:rsidDel="003C51E6">
        <w:rPr>
          <w:noProof/>
          <w:lang w:val="en-CA" w:eastAsia="ko-KR"/>
        </w:rPr>
        <w:t>reference indices refIdxL0 and refIdxL1,</w:t>
      </w:r>
    </w:p>
    <w:bookmarkEnd w:id="1"/>
    <w:bookmarkEnd w:id="2"/>
    <w:p w14:paraId="5AA58D3C" w14:textId="77777777" w:rsidR="005C5F17" w:rsidRPr="00125512" w:rsidDel="003C51E6" w:rsidRDefault="005C5F17" w:rsidP="005C5F17">
      <w:pPr>
        <w:tabs>
          <w:tab w:val="left" w:pos="284"/>
        </w:tabs>
        <w:ind w:left="284" w:hanging="284"/>
        <w:rPr>
          <w:noProof/>
          <w:lang w:val="en-CA" w:eastAsia="ko-KR"/>
        </w:rPr>
      </w:pPr>
      <w:r w:rsidRPr="00125512" w:rsidDel="003C51E6">
        <w:rPr>
          <w:noProof/>
          <w:lang w:val="en-CA" w:eastAsia="ko-KR"/>
        </w:rPr>
        <w:t>Output of this process is</w:t>
      </w:r>
      <w:r w:rsidRPr="00125512" w:rsidDel="003C51E6">
        <w:rPr>
          <w:noProof/>
          <w:lang w:val="en-CA"/>
        </w:rPr>
        <w:t xml:space="preserve"> </w:t>
      </w:r>
      <w:r w:rsidRPr="00125512" w:rsidDel="003C51E6">
        <w:rPr>
          <w:noProof/>
          <w:lang w:val="en-CA" w:eastAsia="ko-KR"/>
        </w:rPr>
        <w:t>the (n</w:t>
      </w:r>
      <w:r w:rsidRPr="00125512">
        <w:rPr>
          <w:noProof/>
          <w:lang w:val="en-CA" w:eastAsia="ko-KR"/>
        </w:rPr>
        <w:t>C</w:t>
      </w:r>
      <w:r w:rsidRPr="00125512" w:rsidDel="003C51E6">
        <w:rPr>
          <w:noProof/>
          <w:lang w:val="en-CA" w:eastAsia="ko-KR"/>
        </w:rPr>
        <w:t>bW)x(n</w:t>
      </w:r>
      <w:r w:rsidRPr="00125512">
        <w:rPr>
          <w:noProof/>
          <w:lang w:val="en-CA" w:eastAsia="ko-KR"/>
        </w:rPr>
        <w:t>C</w:t>
      </w:r>
      <w:r w:rsidRPr="00125512" w:rsidDel="003C51E6">
        <w:rPr>
          <w:noProof/>
          <w:lang w:val="en-CA" w:eastAsia="ko-KR"/>
        </w:rPr>
        <w:t xml:space="preserve">bH) array pbSamples of </w:t>
      </w:r>
      <w:r w:rsidRPr="00125512">
        <w:rPr>
          <w:noProof/>
          <w:lang w:val="en-CA" w:eastAsia="ko-KR"/>
        </w:rPr>
        <w:t xml:space="preserve">luma </w:t>
      </w:r>
      <w:r w:rsidRPr="00125512" w:rsidDel="003C51E6">
        <w:rPr>
          <w:noProof/>
          <w:lang w:val="en-CA" w:eastAsia="ko-KR"/>
        </w:rPr>
        <w:t>prediction sample values.</w:t>
      </w:r>
    </w:p>
    <w:p w14:paraId="1C281E6D" w14:textId="77777777" w:rsidR="005C5F17" w:rsidRPr="00125512" w:rsidDel="003C51E6" w:rsidRDefault="005C5F17" w:rsidP="005C5F17">
      <w:pPr>
        <w:rPr>
          <w:noProof/>
          <w:lang w:val="en-CA" w:eastAsia="ko-KR"/>
        </w:rPr>
      </w:pPr>
      <w:r w:rsidRPr="00125512">
        <w:rPr>
          <w:noProof/>
          <w:lang w:val="en-CA" w:eastAsia="ko-KR"/>
        </w:rPr>
        <w:t>The v</w:t>
      </w:r>
      <w:r w:rsidRPr="00125512" w:rsidDel="003C51E6">
        <w:rPr>
          <w:noProof/>
          <w:lang w:val="en-CA" w:eastAsia="ko-KR"/>
        </w:rPr>
        <w:t xml:space="preserve">ariables shift1, shift2, </w:t>
      </w:r>
      <w:r w:rsidRPr="00125512">
        <w:rPr>
          <w:noProof/>
          <w:lang w:val="en-CA" w:eastAsia="ko-KR"/>
        </w:rPr>
        <w:t xml:space="preserve">shift3, shift4, </w:t>
      </w:r>
      <w:r w:rsidRPr="00125512" w:rsidDel="003C51E6">
        <w:rPr>
          <w:noProof/>
          <w:lang w:val="en-CA" w:eastAsia="ko-KR"/>
        </w:rPr>
        <w:t>offset</w:t>
      </w:r>
      <w:r w:rsidRPr="00125512">
        <w:rPr>
          <w:noProof/>
          <w:lang w:val="en-CA" w:eastAsia="ko-KR"/>
        </w:rPr>
        <w:t>4, and mvRefineThres</w:t>
      </w:r>
      <w:r w:rsidRPr="00125512" w:rsidDel="003C51E6">
        <w:rPr>
          <w:noProof/>
          <w:lang w:val="en-CA" w:eastAsia="ko-KR"/>
        </w:rPr>
        <w:t xml:space="preserve"> are derived as follows:</w:t>
      </w:r>
    </w:p>
    <w:p w14:paraId="4A23F717"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t xml:space="preserve">The variable shift1 is set to </w:t>
      </w:r>
      <w:r>
        <w:rPr>
          <w:noProof/>
          <w:lang w:val="en-CA" w:eastAsia="ko-KR"/>
        </w:rPr>
        <w:t xml:space="preserve">be </w:t>
      </w:r>
      <w:r w:rsidRPr="00125512">
        <w:rPr>
          <w:noProof/>
          <w:lang w:val="en-CA" w:eastAsia="ko-KR"/>
        </w:rPr>
        <w:t>equal to 6.</w:t>
      </w:r>
    </w:p>
    <w:p w14:paraId="60CB0FBC" w14:textId="769AA922"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t xml:space="preserve">The variable shift2 is set to </w:t>
      </w:r>
      <w:r>
        <w:rPr>
          <w:noProof/>
          <w:lang w:val="en-CA" w:eastAsia="ko-KR"/>
        </w:rPr>
        <w:t xml:space="preserve">be </w:t>
      </w:r>
      <w:r w:rsidRPr="00125512">
        <w:rPr>
          <w:noProof/>
          <w:lang w:val="en-CA" w:eastAsia="ko-KR"/>
        </w:rPr>
        <w:t xml:space="preserve">equal to </w:t>
      </w:r>
      <w:r w:rsidR="005C53C6" w:rsidRPr="00351CF5">
        <w:rPr>
          <w:dstrike/>
          <w:noProof/>
          <w:color w:val="FF0000"/>
          <w:lang w:val="en-CA" w:eastAsia="ko-KR"/>
        </w:rPr>
        <w:t>4</w:t>
      </w:r>
      <w:proofErr w:type="gramStart"/>
      <w:r w:rsidRPr="005C53C6">
        <w:rPr>
          <w:color w:val="000000"/>
          <w:highlight w:val="yellow"/>
        </w:rPr>
        <w:t>Max( 4</w:t>
      </w:r>
      <w:proofErr w:type="gramEnd"/>
      <w:r w:rsidRPr="005C53C6">
        <w:rPr>
          <w:color w:val="000000"/>
          <w:highlight w:val="yellow"/>
        </w:rPr>
        <w:t>, </w:t>
      </w:r>
      <w:proofErr w:type="spellStart"/>
      <w:r w:rsidRPr="005C53C6">
        <w:rPr>
          <w:color w:val="000000"/>
          <w:highlight w:val="yellow"/>
        </w:rPr>
        <w:t>bitDepth</w:t>
      </w:r>
      <w:proofErr w:type="spellEnd"/>
      <w:r w:rsidRPr="005C53C6">
        <w:rPr>
          <w:color w:val="000000"/>
          <w:highlight w:val="yellow"/>
        </w:rPr>
        <w:t> − 8 )</w:t>
      </w:r>
      <w:r w:rsidRPr="00125512">
        <w:rPr>
          <w:noProof/>
          <w:lang w:val="en-CA" w:eastAsia="ko-KR"/>
        </w:rPr>
        <w:t>.</w:t>
      </w:r>
    </w:p>
    <w:p w14:paraId="69278C17" w14:textId="33A25B70" w:rsidR="005C5F17" w:rsidRPr="00125512" w:rsidRDefault="005C5F17" w:rsidP="005C5F1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125512">
        <w:rPr>
          <w:noProof/>
          <w:lang w:val="en-CA" w:eastAsia="ko-KR"/>
        </w:rPr>
        <w:lastRenderedPageBreak/>
        <w:t xml:space="preserve">The variable shift3 is set to </w:t>
      </w:r>
      <w:r>
        <w:rPr>
          <w:noProof/>
          <w:lang w:val="en-CA" w:eastAsia="ko-KR"/>
        </w:rPr>
        <w:t xml:space="preserve">be </w:t>
      </w:r>
      <w:r w:rsidRPr="00125512">
        <w:rPr>
          <w:noProof/>
          <w:lang w:val="en-CA" w:eastAsia="ko-KR"/>
        </w:rPr>
        <w:t xml:space="preserve">equal to </w:t>
      </w:r>
      <w:r w:rsidR="005C53C6" w:rsidRPr="00351CF5">
        <w:rPr>
          <w:dstrike/>
          <w:noProof/>
          <w:color w:val="FF0000"/>
          <w:lang w:val="en-CA" w:eastAsia="ko-KR"/>
        </w:rPr>
        <w:t>1</w:t>
      </w:r>
      <w:r w:rsidRPr="005C53C6">
        <w:rPr>
          <w:noProof/>
          <w:highlight w:val="yellow"/>
          <w:lang w:val="en-CA" w:eastAsia="ko-KR"/>
        </w:rPr>
        <w:t>Max( 1, bitDepth − 11 )</w:t>
      </w:r>
      <w:r w:rsidRPr="00125512">
        <w:rPr>
          <w:noProof/>
          <w:lang w:val="en-CA" w:eastAsia="ko-KR"/>
        </w:rPr>
        <w:t>.</w:t>
      </w:r>
    </w:p>
    <w:p w14:paraId="2D3644AB"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t>The v</w:t>
      </w:r>
      <w:r w:rsidRPr="00125512" w:rsidDel="003C51E6">
        <w:rPr>
          <w:noProof/>
          <w:lang w:val="en-CA" w:eastAsia="ko-KR"/>
        </w:rPr>
        <w:t>ariable shift</w:t>
      </w:r>
      <w:r w:rsidRPr="00125512">
        <w:rPr>
          <w:noProof/>
          <w:lang w:val="en-CA" w:eastAsia="ko-KR"/>
        </w:rPr>
        <w:t>4</w:t>
      </w:r>
      <w:r w:rsidRPr="00125512" w:rsidDel="003C51E6">
        <w:rPr>
          <w:noProof/>
          <w:lang w:val="en-CA"/>
        </w:rPr>
        <w:t xml:space="preserve"> is set equal to Max( 3, </w:t>
      </w:r>
      <w:r w:rsidRPr="00125512" w:rsidDel="003C51E6">
        <w:rPr>
          <w:noProof/>
          <w:lang w:val="en-CA" w:eastAsia="ko-KR"/>
        </w:rPr>
        <w:t>15</w:t>
      </w:r>
      <w:r w:rsidRPr="00125512" w:rsidDel="003C51E6">
        <w:rPr>
          <w:noProof/>
          <w:lang w:val="en-CA"/>
        </w:rPr>
        <w:t> </w:t>
      </w:r>
      <w:r w:rsidRPr="00125512" w:rsidDel="003C51E6">
        <w:rPr>
          <w:noProof/>
          <w:lang w:val="en-CA" w:eastAsia="ko-KR"/>
        </w:rPr>
        <w:t>−</w:t>
      </w:r>
      <w:r w:rsidRPr="00125512" w:rsidDel="003C51E6">
        <w:rPr>
          <w:noProof/>
          <w:lang w:val="en-CA"/>
        </w:rPr>
        <w:t> </w:t>
      </w:r>
      <w:r w:rsidRPr="00125512">
        <w:rPr>
          <w:noProof/>
          <w:lang w:val="en-CA"/>
        </w:rPr>
        <w:t>B</w:t>
      </w:r>
      <w:r w:rsidRPr="00125512" w:rsidDel="003C51E6">
        <w:rPr>
          <w:noProof/>
          <w:lang w:val="en-CA" w:eastAsia="ko-KR"/>
        </w:rPr>
        <w:t>itDepth</w:t>
      </w:r>
      <w:r w:rsidRPr="00125512" w:rsidDel="003C51E6">
        <w:rPr>
          <w:noProof/>
          <w:lang w:val="en-CA"/>
        </w:rPr>
        <w:t> )</w:t>
      </w:r>
      <w:r w:rsidRPr="00125512">
        <w:rPr>
          <w:noProof/>
          <w:lang w:val="en-CA" w:eastAsia="ko-KR"/>
        </w:rPr>
        <w:t xml:space="preserve"> and the </w:t>
      </w:r>
      <w:r w:rsidRPr="00125512" w:rsidDel="003C51E6">
        <w:rPr>
          <w:noProof/>
          <w:lang w:val="en-CA"/>
        </w:rPr>
        <w:t xml:space="preserve">variable </w:t>
      </w:r>
      <w:r w:rsidRPr="00125512" w:rsidDel="003C51E6">
        <w:rPr>
          <w:noProof/>
          <w:lang w:val="en-CA" w:eastAsia="ko-KR"/>
        </w:rPr>
        <w:t>offset</w:t>
      </w:r>
      <w:r w:rsidRPr="00125512">
        <w:rPr>
          <w:noProof/>
          <w:lang w:val="en-CA" w:eastAsia="ko-KR"/>
        </w:rPr>
        <w:t>4</w:t>
      </w:r>
      <w:r w:rsidRPr="00125512" w:rsidDel="003C51E6">
        <w:rPr>
          <w:noProof/>
          <w:lang w:val="en-CA" w:eastAsia="ko-KR"/>
        </w:rPr>
        <w:t xml:space="preserve"> is set equal to 1  &lt;&lt;  ( shift</w:t>
      </w:r>
      <w:r w:rsidRPr="00125512">
        <w:rPr>
          <w:noProof/>
          <w:lang w:val="en-CA" w:eastAsia="ko-KR"/>
        </w:rPr>
        <w:t>4</w:t>
      </w:r>
      <w:r w:rsidRPr="00125512" w:rsidDel="003C51E6">
        <w:rPr>
          <w:noProof/>
          <w:lang w:val="en-CA" w:eastAsia="ko-KR"/>
        </w:rPr>
        <w:t> − 1 ).</w:t>
      </w:r>
    </w:p>
    <w:p w14:paraId="15F526B2" w14:textId="77777777" w:rsidR="005C5F17" w:rsidRPr="00125512" w:rsidRDefault="005C5F17" w:rsidP="005C5F1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125512">
        <w:rPr>
          <w:noProof/>
          <w:lang w:val="en-CA" w:eastAsia="ko-KR"/>
        </w:rPr>
        <w:t>The variable mvRefineThres is set equal to 1  &lt;&lt;  4.</w:t>
      </w:r>
    </w:p>
    <w:p w14:paraId="78DA3495" w14:textId="77777777" w:rsidR="005C5F17" w:rsidRPr="00125512" w:rsidRDefault="005C5F17" w:rsidP="005C5F17">
      <w:pPr>
        <w:tabs>
          <w:tab w:val="left" w:pos="284"/>
        </w:tabs>
        <w:ind w:left="284" w:hanging="284"/>
        <w:rPr>
          <w:noProof/>
          <w:lang w:val="en-CA" w:eastAsia="ko-KR"/>
        </w:rPr>
      </w:pPr>
      <w:r w:rsidRPr="00125512">
        <w:rPr>
          <w:noProof/>
          <w:lang w:val="en-CA" w:eastAsia="ko-KR"/>
        </w:rPr>
        <w:t>For xIdx</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eastAsia="ko-KR"/>
        </w:rPr>
        <w:t>0..(</w:t>
      </w:r>
      <w:r w:rsidRPr="00125512">
        <w:rPr>
          <w:noProof/>
          <w:lang w:val="en-CA" w:eastAsia="zh-CN"/>
        </w:rPr>
        <w:t> </w:t>
      </w:r>
      <w:r w:rsidRPr="00125512">
        <w:rPr>
          <w:noProof/>
          <w:lang w:val="en-CA" w:eastAsia="ko-KR"/>
        </w:rPr>
        <w:t>nCbW</w:t>
      </w:r>
      <w:r w:rsidRPr="00125512">
        <w:rPr>
          <w:noProof/>
          <w:lang w:val="en-CA" w:eastAsia="zh-CN"/>
        </w:rPr>
        <w:t>  </w:t>
      </w:r>
      <w:r w:rsidRPr="00125512">
        <w:rPr>
          <w:noProof/>
          <w:lang w:val="en-CA" w:eastAsia="ko-KR"/>
        </w:rPr>
        <w:t>&gt;&gt; </w:t>
      </w:r>
      <w:r w:rsidRPr="00125512">
        <w:rPr>
          <w:noProof/>
          <w:lang w:val="en-CA" w:eastAsia="zh-CN"/>
        </w:rPr>
        <w:t> </w:t>
      </w:r>
      <w:r w:rsidRPr="00125512">
        <w:rPr>
          <w:noProof/>
          <w:lang w:val="en-CA" w:eastAsia="ko-KR"/>
        </w:rPr>
        <w:t>2</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rPr>
        <w:t>−</w:t>
      </w:r>
      <w:r w:rsidRPr="00125512">
        <w:rPr>
          <w:noProof/>
          <w:lang w:val="en-CA" w:eastAsia="zh-CN"/>
        </w:rPr>
        <w:t> </w:t>
      </w:r>
      <w:r w:rsidRPr="00125512">
        <w:rPr>
          <w:noProof/>
          <w:lang w:val="en-CA" w:eastAsia="ko-KR"/>
        </w:rPr>
        <w:t>1 and yIdx</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eastAsia="ko-KR"/>
        </w:rPr>
        <w:t>0..(</w:t>
      </w:r>
      <w:r w:rsidRPr="00125512">
        <w:rPr>
          <w:noProof/>
          <w:lang w:val="en-CA" w:eastAsia="zh-CN"/>
        </w:rPr>
        <w:t> </w:t>
      </w:r>
      <w:r w:rsidRPr="00125512">
        <w:rPr>
          <w:noProof/>
          <w:lang w:val="en-CA" w:eastAsia="ko-KR"/>
        </w:rPr>
        <w:t>nCbH</w:t>
      </w:r>
      <w:r w:rsidRPr="00125512">
        <w:rPr>
          <w:noProof/>
          <w:lang w:val="en-CA" w:eastAsia="zh-CN"/>
        </w:rPr>
        <w:t>  </w:t>
      </w:r>
      <w:r w:rsidRPr="00125512">
        <w:rPr>
          <w:noProof/>
          <w:lang w:val="en-CA" w:eastAsia="ko-KR"/>
        </w:rPr>
        <w:t>&gt;&gt;</w:t>
      </w:r>
      <w:r w:rsidRPr="00125512">
        <w:rPr>
          <w:noProof/>
          <w:lang w:val="en-CA" w:eastAsia="zh-CN"/>
        </w:rPr>
        <w:t>  </w:t>
      </w:r>
      <w:r w:rsidRPr="00125512">
        <w:rPr>
          <w:noProof/>
          <w:lang w:val="en-CA" w:eastAsia="ko-KR"/>
        </w:rPr>
        <w:t>2</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rPr>
        <w:t>−</w:t>
      </w:r>
      <w:r w:rsidRPr="00125512">
        <w:rPr>
          <w:noProof/>
          <w:lang w:val="en-CA" w:eastAsia="zh-CN"/>
        </w:rPr>
        <w:t> </w:t>
      </w:r>
      <w:r w:rsidRPr="00125512">
        <w:rPr>
          <w:noProof/>
          <w:lang w:val="en-CA" w:eastAsia="ko-KR"/>
        </w:rPr>
        <w:t>1, the following applies:</w:t>
      </w:r>
    </w:p>
    <w:p w14:paraId="662021A0"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Pr>
          <w:noProof/>
          <w:lang w:val="en-CA"/>
        </w:rPr>
        <w:t>The variable xSb is set equal to ( </w:t>
      </w:r>
      <w:r w:rsidRPr="00125512">
        <w:rPr>
          <w:noProof/>
          <w:lang w:val="en-CA" w:eastAsia="ko-KR"/>
        </w:rPr>
        <w:t xml:space="preserve">xIdx  &lt;&lt;  2) + 1 and ySb </w:t>
      </w:r>
      <w:r w:rsidRPr="00125512">
        <w:rPr>
          <w:noProof/>
          <w:lang w:val="en-CA"/>
        </w:rPr>
        <w:t>is set equal to ( </w:t>
      </w:r>
      <w:r w:rsidRPr="00125512">
        <w:rPr>
          <w:noProof/>
          <w:lang w:val="en-CA" w:eastAsia="ko-KR"/>
        </w:rPr>
        <w:t>yIdx </w:t>
      </w:r>
      <w:r w:rsidRPr="008E6DA5">
        <w:rPr>
          <w:lang w:val="en-CA"/>
        </w:rPr>
        <w:t> </w:t>
      </w:r>
      <w:r w:rsidRPr="00125512">
        <w:rPr>
          <w:noProof/>
          <w:lang w:val="en-CA" w:eastAsia="ko-KR"/>
        </w:rPr>
        <w:t>&lt;&lt;  2 ) + 1.</w:t>
      </w:r>
    </w:p>
    <w:p w14:paraId="79B6EDBC"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Pr>
          <w:noProof/>
          <w:lang w:val="en-CA"/>
        </w:rPr>
        <w:t xml:space="preserve">The prediction sample values of the current </w:t>
      </w:r>
      <w:r w:rsidRPr="00125512">
        <w:rPr>
          <w:noProof/>
          <w:lang w:val="en-CA" w:eastAsia="ko-KR"/>
        </w:rPr>
        <w:t xml:space="preserve">subblock </w:t>
      </w:r>
      <w:r w:rsidRPr="00125512">
        <w:rPr>
          <w:noProof/>
          <w:lang w:val="en-CA"/>
        </w:rPr>
        <w:t>are derived as follows:</w:t>
      </w:r>
    </w:p>
    <w:p w14:paraId="79CB33BD" w14:textId="77777777" w:rsidR="005C5F17" w:rsidRPr="00125512" w:rsidRDefault="005C5F17" w:rsidP="005C5F17">
      <w:pPr>
        <w:numPr>
          <w:ilvl w:val="1"/>
          <w:numId w:val="37"/>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For x =xSb − 1..xSb + 4, y = ySb − 1..ySb + 4, the following ordered steps apply:</w:t>
      </w:r>
    </w:p>
    <w:p w14:paraId="038CCFFA" w14:textId="77777777" w:rsidR="005C5F17" w:rsidRPr="00125512" w:rsidRDefault="005C5F17" w:rsidP="005C5F17">
      <w:pPr>
        <w:pStyle w:val="af6"/>
        <w:keepNext/>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locations ( h</w:t>
      </w:r>
      <w:r w:rsidRPr="00125512">
        <w:rPr>
          <w:noProof/>
          <w:vertAlign w:val="subscript"/>
          <w:lang w:val="en-CA"/>
        </w:rPr>
        <w:t>x</w:t>
      </w:r>
      <w:r w:rsidRPr="00125512">
        <w:rPr>
          <w:noProof/>
          <w:lang w:val="en-CA"/>
        </w:rPr>
        <w:t>, v</w:t>
      </w:r>
      <w:r w:rsidRPr="00125512">
        <w:rPr>
          <w:noProof/>
          <w:vertAlign w:val="subscript"/>
          <w:lang w:val="en-CA"/>
        </w:rPr>
        <w:t>y</w:t>
      </w:r>
      <w:r w:rsidRPr="00125512">
        <w:rPr>
          <w:noProof/>
          <w:lang w:val="en-CA"/>
        </w:rPr>
        <w:t> ) for each of the corresponding sample locations ( x, y ) inside the prediction sample arrays are derived as follows:</w:t>
      </w:r>
    </w:p>
    <w:p w14:paraId="4C13561A"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h</w:t>
      </w:r>
      <w:r w:rsidRPr="00125512">
        <w:rPr>
          <w:noProof/>
          <w:vertAlign w:val="subscript"/>
          <w:lang w:val="en-CA" w:eastAsia="ko-KR"/>
        </w:rPr>
        <w:t>x</w:t>
      </w:r>
      <w:r w:rsidRPr="00125512">
        <w:rPr>
          <w:noProof/>
          <w:lang w:val="en-CA" w:eastAsia="ko-KR"/>
        </w:rPr>
        <w:t> = Clip3( 1, nCbW, x )</w:t>
      </w:r>
      <w:r w:rsidRPr="00125512">
        <w:rPr>
          <w:noProof/>
          <w:lang w:val="en-CA" w:eastAsia="ko-KR"/>
        </w:rPr>
        <w:tab/>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991</w:t>
      </w:r>
      <w:r w:rsidRPr="00125512">
        <w:rPr>
          <w:noProof/>
          <w:lang w:val="en-CA"/>
        </w:rPr>
        <w:fldChar w:fldCharType="end"/>
      </w:r>
      <w:r w:rsidRPr="00125512" w:rsidDel="003C51E6">
        <w:rPr>
          <w:noProof/>
          <w:lang w:val="en-CA"/>
        </w:rPr>
        <w:t>)</w:t>
      </w:r>
    </w:p>
    <w:p w14:paraId="1CDB0AB3"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v</w:t>
      </w:r>
      <w:r w:rsidRPr="00125512">
        <w:rPr>
          <w:noProof/>
          <w:vertAlign w:val="subscript"/>
          <w:lang w:val="en-CA" w:eastAsia="ko-KR"/>
        </w:rPr>
        <w:t>y</w:t>
      </w:r>
      <w:r w:rsidRPr="00125512">
        <w:rPr>
          <w:noProof/>
          <w:lang w:val="en-CA" w:eastAsia="ko-KR"/>
        </w:rPr>
        <w:t> = Clip3( 1, nCbH, y )</w:t>
      </w:r>
      <w:r w:rsidRPr="00125512">
        <w:rPr>
          <w:noProof/>
          <w:lang w:val="en-CA" w:eastAsia="ko-KR"/>
        </w:rPr>
        <w:tab/>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992</w:t>
      </w:r>
      <w:r w:rsidRPr="00125512">
        <w:rPr>
          <w:noProof/>
          <w:lang w:val="en-CA"/>
        </w:rPr>
        <w:fldChar w:fldCharType="end"/>
      </w:r>
      <w:r w:rsidRPr="00125512" w:rsidDel="003C51E6">
        <w:rPr>
          <w:noProof/>
          <w:lang w:val="en-CA" w:eastAsia="ko-KR"/>
        </w:rPr>
        <w:t>)</w:t>
      </w:r>
    </w:p>
    <w:p w14:paraId="1A36340B" w14:textId="77777777" w:rsidR="005C5F17" w:rsidRPr="00125512" w:rsidRDefault="005C5F17" w:rsidP="005C5F17">
      <w:pPr>
        <w:pStyle w:val="af6"/>
        <w:keepNext/>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variables gradientHL0[ x ][ y ], gradientVL0[ x ][ y ], gradientHL1[ x ][ y ] and gradientVL1[ x ][ y ] are derived as follows:</w:t>
      </w:r>
    </w:p>
    <w:p w14:paraId="2C775A9F" w14:textId="77777777" w:rsidR="005C5F17" w:rsidRPr="00125512" w:rsidRDefault="005C5F17" w:rsidP="005C5F17">
      <w:pPr>
        <w:pStyle w:val="Equation"/>
        <w:tabs>
          <w:tab w:val="clear" w:pos="794"/>
          <w:tab w:val="clear" w:pos="1588"/>
          <w:tab w:val="left" w:pos="3240"/>
        </w:tabs>
        <w:ind w:left="1260"/>
        <w:rPr>
          <w:noProof/>
          <w:lang w:val="en-CA"/>
        </w:rPr>
      </w:pPr>
      <w:r w:rsidRPr="00125512">
        <w:rPr>
          <w:noProof/>
          <w:lang w:val="en-CA" w:eastAsia="ko-KR"/>
        </w:rPr>
        <w:t>gradientHL0</w:t>
      </w:r>
      <w:r w:rsidRPr="00125512">
        <w:rPr>
          <w:noProof/>
          <w:lang w:val="en-CA"/>
        </w:rPr>
        <w:t>[ x ][ y ]</w:t>
      </w:r>
      <w:r w:rsidRPr="00125512">
        <w:rPr>
          <w:noProof/>
          <w:lang w:val="en-CA" w:eastAsia="ko-KR"/>
        </w:rPr>
        <w:t>  =  ( predSamplesL0[ h</w:t>
      </w:r>
      <w:r w:rsidRPr="00125512">
        <w:rPr>
          <w:noProof/>
          <w:vertAlign w:val="subscript"/>
          <w:lang w:val="en-CA" w:eastAsia="ko-KR"/>
        </w:rPr>
        <w:t>x</w:t>
      </w:r>
      <w:r w:rsidRPr="00125512">
        <w:rPr>
          <w:noProof/>
          <w:lang w:val="en-CA" w:eastAsia="ko-KR"/>
        </w:rPr>
        <w:t> + 1 ][v</w:t>
      </w:r>
      <w:r w:rsidRPr="00125512">
        <w:rPr>
          <w:noProof/>
          <w:vertAlign w:val="subscript"/>
          <w:lang w:val="en-CA" w:eastAsia="ko-KR"/>
        </w:rPr>
        <w:t>y</w:t>
      </w:r>
      <w:r w:rsidRPr="00125512">
        <w:rPr>
          <w:noProof/>
          <w:lang w:val="en-CA" w:eastAsia="ko-KR"/>
        </w:rPr>
        <w:t>]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993</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predSampleL0[ h</w:t>
      </w:r>
      <w:r w:rsidRPr="00125512">
        <w:rPr>
          <w:noProof/>
          <w:vertAlign w:val="subscript"/>
          <w:lang w:val="en-CA" w:eastAsia="ko-KR"/>
        </w:rPr>
        <w:t>x</w:t>
      </w:r>
      <w:r w:rsidRPr="00125512">
        <w:rPr>
          <w:noProof/>
          <w:lang w:val="en-CA" w:eastAsia="ko-KR"/>
        </w:rPr>
        <w:t> − 1 ][ v</w:t>
      </w:r>
      <w:r w:rsidRPr="00125512">
        <w:rPr>
          <w:noProof/>
          <w:vertAlign w:val="subscript"/>
          <w:lang w:val="en-CA" w:eastAsia="ko-KR"/>
        </w:rPr>
        <w:t>y </w:t>
      </w:r>
      <w:r w:rsidRPr="00125512">
        <w:rPr>
          <w:noProof/>
          <w:lang w:val="en-CA" w:eastAsia="ko-KR"/>
        </w:rPr>
        <w:t>] )  &gt;&gt;  shift1 )</w:t>
      </w:r>
    </w:p>
    <w:p w14:paraId="79DC4A51" w14:textId="77777777" w:rsidR="005C5F17" w:rsidRPr="00125512" w:rsidRDefault="005C5F17" w:rsidP="005C5F17">
      <w:pPr>
        <w:pStyle w:val="Equation"/>
        <w:tabs>
          <w:tab w:val="clear" w:pos="794"/>
          <w:tab w:val="clear" w:pos="1588"/>
          <w:tab w:val="left" w:pos="3240"/>
        </w:tabs>
        <w:ind w:left="1260"/>
        <w:rPr>
          <w:noProof/>
          <w:lang w:val="en-CA"/>
        </w:rPr>
      </w:pPr>
      <w:r w:rsidRPr="00125512">
        <w:rPr>
          <w:noProof/>
          <w:lang w:val="en-CA" w:eastAsia="ko-KR"/>
        </w:rPr>
        <w:t>gradientVL0</w:t>
      </w:r>
      <w:r w:rsidRPr="00125512">
        <w:rPr>
          <w:noProof/>
          <w:lang w:val="en-CA"/>
        </w:rPr>
        <w:t>[ x ][ y ]</w:t>
      </w:r>
      <w:r w:rsidRPr="00125512">
        <w:rPr>
          <w:noProof/>
          <w:lang w:val="en-CA" w:eastAsia="ko-KR"/>
        </w:rPr>
        <w:t>  =  ( predSampleL0[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+ 1 ]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994</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predSampleL0[ h</w:t>
      </w:r>
      <w:r w:rsidRPr="00125512">
        <w:rPr>
          <w:noProof/>
          <w:vertAlign w:val="subscript"/>
          <w:lang w:val="en-CA" w:eastAsia="ko-KR"/>
        </w:rPr>
        <w:t>x </w:t>
      </w:r>
      <w:r w:rsidRPr="00125512">
        <w:rPr>
          <w:noProof/>
          <w:lang w:val="en-CA" w:eastAsia="ko-KR"/>
        </w:rPr>
        <w:t>][v</w:t>
      </w:r>
      <w:r w:rsidRPr="00125512">
        <w:rPr>
          <w:noProof/>
          <w:vertAlign w:val="subscript"/>
          <w:lang w:val="en-CA" w:eastAsia="ko-KR"/>
        </w:rPr>
        <w:t>y</w:t>
      </w:r>
      <w:r w:rsidRPr="00125512">
        <w:rPr>
          <w:noProof/>
          <w:lang w:val="en-CA" w:eastAsia="ko-KR"/>
        </w:rPr>
        <w:t> − 1 ] )  &gt;&gt;  shift1 )</w:t>
      </w:r>
    </w:p>
    <w:p w14:paraId="131C0D59" w14:textId="77777777" w:rsidR="005C5F17" w:rsidRPr="00125512" w:rsidRDefault="005C5F17" w:rsidP="005C5F17">
      <w:pPr>
        <w:pStyle w:val="Equation"/>
        <w:tabs>
          <w:tab w:val="clear" w:pos="794"/>
          <w:tab w:val="clear" w:pos="1588"/>
          <w:tab w:val="left" w:pos="3240"/>
        </w:tabs>
        <w:ind w:left="1260"/>
        <w:rPr>
          <w:noProof/>
          <w:lang w:val="en-CA"/>
        </w:rPr>
      </w:pPr>
      <w:r w:rsidRPr="00125512">
        <w:rPr>
          <w:noProof/>
          <w:lang w:val="en-CA" w:eastAsia="ko-KR"/>
        </w:rPr>
        <w:t>gradientHL1</w:t>
      </w:r>
      <w:r w:rsidRPr="00125512">
        <w:rPr>
          <w:noProof/>
          <w:lang w:val="en-CA"/>
        </w:rPr>
        <w:t>[ x ][ y ]</w:t>
      </w:r>
      <w:r w:rsidRPr="00125512">
        <w:rPr>
          <w:noProof/>
          <w:lang w:val="en-CA" w:eastAsia="ko-KR"/>
        </w:rPr>
        <w:t>  =  ( predSamplesL1[ h</w:t>
      </w:r>
      <w:r w:rsidRPr="00125512">
        <w:rPr>
          <w:noProof/>
          <w:vertAlign w:val="subscript"/>
          <w:lang w:val="en-CA" w:eastAsia="ko-KR"/>
        </w:rPr>
        <w:t>x</w:t>
      </w:r>
      <w:r w:rsidRPr="00125512">
        <w:rPr>
          <w:noProof/>
          <w:lang w:val="en-CA" w:eastAsia="ko-KR"/>
        </w:rPr>
        <w:t> + 1 ][v</w:t>
      </w:r>
      <w:r w:rsidRPr="00125512">
        <w:rPr>
          <w:noProof/>
          <w:vertAlign w:val="subscript"/>
          <w:lang w:val="en-CA" w:eastAsia="ko-KR"/>
        </w:rPr>
        <w:t>y</w:t>
      </w:r>
      <w:r w:rsidRPr="00125512">
        <w:rPr>
          <w:noProof/>
          <w:lang w:val="en-CA" w:eastAsia="ko-KR"/>
        </w:rPr>
        <w:t>]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995</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predSampleL1[ h</w:t>
      </w:r>
      <w:r w:rsidRPr="00125512">
        <w:rPr>
          <w:noProof/>
          <w:vertAlign w:val="subscript"/>
          <w:lang w:val="en-CA" w:eastAsia="ko-KR"/>
        </w:rPr>
        <w:t>x</w:t>
      </w:r>
      <w:r w:rsidRPr="00125512">
        <w:rPr>
          <w:noProof/>
          <w:lang w:val="en-CA" w:eastAsia="ko-KR"/>
        </w:rPr>
        <w:t> − 1 ][ v</w:t>
      </w:r>
      <w:r w:rsidRPr="00125512">
        <w:rPr>
          <w:noProof/>
          <w:vertAlign w:val="subscript"/>
          <w:lang w:val="en-CA" w:eastAsia="ko-KR"/>
        </w:rPr>
        <w:t>y </w:t>
      </w:r>
      <w:r w:rsidRPr="00125512">
        <w:rPr>
          <w:noProof/>
          <w:lang w:val="en-CA" w:eastAsia="ko-KR"/>
        </w:rPr>
        <w:t>] )  &gt;&gt;  shift1 )</w:t>
      </w:r>
    </w:p>
    <w:p w14:paraId="3638D5FE" w14:textId="77777777" w:rsidR="005C5F17" w:rsidRPr="00125512" w:rsidRDefault="005C5F17" w:rsidP="005C5F17">
      <w:pPr>
        <w:pStyle w:val="Equation"/>
        <w:tabs>
          <w:tab w:val="clear" w:pos="794"/>
          <w:tab w:val="clear" w:pos="1588"/>
          <w:tab w:val="left" w:pos="3330"/>
        </w:tabs>
        <w:ind w:left="1260"/>
        <w:rPr>
          <w:noProof/>
          <w:lang w:val="en-CA"/>
        </w:rPr>
      </w:pPr>
      <w:r w:rsidRPr="00125512">
        <w:rPr>
          <w:noProof/>
          <w:lang w:val="en-CA" w:eastAsia="ko-KR"/>
        </w:rPr>
        <w:t>gradientVL1</w:t>
      </w:r>
      <w:r w:rsidRPr="00125512">
        <w:rPr>
          <w:noProof/>
          <w:lang w:val="en-CA"/>
        </w:rPr>
        <w:t>[ x ][ y ]</w:t>
      </w:r>
      <w:r w:rsidRPr="00125512">
        <w:rPr>
          <w:noProof/>
          <w:lang w:val="en-CA" w:eastAsia="ko-KR"/>
        </w:rPr>
        <w:t>  =   ( predSampleL1[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+ 1 ]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996</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predSampleL1[ h</w:t>
      </w:r>
      <w:r w:rsidRPr="00125512">
        <w:rPr>
          <w:noProof/>
          <w:vertAlign w:val="subscript"/>
          <w:lang w:val="en-CA" w:eastAsia="ko-KR"/>
        </w:rPr>
        <w:t>x </w:t>
      </w:r>
      <w:r w:rsidRPr="00125512">
        <w:rPr>
          <w:noProof/>
          <w:lang w:val="en-CA" w:eastAsia="ko-KR"/>
        </w:rPr>
        <w:t>][v</w:t>
      </w:r>
      <w:r w:rsidRPr="00125512">
        <w:rPr>
          <w:noProof/>
          <w:vertAlign w:val="subscript"/>
          <w:lang w:val="en-CA" w:eastAsia="ko-KR"/>
        </w:rPr>
        <w:t>y</w:t>
      </w:r>
      <w:r w:rsidRPr="00125512">
        <w:rPr>
          <w:noProof/>
          <w:lang w:val="en-CA" w:eastAsia="ko-KR"/>
        </w:rPr>
        <w:t> − 1 ] )  &gt;&gt;  shift1 )</w:t>
      </w:r>
    </w:p>
    <w:p w14:paraId="3D762FC4" w14:textId="77777777" w:rsidR="005C5F17" w:rsidRPr="00125512" w:rsidRDefault="005C5F17" w:rsidP="005C5F17">
      <w:pPr>
        <w:pStyle w:val="af6"/>
        <w:keepNext/>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variables diff[ x ][ y ], tempH[ x ][ y ] and tempV[ x ][ y ] are derived as follows:</w:t>
      </w:r>
    </w:p>
    <w:p w14:paraId="7A133868"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diff</w:t>
      </w:r>
      <w:r w:rsidRPr="00125512">
        <w:rPr>
          <w:noProof/>
          <w:lang w:val="en-CA"/>
        </w:rPr>
        <w:t>[ x ][ y ]</w:t>
      </w:r>
      <w:r w:rsidRPr="00125512">
        <w:rPr>
          <w:noProof/>
          <w:lang w:val="en-CA" w:eastAsia="ko-KR"/>
        </w:rPr>
        <w:t> = (predSamplesL0[ h</w:t>
      </w:r>
      <w:r w:rsidRPr="00125512">
        <w:rPr>
          <w:noProof/>
          <w:vertAlign w:val="subscript"/>
          <w:lang w:val="en-CA" w:eastAsia="ko-KR"/>
        </w:rPr>
        <w:t>x</w:t>
      </w:r>
      <w:r w:rsidRPr="00125512">
        <w:rPr>
          <w:noProof/>
          <w:lang w:val="en-CA"/>
        </w:rPr>
        <w:t> ]</w:t>
      </w:r>
      <w:r w:rsidRPr="00125512">
        <w:rPr>
          <w:noProof/>
          <w:lang w:val="en-CA" w:eastAsia="ko-KR"/>
        </w:rPr>
        <w:t>[ v</w:t>
      </w:r>
      <w:r w:rsidRPr="00125512">
        <w:rPr>
          <w:noProof/>
          <w:vertAlign w:val="subscript"/>
          <w:lang w:val="en-CA" w:eastAsia="ko-KR"/>
        </w:rPr>
        <w:t>y</w:t>
      </w:r>
      <w:r w:rsidRPr="00125512">
        <w:rPr>
          <w:noProof/>
          <w:lang w:val="en-CA"/>
        </w:rPr>
        <w:t> ]  </w:t>
      </w:r>
      <w:r w:rsidRPr="00125512">
        <w:rPr>
          <w:noProof/>
          <w:lang w:val="en-CA" w:eastAsia="ko-KR"/>
        </w:rPr>
        <w:t>&gt;&gt;  shift2 ) − ( predSamplesL1[ h</w:t>
      </w:r>
      <w:r w:rsidRPr="00125512">
        <w:rPr>
          <w:noProof/>
          <w:vertAlign w:val="subscript"/>
          <w:lang w:val="en-CA" w:eastAsia="ko-KR"/>
        </w:rPr>
        <w:t>x</w:t>
      </w:r>
      <w:r w:rsidRPr="00125512">
        <w:rPr>
          <w:noProof/>
          <w:lang w:val="en-CA"/>
        </w:rPr>
        <w:t> ]</w:t>
      </w:r>
      <w:r w:rsidRPr="00125512">
        <w:rPr>
          <w:noProof/>
          <w:lang w:val="en-CA" w:eastAsia="ko-KR"/>
        </w:rPr>
        <w:t>[ v</w:t>
      </w:r>
      <w:r w:rsidRPr="00125512">
        <w:rPr>
          <w:noProof/>
          <w:vertAlign w:val="subscript"/>
          <w:lang w:val="en-CA" w:eastAsia="ko-KR"/>
        </w:rPr>
        <w:t>y</w:t>
      </w:r>
      <w:r w:rsidRPr="00125512">
        <w:rPr>
          <w:noProof/>
          <w:lang w:val="en-CA"/>
        </w:rPr>
        <w:t> ]  </w:t>
      </w:r>
      <w:r w:rsidRPr="00125512">
        <w:rPr>
          <w:noProof/>
          <w:lang w:val="en-CA" w:eastAsia="ko-KR"/>
        </w:rPr>
        <w:t>&gt;&gt;  shift2 )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997</w:t>
      </w:r>
      <w:r w:rsidRPr="00125512">
        <w:rPr>
          <w:noProof/>
          <w:lang w:val="en-CA"/>
        </w:rPr>
        <w:fldChar w:fldCharType="end"/>
      </w:r>
      <w:r w:rsidRPr="00125512" w:rsidDel="003C51E6">
        <w:rPr>
          <w:noProof/>
          <w:lang w:val="en-CA" w:eastAsia="ko-KR"/>
        </w:rPr>
        <w:t>)</w:t>
      </w:r>
    </w:p>
    <w:p w14:paraId="4E67F58D"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tempH</w:t>
      </w:r>
      <w:r w:rsidRPr="00125512">
        <w:rPr>
          <w:noProof/>
          <w:lang w:val="en-CA"/>
        </w:rPr>
        <w:t>[ x ][ y ]</w:t>
      </w:r>
      <w:r w:rsidRPr="00125512">
        <w:rPr>
          <w:noProof/>
          <w:lang w:val="en-CA" w:eastAsia="ko-KR"/>
        </w:rPr>
        <w:t> = (gradientHL0</w:t>
      </w:r>
      <w:r w:rsidRPr="00125512">
        <w:rPr>
          <w:noProof/>
          <w:lang w:val="en-CA"/>
        </w:rPr>
        <w:t>[ x ][ y ]</w:t>
      </w:r>
      <w:r w:rsidRPr="00125512">
        <w:rPr>
          <w:noProof/>
          <w:lang w:val="en-CA" w:eastAsia="ko-KR"/>
        </w:rPr>
        <w:t> + gradientHL1</w:t>
      </w:r>
      <w:r w:rsidRPr="00125512">
        <w:rPr>
          <w:noProof/>
          <w:lang w:val="en-CA"/>
        </w:rPr>
        <w:t>[ x ][ y ] </w:t>
      </w:r>
      <w:r w:rsidRPr="00125512">
        <w:rPr>
          <w:noProof/>
          <w:lang w:val="en-CA" w:eastAsia="ko-KR"/>
        </w:rPr>
        <w:t>)  &gt;&gt;  shift3</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998</w:t>
      </w:r>
      <w:r w:rsidRPr="00125512">
        <w:rPr>
          <w:noProof/>
          <w:lang w:val="en-CA"/>
        </w:rPr>
        <w:fldChar w:fldCharType="end"/>
      </w:r>
      <w:r w:rsidRPr="00125512" w:rsidDel="003C51E6">
        <w:rPr>
          <w:noProof/>
          <w:lang w:val="en-CA" w:eastAsia="ko-KR"/>
        </w:rPr>
        <w:t>)</w:t>
      </w:r>
    </w:p>
    <w:p w14:paraId="05440129"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tempV</w:t>
      </w:r>
      <w:r w:rsidRPr="00125512">
        <w:rPr>
          <w:noProof/>
          <w:lang w:val="en-CA"/>
        </w:rPr>
        <w:t>[ x ][ y ]</w:t>
      </w:r>
      <w:r w:rsidRPr="00125512">
        <w:rPr>
          <w:noProof/>
          <w:lang w:val="en-CA" w:eastAsia="ko-KR"/>
        </w:rPr>
        <w:t> = (gradientVL0</w:t>
      </w:r>
      <w:r w:rsidRPr="00125512">
        <w:rPr>
          <w:noProof/>
          <w:lang w:val="en-CA"/>
        </w:rPr>
        <w:t>[ x ][ y ]</w:t>
      </w:r>
      <w:r w:rsidRPr="00125512">
        <w:rPr>
          <w:noProof/>
          <w:lang w:val="en-CA" w:eastAsia="ko-KR"/>
        </w:rPr>
        <w:t> + gradientVL1</w:t>
      </w:r>
      <w:r w:rsidRPr="00125512">
        <w:rPr>
          <w:noProof/>
          <w:lang w:val="en-CA"/>
        </w:rPr>
        <w:t>[ x ][ y ] </w:t>
      </w:r>
      <w:r w:rsidRPr="00125512">
        <w:rPr>
          <w:noProof/>
          <w:lang w:val="en-CA" w:eastAsia="ko-KR"/>
        </w:rPr>
        <w:t>)  &gt;&gt;  shift3</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999</w:t>
      </w:r>
      <w:r w:rsidRPr="00125512">
        <w:rPr>
          <w:noProof/>
          <w:lang w:val="en-CA"/>
        </w:rPr>
        <w:fldChar w:fldCharType="end"/>
      </w:r>
      <w:r w:rsidRPr="00125512" w:rsidDel="003C51E6">
        <w:rPr>
          <w:noProof/>
          <w:lang w:val="en-CA" w:eastAsia="ko-KR"/>
        </w:rPr>
        <w:t>)</w:t>
      </w:r>
    </w:p>
    <w:p w14:paraId="1CED3AB1" w14:textId="77777777" w:rsidR="005C5F17" w:rsidRPr="00125512" w:rsidRDefault="005C5F17" w:rsidP="005C5F17">
      <w:pPr>
        <w:numPr>
          <w:ilvl w:val="1"/>
          <w:numId w:val="37"/>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The variables sGx2, sGy2, sGxGy, sGxdI and sGydI are derived as follows:</w:t>
      </w:r>
    </w:p>
    <w:p w14:paraId="53F16600"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sGx2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 xml:space="preserve">j </w:t>
      </w:r>
      <w:r w:rsidRPr="00125512">
        <w:rPr>
          <w:noProof/>
          <w:lang w:val="en-CA" w:eastAsia="ko-KR"/>
        </w:rPr>
        <w:t>Abs( tempH[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1000</w:t>
      </w:r>
      <w:r w:rsidRPr="00125512">
        <w:rPr>
          <w:noProof/>
          <w:lang w:val="en-CA"/>
        </w:rPr>
        <w:fldChar w:fldCharType="end"/>
      </w:r>
      <w:r w:rsidRPr="00125512" w:rsidDel="003C51E6">
        <w:rPr>
          <w:noProof/>
          <w:lang w:val="en-CA" w:eastAsia="ko-KR"/>
        </w:rPr>
        <w:t>)</w:t>
      </w:r>
    </w:p>
    <w:p w14:paraId="6EE2F5B3"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sGy2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 xml:space="preserve">j </w:t>
      </w:r>
      <w:r w:rsidRPr="00125512">
        <w:rPr>
          <w:noProof/>
          <w:lang w:val="en-CA" w:eastAsia="ko-KR"/>
        </w:rPr>
        <w:t>Abs( tempV[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1001</w:t>
      </w:r>
      <w:r w:rsidRPr="00125512">
        <w:rPr>
          <w:noProof/>
          <w:lang w:val="en-CA"/>
        </w:rPr>
        <w:fldChar w:fldCharType="end"/>
      </w:r>
      <w:r w:rsidRPr="00125512" w:rsidDel="003C51E6">
        <w:rPr>
          <w:noProof/>
          <w:lang w:val="en-CA" w:eastAsia="ko-KR"/>
        </w:rPr>
        <w:t>)</w:t>
      </w:r>
    </w:p>
    <w:p w14:paraId="13F8BCDB"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sGxGy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tempV[ xSb + i ][ ySb + j ] ) * tempH[ xSb + i ][ ySb + j ] ) with i, j </w:t>
      </w:r>
      <w:r w:rsidRPr="00125512">
        <w:rPr>
          <w:noProof/>
          <w:lang w:val="en-CA" w:eastAsia="zh-CN"/>
        </w:rPr>
        <w:t>=</w:t>
      </w:r>
      <w:r w:rsidRPr="00125512">
        <w:rPr>
          <w:noProof/>
          <w:lang w:val="en-CA" w:eastAsia="ko-KR"/>
        </w:rPr>
        <w:t>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1002</w:t>
      </w:r>
      <w:r w:rsidRPr="00125512">
        <w:rPr>
          <w:noProof/>
          <w:lang w:val="en-CA"/>
        </w:rPr>
        <w:fldChar w:fldCharType="end"/>
      </w:r>
      <w:r w:rsidRPr="00125512" w:rsidDel="003C51E6">
        <w:rPr>
          <w:noProof/>
          <w:lang w:val="en-CA" w:eastAsia="ko-KR"/>
        </w:rPr>
        <w:t>)</w:t>
      </w:r>
    </w:p>
    <w:p w14:paraId="4871D588"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sGxdI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tempH[ xSb + i ][ ySb + j ] ) * diff[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1003</w:t>
      </w:r>
      <w:r w:rsidRPr="00125512">
        <w:rPr>
          <w:noProof/>
          <w:lang w:val="en-CA"/>
        </w:rPr>
        <w:fldChar w:fldCharType="end"/>
      </w:r>
      <w:r w:rsidRPr="00125512" w:rsidDel="003C51E6">
        <w:rPr>
          <w:noProof/>
          <w:lang w:val="en-CA" w:eastAsia="ko-KR"/>
        </w:rPr>
        <w:t>)</w:t>
      </w:r>
    </w:p>
    <w:p w14:paraId="5219902E"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sGydI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tempV[ xSb + i ][ ySb + j ] ) * diff[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1004</w:t>
      </w:r>
      <w:r w:rsidRPr="00125512">
        <w:rPr>
          <w:noProof/>
          <w:lang w:val="en-CA"/>
        </w:rPr>
        <w:fldChar w:fldCharType="end"/>
      </w:r>
      <w:r w:rsidRPr="00125512" w:rsidDel="003C51E6">
        <w:rPr>
          <w:noProof/>
          <w:lang w:val="en-CA" w:eastAsia="ko-KR"/>
        </w:rPr>
        <w:t>)</w:t>
      </w:r>
    </w:p>
    <w:p w14:paraId="39BD2361" w14:textId="77777777" w:rsidR="005C5F17" w:rsidRPr="00125512" w:rsidRDefault="005C5F17" w:rsidP="005C5F17">
      <w:pPr>
        <w:numPr>
          <w:ilvl w:val="1"/>
          <w:numId w:val="37"/>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The horizontal and vertical motion offset of the current subblock are derived as:</w:t>
      </w:r>
    </w:p>
    <w:p w14:paraId="280324F2" w14:textId="77777777" w:rsidR="005C5F17" w:rsidRPr="00125512" w:rsidRDefault="005C5F17" w:rsidP="005C5F17">
      <w:pPr>
        <w:pStyle w:val="Equation"/>
        <w:tabs>
          <w:tab w:val="clear" w:pos="794"/>
          <w:tab w:val="clear" w:pos="1588"/>
          <w:tab w:val="left" w:pos="3060"/>
        </w:tabs>
        <w:ind w:left="1080"/>
        <w:rPr>
          <w:noProof/>
          <w:lang w:val="en-CA" w:eastAsia="ko-KR"/>
        </w:rPr>
      </w:pPr>
      <w:r w:rsidRPr="00125512">
        <w:rPr>
          <w:noProof/>
          <w:lang w:val="en-CA" w:eastAsia="ko-KR"/>
        </w:rPr>
        <w:lastRenderedPageBreak/>
        <w:t>v</w:t>
      </w:r>
      <w:r w:rsidRPr="00125512">
        <w:rPr>
          <w:noProof/>
          <w:vertAlign w:val="subscript"/>
          <w:lang w:val="en-CA" w:eastAsia="ko-KR"/>
        </w:rPr>
        <w:t>x</w:t>
      </w:r>
      <w:r w:rsidRPr="00125512">
        <w:rPr>
          <w:noProof/>
          <w:lang w:val="en-CA" w:eastAsia="ko-KR"/>
        </w:rPr>
        <w:t> = sGx2 &gt; 0 ? Clip3( −mvRefineThres + 1, mvRefineThres </w:t>
      </w:r>
      <w:r w:rsidRPr="00125512" w:rsidDel="003C51E6">
        <w:rPr>
          <w:noProof/>
          <w:lang w:val="en-CA" w:eastAsia="ko-KR"/>
        </w:rPr>
        <w:t>−</w:t>
      </w:r>
      <w:r w:rsidRPr="00125512">
        <w:rPr>
          <w:noProof/>
          <w:lang w:val="en-CA" w:eastAsia="ko-KR"/>
        </w:rPr>
        <w:t> 1,</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1005</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sGxdI  &lt;&lt;  2 )  &gt;&gt;  Floor( Log2( sGx2 ) ) ) : 0</w:t>
      </w:r>
    </w:p>
    <w:p w14:paraId="1BAD1030" w14:textId="77777777" w:rsidR="005C5F17" w:rsidRPr="00125512" w:rsidRDefault="005C5F17" w:rsidP="005C5F17">
      <w:pPr>
        <w:pStyle w:val="Equation"/>
        <w:tabs>
          <w:tab w:val="clear" w:pos="794"/>
          <w:tab w:val="clear" w:pos="1588"/>
          <w:tab w:val="left" w:pos="2880"/>
        </w:tabs>
        <w:ind w:left="1080"/>
        <w:rPr>
          <w:noProof/>
          <w:lang w:val="en-CA" w:eastAsia="ko-KR"/>
        </w:rPr>
      </w:pPr>
      <w:r w:rsidRPr="00125512">
        <w:rPr>
          <w:noProof/>
          <w:lang w:val="en-CA" w:eastAsia="ko-KR"/>
        </w:rPr>
        <w:t>v</w:t>
      </w:r>
      <w:r w:rsidRPr="00125512">
        <w:rPr>
          <w:noProof/>
          <w:vertAlign w:val="subscript"/>
          <w:lang w:val="en-CA" w:eastAsia="ko-KR"/>
        </w:rPr>
        <w:t>y</w:t>
      </w:r>
      <w:r w:rsidRPr="00125512">
        <w:rPr>
          <w:noProof/>
          <w:lang w:val="en-CA" w:eastAsia="ko-KR"/>
        </w:rPr>
        <w:t> = sGy2 &gt; 0 ? Clip3( −mvRefineThres + 1, mvRefineThres </w:t>
      </w:r>
      <w:r w:rsidRPr="00125512" w:rsidDel="003C51E6">
        <w:rPr>
          <w:noProof/>
          <w:lang w:val="en-CA" w:eastAsia="ko-KR"/>
        </w:rPr>
        <w:t>−</w:t>
      </w:r>
      <w:r w:rsidRPr="00125512">
        <w:rPr>
          <w:noProof/>
          <w:lang w:val="en-CA" w:eastAsia="ko-KR"/>
        </w:rPr>
        <w:t> 1, ( ( sGydI  &lt;&lt;  2 )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1006</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 v</w:t>
      </w:r>
      <w:r w:rsidRPr="00125512">
        <w:rPr>
          <w:noProof/>
          <w:vertAlign w:val="subscript"/>
          <w:lang w:val="en-CA" w:eastAsia="ko-KR"/>
        </w:rPr>
        <w:t>x</w:t>
      </w:r>
      <w:r w:rsidRPr="00125512">
        <w:rPr>
          <w:noProof/>
          <w:lang w:val="en-CA" w:eastAsia="ko-KR"/>
        </w:rPr>
        <w:t> * </w:t>
      </w:r>
      <w:r w:rsidRPr="00125512">
        <w:rPr>
          <w:noProof/>
          <w:lang w:val="en-CA"/>
        </w:rPr>
        <w:t>sGxGy</w:t>
      </w:r>
      <w:r w:rsidRPr="00125512">
        <w:rPr>
          <w:noProof/>
          <w:lang w:val="en-CA" w:eastAsia="ko-KR"/>
        </w:rPr>
        <w:t> ) </w:t>
      </w:r>
      <w:r w:rsidRPr="008E6DA5">
        <w:rPr>
          <w:lang w:val="en-CA"/>
        </w:rPr>
        <w:t> </w:t>
      </w:r>
      <w:r w:rsidRPr="00125512">
        <w:rPr>
          <w:noProof/>
          <w:lang w:val="en-CA" w:eastAsia="ko-KR"/>
        </w:rPr>
        <w:t>&gt;&gt;  1 ) )  &gt;&gt;  Floor( Log2( sGy2 ) ) ) : 0</w:t>
      </w:r>
    </w:p>
    <w:p w14:paraId="5952C4B9" w14:textId="77777777" w:rsidR="005C5F17" w:rsidRPr="00125512" w:rsidRDefault="005C5F17" w:rsidP="005C5F17">
      <w:pPr>
        <w:numPr>
          <w:ilvl w:val="1"/>
          <w:numId w:val="37"/>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 xml:space="preserve">For x =xSb − 1..xSb + 2, y = ySb − 1..ySb + 2, the prediction sample values of the current </w:t>
      </w:r>
      <w:r w:rsidRPr="00125512">
        <w:rPr>
          <w:noProof/>
          <w:lang w:val="en-CA" w:eastAsia="ko-KR"/>
        </w:rPr>
        <w:t xml:space="preserve">sub-block </w:t>
      </w:r>
      <w:r w:rsidRPr="00125512">
        <w:rPr>
          <w:noProof/>
          <w:lang w:val="en-CA"/>
        </w:rPr>
        <w:t>are derived as follows:</w:t>
      </w:r>
    </w:p>
    <w:p w14:paraId="5751CB64" w14:textId="77777777" w:rsidR="005C5F17" w:rsidRPr="00125512" w:rsidRDefault="005C5F17" w:rsidP="005C5F17">
      <w:pPr>
        <w:pStyle w:val="Equation"/>
        <w:tabs>
          <w:tab w:val="clear" w:pos="794"/>
          <w:tab w:val="clear" w:pos="1588"/>
          <w:tab w:val="left" w:pos="1980"/>
        </w:tabs>
        <w:ind w:left="1080"/>
        <w:rPr>
          <w:noProof/>
          <w:lang w:val="en-CA" w:eastAsia="ko-KR"/>
        </w:rPr>
      </w:pPr>
      <w:r w:rsidRPr="00125512">
        <w:rPr>
          <w:noProof/>
          <w:lang w:val="en-CA" w:eastAsia="ko-KR"/>
        </w:rPr>
        <w:t>bdofOffset = v</w:t>
      </w:r>
      <w:r w:rsidRPr="00125512">
        <w:rPr>
          <w:noProof/>
          <w:vertAlign w:val="subscript"/>
          <w:lang w:val="en-CA" w:eastAsia="ko-KR"/>
        </w:rPr>
        <w:t>x</w:t>
      </w:r>
      <w:r w:rsidRPr="00125512">
        <w:rPr>
          <w:noProof/>
          <w:lang w:val="en-CA" w:eastAsia="ko-KR"/>
        </w:rPr>
        <w:t> * ( gradientHL0</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rPr>
        <w:t> − </w:t>
      </w:r>
      <w:r w:rsidRPr="00125512">
        <w:rPr>
          <w:noProof/>
          <w:lang w:val="en-CA" w:eastAsia="ko-KR"/>
        </w:rPr>
        <w:t>gradientHL1</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eastAsia="ko-KR"/>
        </w:rPr>
        <w:t>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1007</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v</w:t>
      </w:r>
      <w:r w:rsidRPr="00125512">
        <w:rPr>
          <w:noProof/>
          <w:vertAlign w:val="subscript"/>
          <w:lang w:val="en-CA" w:eastAsia="ko-KR"/>
        </w:rPr>
        <w:t>y</w:t>
      </w:r>
      <w:r w:rsidRPr="00125512">
        <w:rPr>
          <w:noProof/>
          <w:lang w:val="en-CA" w:eastAsia="ko-KR"/>
        </w:rPr>
        <w:t> * (gradientVL0</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rPr>
        <w:t> − </w:t>
      </w:r>
      <w:r w:rsidRPr="00125512">
        <w:rPr>
          <w:noProof/>
          <w:lang w:val="en-CA" w:eastAsia="ko-KR"/>
        </w:rPr>
        <w:t>gradientVL1</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eastAsia="ko-KR"/>
        </w:rPr>
        <w:t> )</w:t>
      </w:r>
    </w:p>
    <w:p w14:paraId="77F4A187" w14:textId="77777777" w:rsidR="005C5F17" w:rsidRPr="00125512" w:rsidRDefault="005C5F17" w:rsidP="005C5F17">
      <w:pPr>
        <w:pStyle w:val="Equation"/>
        <w:tabs>
          <w:tab w:val="clear" w:pos="794"/>
          <w:tab w:val="clear" w:pos="1588"/>
          <w:tab w:val="clear" w:pos="4849"/>
          <w:tab w:val="left" w:pos="3420"/>
        </w:tabs>
        <w:ind w:left="1080"/>
        <w:rPr>
          <w:noProof/>
          <w:lang w:val="en-CA"/>
        </w:rPr>
      </w:pPr>
      <w:r w:rsidRPr="00125512" w:rsidDel="003C51E6">
        <w:rPr>
          <w:noProof/>
          <w:lang w:val="en-CA" w:eastAsia="ko-KR"/>
        </w:rPr>
        <w:t>pbSamples</w:t>
      </w:r>
      <w:r w:rsidRPr="00125512">
        <w:rPr>
          <w:noProof/>
          <w:lang w:val="en-CA" w:eastAsia="ko-KR"/>
        </w:rPr>
        <w:t>[ x ][ y ] = </w:t>
      </w:r>
      <w:r w:rsidRPr="00125512" w:rsidDel="003C51E6">
        <w:rPr>
          <w:noProof/>
          <w:lang w:val="en-CA" w:eastAsia="ko-KR"/>
        </w:rPr>
        <w:t>Clip3( 0, ( </w:t>
      </w:r>
      <w:r w:rsidRPr="00125512">
        <w:rPr>
          <w:noProof/>
          <w:lang w:val="en-CA" w:eastAsia="ko-KR"/>
        </w:rPr>
        <w:t>2</w:t>
      </w:r>
      <w:r w:rsidRPr="00125512">
        <w:rPr>
          <w:noProof/>
          <w:vertAlign w:val="superscript"/>
          <w:lang w:val="en-CA" w:eastAsia="ko-KR"/>
        </w:rPr>
        <w:t>B</w:t>
      </w:r>
      <w:r w:rsidRPr="00125512" w:rsidDel="003C51E6">
        <w:rPr>
          <w:noProof/>
          <w:vertAlign w:val="superscript"/>
          <w:lang w:val="en-CA" w:eastAsia="ko-KR"/>
        </w:rPr>
        <w:t>itDepth</w:t>
      </w:r>
      <w:r w:rsidRPr="00125512" w:rsidDel="003C51E6">
        <w:rPr>
          <w:noProof/>
          <w:lang w:val="en-CA" w:eastAsia="ko-KR"/>
        </w:rPr>
        <w:t> ) − 1,</w:t>
      </w:r>
      <w:r w:rsidRPr="00125512">
        <w:rPr>
          <w:noProof/>
          <w:lang w:val="en-CA" w:eastAsia="ko-KR"/>
        </w:rPr>
        <w:t> </w:t>
      </w:r>
      <w:r w:rsidRPr="00125512" w:rsidDel="003C51E6">
        <w:rPr>
          <w:noProof/>
          <w:lang w:val="en-CA" w:eastAsia="ko-KR"/>
        </w:rPr>
        <w:t>( predSamplesL0[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 </w:t>
      </w:r>
      <w:r w:rsidRPr="00125512">
        <w:rPr>
          <w:noProof/>
          <w:lang w:val="en-CA" w:eastAsia="ko-KR"/>
        </w:rPr>
        <w:t>+</w:t>
      </w:r>
      <w:r w:rsidRPr="00125512" w:rsidDel="003C51E6">
        <w:rPr>
          <w:noProof/>
          <w:lang w:val="en-CA" w:eastAsia="ko-KR"/>
        </w:rPr>
        <w:t> offset</w:t>
      </w:r>
      <w:r w:rsidRPr="00125512">
        <w:rPr>
          <w:noProof/>
          <w:lang w:val="en-CA" w:eastAsia="ko-KR"/>
        </w:rPr>
        <w:t>4 +</w:t>
      </w:r>
      <w:r w:rsidRPr="00125512" w:rsidDel="003C51E6">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1008</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r>
      <w:r w:rsidRPr="00125512" w:rsidDel="003C51E6">
        <w:rPr>
          <w:noProof/>
          <w:lang w:val="en-CA" w:eastAsia="ko-KR"/>
        </w:rPr>
        <w:t>predSamplesL1[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 +</w:t>
      </w:r>
      <w:r w:rsidRPr="00125512">
        <w:rPr>
          <w:noProof/>
          <w:lang w:val="en-CA" w:eastAsia="ko-KR"/>
        </w:rPr>
        <w:t> bdofOffset</w:t>
      </w:r>
      <w:r w:rsidRPr="00125512" w:rsidDel="003C51E6">
        <w:rPr>
          <w:noProof/>
          <w:lang w:val="en-CA" w:eastAsia="ko-KR"/>
        </w:rPr>
        <w:t> )  &gt;&gt;  shift</w:t>
      </w:r>
      <w:r w:rsidRPr="00125512">
        <w:rPr>
          <w:noProof/>
          <w:lang w:val="en-CA" w:eastAsia="ko-KR"/>
        </w:rPr>
        <w:t>4</w:t>
      </w:r>
      <w:r w:rsidRPr="00125512" w:rsidDel="003C51E6">
        <w:rPr>
          <w:noProof/>
          <w:lang w:val="en-CA" w:eastAsia="ko-KR"/>
        </w:rPr>
        <w:t> )</w:t>
      </w:r>
    </w:p>
    <w:p w14:paraId="0263AE87" w14:textId="77777777" w:rsidR="00A1182B" w:rsidRDefault="00A1182B" w:rsidP="00A1182B">
      <w:pPr>
        <w:rPr>
          <w:lang w:val="en-CA" w:eastAsia="ja-JP"/>
        </w:rPr>
      </w:pPr>
    </w:p>
    <w:p w14:paraId="201AAB15" w14:textId="2B775C71" w:rsidR="00A1182B" w:rsidRPr="005B217D" w:rsidRDefault="00A1182B" w:rsidP="00A1182B">
      <w:pPr>
        <w:pStyle w:val="1"/>
        <w:rPr>
          <w:lang w:val="en-CA"/>
        </w:rPr>
      </w:pPr>
      <w:r>
        <w:rPr>
          <w:lang w:val="en-CA"/>
        </w:rPr>
        <w:t>Experimental results</w:t>
      </w:r>
    </w:p>
    <w:p w14:paraId="3A2207EA" w14:textId="47A63F86" w:rsidR="00A1182B" w:rsidRDefault="00EB67F6" w:rsidP="00C16769">
      <w:pPr>
        <w:ind w:firstLineChars="100" w:firstLine="220"/>
        <w:rPr>
          <w:lang w:val="en-CA" w:eastAsia="ja-JP"/>
        </w:rPr>
      </w:pPr>
      <w:r>
        <w:rPr>
          <w:lang w:val="en-CA" w:eastAsia="ja-JP"/>
        </w:rPr>
        <w:t>The c</w:t>
      </w:r>
      <w:r w:rsidR="00A94125">
        <w:rPr>
          <w:rFonts w:hint="eastAsia"/>
          <w:lang w:val="en-CA" w:eastAsia="ja-JP"/>
        </w:rPr>
        <w:t xml:space="preserve">urrent </w:t>
      </w:r>
      <w:r w:rsidR="00891AAB">
        <w:rPr>
          <w:rFonts w:hint="eastAsia"/>
          <w:lang w:val="en-CA" w:eastAsia="ja-JP"/>
        </w:rPr>
        <w:t>VTM-9.0</w:t>
      </w:r>
      <w:r w:rsidR="00A94125">
        <w:rPr>
          <w:rFonts w:hint="eastAsia"/>
          <w:lang w:val="en-CA" w:eastAsia="ja-JP"/>
        </w:rPr>
        <w:t xml:space="preserve"> software</w:t>
      </w:r>
      <w:r w:rsidR="00A94125">
        <w:rPr>
          <w:lang w:val="en-CA" w:eastAsia="ja-JP"/>
        </w:rPr>
        <w:t xml:space="preserve"> can not </w:t>
      </w:r>
      <w:r>
        <w:rPr>
          <w:lang w:val="en-CA" w:eastAsia="ja-JP"/>
        </w:rPr>
        <w:t>be</w:t>
      </w:r>
      <w:r w:rsidR="00211F68">
        <w:rPr>
          <w:lang w:val="en-CA" w:eastAsia="ja-JP"/>
        </w:rPr>
        <w:t xml:space="preserve"> compiled</w:t>
      </w:r>
      <w:r w:rsidR="00A94125">
        <w:rPr>
          <w:lang w:val="en-CA" w:eastAsia="ja-JP"/>
        </w:rPr>
        <w:t xml:space="preserve"> due to variable type problems</w:t>
      </w:r>
      <w:r w:rsidR="00211CE3">
        <w:rPr>
          <w:lang w:val="en-CA" w:eastAsia="ja-JP"/>
        </w:rPr>
        <w:t xml:space="preserve"> </w:t>
      </w:r>
      <w:r w:rsidR="00A94125">
        <w:rPr>
          <w:lang w:val="en-CA" w:eastAsia="ja-JP"/>
        </w:rPr>
        <w:t>w</w:t>
      </w:r>
      <w:r w:rsidR="00C604AD">
        <w:rPr>
          <w:lang w:val="en-CA" w:eastAsia="ja-JP"/>
        </w:rPr>
        <w:t xml:space="preserve">hen the define statement </w:t>
      </w:r>
      <w:proofErr w:type="spellStart"/>
      <w:r w:rsidR="00C604AD">
        <w:rPr>
          <w:lang w:val="en-CA" w:eastAsia="ja-JP"/>
        </w:rPr>
        <w:t>RExt</w:t>
      </w:r>
      <w:proofErr w:type="spellEnd"/>
      <w:r w:rsidR="00C604AD">
        <w:rPr>
          <w:lang w:val="en-CA" w:eastAsia="ja-JP"/>
        </w:rPr>
        <w:t>__HIGH_BIT_DEPTH_SUPPORT is set to 1</w:t>
      </w:r>
      <w:r w:rsidR="00A94125">
        <w:rPr>
          <w:lang w:val="en-CA" w:eastAsia="ja-JP"/>
        </w:rPr>
        <w:t>.</w:t>
      </w:r>
      <w:r w:rsidR="00211F68">
        <w:rPr>
          <w:lang w:val="en-CA" w:eastAsia="ja-JP"/>
        </w:rPr>
        <w:t xml:space="preserve"> However, changing </w:t>
      </w:r>
      <w:r w:rsidR="00211F68" w:rsidRPr="00211F68">
        <w:rPr>
          <w:lang w:val="en-CA" w:eastAsia="ja-JP"/>
        </w:rPr>
        <w:t>type casting</w:t>
      </w:r>
      <w:r w:rsidR="00115053">
        <w:rPr>
          <w:lang w:val="en-CA" w:eastAsia="ja-JP"/>
        </w:rPr>
        <w:t xml:space="preserve"> and fixing </w:t>
      </w:r>
      <w:r w:rsidR="00115053" w:rsidRPr="00115053">
        <w:rPr>
          <w:lang w:val="en-CA" w:eastAsia="ja-JP"/>
        </w:rPr>
        <w:t xml:space="preserve">a bug for coefficient coding </w:t>
      </w:r>
      <w:r>
        <w:rPr>
          <w:lang w:val="en-CA" w:eastAsia="ja-JP"/>
        </w:rPr>
        <w:t>in</w:t>
      </w:r>
      <w:r w:rsidR="00115053" w:rsidRPr="00115053">
        <w:rPr>
          <w:lang w:val="en-CA" w:eastAsia="ja-JP"/>
        </w:rPr>
        <w:t xml:space="preserve"> the use of mixed signed and unsigned data types</w:t>
      </w:r>
      <w:r w:rsidR="00211F68">
        <w:rPr>
          <w:lang w:val="en-CA" w:eastAsia="ja-JP"/>
        </w:rPr>
        <w:t>, the software can be buil</w:t>
      </w:r>
      <w:r w:rsidR="00C16769">
        <w:rPr>
          <w:lang w:val="en-CA" w:eastAsia="ja-JP"/>
        </w:rPr>
        <w:t>t</w:t>
      </w:r>
      <w:r w:rsidR="00211F68">
        <w:rPr>
          <w:lang w:val="en-CA" w:eastAsia="ja-JP"/>
        </w:rPr>
        <w:t>.</w:t>
      </w:r>
      <w:r w:rsidR="00115053">
        <w:rPr>
          <w:lang w:val="en-CA" w:eastAsia="ja-JP"/>
        </w:rPr>
        <w:t xml:space="preserve"> </w:t>
      </w:r>
      <w:r w:rsidR="00C16769">
        <w:rPr>
          <w:lang w:val="en-CA" w:eastAsia="ja-JP"/>
        </w:rPr>
        <w:t xml:space="preserve">By using the </w:t>
      </w:r>
      <w:r w:rsidR="0088038C">
        <w:rPr>
          <w:lang w:val="en-CA" w:eastAsia="ja-JP"/>
        </w:rPr>
        <w:t xml:space="preserve">bug </w:t>
      </w:r>
      <w:r>
        <w:rPr>
          <w:lang w:val="en-CA" w:eastAsia="ja-JP"/>
        </w:rPr>
        <w:t xml:space="preserve">fixed </w:t>
      </w:r>
      <w:r w:rsidR="00C16769">
        <w:rPr>
          <w:lang w:val="en-CA" w:eastAsia="ja-JP"/>
        </w:rPr>
        <w:t>software</w:t>
      </w:r>
      <w:r w:rsidR="00115053">
        <w:rPr>
          <w:lang w:val="en-CA" w:eastAsia="ja-JP"/>
        </w:rPr>
        <w:t xml:space="preserve">, </w:t>
      </w:r>
      <w:r w:rsidR="00C16769">
        <w:rPr>
          <w:lang w:val="en-CA" w:eastAsia="ja-JP"/>
        </w:rPr>
        <w:t>the experiments have been conducted on CTC</w:t>
      </w:r>
      <w:r w:rsidR="0036188E">
        <w:rPr>
          <w:lang w:val="en-CA" w:eastAsia="ja-JP"/>
        </w:rPr>
        <w:t xml:space="preserve"> [4]</w:t>
      </w:r>
      <w:r w:rsidR="00C16769">
        <w:rPr>
          <w:lang w:val="en-CA" w:eastAsia="ja-JP"/>
        </w:rPr>
        <w:t xml:space="preserve"> with </w:t>
      </w:r>
      <w:proofErr w:type="spellStart"/>
      <w:r w:rsidR="00C16769">
        <w:rPr>
          <w:rFonts w:hint="eastAsia"/>
          <w:lang w:val="en-CA" w:eastAsia="ja-JP"/>
        </w:rPr>
        <w:t>InternalBitDepth</w:t>
      </w:r>
      <w:proofErr w:type="spellEnd"/>
      <w:r w:rsidR="00C16769">
        <w:rPr>
          <w:rFonts w:hint="eastAsia"/>
          <w:lang w:val="en-CA" w:eastAsia="ja-JP"/>
        </w:rPr>
        <w:t xml:space="preserve"> equal to 14</w:t>
      </w:r>
      <w:r w:rsidR="00C16769">
        <w:rPr>
          <w:lang w:val="en-CA" w:eastAsia="ja-JP"/>
        </w:rPr>
        <w:t>.</w:t>
      </w:r>
    </w:p>
    <w:p w14:paraId="0F2166F5" w14:textId="4FD60B09" w:rsidR="00114FA0" w:rsidRDefault="00777E09" w:rsidP="0088038C">
      <w:pPr>
        <w:ind w:firstLineChars="100" w:firstLine="220"/>
        <w:rPr>
          <w:lang w:val="en-CA" w:eastAsia="ja-JP"/>
        </w:rPr>
      </w:pPr>
      <w:r>
        <w:rPr>
          <w:rFonts w:hint="eastAsia"/>
          <w:lang w:val="en-CA" w:eastAsia="ja-JP"/>
        </w:rPr>
        <w:t xml:space="preserve">The anchor is </w:t>
      </w:r>
      <w:r w:rsidR="00EB67F6">
        <w:rPr>
          <w:lang w:val="en-CA" w:eastAsia="ja-JP"/>
        </w:rPr>
        <w:t>the</w:t>
      </w:r>
      <w:r>
        <w:rPr>
          <w:lang w:val="en-CA" w:eastAsia="ja-JP"/>
        </w:rPr>
        <w:t xml:space="preserve"> result of </w:t>
      </w:r>
      <w:r>
        <w:rPr>
          <w:rFonts w:hint="eastAsia"/>
          <w:lang w:val="en-CA" w:eastAsia="ja-JP"/>
        </w:rPr>
        <w:t>CTC</w:t>
      </w:r>
      <w:r w:rsidR="0088038C">
        <w:rPr>
          <w:lang w:val="en-CA" w:eastAsia="ja-JP"/>
        </w:rPr>
        <w:t xml:space="preserve"> in 10</w:t>
      </w:r>
      <w:r w:rsidR="0088038C">
        <w:rPr>
          <w:rFonts w:hint="eastAsia"/>
          <w:lang w:val="en-CA" w:eastAsia="ja-JP"/>
        </w:rPr>
        <w:t>-</w:t>
      </w:r>
      <w:r w:rsidR="00EB67F6">
        <w:rPr>
          <w:lang w:val="en-CA" w:eastAsia="ja-JP"/>
        </w:rPr>
        <w:t>bit encoding</w:t>
      </w:r>
      <w:r>
        <w:rPr>
          <w:lang w:val="en-CA" w:eastAsia="ja-JP"/>
        </w:rPr>
        <w:t xml:space="preserve">. </w:t>
      </w:r>
      <w:r w:rsidR="00EB67F6">
        <w:rPr>
          <w:lang w:val="en-CA" w:eastAsia="ja-JP"/>
        </w:rPr>
        <w:t xml:space="preserve">As shown </w:t>
      </w:r>
      <w:r w:rsidR="0088038C">
        <w:rPr>
          <w:lang w:val="en-CA" w:eastAsia="ja-JP"/>
        </w:rPr>
        <w:t>in T</w:t>
      </w:r>
      <w:r w:rsidR="00EB67F6">
        <w:rPr>
          <w:lang w:val="en-CA" w:eastAsia="ja-JP"/>
        </w:rPr>
        <w:t xml:space="preserve">able 1, </w:t>
      </w:r>
      <w:r w:rsidR="00DA0BF3">
        <w:rPr>
          <w:lang w:val="en-CA" w:eastAsia="ja-JP"/>
        </w:rPr>
        <w:t>t</w:t>
      </w:r>
      <w:r w:rsidR="00D512B9">
        <w:rPr>
          <w:lang w:val="en-CA" w:eastAsia="ja-JP"/>
        </w:rPr>
        <w:t xml:space="preserve">he results of </w:t>
      </w:r>
      <w:r w:rsidR="00EB67F6">
        <w:rPr>
          <w:lang w:val="en-CA" w:eastAsia="ja-JP"/>
        </w:rPr>
        <w:t>VTM</w:t>
      </w:r>
      <w:r w:rsidR="00D512B9">
        <w:rPr>
          <w:lang w:val="en-CA" w:eastAsia="ja-JP"/>
        </w:rPr>
        <w:t>-9.0</w:t>
      </w:r>
      <w:r w:rsidR="00EB67F6">
        <w:rPr>
          <w:lang w:val="en-CA" w:eastAsia="ja-JP"/>
        </w:rPr>
        <w:t xml:space="preserve"> </w:t>
      </w:r>
      <w:r w:rsidR="00BB53D8">
        <w:rPr>
          <w:lang w:val="en-CA" w:eastAsia="ja-JP"/>
        </w:rPr>
        <w:t xml:space="preserve">with </w:t>
      </w:r>
      <w:proofErr w:type="spellStart"/>
      <w:r w:rsidR="00D512B9">
        <w:rPr>
          <w:lang w:val="en-CA" w:eastAsia="ja-JP"/>
        </w:rPr>
        <w:t>RExt</w:t>
      </w:r>
      <w:proofErr w:type="spellEnd"/>
      <w:r w:rsidR="00D512B9">
        <w:rPr>
          <w:lang w:val="en-CA" w:eastAsia="ja-JP"/>
        </w:rPr>
        <w:t xml:space="preserve">__HIGH_BIT_DEPTH_SUPPORT set to 1 and </w:t>
      </w:r>
      <w:proofErr w:type="spellStart"/>
      <w:r w:rsidR="00BB53D8">
        <w:rPr>
          <w:lang w:val="en-CA" w:eastAsia="ja-JP"/>
        </w:rPr>
        <w:t>InternalBitDepth</w:t>
      </w:r>
      <w:proofErr w:type="spellEnd"/>
      <w:r w:rsidR="00BB53D8">
        <w:rPr>
          <w:lang w:val="en-CA" w:eastAsia="ja-JP"/>
        </w:rPr>
        <w:t xml:space="preserve"> equal to 14</w:t>
      </w:r>
      <w:r w:rsidR="00EB67F6">
        <w:rPr>
          <w:lang w:val="en-CA" w:eastAsia="ja-JP"/>
        </w:rPr>
        <w:t xml:space="preserve"> are worse than </w:t>
      </w:r>
      <w:r w:rsidR="00D512B9">
        <w:rPr>
          <w:lang w:val="en-CA" w:eastAsia="ja-JP"/>
        </w:rPr>
        <w:t xml:space="preserve">that of </w:t>
      </w:r>
      <w:r w:rsidR="00BB53D8">
        <w:rPr>
          <w:lang w:val="en-CA" w:eastAsia="ja-JP"/>
        </w:rPr>
        <w:t>CTC (</w:t>
      </w:r>
      <w:proofErr w:type="spellStart"/>
      <w:r w:rsidR="00BB53D8">
        <w:rPr>
          <w:lang w:val="en-CA" w:eastAsia="ja-JP"/>
        </w:rPr>
        <w:t>InternalBitDepth</w:t>
      </w:r>
      <w:proofErr w:type="spellEnd"/>
      <w:r w:rsidR="00BB53D8">
        <w:rPr>
          <w:lang w:val="en-CA" w:eastAsia="ja-JP"/>
        </w:rPr>
        <w:t xml:space="preserve"> equal to 10). That is due to the reported BDOF bug. After </w:t>
      </w:r>
      <w:r w:rsidR="0088038C">
        <w:rPr>
          <w:lang w:val="en-CA" w:eastAsia="ja-JP"/>
        </w:rPr>
        <w:t xml:space="preserve">the </w:t>
      </w:r>
      <w:r w:rsidR="00BB53D8">
        <w:rPr>
          <w:lang w:val="en-CA" w:eastAsia="ja-JP"/>
        </w:rPr>
        <w:t xml:space="preserve">proposed bug fix, the </w:t>
      </w:r>
      <w:r w:rsidR="00BB53D8">
        <w:rPr>
          <w:rFonts w:hint="eastAsia"/>
          <w:lang w:val="en-CA" w:eastAsia="ja-JP"/>
        </w:rPr>
        <w:t>r</w:t>
      </w:r>
      <w:r w:rsidR="00BB53D8">
        <w:rPr>
          <w:lang w:val="en-CA" w:eastAsia="ja-JP"/>
        </w:rPr>
        <w:t xml:space="preserve">esult </w:t>
      </w:r>
      <w:r w:rsidR="00A3744E">
        <w:rPr>
          <w:lang w:val="en-CA" w:eastAsia="ja-JP"/>
        </w:rPr>
        <w:t>of</w:t>
      </w:r>
      <w:r w:rsidR="00BB53D8">
        <w:rPr>
          <w:lang w:val="en-CA" w:eastAsia="ja-JP"/>
        </w:rPr>
        <w:t xml:space="preserve"> </w:t>
      </w:r>
      <w:proofErr w:type="spellStart"/>
      <w:r w:rsidR="00BB53D8">
        <w:rPr>
          <w:lang w:val="en-CA" w:eastAsia="ja-JP"/>
        </w:rPr>
        <w:t>InternalBitDepth</w:t>
      </w:r>
      <w:proofErr w:type="spellEnd"/>
      <w:r w:rsidR="00BB53D8">
        <w:rPr>
          <w:lang w:val="en-CA" w:eastAsia="ja-JP"/>
        </w:rPr>
        <w:t xml:space="preserve"> equal to 14 becomes better than that of </w:t>
      </w:r>
      <w:r w:rsidR="00A3744E">
        <w:rPr>
          <w:lang w:val="en-CA" w:eastAsia="ja-JP"/>
        </w:rPr>
        <w:t>CTC</w:t>
      </w:r>
      <w:r w:rsidR="00BB53D8">
        <w:rPr>
          <w:lang w:val="en-CA" w:eastAsia="ja-JP"/>
        </w:rPr>
        <w:t xml:space="preserve"> as expected.</w:t>
      </w:r>
      <w:r w:rsidR="00BB53D8">
        <w:rPr>
          <w:rFonts w:hint="eastAsia"/>
          <w:lang w:val="en-CA" w:eastAsia="ja-JP"/>
        </w:rPr>
        <w:t xml:space="preserve"> </w:t>
      </w:r>
      <w:r w:rsidR="00114FA0">
        <w:rPr>
          <w:lang w:val="en-CA" w:eastAsia="ja-JP"/>
        </w:rPr>
        <w:t xml:space="preserve">Since all SIMD codes </w:t>
      </w:r>
      <w:r>
        <w:rPr>
          <w:lang w:val="en-CA" w:eastAsia="ja-JP"/>
        </w:rPr>
        <w:t>are</w:t>
      </w:r>
      <w:r w:rsidR="00114FA0">
        <w:rPr>
          <w:lang w:val="en-CA" w:eastAsia="ja-JP"/>
        </w:rPr>
        <w:t xml:space="preserve"> off when </w:t>
      </w:r>
      <w:proofErr w:type="spellStart"/>
      <w:r w:rsidR="00114FA0">
        <w:rPr>
          <w:lang w:val="en-CA" w:eastAsia="ja-JP"/>
        </w:rPr>
        <w:t>RExt</w:t>
      </w:r>
      <w:proofErr w:type="spellEnd"/>
      <w:r w:rsidR="00114FA0">
        <w:rPr>
          <w:lang w:val="en-CA" w:eastAsia="ja-JP"/>
        </w:rPr>
        <w:t xml:space="preserve">__HIGH_BIT_DEPTH_SUPPORT is set to 1, </w:t>
      </w:r>
      <w:r>
        <w:rPr>
          <w:lang w:val="en-CA" w:eastAsia="ja-JP"/>
        </w:rPr>
        <w:t xml:space="preserve">the encoding and decoding times </w:t>
      </w:r>
      <w:r w:rsidR="00602085">
        <w:rPr>
          <w:lang w:val="en-CA" w:eastAsia="ja-JP"/>
        </w:rPr>
        <w:t>were</w:t>
      </w:r>
      <w:r>
        <w:rPr>
          <w:lang w:val="en-CA" w:eastAsia="ja-JP"/>
        </w:rPr>
        <w:t xml:space="preserve"> increased. </w:t>
      </w:r>
      <w:r w:rsidR="00EB67F6">
        <w:rPr>
          <w:lang w:val="en-CA" w:eastAsia="ja-JP"/>
        </w:rPr>
        <w:t xml:space="preserve">It is noted </w:t>
      </w:r>
      <w:r w:rsidR="00A3744E">
        <w:rPr>
          <w:lang w:val="en-CA" w:eastAsia="ja-JP"/>
        </w:rPr>
        <w:t>the encoding result of</w:t>
      </w:r>
      <w:r w:rsidR="001621E2">
        <w:rPr>
          <w:lang w:val="en-CA" w:eastAsia="ja-JP"/>
        </w:rPr>
        <w:t xml:space="preserve"> </w:t>
      </w:r>
      <w:proofErr w:type="spellStart"/>
      <w:r w:rsidR="001621E2">
        <w:rPr>
          <w:lang w:val="en-CA" w:eastAsia="ja-JP"/>
        </w:rPr>
        <w:t>InternalBitDepth</w:t>
      </w:r>
      <w:proofErr w:type="spellEnd"/>
      <w:r w:rsidR="001621E2">
        <w:rPr>
          <w:lang w:val="en-CA" w:eastAsia="ja-JP"/>
        </w:rPr>
        <w:t xml:space="preserve"> equal to 10 </w:t>
      </w:r>
      <w:r w:rsidR="00602085">
        <w:rPr>
          <w:lang w:val="en-CA" w:eastAsia="ja-JP"/>
        </w:rPr>
        <w:t>was</w:t>
      </w:r>
      <w:r w:rsidR="001621E2">
        <w:rPr>
          <w:lang w:val="en-CA" w:eastAsia="ja-JP"/>
        </w:rPr>
        <w:t xml:space="preserve"> identical to that of CTC.</w:t>
      </w:r>
    </w:p>
    <w:p w14:paraId="61723315" w14:textId="77777777" w:rsidR="008068F2" w:rsidRDefault="008068F2" w:rsidP="0088038C">
      <w:pPr>
        <w:ind w:firstLineChars="100" w:firstLine="220"/>
        <w:rPr>
          <w:lang w:val="en-CA" w:eastAsia="ja-JP"/>
        </w:rPr>
      </w:pPr>
    </w:p>
    <w:p w14:paraId="65E5131A" w14:textId="2DB5387C" w:rsidR="00A1182B" w:rsidRDefault="00114FA0" w:rsidP="00114FA0">
      <w:pPr>
        <w:pStyle w:val="aff4"/>
        <w:rPr>
          <w:lang w:val="en-CA" w:eastAsia="ja-JP"/>
        </w:rPr>
      </w:pPr>
      <w:r>
        <w:t xml:space="preserve">Table </w:t>
      </w:r>
      <w:r w:rsidR="003F33B0">
        <w:fldChar w:fldCharType="begin"/>
      </w:r>
      <w:r w:rsidR="003F33B0">
        <w:instrText xml:space="preserve"> SEQ Table \* ARABIC </w:instrText>
      </w:r>
      <w:r w:rsidR="003F33B0">
        <w:fldChar w:fldCharType="separate"/>
      </w:r>
      <w:r>
        <w:rPr>
          <w:noProof/>
        </w:rPr>
        <w:t>1</w:t>
      </w:r>
      <w:r w:rsidR="003F33B0">
        <w:rPr>
          <w:noProof/>
        </w:rPr>
        <w:fldChar w:fldCharType="end"/>
      </w:r>
      <w:r w:rsidR="00A3744E">
        <w:rPr>
          <w:noProof/>
        </w:rPr>
        <w:tab/>
      </w:r>
      <w:r w:rsidR="001F0095">
        <w:t>Summary of e</w:t>
      </w:r>
      <w:r w:rsidR="00D512B9">
        <w:t xml:space="preserve">xperimental results </w:t>
      </w:r>
      <w:r w:rsidR="00F97AE3">
        <w:t>(</w:t>
      </w:r>
      <w:proofErr w:type="spellStart"/>
      <w:r w:rsidR="0036188E">
        <w:t>Luma</w:t>
      </w:r>
      <w:proofErr w:type="spellEnd"/>
      <w:r w:rsidR="0036188E">
        <w:t xml:space="preserve"> </w:t>
      </w:r>
      <w:r w:rsidR="00DA0BF3">
        <w:t>BD</w:t>
      </w:r>
      <w:r w:rsidR="001F0095">
        <w:t>-rate)</w:t>
      </w:r>
      <w:r w:rsidR="00F97AE3">
        <w:t xml:space="preserve"> </w:t>
      </w:r>
      <w:r w:rsidR="00D512B9">
        <w:t xml:space="preserve">on </w:t>
      </w:r>
      <w:r w:rsidR="0036188E">
        <w:t xml:space="preserve">CTC </w:t>
      </w:r>
      <w:r w:rsidR="00C479B0">
        <w:t>RA configuration</w:t>
      </w:r>
      <w:r w:rsidR="00CF2034" w:rsidRPr="005B217D">
        <w:rPr>
          <w:szCs w:val="22"/>
          <w:lang w:val="en-CA"/>
        </w:rPr>
        <w:br/>
      </w:r>
      <w:r w:rsidR="00D512B9">
        <w:t>(</w:t>
      </w:r>
      <w:proofErr w:type="spellStart"/>
      <w:r w:rsidR="00D512B9" w:rsidRPr="00D512B9">
        <w:t>RExt</w:t>
      </w:r>
      <w:proofErr w:type="spellEnd"/>
      <w:r w:rsidR="00D512B9" w:rsidRPr="00D512B9">
        <w:t>__HIGH_BIT_DEPTH_SUPPORT</w:t>
      </w:r>
      <w:r w:rsidR="00D512B9">
        <w:t xml:space="preserve">=1 and </w:t>
      </w:r>
      <w:proofErr w:type="spellStart"/>
      <w:r w:rsidR="00662350">
        <w:t>InternalBitDepth</w:t>
      </w:r>
      <w:proofErr w:type="spellEnd"/>
      <w:r w:rsidR="00662350">
        <w:t>=14)</w:t>
      </w:r>
    </w:p>
    <w:tbl>
      <w:tblPr>
        <w:tblStyle w:val="TableGrid3"/>
        <w:tblW w:w="8792" w:type="dxa"/>
        <w:jc w:val="center"/>
        <w:tblLook w:val="04A0" w:firstRow="1" w:lastRow="0" w:firstColumn="1" w:lastColumn="0" w:noHBand="0" w:noVBand="1"/>
      </w:tblPr>
      <w:tblGrid>
        <w:gridCol w:w="1158"/>
        <w:gridCol w:w="1117"/>
        <w:gridCol w:w="1117"/>
        <w:gridCol w:w="1080"/>
        <w:gridCol w:w="1080"/>
        <w:gridCol w:w="1080"/>
        <w:gridCol w:w="1080"/>
        <w:gridCol w:w="1080"/>
      </w:tblGrid>
      <w:tr w:rsidR="00A3696B" w:rsidRPr="005A1B3C" w14:paraId="1BFD0AE4" w14:textId="77777777" w:rsidTr="005A1B3C">
        <w:trPr>
          <w:trHeight w:val="270"/>
          <w:jc w:val="center"/>
        </w:trPr>
        <w:tc>
          <w:tcPr>
            <w:tcW w:w="1158" w:type="dxa"/>
            <w:noWrap/>
            <w:hideMark/>
          </w:tcPr>
          <w:p w14:paraId="14CC4373" w14:textId="77777777" w:rsidR="00A3696B" w:rsidRPr="005A1B3C" w:rsidRDefault="00A3696B" w:rsidP="00DA0BF3">
            <w:pPr>
              <w:rPr>
                <w:rFonts w:ascii="Arial" w:hAnsi="Arial" w:cs="Arial"/>
                <w:sz w:val="18"/>
                <w:szCs w:val="18"/>
                <w:lang w:eastAsia="ja-JP"/>
              </w:rPr>
            </w:pPr>
          </w:p>
        </w:tc>
        <w:tc>
          <w:tcPr>
            <w:tcW w:w="1117" w:type="dxa"/>
            <w:noWrap/>
            <w:hideMark/>
          </w:tcPr>
          <w:p w14:paraId="7B445310"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A1</w:t>
            </w:r>
          </w:p>
        </w:tc>
        <w:tc>
          <w:tcPr>
            <w:tcW w:w="1117" w:type="dxa"/>
            <w:noWrap/>
            <w:hideMark/>
          </w:tcPr>
          <w:p w14:paraId="0733872D"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A2</w:t>
            </w:r>
          </w:p>
        </w:tc>
        <w:tc>
          <w:tcPr>
            <w:tcW w:w="1080" w:type="dxa"/>
            <w:noWrap/>
            <w:hideMark/>
          </w:tcPr>
          <w:p w14:paraId="5ED56E49"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B</w:t>
            </w:r>
          </w:p>
        </w:tc>
        <w:tc>
          <w:tcPr>
            <w:tcW w:w="1080" w:type="dxa"/>
            <w:noWrap/>
            <w:hideMark/>
          </w:tcPr>
          <w:p w14:paraId="3CF4D56A"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C</w:t>
            </w:r>
          </w:p>
        </w:tc>
        <w:tc>
          <w:tcPr>
            <w:tcW w:w="1080" w:type="dxa"/>
            <w:noWrap/>
            <w:hideMark/>
          </w:tcPr>
          <w:p w14:paraId="3FF1BC63"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Overall</w:t>
            </w:r>
          </w:p>
        </w:tc>
        <w:tc>
          <w:tcPr>
            <w:tcW w:w="1080" w:type="dxa"/>
            <w:noWrap/>
            <w:hideMark/>
          </w:tcPr>
          <w:p w14:paraId="37D4E660"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D</w:t>
            </w:r>
          </w:p>
        </w:tc>
        <w:tc>
          <w:tcPr>
            <w:tcW w:w="1080" w:type="dxa"/>
            <w:noWrap/>
            <w:hideMark/>
          </w:tcPr>
          <w:p w14:paraId="7D96C47E"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F</w:t>
            </w:r>
          </w:p>
        </w:tc>
      </w:tr>
      <w:tr w:rsidR="00A3696B" w:rsidRPr="005A1B3C" w14:paraId="153BB8DC" w14:textId="77777777" w:rsidTr="005A1B3C">
        <w:trPr>
          <w:trHeight w:val="270"/>
          <w:jc w:val="center"/>
        </w:trPr>
        <w:tc>
          <w:tcPr>
            <w:tcW w:w="1158" w:type="dxa"/>
            <w:noWrap/>
            <w:hideMark/>
          </w:tcPr>
          <w:p w14:paraId="5D404488" w14:textId="01788544" w:rsidR="00A3696B" w:rsidRPr="005A1B3C" w:rsidRDefault="00EB67F6" w:rsidP="00DA0BF3">
            <w:pPr>
              <w:rPr>
                <w:rFonts w:ascii="Arial" w:hAnsi="Arial" w:cs="Arial"/>
                <w:color w:val="000000"/>
                <w:sz w:val="18"/>
                <w:szCs w:val="18"/>
                <w:lang w:eastAsia="ja-JP"/>
              </w:rPr>
            </w:pPr>
            <w:r w:rsidRPr="005A1B3C">
              <w:rPr>
                <w:rFonts w:ascii="Arial" w:hAnsi="Arial" w:cs="Arial"/>
                <w:color w:val="000000"/>
                <w:sz w:val="18"/>
                <w:szCs w:val="18"/>
                <w:lang w:eastAsia="ja-JP"/>
              </w:rPr>
              <w:t>VTM</w:t>
            </w:r>
            <w:r w:rsidR="00C479B0" w:rsidRPr="005A1B3C">
              <w:rPr>
                <w:rFonts w:ascii="Arial" w:hAnsi="Arial" w:cs="Arial"/>
                <w:color w:val="000000"/>
                <w:sz w:val="18"/>
                <w:szCs w:val="18"/>
                <w:lang w:eastAsia="ja-JP"/>
              </w:rPr>
              <w:t>-9.0</w:t>
            </w:r>
          </w:p>
        </w:tc>
        <w:tc>
          <w:tcPr>
            <w:tcW w:w="1117" w:type="dxa"/>
            <w:noWrap/>
            <w:hideMark/>
          </w:tcPr>
          <w:p w14:paraId="05920966"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2.25%</w:t>
            </w:r>
          </w:p>
        </w:tc>
        <w:tc>
          <w:tcPr>
            <w:tcW w:w="1117" w:type="dxa"/>
            <w:noWrap/>
            <w:hideMark/>
          </w:tcPr>
          <w:p w14:paraId="4E7F486C"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3.89%</w:t>
            </w:r>
          </w:p>
        </w:tc>
        <w:tc>
          <w:tcPr>
            <w:tcW w:w="1080" w:type="dxa"/>
            <w:noWrap/>
            <w:hideMark/>
          </w:tcPr>
          <w:p w14:paraId="040A442F"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2.67%</w:t>
            </w:r>
          </w:p>
        </w:tc>
        <w:tc>
          <w:tcPr>
            <w:tcW w:w="1080" w:type="dxa"/>
            <w:noWrap/>
            <w:hideMark/>
          </w:tcPr>
          <w:p w14:paraId="18E67699"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2.69%</w:t>
            </w:r>
          </w:p>
        </w:tc>
        <w:tc>
          <w:tcPr>
            <w:tcW w:w="1080" w:type="dxa"/>
            <w:noWrap/>
            <w:hideMark/>
          </w:tcPr>
          <w:p w14:paraId="0063ECAE"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2.84%</w:t>
            </w:r>
          </w:p>
        </w:tc>
        <w:tc>
          <w:tcPr>
            <w:tcW w:w="1080" w:type="dxa"/>
            <w:noWrap/>
            <w:hideMark/>
          </w:tcPr>
          <w:p w14:paraId="147B8B4E"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3.76%</w:t>
            </w:r>
          </w:p>
        </w:tc>
        <w:tc>
          <w:tcPr>
            <w:tcW w:w="1080" w:type="dxa"/>
            <w:noWrap/>
            <w:hideMark/>
          </w:tcPr>
          <w:p w14:paraId="629BFCBD"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0.85%</w:t>
            </w:r>
          </w:p>
        </w:tc>
      </w:tr>
      <w:tr w:rsidR="00A3696B" w:rsidRPr="005A1B3C" w14:paraId="316E513C" w14:textId="77777777" w:rsidTr="005A1B3C">
        <w:trPr>
          <w:trHeight w:val="270"/>
          <w:jc w:val="center"/>
        </w:trPr>
        <w:tc>
          <w:tcPr>
            <w:tcW w:w="1158" w:type="dxa"/>
            <w:noWrap/>
            <w:hideMark/>
          </w:tcPr>
          <w:p w14:paraId="2F2F7F94" w14:textId="511012A9" w:rsidR="00EB67F6" w:rsidRPr="005A1B3C" w:rsidRDefault="00A3696B" w:rsidP="00DA0BF3">
            <w:pPr>
              <w:rPr>
                <w:rFonts w:ascii="Arial" w:hAnsi="Arial" w:cs="Arial"/>
                <w:color w:val="000000"/>
                <w:sz w:val="18"/>
                <w:szCs w:val="18"/>
                <w:lang w:eastAsia="ja-JP"/>
              </w:rPr>
            </w:pPr>
            <w:r w:rsidRPr="005A1B3C">
              <w:rPr>
                <w:rFonts w:ascii="Arial" w:hAnsi="Arial" w:cs="Arial"/>
                <w:color w:val="000000"/>
                <w:sz w:val="18"/>
                <w:szCs w:val="18"/>
                <w:lang w:eastAsia="ja-JP"/>
              </w:rPr>
              <w:t>Proposed</w:t>
            </w:r>
          </w:p>
        </w:tc>
        <w:tc>
          <w:tcPr>
            <w:tcW w:w="1117" w:type="dxa"/>
            <w:noWrap/>
            <w:hideMark/>
          </w:tcPr>
          <w:p w14:paraId="4C3E1852"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-0.87%</w:t>
            </w:r>
          </w:p>
        </w:tc>
        <w:tc>
          <w:tcPr>
            <w:tcW w:w="1117" w:type="dxa"/>
            <w:noWrap/>
            <w:hideMark/>
          </w:tcPr>
          <w:p w14:paraId="0537ED8A"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-0.74%</w:t>
            </w:r>
          </w:p>
        </w:tc>
        <w:tc>
          <w:tcPr>
            <w:tcW w:w="1080" w:type="dxa"/>
            <w:noWrap/>
            <w:hideMark/>
          </w:tcPr>
          <w:p w14:paraId="4DA08240"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-0.42%</w:t>
            </w:r>
          </w:p>
        </w:tc>
        <w:tc>
          <w:tcPr>
            <w:tcW w:w="1080" w:type="dxa"/>
            <w:noWrap/>
            <w:hideMark/>
          </w:tcPr>
          <w:p w14:paraId="21B1B728"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-0.40%</w:t>
            </w:r>
          </w:p>
        </w:tc>
        <w:tc>
          <w:tcPr>
            <w:tcW w:w="1080" w:type="dxa"/>
            <w:noWrap/>
            <w:hideMark/>
          </w:tcPr>
          <w:p w14:paraId="69157554"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-0.57%</w:t>
            </w:r>
          </w:p>
        </w:tc>
        <w:tc>
          <w:tcPr>
            <w:tcW w:w="1080" w:type="dxa"/>
            <w:noWrap/>
            <w:hideMark/>
          </w:tcPr>
          <w:p w14:paraId="7742FBB1"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-0.19%</w:t>
            </w:r>
          </w:p>
        </w:tc>
        <w:tc>
          <w:tcPr>
            <w:tcW w:w="1080" w:type="dxa"/>
            <w:noWrap/>
            <w:hideMark/>
          </w:tcPr>
          <w:p w14:paraId="5FBEAFE2"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-0.62%</w:t>
            </w:r>
          </w:p>
        </w:tc>
      </w:tr>
    </w:tbl>
    <w:p w14:paraId="15017D30" w14:textId="77777777" w:rsidR="00BC1F0D" w:rsidRDefault="00BC1F0D" w:rsidP="00DA0BF3">
      <w:pPr>
        <w:rPr>
          <w:lang w:val="en-CA" w:eastAsia="ja-JP"/>
        </w:rPr>
      </w:pPr>
    </w:p>
    <w:p w14:paraId="21186781" w14:textId="22C68408" w:rsidR="00A1182B" w:rsidRPr="005B217D" w:rsidRDefault="00A1182B" w:rsidP="00A1182B">
      <w:pPr>
        <w:pStyle w:val="1"/>
        <w:rPr>
          <w:lang w:val="en-CA"/>
        </w:rPr>
      </w:pPr>
      <w:r>
        <w:rPr>
          <w:lang w:val="en-CA"/>
        </w:rPr>
        <w:t>Reference</w:t>
      </w:r>
    </w:p>
    <w:p w14:paraId="600E567A" w14:textId="78635191" w:rsidR="00A1182B" w:rsidRPr="00A259C8" w:rsidRDefault="00A259C8" w:rsidP="00A259C8">
      <w:pPr>
        <w:tabs>
          <w:tab w:val="clear" w:pos="360"/>
          <w:tab w:val="clear" w:pos="720"/>
          <w:tab w:val="left" w:pos="610"/>
        </w:tabs>
        <w:ind w:left="360" w:hanging="360"/>
        <w:rPr>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F20541" w:rsidRPr="00A259C8">
        <w:rPr>
          <w:lang w:val="en-CA" w:eastAsia="ja-JP"/>
        </w:rPr>
        <w:t xml:space="preserve">Browne, S. Keating </w:t>
      </w:r>
      <w:r w:rsidR="00F20541" w:rsidRPr="00A259C8">
        <w:rPr>
          <w:rFonts w:hint="eastAsia"/>
          <w:lang w:val="en-CA" w:eastAsia="ja-JP"/>
        </w:rPr>
        <w:t>and</w:t>
      </w:r>
      <w:r w:rsidR="00F20541" w:rsidRPr="00A259C8">
        <w:rPr>
          <w:lang w:val="en-CA" w:eastAsia="ja-JP"/>
        </w:rPr>
        <w:t xml:space="preserve"> K. Sharman,</w:t>
      </w:r>
      <w:r w:rsidR="00F20541" w:rsidRPr="00F20541">
        <w:t xml:space="preserve"> </w:t>
      </w:r>
      <w:r>
        <w:t>“</w:t>
      </w:r>
      <w:r w:rsidR="00F20541" w:rsidRPr="00A259C8">
        <w:rPr>
          <w:lang w:val="en-CA" w:eastAsia="ja-JP"/>
        </w:rPr>
        <w:t>High bit depth coding</w:t>
      </w:r>
      <w:r w:rsidRPr="00A259C8">
        <w:rPr>
          <w:lang w:val="en-CA" w:eastAsia="ja-JP"/>
        </w:rPr>
        <w:t>”</w:t>
      </w:r>
      <w:r w:rsidR="00F20541" w:rsidRPr="00A259C8">
        <w:rPr>
          <w:lang w:val="en-CA" w:eastAsia="ja-JP"/>
        </w:rPr>
        <w:t xml:space="preserve">, </w:t>
      </w:r>
      <w:r w:rsidR="00994154" w:rsidRPr="00A259C8">
        <w:rPr>
          <w:lang w:val="en-CA" w:eastAsia="ja-JP"/>
        </w:rPr>
        <w:t>Joint Video Experts Team Document,</w:t>
      </w:r>
      <w:r w:rsidRPr="00A259C8">
        <w:rPr>
          <w:lang w:val="en-CA" w:eastAsia="ja-JP"/>
        </w:rPr>
        <w:t xml:space="preserve"> </w:t>
      </w:r>
      <w:r w:rsidR="00994154" w:rsidRPr="00A259C8">
        <w:rPr>
          <w:lang w:val="en-CA" w:eastAsia="ja-JP"/>
        </w:rPr>
        <w:t xml:space="preserve">JVET-R0351, </w:t>
      </w:r>
      <w:r w:rsidR="00907E3B" w:rsidRPr="0050354E">
        <w:rPr>
          <w:lang w:val="en-CA"/>
        </w:rPr>
        <w:t>teleconference</w:t>
      </w:r>
      <w:r w:rsidR="00907E3B" w:rsidRPr="00B57A23">
        <w:rPr>
          <w:lang w:val="en-CA"/>
        </w:rPr>
        <w:t>,</w:t>
      </w:r>
      <w:r w:rsidR="00907E3B">
        <w:rPr>
          <w:lang w:val="en-CA"/>
        </w:rPr>
        <w:t xml:space="preserve"> </w:t>
      </w:r>
      <w:r w:rsidR="00994154" w:rsidRPr="00A259C8">
        <w:rPr>
          <w:lang w:val="en-CA" w:eastAsia="ja-JP"/>
        </w:rPr>
        <w:t>April 2020.</w:t>
      </w:r>
    </w:p>
    <w:p w14:paraId="402BAA0C" w14:textId="6635A365" w:rsidR="00F20541" w:rsidRDefault="00A259C8" w:rsidP="00A259C8">
      <w:pPr>
        <w:ind w:left="360" w:hanging="360"/>
        <w:rPr>
          <w:lang w:val="en-CA" w:eastAsia="ja-JP"/>
        </w:rPr>
      </w:pPr>
      <w:r>
        <w:rPr>
          <w:lang w:val="en-CA" w:eastAsia="ja-JP"/>
        </w:rPr>
        <w:t>[2]</w:t>
      </w:r>
      <w:r>
        <w:rPr>
          <w:lang w:val="en-CA" w:eastAsia="ja-JP"/>
        </w:rPr>
        <w:tab/>
      </w:r>
      <w:r w:rsidR="00F20541">
        <w:rPr>
          <w:lang w:val="en-CA" w:eastAsia="ja-JP"/>
        </w:rPr>
        <w:t>T. Chujoh, E. Sasaki and</w:t>
      </w:r>
      <w:r w:rsidR="00F20541" w:rsidRPr="00F20541">
        <w:rPr>
          <w:lang w:val="en-CA" w:eastAsia="ja-JP"/>
        </w:rPr>
        <w:t xml:space="preserve"> T. Ikai,</w:t>
      </w:r>
      <w:r w:rsidR="00F20541">
        <w:rPr>
          <w:lang w:val="en-CA" w:eastAsia="ja-JP"/>
        </w:rPr>
        <w:t xml:space="preserve"> </w:t>
      </w:r>
      <w:r>
        <w:rPr>
          <w:lang w:val="en-CA" w:eastAsia="ja-JP"/>
        </w:rPr>
        <w:t>“</w:t>
      </w:r>
      <w:r w:rsidR="00F20541" w:rsidRPr="00F20541">
        <w:rPr>
          <w:lang w:val="en-CA" w:eastAsia="ja-JP"/>
        </w:rPr>
        <w:t>Non-CE9: A bug fix of BDOF specificatio</w:t>
      </w:r>
      <w:r w:rsidR="00F20541">
        <w:rPr>
          <w:lang w:val="en-CA" w:eastAsia="ja-JP"/>
        </w:rPr>
        <w:t>n</w:t>
      </w:r>
      <w:r>
        <w:rPr>
          <w:lang w:val="en-CA" w:eastAsia="ja-JP"/>
        </w:rPr>
        <w:t>”</w:t>
      </w:r>
      <w:r w:rsidR="00F20541">
        <w:rPr>
          <w:lang w:val="en-CA" w:eastAsia="ja-JP"/>
        </w:rPr>
        <w:t xml:space="preserve">, </w:t>
      </w:r>
      <w:r w:rsidR="00994154" w:rsidRPr="00994154">
        <w:rPr>
          <w:lang w:val="en-CA" w:eastAsia="ja-JP"/>
        </w:rPr>
        <w:t xml:space="preserve">Joint Video Experts Team Document, </w:t>
      </w:r>
      <w:r w:rsidR="00F20541" w:rsidRPr="00F20541">
        <w:rPr>
          <w:lang w:val="en-CA" w:eastAsia="ja-JP"/>
        </w:rPr>
        <w:t>JVET-O0207</w:t>
      </w:r>
      <w:r w:rsidR="00994154">
        <w:rPr>
          <w:lang w:val="en-CA" w:eastAsia="ja-JP"/>
        </w:rPr>
        <w:t>,</w:t>
      </w:r>
      <w:r w:rsidR="00907E3B" w:rsidRPr="00907E3B">
        <w:t xml:space="preserve"> </w:t>
      </w:r>
      <w:r w:rsidR="00907E3B" w:rsidRPr="00907E3B">
        <w:rPr>
          <w:lang w:val="en-CA" w:eastAsia="ja-JP"/>
        </w:rPr>
        <w:t xml:space="preserve">Gothenburg, </w:t>
      </w:r>
      <w:r w:rsidR="003162BB">
        <w:rPr>
          <w:lang w:val="en-CA" w:eastAsia="ja-JP"/>
        </w:rPr>
        <w:t>July</w:t>
      </w:r>
      <w:r w:rsidR="00994154" w:rsidRPr="00994154">
        <w:rPr>
          <w:lang w:val="en-CA" w:eastAsia="ja-JP"/>
        </w:rPr>
        <w:t xml:space="preserve"> 20</w:t>
      </w:r>
      <w:r w:rsidR="00994154">
        <w:rPr>
          <w:lang w:val="en-CA" w:eastAsia="ja-JP"/>
        </w:rPr>
        <w:t>20</w:t>
      </w:r>
      <w:r w:rsidR="00994154" w:rsidRPr="00994154">
        <w:rPr>
          <w:lang w:val="en-CA" w:eastAsia="ja-JP"/>
        </w:rPr>
        <w:t>.</w:t>
      </w:r>
    </w:p>
    <w:p w14:paraId="07926074" w14:textId="33DD1DF4" w:rsidR="0059693E" w:rsidRDefault="00A259C8" w:rsidP="00A259C8">
      <w:pPr>
        <w:ind w:left="360" w:hanging="360"/>
        <w:rPr>
          <w:lang w:val="en-CA" w:eastAsia="ja-JP"/>
        </w:rPr>
      </w:pPr>
      <w:r>
        <w:rPr>
          <w:lang w:val="en-CA" w:eastAsia="ja-JP"/>
        </w:rPr>
        <w:t>[3]</w:t>
      </w:r>
      <w:r>
        <w:rPr>
          <w:lang w:val="en-CA" w:eastAsia="ja-JP"/>
        </w:rPr>
        <w:tab/>
      </w:r>
      <w:r w:rsidR="0059693E" w:rsidRPr="0059693E">
        <w:rPr>
          <w:lang w:val="en-CA" w:eastAsia="ja-JP"/>
        </w:rPr>
        <w:t xml:space="preserve">B. </w:t>
      </w:r>
      <w:proofErr w:type="spellStart"/>
      <w:r w:rsidR="0059693E" w:rsidRPr="0059693E">
        <w:rPr>
          <w:lang w:val="en-CA" w:eastAsia="ja-JP"/>
        </w:rPr>
        <w:t>Bross</w:t>
      </w:r>
      <w:proofErr w:type="spellEnd"/>
      <w:r w:rsidR="0059693E" w:rsidRPr="0059693E">
        <w:rPr>
          <w:lang w:val="en-CA" w:eastAsia="ja-JP"/>
        </w:rPr>
        <w:t xml:space="preserve">, J. Chen, S. Liu </w:t>
      </w:r>
      <w:r w:rsidR="003162BB">
        <w:rPr>
          <w:lang w:val="en-CA" w:eastAsia="ja-JP"/>
        </w:rPr>
        <w:t xml:space="preserve">and </w:t>
      </w:r>
      <w:r w:rsidR="0059693E" w:rsidRPr="0059693E">
        <w:rPr>
          <w:lang w:val="en-CA" w:eastAsia="ja-JP"/>
        </w:rPr>
        <w:t>Y.-K. Wang</w:t>
      </w:r>
      <w:r w:rsidR="0059693E">
        <w:rPr>
          <w:rFonts w:hint="eastAsia"/>
          <w:lang w:val="en-CA" w:eastAsia="ja-JP"/>
        </w:rPr>
        <w:t>,</w:t>
      </w:r>
      <w:r w:rsidR="00994154">
        <w:rPr>
          <w:lang w:val="en-CA" w:eastAsia="ja-JP"/>
        </w:rPr>
        <w:t xml:space="preserve"> </w:t>
      </w:r>
      <w:r>
        <w:rPr>
          <w:lang w:val="en-CA" w:eastAsia="ja-JP"/>
        </w:rPr>
        <w:t>“</w:t>
      </w:r>
      <w:r w:rsidR="0059693E" w:rsidRPr="0059693E">
        <w:rPr>
          <w:lang w:val="en-CA" w:eastAsia="ja-JP"/>
        </w:rPr>
        <w:t>Versatile Video Coding (Draft 9)</w:t>
      </w:r>
      <w:r>
        <w:rPr>
          <w:lang w:val="en-CA" w:eastAsia="ja-JP"/>
        </w:rPr>
        <w:t>”,</w:t>
      </w:r>
      <w:r w:rsidR="00994154">
        <w:rPr>
          <w:lang w:val="en-CA" w:eastAsia="ja-JP"/>
        </w:rPr>
        <w:t xml:space="preserve"> </w:t>
      </w:r>
      <w:r w:rsidR="00994154" w:rsidRPr="00994154">
        <w:rPr>
          <w:lang w:val="en-CA" w:eastAsia="ja-JP"/>
        </w:rPr>
        <w:t xml:space="preserve">Joint Video Experts Team Document, </w:t>
      </w:r>
      <w:r w:rsidR="0059693E" w:rsidRPr="0059693E">
        <w:rPr>
          <w:lang w:val="en-CA" w:eastAsia="ja-JP"/>
        </w:rPr>
        <w:t>JVET-R2001</w:t>
      </w:r>
      <w:r w:rsidR="003162BB">
        <w:rPr>
          <w:lang w:val="en-CA" w:eastAsia="ja-JP"/>
        </w:rPr>
        <w:t xml:space="preserve">, </w:t>
      </w:r>
      <w:r w:rsidR="00907E3B" w:rsidRPr="0050354E">
        <w:rPr>
          <w:lang w:val="en-CA"/>
        </w:rPr>
        <w:t>teleconference</w:t>
      </w:r>
      <w:r w:rsidR="00907E3B" w:rsidRPr="00B57A23">
        <w:rPr>
          <w:lang w:val="en-CA"/>
        </w:rPr>
        <w:t>,</w:t>
      </w:r>
      <w:r w:rsidR="00907E3B">
        <w:rPr>
          <w:lang w:val="en-CA"/>
        </w:rPr>
        <w:t xml:space="preserve"> </w:t>
      </w:r>
      <w:r w:rsidR="003162BB">
        <w:rPr>
          <w:lang w:val="en-CA" w:eastAsia="ja-JP"/>
        </w:rPr>
        <w:t>April 2020.</w:t>
      </w:r>
    </w:p>
    <w:p w14:paraId="4C41C739" w14:textId="627099DD" w:rsidR="00867C0F" w:rsidRDefault="00867C0F" w:rsidP="00A259C8">
      <w:pPr>
        <w:ind w:left="360" w:hanging="360"/>
        <w:rPr>
          <w:lang w:val="en-CA" w:eastAsia="ja-JP"/>
        </w:rPr>
      </w:pPr>
      <w:r>
        <w:rPr>
          <w:lang w:val="en-CA" w:eastAsia="ja-JP"/>
        </w:rPr>
        <w:t>[4]</w:t>
      </w:r>
      <w:r>
        <w:rPr>
          <w:lang w:val="en-CA" w:eastAsia="ja-JP"/>
        </w:rPr>
        <w:tab/>
      </w:r>
      <w:r w:rsidRPr="00867C0F">
        <w:rPr>
          <w:lang w:val="en-CA" w:eastAsia="ja-JP"/>
        </w:rPr>
        <w:t xml:space="preserve">F. Bossen, J. Boyce, K. </w:t>
      </w:r>
      <w:proofErr w:type="spellStart"/>
      <w:r w:rsidRPr="00867C0F">
        <w:rPr>
          <w:lang w:val="en-CA" w:eastAsia="ja-JP"/>
        </w:rPr>
        <w:t>Sühring</w:t>
      </w:r>
      <w:proofErr w:type="spellEnd"/>
      <w:r w:rsidRPr="00867C0F">
        <w:rPr>
          <w:lang w:val="en-CA" w:eastAsia="ja-JP"/>
        </w:rPr>
        <w:t xml:space="preserve">, X. Li and V. </w:t>
      </w:r>
      <w:proofErr w:type="spellStart"/>
      <w:r w:rsidRPr="00867C0F">
        <w:rPr>
          <w:lang w:val="en-CA" w:eastAsia="ja-JP"/>
        </w:rPr>
        <w:t>Seregin</w:t>
      </w:r>
      <w:proofErr w:type="spellEnd"/>
      <w:r>
        <w:rPr>
          <w:lang w:val="en-CA" w:eastAsia="ja-JP"/>
        </w:rPr>
        <w:t>, “</w:t>
      </w:r>
      <w:r w:rsidRPr="00867C0F">
        <w:rPr>
          <w:lang w:val="en-CA" w:eastAsia="ja-JP"/>
        </w:rPr>
        <w:t>JVET common test conditions and software reference configurations for SDR video</w:t>
      </w:r>
      <w:r>
        <w:rPr>
          <w:lang w:val="en-CA" w:eastAsia="ja-JP"/>
        </w:rPr>
        <w:t xml:space="preserve">”, </w:t>
      </w:r>
      <w:r w:rsidR="00C479B0" w:rsidRPr="00994154">
        <w:rPr>
          <w:lang w:val="en-CA" w:eastAsia="ja-JP"/>
        </w:rPr>
        <w:t xml:space="preserve">Joint Video Experts Team Document, </w:t>
      </w:r>
      <w:r>
        <w:rPr>
          <w:lang w:val="en-CA" w:eastAsia="ja-JP"/>
        </w:rPr>
        <w:t xml:space="preserve">JVET-N1010, Geneva, </w:t>
      </w:r>
      <w:r w:rsidR="000E610C">
        <w:rPr>
          <w:lang w:val="en-CA" w:eastAsia="ja-JP"/>
        </w:rPr>
        <w:t>March</w:t>
      </w:r>
      <w:r>
        <w:rPr>
          <w:lang w:val="en-CA" w:eastAsia="ja-JP"/>
        </w:rPr>
        <w:t xml:space="preserve"> 2019.</w:t>
      </w:r>
    </w:p>
    <w:p w14:paraId="0A800F9E" w14:textId="77777777" w:rsidR="00907E3B" w:rsidRPr="003162BB" w:rsidRDefault="00907E3B" w:rsidP="00A259C8">
      <w:pPr>
        <w:ind w:left="360" w:hanging="360"/>
        <w:rPr>
          <w:lang w:val="en-CA"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259D60B" w:rsidR="007F1F8B" w:rsidRPr="005B217D" w:rsidRDefault="003D766C" w:rsidP="009234A5">
      <w:pPr>
        <w:rPr>
          <w:szCs w:val="22"/>
          <w:lang w:val="en-CA"/>
        </w:rPr>
      </w:pPr>
      <w:r w:rsidRPr="003D766C">
        <w:rPr>
          <w:b/>
          <w:szCs w:val="22"/>
          <w:lang w:val="en-CA"/>
        </w:rPr>
        <w:t>Sharp</w:t>
      </w:r>
      <w:r w:rsidR="009234A5" w:rsidRPr="003D766C">
        <w:rPr>
          <w:b/>
          <w:szCs w:val="22"/>
          <w:lang w:val="en-CA"/>
        </w:rPr>
        <w:t> </w:t>
      </w:r>
      <w:r w:rsidR="001F2594" w:rsidRPr="003D766C">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4149E" w14:textId="77777777" w:rsidR="003F33B0" w:rsidRDefault="003F33B0">
      <w:r>
        <w:separator/>
      </w:r>
    </w:p>
  </w:endnote>
  <w:endnote w:type="continuationSeparator" w:id="0">
    <w:p w14:paraId="72AD101A" w14:textId="77777777" w:rsidR="003F33B0" w:rsidRDefault="003F3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44F566" w:rsidR="000B4FF9" w:rsidRPr="00C00DDE" w:rsidRDefault="000B4FF9"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536188">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351CF5">
      <w:rPr>
        <w:rStyle w:val="af"/>
        <w:noProof/>
      </w:rPr>
      <w:t>2020-06-10</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2C6DB" w14:textId="77777777" w:rsidR="003F33B0" w:rsidRDefault="003F33B0">
      <w:r>
        <w:separator/>
      </w:r>
    </w:p>
  </w:footnote>
  <w:footnote w:type="continuationSeparator" w:id="0">
    <w:p w14:paraId="2FBDE690" w14:textId="77777777" w:rsidR="003F33B0" w:rsidRDefault="003F33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35982"/>
    <w:multiLevelType w:val="hybridMultilevel"/>
    <w:tmpl w:val="14F0A076"/>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66276"/>
    <w:multiLevelType w:val="hybridMultilevel"/>
    <w:tmpl w:val="2CA65B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7BB4DBD"/>
    <w:multiLevelType w:val="hybridMultilevel"/>
    <w:tmpl w:val="11B0F20C"/>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3D156CB"/>
    <w:multiLevelType w:val="hybridMultilevel"/>
    <w:tmpl w:val="FAD8EA16"/>
    <w:lvl w:ilvl="0" w:tplc="A2BCA57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3"/>
  </w:num>
  <w:num w:numId="4">
    <w:abstractNumId w:val="6"/>
  </w:num>
  <w:num w:numId="5">
    <w:abstractNumId w:val="32"/>
  </w:num>
  <w:num w:numId="6">
    <w:abstractNumId w:val="9"/>
  </w:num>
  <w:num w:numId="7">
    <w:abstractNumId w:val="1"/>
  </w:num>
  <w:num w:numId="8">
    <w:abstractNumId w:val="0"/>
  </w:num>
  <w:num w:numId="9">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6"/>
  </w:num>
  <w:num w:numId="12">
    <w:abstractNumId w:val="5"/>
  </w:num>
  <w:num w:numId="13">
    <w:abstractNumId w:val="7"/>
  </w:num>
  <w:num w:numId="14">
    <w:abstractNumId w:val="24"/>
  </w:num>
  <w:num w:numId="15">
    <w:abstractNumId w:val="11"/>
  </w:num>
  <w:num w:numId="16">
    <w:abstractNumId w:val="14"/>
  </w:num>
  <w:num w:numId="17">
    <w:abstractNumId w:val="3"/>
  </w:num>
  <w:num w:numId="18">
    <w:abstractNumId w:val="38"/>
  </w:num>
  <w:num w:numId="19">
    <w:abstractNumId w:val="39"/>
  </w:num>
  <w:num w:numId="20">
    <w:abstractNumId w:val="20"/>
  </w:num>
  <w:num w:numId="21">
    <w:abstractNumId w:val="2"/>
  </w:num>
  <w:num w:numId="22">
    <w:abstractNumId w:val="4"/>
  </w:num>
  <w:num w:numId="23">
    <w:abstractNumId w:val="17"/>
  </w:num>
  <w:num w:numId="24">
    <w:abstractNumId w:val="35"/>
  </w:num>
  <w:num w:numId="25">
    <w:abstractNumId w:val="28"/>
  </w:num>
  <w:num w:numId="26">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6"/>
  </w:num>
  <w:num w:numId="28">
    <w:abstractNumId w:val="12"/>
  </w:num>
  <w:num w:numId="29">
    <w:abstractNumId w:val="23"/>
  </w:num>
  <w:num w:numId="30">
    <w:abstractNumId w:val="19"/>
  </w:num>
  <w:num w:numId="31">
    <w:abstractNumId w:val="15"/>
  </w:num>
  <w:num w:numId="32">
    <w:abstractNumId w:val="13"/>
  </w:num>
  <w:num w:numId="33">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0"/>
  </w:num>
  <w:num w:numId="36">
    <w:abstractNumId w:val="27"/>
  </w:num>
  <w:num w:numId="37">
    <w:abstractNumId w:val="29"/>
  </w:num>
  <w:num w:numId="38">
    <w:abstractNumId w:val="8"/>
  </w:num>
  <w:num w:numId="39">
    <w:abstractNumId w:val="25"/>
  </w:num>
  <w:num w:numId="40">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D4F"/>
    <w:rsid w:val="000308A3"/>
    <w:rsid w:val="000458BC"/>
    <w:rsid w:val="00045C41"/>
    <w:rsid w:val="00046C03"/>
    <w:rsid w:val="00065039"/>
    <w:rsid w:val="0007614F"/>
    <w:rsid w:val="0007798E"/>
    <w:rsid w:val="00081398"/>
    <w:rsid w:val="000905A9"/>
    <w:rsid w:val="00094479"/>
    <w:rsid w:val="000962AC"/>
    <w:rsid w:val="000A4CAB"/>
    <w:rsid w:val="000B0C0F"/>
    <w:rsid w:val="000B1C6B"/>
    <w:rsid w:val="000B4594"/>
    <w:rsid w:val="000B4FF9"/>
    <w:rsid w:val="000C09AC"/>
    <w:rsid w:val="000C2BAA"/>
    <w:rsid w:val="000D4972"/>
    <w:rsid w:val="000D585C"/>
    <w:rsid w:val="000E00F3"/>
    <w:rsid w:val="000E610C"/>
    <w:rsid w:val="000F158C"/>
    <w:rsid w:val="00102F3D"/>
    <w:rsid w:val="00114FA0"/>
    <w:rsid w:val="00115053"/>
    <w:rsid w:val="00124E38"/>
    <w:rsid w:val="0012580B"/>
    <w:rsid w:val="00131F90"/>
    <w:rsid w:val="0013458C"/>
    <w:rsid w:val="0013526E"/>
    <w:rsid w:val="00146152"/>
    <w:rsid w:val="00155526"/>
    <w:rsid w:val="001621E2"/>
    <w:rsid w:val="00162C8D"/>
    <w:rsid w:val="00171371"/>
    <w:rsid w:val="00175A24"/>
    <w:rsid w:val="00187E58"/>
    <w:rsid w:val="001A297E"/>
    <w:rsid w:val="001A368E"/>
    <w:rsid w:val="001A7329"/>
    <w:rsid w:val="001A792F"/>
    <w:rsid w:val="001B4E28"/>
    <w:rsid w:val="001C3525"/>
    <w:rsid w:val="001C3AFB"/>
    <w:rsid w:val="001C6328"/>
    <w:rsid w:val="001D07F0"/>
    <w:rsid w:val="001D1BD2"/>
    <w:rsid w:val="001E0248"/>
    <w:rsid w:val="001E02BE"/>
    <w:rsid w:val="001E3B37"/>
    <w:rsid w:val="001E6611"/>
    <w:rsid w:val="001F0095"/>
    <w:rsid w:val="001F2594"/>
    <w:rsid w:val="00201C69"/>
    <w:rsid w:val="002055A6"/>
    <w:rsid w:val="00206460"/>
    <w:rsid w:val="002067AC"/>
    <w:rsid w:val="002069B4"/>
    <w:rsid w:val="0021160A"/>
    <w:rsid w:val="00211CE3"/>
    <w:rsid w:val="00211F68"/>
    <w:rsid w:val="00215DFC"/>
    <w:rsid w:val="002212DF"/>
    <w:rsid w:val="00222CD4"/>
    <w:rsid w:val="00225016"/>
    <w:rsid w:val="002253CA"/>
    <w:rsid w:val="002254B7"/>
    <w:rsid w:val="002264A6"/>
    <w:rsid w:val="00227BA7"/>
    <w:rsid w:val="0023011C"/>
    <w:rsid w:val="002375C1"/>
    <w:rsid w:val="00247E1E"/>
    <w:rsid w:val="00263398"/>
    <w:rsid w:val="00263B99"/>
    <w:rsid w:val="002647D8"/>
    <w:rsid w:val="00266F06"/>
    <w:rsid w:val="00270D94"/>
    <w:rsid w:val="00275BCF"/>
    <w:rsid w:val="00280613"/>
    <w:rsid w:val="00291E36"/>
    <w:rsid w:val="00292257"/>
    <w:rsid w:val="002A54E0"/>
    <w:rsid w:val="002B1595"/>
    <w:rsid w:val="002B191D"/>
    <w:rsid w:val="002B234D"/>
    <w:rsid w:val="002B2E83"/>
    <w:rsid w:val="002D0AF6"/>
    <w:rsid w:val="002F164D"/>
    <w:rsid w:val="003021BC"/>
    <w:rsid w:val="00306206"/>
    <w:rsid w:val="003162BB"/>
    <w:rsid w:val="00317D85"/>
    <w:rsid w:val="00327C56"/>
    <w:rsid w:val="003315A1"/>
    <w:rsid w:val="003373EC"/>
    <w:rsid w:val="00342FF4"/>
    <w:rsid w:val="00344E5A"/>
    <w:rsid w:val="00346148"/>
    <w:rsid w:val="00351CF5"/>
    <w:rsid w:val="0036188E"/>
    <w:rsid w:val="003669EA"/>
    <w:rsid w:val="003706CC"/>
    <w:rsid w:val="00372042"/>
    <w:rsid w:val="00374D9E"/>
    <w:rsid w:val="00377710"/>
    <w:rsid w:val="00385F2C"/>
    <w:rsid w:val="003A2D8E"/>
    <w:rsid w:val="003A7CE6"/>
    <w:rsid w:val="003C20E4"/>
    <w:rsid w:val="003D6342"/>
    <w:rsid w:val="003D766C"/>
    <w:rsid w:val="003E19B1"/>
    <w:rsid w:val="003E6F90"/>
    <w:rsid w:val="003E73ED"/>
    <w:rsid w:val="003F33B0"/>
    <w:rsid w:val="003F3B14"/>
    <w:rsid w:val="003F5D0F"/>
    <w:rsid w:val="00400C8C"/>
    <w:rsid w:val="00406DFA"/>
    <w:rsid w:val="00414101"/>
    <w:rsid w:val="004219CF"/>
    <w:rsid w:val="004234F0"/>
    <w:rsid w:val="004247FD"/>
    <w:rsid w:val="00426054"/>
    <w:rsid w:val="004306A6"/>
    <w:rsid w:val="00433DDB"/>
    <w:rsid w:val="00435A29"/>
    <w:rsid w:val="00437619"/>
    <w:rsid w:val="00465A1E"/>
    <w:rsid w:val="00480347"/>
    <w:rsid w:val="0049445A"/>
    <w:rsid w:val="004A2A63"/>
    <w:rsid w:val="004B210C"/>
    <w:rsid w:val="004B6170"/>
    <w:rsid w:val="004C23AE"/>
    <w:rsid w:val="004D405F"/>
    <w:rsid w:val="004E4F4F"/>
    <w:rsid w:val="004E6789"/>
    <w:rsid w:val="004F61E3"/>
    <w:rsid w:val="00502E10"/>
    <w:rsid w:val="0050354E"/>
    <w:rsid w:val="00505F65"/>
    <w:rsid w:val="0051015C"/>
    <w:rsid w:val="00512755"/>
    <w:rsid w:val="00514F66"/>
    <w:rsid w:val="00516CF1"/>
    <w:rsid w:val="00523C25"/>
    <w:rsid w:val="00531AE9"/>
    <w:rsid w:val="005329B4"/>
    <w:rsid w:val="00532A4B"/>
    <w:rsid w:val="00536188"/>
    <w:rsid w:val="00550A66"/>
    <w:rsid w:val="005621F7"/>
    <w:rsid w:val="0056349D"/>
    <w:rsid w:val="00567EC7"/>
    <w:rsid w:val="00570013"/>
    <w:rsid w:val="005753EC"/>
    <w:rsid w:val="005801A2"/>
    <w:rsid w:val="005952A5"/>
    <w:rsid w:val="0059693E"/>
    <w:rsid w:val="005A1B3C"/>
    <w:rsid w:val="005A33A1"/>
    <w:rsid w:val="005B217D"/>
    <w:rsid w:val="005C385F"/>
    <w:rsid w:val="005C53C6"/>
    <w:rsid w:val="005C5F17"/>
    <w:rsid w:val="005C7C26"/>
    <w:rsid w:val="005E1AC6"/>
    <w:rsid w:val="005E3F2B"/>
    <w:rsid w:val="005F415A"/>
    <w:rsid w:val="005F6F1B"/>
    <w:rsid w:val="006004C0"/>
    <w:rsid w:val="00602085"/>
    <w:rsid w:val="006156E9"/>
    <w:rsid w:val="00615995"/>
    <w:rsid w:val="00616155"/>
    <w:rsid w:val="00624B33"/>
    <w:rsid w:val="0063041A"/>
    <w:rsid w:val="00630AA2"/>
    <w:rsid w:val="00631D8B"/>
    <w:rsid w:val="00646707"/>
    <w:rsid w:val="00657F7E"/>
    <w:rsid w:val="00662350"/>
    <w:rsid w:val="00662E58"/>
    <w:rsid w:val="006637F2"/>
    <w:rsid w:val="006642A5"/>
    <w:rsid w:val="00664DCF"/>
    <w:rsid w:val="00667B6D"/>
    <w:rsid w:val="00671281"/>
    <w:rsid w:val="006C5D39"/>
    <w:rsid w:val="006C7D46"/>
    <w:rsid w:val="006D6D9B"/>
    <w:rsid w:val="006E2810"/>
    <w:rsid w:val="006E5417"/>
    <w:rsid w:val="006F0794"/>
    <w:rsid w:val="006F7528"/>
    <w:rsid w:val="007023DE"/>
    <w:rsid w:val="00703E51"/>
    <w:rsid w:val="00712F60"/>
    <w:rsid w:val="00720E3B"/>
    <w:rsid w:val="0074393F"/>
    <w:rsid w:val="00745F6B"/>
    <w:rsid w:val="0075175B"/>
    <w:rsid w:val="0075585E"/>
    <w:rsid w:val="00766268"/>
    <w:rsid w:val="00770571"/>
    <w:rsid w:val="007768FF"/>
    <w:rsid w:val="00777E09"/>
    <w:rsid w:val="007824D3"/>
    <w:rsid w:val="00796EE3"/>
    <w:rsid w:val="007A7D29"/>
    <w:rsid w:val="007B4AB8"/>
    <w:rsid w:val="007D1181"/>
    <w:rsid w:val="007E01A3"/>
    <w:rsid w:val="007F1F8B"/>
    <w:rsid w:val="007F6205"/>
    <w:rsid w:val="007F67A1"/>
    <w:rsid w:val="008068F2"/>
    <w:rsid w:val="00811C05"/>
    <w:rsid w:val="008206C8"/>
    <w:rsid w:val="00837197"/>
    <w:rsid w:val="008469DE"/>
    <w:rsid w:val="0085567A"/>
    <w:rsid w:val="0086387C"/>
    <w:rsid w:val="00867C0F"/>
    <w:rsid w:val="00874A6C"/>
    <w:rsid w:val="00876C65"/>
    <w:rsid w:val="0088038C"/>
    <w:rsid w:val="00882F72"/>
    <w:rsid w:val="00891AAB"/>
    <w:rsid w:val="00893DC4"/>
    <w:rsid w:val="008A3DCB"/>
    <w:rsid w:val="008A4B4C"/>
    <w:rsid w:val="008A68D9"/>
    <w:rsid w:val="008C239F"/>
    <w:rsid w:val="008E480C"/>
    <w:rsid w:val="008F5E88"/>
    <w:rsid w:val="00907757"/>
    <w:rsid w:val="00907E3B"/>
    <w:rsid w:val="00914651"/>
    <w:rsid w:val="009152F3"/>
    <w:rsid w:val="009212B0"/>
    <w:rsid w:val="00921FA1"/>
    <w:rsid w:val="009234A5"/>
    <w:rsid w:val="00933453"/>
    <w:rsid w:val="009336F7"/>
    <w:rsid w:val="00934E15"/>
    <w:rsid w:val="0093636C"/>
    <w:rsid w:val="009374A7"/>
    <w:rsid w:val="00937F03"/>
    <w:rsid w:val="00955F6D"/>
    <w:rsid w:val="00977C16"/>
    <w:rsid w:val="0098551D"/>
    <w:rsid w:val="00985DCB"/>
    <w:rsid w:val="00994154"/>
    <w:rsid w:val="0099518F"/>
    <w:rsid w:val="009A523D"/>
    <w:rsid w:val="009A72EC"/>
    <w:rsid w:val="009B02A1"/>
    <w:rsid w:val="009B3361"/>
    <w:rsid w:val="009B7F3F"/>
    <w:rsid w:val="009C1354"/>
    <w:rsid w:val="009D7CE6"/>
    <w:rsid w:val="009E448E"/>
    <w:rsid w:val="009E66AF"/>
    <w:rsid w:val="009F496B"/>
    <w:rsid w:val="00A01439"/>
    <w:rsid w:val="00A02E61"/>
    <w:rsid w:val="00A05CFF"/>
    <w:rsid w:val="00A1037A"/>
    <w:rsid w:val="00A1182B"/>
    <w:rsid w:val="00A13048"/>
    <w:rsid w:val="00A259C8"/>
    <w:rsid w:val="00A3696B"/>
    <w:rsid w:val="00A3744E"/>
    <w:rsid w:val="00A46843"/>
    <w:rsid w:val="00A56B97"/>
    <w:rsid w:val="00A57BD2"/>
    <w:rsid w:val="00A6093D"/>
    <w:rsid w:val="00A63D68"/>
    <w:rsid w:val="00A72017"/>
    <w:rsid w:val="00A767DC"/>
    <w:rsid w:val="00A76A6D"/>
    <w:rsid w:val="00A83253"/>
    <w:rsid w:val="00A94125"/>
    <w:rsid w:val="00AA6E84"/>
    <w:rsid w:val="00AA7B50"/>
    <w:rsid w:val="00AB1A1C"/>
    <w:rsid w:val="00AD05A8"/>
    <w:rsid w:val="00AD2B2B"/>
    <w:rsid w:val="00AE341B"/>
    <w:rsid w:val="00B01905"/>
    <w:rsid w:val="00B07CA7"/>
    <w:rsid w:val="00B1279A"/>
    <w:rsid w:val="00B1638C"/>
    <w:rsid w:val="00B231D0"/>
    <w:rsid w:val="00B3640F"/>
    <w:rsid w:val="00B40A59"/>
    <w:rsid w:val="00B4194A"/>
    <w:rsid w:val="00B437E8"/>
    <w:rsid w:val="00B5222E"/>
    <w:rsid w:val="00B53179"/>
    <w:rsid w:val="00B550D9"/>
    <w:rsid w:val="00B57A23"/>
    <w:rsid w:val="00B600CD"/>
    <w:rsid w:val="00B61C96"/>
    <w:rsid w:val="00B64BB3"/>
    <w:rsid w:val="00B72398"/>
    <w:rsid w:val="00B73A2A"/>
    <w:rsid w:val="00B75A51"/>
    <w:rsid w:val="00B827C6"/>
    <w:rsid w:val="00B94B06"/>
    <w:rsid w:val="00B94C28"/>
    <w:rsid w:val="00BB0229"/>
    <w:rsid w:val="00BB53D8"/>
    <w:rsid w:val="00BC10BA"/>
    <w:rsid w:val="00BC1F0D"/>
    <w:rsid w:val="00BC5AFD"/>
    <w:rsid w:val="00BD73F4"/>
    <w:rsid w:val="00BE7F3D"/>
    <w:rsid w:val="00C00DDE"/>
    <w:rsid w:val="00C04F43"/>
    <w:rsid w:val="00C0609D"/>
    <w:rsid w:val="00C115AB"/>
    <w:rsid w:val="00C16769"/>
    <w:rsid w:val="00C26CCB"/>
    <w:rsid w:val="00C30249"/>
    <w:rsid w:val="00C3723B"/>
    <w:rsid w:val="00C42466"/>
    <w:rsid w:val="00C479B0"/>
    <w:rsid w:val="00C5239C"/>
    <w:rsid w:val="00C604AD"/>
    <w:rsid w:val="00C606C9"/>
    <w:rsid w:val="00C80288"/>
    <w:rsid w:val="00C836F0"/>
    <w:rsid w:val="00C84003"/>
    <w:rsid w:val="00C855A1"/>
    <w:rsid w:val="00C90650"/>
    <w:rsid w:val="00C97D78"/>
    <w:rsid w:val="00CA18C1"/>
    <w:rsid w:val="00CC2AAE"/>
    <w:rsid w:val="00CC43AF"/>
    <w:rsid w:val="00CC5A42"/>
    <w:rsid w:val="00CD0EAB"/>
    <w:rsid w:val="00CE5E02"/>
    <w:rsid w:val="00CE6222"/>
    <w:rsid w:val="00CF2034"/>
    <w:rsid w:val="00CF34DB"/>
    <w:rsid w:val="00CF3917"/>
    <w:rsid w:val="00CF3FB8"/>
    <w:rsid w:val="00CF558F"/>
    <w:rsid w:val="00D010C0"/>
    <w:rsid w:val="00D073E2"/>
    <w:rsid w:val="00D1555A"/>
    <w:rsid w:val="00D27A72"/>
    <w:rsid w:val="00D446EC"/>
    <w:rsid w:val="00D512B9"/>
    <w:rsid w:val="00D51BF0"/>
    <w:rsid w:val="00D5211F"/>
    <w:rsid w:val="00D531DB"/>
    <w:rsid w:val="00D55942"/>
    <w:rsid w:val="00D63370"/>
    <w:rsid w:val="00D807BF"/>
    <w:rsid w:val="00D82FCC"/>
    <w:rsid w:val="00DA0BF3"/>
    <w:rsid w:val="00DA17FC"/>
    <w:rsid w:val="00DA7887"/>
    <w:rsid w:val="00DB2C26"/>
    <w:rsid w:val="00DB5B6F"/>
    <w:rsid w:val="00DC7535"/>
    <w:rsid w:val="00DD02F4"/>
    <w:rsid w:val="00DD6622"/>
    <w:rsid w:val="00DE1C7C"/>
    <w:rsid w:val="00DE6B43"/>
    <w:rsid w:val="00E00FE0"/>
    <w:rsid w:val="00E11923"/>
    <w:rsid w:val="00E2339A"/>
    <w:rsid w:val="00E257DA"/>
    <w:rsid w:val="00E262D4"/>
    <w:rsid w:val="00E36250"/>
    <w:rsid w:val="00E47F2D"/>
    <w:rsid w:val="00E54511"/>
    <w:rsid w:val="00E60EDC"/>
    <w:rsid w:val="00E61DAC"/>
    <w:rsid w:val="00E72B80"/>
    <w:rsid w:val="00E75FE3"/>
    <w:rsid w:val="00E80263"/>
    <w:rsid w:val="00E82B43"/>
    <w:rsid w:val="00E86C4C"/>
    <w:rsid w:val="00E907A3"/>
    <w:rsid w:val="00EA5AE0"/>
    <w:rsid w:val="00EB56E1"/>
    <w:rsid w:val="00EB67F6"/>
    <w:rsid w:val="00EB7AB1"/>
    <w:rsid w:val="00EC32BD"/>
    <w:rsid w:val="00EE7CD8"/>
    <w:rsid w:val="00EF37F6"/>
    <w:rsid w:val="00EF48CC"/>
    <w:rsid w:val="00F00801"/>
    <w:rsid w:val="00F0763F"/>
    <w:rsid w:val="00F20541"/>
    <w:rsid w:val="00F2488D"/>
    <w:rsid w:val="00F53963"/>
    <w:rsid w:val="00F601A0"/>
    <w:rsid w:val="00F648EB"/>
    <w:rsid w:val="00F67567"/>
    <w:rsid w:val="00F712E9"/>
    <w:rsid w:val="00F73032"/>
    <w:rsid w:val="00F848FC"/>
    <w:rsid w:val="00F906F6"/>
    <w:rsid w:val="00F9282A"/>
    <w:rsid w:val="00F96BAD"/>
    <w:rsid w:val="00F97AE3"/>
    <w:rsid w:val="00FA139D"/>
    <w:rsid w:val="00FA60F5"/>
    <w:rsid w:val="00FB0E84"/>
    <w:rsid w:val="00FB1909"/>
    <w:rsid w:val="00FC2405"/>
    <w:rsid w:val="00FC3F8C"/>
    <w:rsid w:val="00FD01C2"/>
    <w:rsid w:val="00FD19BF"/>
    <w:rsid w:val="00FD78FB"/>
    <w:rsid w:val="00FE3F97"/>
    <w:rsid w:val="00FE595C"/>
    <w:rsid w:val="00FF0CE3"/>
    <w:rsid w:val="00FF132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uiPriority w:val="99"/>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0D585C"/>
    <w:rPr>
      <w:rFonts w:cs="Arial"/>
      <w:b/>
      <w:bCs/>
      <w:kern w:val="32"/>
      <w:sz w:val="32"/>
      <w:szCs w:val="32"/>
    </w:rPr>
  </w:style>
  <w:style w:type="numbering" w:customStyle="1" w:styleId="SVCBullets">
    <w:name w:val="SVC Bullets"/>
    <w:rsid w:val="000D585C"/>
    <w:pPr>
      <w:numPr>
        <w:numId w:val="2"/>
      </w:numPr>
    </w:pPr>
  </w:style>
  <w:style w:type="paragraph" w:styleId="af6">
    <w:name w:val="List Paragraph"/>
    <w:basedOn w:val="a7"/>
    <w:link w:val="af7"/>
    <w:uiPriority w:val="34"/>
    <w:qFormat/>
    <w:rsid w:val="009E66AF"/>
    <w:pPr>
      <w:ind w:leftChars="400" w:left="840"/>
    </w:pPr>
  </w:style>
  <w:style w:type="paragraph" w:customStyle="1" w:styleId="tableheading">
    <w:name w:val="table heading"/>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85567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5567A"/>
    <w:rPr>
      <w:rFonts w:eastAsia="Malgun Gothic"/>
      <w:lang w:val="en-GB"/>
    </w:rPr>
  </w:style>
  <w:style w:type="paragraph" w:customStyle="1" w:styleId="AppendixHeading2">
    <w:name w:val="Appendix Heading 2"/>
    <w:basedOn w:val="2"/>
    <w:uiPriority w:val="99"/>
    <w:rsid w:val="0085567A"/>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85567A"/>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85567A"/>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85567A"/>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7"/>
    <w:qFormat/>
    <w:rsid w:val="00855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a7"/>
    <w:link w:val="Note1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8"/>
    <w:link w:val="Note1"/>
    <w:rsid w:val="00BE7F3D"/>
    <w:rPr>
      <w:rFonts w:eastAsia="SimSun"/>
      <w:sz w:val="18"/>
      <w:lang w:val="en-GB"/>
    </w:rPr>
  </w:style>
  <w:style w:type="character" w:styleId="af8">
    <w:name w:val="annotation reference"/>
    <w:uiPriority w:val="99"/>
    <w:rsid w:val="00BE7F3D"/>
    <w:rPr>
      <w:sz w:val="16"/>
    </w:rPr>
  </w:style>
  <w:style w:type="paragraph" w:styleId="af9">
    <w:name w:val="annotation text"/>
    <w:basedOn w:val="a7"/>
    <w:link w:val="a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a">
    <w:name w:val="コメント文字列 (文字)"/>
    <w:basedOn w:val="a8"/>
    <w:link w:val="af9"/>
    <w:uiPriority w:val="99"/>
    <w:rsid w:val="00BE7F3D"/>
    <w:rPr>
      <w:rFonts w:eastAsia="SimSun"/>
      <w:lang w:val="en-GB"/>
    </w:rPr>
  </w:style>
  <w:style w:type="paragraph" w:styleId="81">
    <w:name w:val="toc 8"/>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BE7F3D"/>
    <w:pPr>
      <w:tabs>
        <w:tab w:val="clear" w:pos="2045"/>
        <w:tab w:val="left" w:pos="6354"/>
        <w:tab w:val="right" w:leader="dot" w:pos="9729"/>
      </w:tabs>
      <w:ind w:left="6350" w:right="652" w:hanging="1247"/>
    </w:pPr>
  </w:style>
  <w:style w:type="paragraph" w:styleId="33">
    <w:name w:val="toc 3"/>
    <w:basedOn w:val="a7"/>
    <w:next w:val="a7"/>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BE7F3D"/>
    <w:pPr>
      <w:tabs>
        <w:tab w:val="clear" w:pos="2045"/>
        <w:tab w:val="left" w:pos="5108"/>
        <w:tab w:val="left" w:leader="dot" w:pos="9076"/>
      </w:tabs>
      <w:ind w:left="5103" w:right="652" w:hanging="1134"/>
    </w:pPr>
  </w:style>
  <w:style w:type="paragraph" w:styleId="52">
    <w:name w:val="toc 5"/>
    <w:basedOn w:val="33"/>
    <w:uiPriority w:val="39"/>
    <w:rsid w:val="00BE7F3D"/>
    <w:pPr>
      <w:tabs>
        <w:tab w:val="clear" w:pos="2045"/>
        <w:tab w:val="left" w:pos="3973"/>
        <w:tab w:val="left" w:leader="dot" w:pos="9076"/>
      </w:tabs>
      <w:ind w:left="3969" w:right="652" w:hanging="1021"/>
    </w:pPr>
  </w:style>
  <w:style w:type="paragraph" w:styleId="43">
    <w:name w:val="toc 4"/>
    <w:basedOn w:val="33"/>
    <w:next w:val="52"/>
    <w:uiPriority w:val="39"/>
    <w:rsid w:val="00BE7F3D"/>
    <w:pPr>
      <w:tabs>
        <w:tab w:val="left" w:pos="2952"/>
      </w:tabs>
      <w:ind w:left="2948"/>
    </w:pPr>
  </w:style>
  <w:style w:type="paragraph" w:styleId="23">
    <w:name w:val="toc 2"/>
    <w:basedOn w:val="11"/>
    <w:next w:val="33"/>
    <w:uiPriority w:val="39"/>
    <w:qFormat/>
    <w:rsid w:val="00BE7F3D"/>
    <w:pPr>
      <w:tabs>
        <w:tab w:val="left" w:pos="1138"/>
      </w:tabs>
      <w:spacing w:before="29"/>
      <w:ind w:left="1134"/>
    </w:pPr>
  </w:style>
  <w:style w:type="paragraph" w:styleId="11">
    <w:name w:val="toc 1"/>
    <w:basedOn w:val="a7"/>
    <w:next w:val="23"/>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b">
    <w:name w:val="line number"/>
    <w:basedOn w:val="a8"/>
    <w:uiPriority w:val="99"/>
    <w:rsid w:val="00BE7F3D"/>
  </w:style>
  <w:style w:type="paragraph" w:styleId="afc">
    <w:name w:val="index heading"/>
    <w:basedOn w:val="a7"/>
    <w:next w:val="12"/>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d">
    <w:name w:val="footnote reference"/>
    <w:rsid w:val="00BE7F3D"/>
    <w:rPr>
      <w:position w:val="6"/>
      <w:sz w:val="16"/>
    </w:rPr>
  </w:style>
  <w:style w:type="paragraph" w:styleId="afe">
    <w:name w:val="footnote text"/>
    <w:basedOn w:val="a7"/>
    <w:link w:val="aff"/>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
    <w:name w:val="脚注文字列 (文字)"/>
    <w:basedOn w:val="a8"/>
    <w:link w:val="afe"/>
    <w:rsid w:val="00BE7F3D"/>
    <w:rPr>
      <w:rFonts w:eastAsia="SimSun"/>
      <w:sz w:val="18"/>
      <w:lang w:val="en-GB"/>
    </w:rPr>
  </w:style>
  <w:style w:type="paragraph" w:styleId="aff0">
    <w:name w:val="Normal Inden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E7F3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E7F3D"/>
    <w:pPr>
      <w:keepNext w:val="0"/>
      <w:keepLines/>
      <w:tabs>
        <w:tab w:val="clear" w:pos="454"/>
      </w:tabs>
      <w:spacing w:before="100" w:after="100" w:line="190" w:lineRule="exact"/>
    </w:pPr>
  </w:style>
  <w:style w:type="paragraph" w:customStyle="1" w:styleId="enumlev2">
    <w:name w:val="enumlev2"/>
    <w:basedOn w:val="enumlev1"/>
    <w:uiPriority w:val="99"/>
    <w:rsid w:val="00BE7F3D"/>
    <w:pPr>
      <w:ind w:left="1588"/>
    </w:pPr>
  </w:style>
  <w:style w:type="paragraph" w:customStyle="1" w:styleId="enumlev3">
    <w:name w:val="enumlev3"/>
    <w:basedOn w:val="enumlev2"/>
    <w:uiPriority w:val="99"/>
    <w:rsid w:val="00BE7F3D"/>
    <w:pPr>
      <w:ind w:left="1985"/>
    </w:pPr>
  </w:style>
  <w:style w:type="paragraph" w:customStyle="1" w:styleId="heading1aftertitle">
    <w:name w:val="heading 1aftertitle"/>
    <w:basedOn w:val="1"/>
    <w:next w:val="a7"/>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BE7F3D"/>
  </w:style>
  <w:style w:type="paragraph" w:customStyle="1" w:styleId="Figure0">
    <w:name w:val="Figure_#"/>
    <w:basedOn w:val="a7"/>
    <w:next w:val="FigureTitle"/>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BE7F3D"/>
    <w:pPr>
      <w:spacing w:after="720"/>
    </w:pPr>
  </w:style>
  <w:style w:type="paragraph" w:customStyle="1" w:styleId="AnnexRef">
    <w:name w:val="Annex_Ref"/>
    <w:basedOn w:val="a7"/>
    <w:next w:val="AnnexTitl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BE7F3D"/>
    <w:pPr>
      <w:spacing w:before="136" w:after="0"/>
    </w:pPr>
    <w:rPr>
      <w:lang w:val="en-US"/>
    </w:rPr>
  </w:style>
  <w:style w:type="paragraph" w:customStyle="1" w:styleId="Fig0">
    <w:name w:val="Fig_#"/>
    <w:basedOn w:val="Fig"/>
    <w:next w:val="a7"/>
    <w:uiPriority w:val="99"/>
    <w:rsid w:val="00BE7F3D"/>
    <w:pPr>
      <w:jc w:val="left"/>
    </w:pPr>
    <w:rPr>
      <w:color w:val="FF0000"/>
    </w:rPr>
  </w:style>
  <w:style w:type="paragraph" w:customStyle="1" w:styleId="SectionTitle">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E7F3D"/>
    <w:pPr>
      <w:spacing w:before="0"/>
    </w:pPr>
  </w:style>
  <w:style w:type="paragraph" w:customStyle="1" w:styleId="ASN1Italic">
    <w:name w:val="ASN.1 Italic"/>
    <w:basedOn w:val="ASN1"/>
    <w:uiPriority w:val="99"/>
    <w:rsid w:val="00BE7F3D"/>
    <w:pPr>
      <w:spacing w:before="0"/>
    </w:pPr>
    <w:rPr>
      <w:b w:val="0"/>
      <w:i/>
      <w:sz w:val="20"/>
    </w:rPr>
  </w:style>
  <w:style w:type="paragraph" w:customStyle="1" w:styleId="Note">
    <w:name w:val="Note"/>
    <w:basedOn w:val="a7"/>
    <w:next w:val="a7"/>
    <w:link w:val="NoteChar2"/>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E7F3D"/>
    <w:rPr>
      <w:color w:val="FFFFFF"/>
    </w:rPr>
  </w:style>
  <w:style w:type="paragraph" w:customStyle="1" w:styleId="foot">
    <w:name w:val="foot"/>
    <w:basedOn w:val="head"/>
    <w:next w:val="1"/>
    <w:uiPriority w:val="99"/>
    <w:rsid w:val="00BE7F3D"/>
  </w:style>
  <w:style w:type="paragraph" w:customStyle="1" w:styleId="RecISO">
    <w:name w:val="Rec_ISO_#"/>
    <w:basedOn w:val="Rec"/>
    <w:uiPriority w:val="99"/>
    <w:rsid w:val="00BE7F3D"/>
    <w:pPr>
      <w:tabs>
        <w:tab w:val="clear" w:pos="794"/>
        <w:tab w:val="clear" w:pos="1191"/>
        <w:tab w:val="clear" w:pos="1588"/>
        <w:tab w:val="clear" w:pos="1985"/>
      </w:tabs>
    </w:pPr>
  </w:style>
  <w:style w:type="paragraph" w:customStyle="1" w:styleId="RecCCITT">
    <w:name w:val="Rec_CCITT_#"/>
    <w:basedOn w:val="RecISO"/>
    <w:uiPriority w:val="99"/>
    <w:rsid w:val="00BE7F3D"/>
    <w:pPr>
      <w:spacing w:before="0"/>
    </w:pPr>
  </w:style>
  <w:style w:type="paragraph" w:styleId="aff1">
    <w:name w:val="Title"/>
    <w:basedOn w:val="a7"/>
    <w:next w:val="heading1aftertitle"/>
    <w:link w:val="aff2"/>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2">
    <w:name w:val="表題 (文字)"/>
    <w:basedOn w:val="a8"/>
    <w:link w:val="aff1"/>
    <w:uiPriority w:val="99"/>
    <w:rsid w:val="00BE7F3D"/>
    <w:rPr>
      <w:rFonts w:eastAsia="SimSun"/>
      <w:b/>
      <w:sz w:val="24"/>
      <w:lang w:val="en-GB"/>
    </w:rPr>
  </w:style>
  <w:style w:type="paragraph" w:customStyle="1" w:styleId="IndexTitle">
    <w:name w:val="Index_Title"/>
    <w:basedOn w:val="AnnexTitle"/>
    <w:uiPriority w:val="99"/>
    <w:rsid w:val="00BE7F3D"/>
  </w:style>
  <w:style w:type="paragraph" w:customStyle="1" w:styleId="Note2">
    <w:name w:val="Note 2"/>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E7F3D"/>
    <w:pPr>
      <w:ind w:left="1474"/>
    </w:pPr>
  </w:style>
  <w:style w:type="paragraph" w:customStyle="1" w:styleId="Normalaftertitle">
    <w:name w:val="Normal after 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E7F3D"/>
    <w:pPr>
      <w:spacing w:before="0"/>
    </w:pPr>
  </w:style>
  <w:style w:type="paragraph" w:customStyle="1" w:styleId="ASN1ital">
    <w:name w:val="ASN.1 ital"/>
    <w:basedOn w:val="ASN1"/>
    <w:rsid w:val="00BE7F3D"/>
    <w:pPr>
      <w:spacing w:before="0"/>
      <w:jc w:val="both"/>
    </w:pPr>
    <w:rPr>
      <w:b w:val="0"/>
      <w:i/>
      <w:sz w:val="20"/>
    </w:rPr>
  </w:style>
  <w:style w:type="paragraph" w:styleId="91">
    <w:name w:val="toc 9"/>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BE7F3D"/>
    <w:rPr>
      <w:rFonts w:ascii="Tahoma" w:hAnsi="Tahoma" w:cs="Tahoma"/>
      <w:sz w:val="16"/>
      <w:szCs w:val="16"/>
    </w:rPr>
  </w:style>
  <w:style w:type="table" w:styleId="aff3">
    <w:name w:val="Table Grid"/>
    <w:basedOn w:val="a9"/>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fig and tbl,fighead2,fighead21,fighead22,fighead23,Table Caption1,fighead211,fighead24,Table Caption2,fighead25,fighead212,fighead26,Table Caption3,fighead27,fighead213,Table Caption4,fighead28,fighead214,fighead29"/>
    <w:basedOn w:val="a7"/>
    <w:next w:val="a7"/>
    <w:link w:val="aff5"/>
    <w:qFormat/>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5">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4"/>
    <w:locked/>
    <w:rsid w:val="00BE7F3D"/>
    <w:rPr>
      <w:rFonts w:eastAsia="Malgun Gothic"/>
      <w:b/>
      <w:bCs/>
    </w:rPr>
  </w:style>
  <w:style w:type="character" w:customStyle="1" w:styleId="CaptionChar1">
    <w:name w:val="Caption Char1"/>
    <w:locked/>
    <w:rsid w:val="00BE7F3D"/>
    <w:rPr>
      <w:rFonts w:ascii="Times New Roman" w:eastAsia="Malgun Gothic" w:hAnsi="Times New Roman"/>
      <w:b/>
      <w:bCs/>
      <w:lang w:eastAsia="en-US"/>
    </w:rPr>
  </w:style>
  <w:style w:type="paragraph" w:customStyle="1" w:styleId="Headingi">
    <w:name w:val="Heading_i"/>
    <w:basedOn w:val="3"/>
    <w:next w:val="a7"/>
    <w:uiPriority w:val="99"/>
    <w:rsid w:val="00BE7F3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aff6">
    <w:name w:val="Revision"/>
    <w:hidden/>
    <w:uiPriority w:val="99"/>
    <w:rsid w:val="00BE7F3D"/>
    <w:rPr>
      <w:rFonts w:eastAsia="SimSun"/>
      <w:lang w:val="en-GB"/>
    </w:rPr>
  </w:style>
  <w:style w:type="character" w:customStyle="1" w:styleId="UnresolvedMention1">
    <w:name w:val="Unresolved Mention1"/>
    <w:basedOn w:val="a8"/>
    <w:uiPriority w:val="99"/>
    <w:semiHidden/>
    <w:unhideWhenUsed/>
    <w:rsid w:val="00BE7F3D"/>
    <w:rPr>
      <w:color w:val="605E5C"/>
      <w:shd w:val="clear" w:color="auto" w:fill="E1DFDD"/>
    </w:rPr>
  </w:style>
  <w:style w:type="paragraph" w:styleId="aff7">
    <w:name w:val="annotation subject"/>
    <w:basedOn w:val="af9"/>
    <w:next w:val="af9"/>
    <w:link w:val="aff8"/>
    <w:uiPriority w:val="99"/>
    <w:unhideWhenUsed/>
    <w:rsid w:val="00BE7F3D"/>
    <w:rPr>
      <w:b/>
      <w:bCs/>
    </w:rPr>
  </w:style>
  <w:style w:type="character" w:customStyle="1" w:styleId="aff8">
    <w:name w:val="コメント内容 (文字)"/>
    <w:basedOn w:val="afa"/>
    <w:link w:val="aff7"/>
    <w:uiPriority w:val="99"/>
    <w:rsid w:val="00BE7F3D"/>
    <w:rPr>
      <w:rFonts w:eastAsia="SimSun"/>
      <w:b/>
      <w:bCs/>
      <w:lang w:val="en-GB"/>
    </w:rPr>
  </w:style>
  <w:style w:type="paragraph" w:customStyle="1" w:styleId="toc0">
    <w:name w:val="toc 0"/>
    <w:basedOn w:val="11"/>
    <w:next w:val="11"/>
    <w:rsid w:val="00BE7F3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BE7F3D"/>
    <w:rPr>
      <w:rFonts w:ascii="Times New Roman" w:hAnsi="Times New Roman"/>
      <w:b/>
    </w:rPr>
  </w:style>
  <w:style w:type="character" w:customStyle="1" w:styleId="Appref">
    <w:name w:val="App_ref"/>
    <w:basedOn w:val="a8"/>
    <w:uiPriority w:val="99"/>
    <w:rsid w:val="00BE7F3D"/>
  </w:style>
  <w:style w:type="paragraph" w:customStyle="1" w:styleId="AppendixNoTitle">
    <w:name w:val="Appendix_NoTitle"/>
    <w:basedOn w:val="AnnexNoTitle"/>
    <w:next w:val="Normalaftertitle0"/>
    <w:uiPriority w:val="99"/>
    <w:rsid w:val="00BE7F3D"/>
    <w:pPr>
      <w:outlineLvl w:val="0"/>
    </w:pPr>
  </w:style>
  <w:style w:type="character" w:customStyle="1" w:styleId="Artdef">
    <w:name w:val="Art_def"/>
    <w:basedOn w:val="a8"/>
    <w:uiPriority w:val="99"/>
    <w:rsid w:val="00BE7F3D"/>
    <w:rPr>
      <w:rFonts w:ascii="Times New Roman" w:hAnsi="Times New Roman"/>
      <w:b/>
    </w:rPr>
  </w:style>
  <w:style w:type="paragraph" w:customStyle="1" w:styleId="Reftitle">
    <w:name w:val="Ref_title"/>
    <w:basedOn w:val="1"/>
    <w:next w:val="Reftext"/>
    <w:uiPriority w:val="99"/>
    <w:rsid w:val="00BE7F3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BE7F3D"/>
  </w:style>
  <w:style w:type="paragraph" w:customStyle="1" w:styleId="Call">
    <w:name w:val="Call"/>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BE7F3D"/>
  </w:style>
  <w:style w:type="paragraph" w:customStyle="1" w:styleId="Tablelegend0">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E7F3D"/>
  </w:style>
  <w:style w:type="paragraph" w:customStyle="1" w:styleId="RecNo">
    <w:name w:val="Rec_No"/>
    <w:basedOn w:val="a7"/>
    <w:next w:val="aff1"/>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E7F3D"/>
  </w:style>
  <w:style w:type="paragraph" w:customStyle="1" w:styleId="Questiontitle">
    <w:name w:val="Question_title"/>
    <w:basedOn w:val="Rectitle"/>
    <w:next w:val="Questionref"/>
    <w:uiPriority w:val="99"/>
    <w:rsid w:val="00BE7F3D"/>
  </w:style>
  <w:style w:type="paragraph" w:customStyle="1" w:styleId="Rectitle">
    <w:name w:val="Rec_title"/>
    <w:basedOn w:val="a7"/>
    <w:next w:val="Recref"/>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E7F3D"/>
  </w:style>
  <w:style w:type="paragraph" w:customStyle="1" w:styleId="Repdate">
    <w:name w:val="Rep_date"/>
    <w:basedOn w:val="Recdate"/>
    <w:next w:val="Normalaftertitle0"/>
    <w:uiPriority w:val="99"/>
    <w:rsid w:val="00BE7F3D"/>
  </w:style>
  <w:style w:type="paragraph" w:customStyle="1" w:styleId="RepNo">
    <w:name w:val="Rep_No"/>
    <w:basedOn w:val="RecNo"/>
    <w:next w:val="Reptitle"/>
    <w:uiPriority w:val="99"/>
    <w:rsid w:val="00BE7F3D"/>
  </w:style>
  <w:style w:type="paragraph" w:customStyle="1" w:styleId="Reptitle">
    <w:name w:val="Rep_title"/>
    <w:basedOn w:val="Rectitle"/>
    <w:next w:val="Repref"/>
    <w:uiPriority w:val="99"/>
    <w:rsid w:val="00BE7F3D"/>
  </w:style>
  <w:style w:type="paragraph" w:customStyle="1" w:styleId="Repref">
    <w:name w:val="Rep_ref"/>
    <w:basedOn w:val="Recref"/>
    <w:next w:val="Repdate"/>
    <w:uiPriority w:val="99"/>
    <w:rsid w:val="00BE7F3D"/>
  </w:style>
  <w:style w:type="paragraph" w:customStyle="1" w:styleId="Resdate">
    <w:name w:val="Res_date"/>
    <w:basedOn w:val="Recdate"/>
    <w:next w:val="Normalaftertitle0"/>
    <w:uiPriority w:val="99"/>
    <w:rsid w:val="00BE7F3D"/>
  </w:style>
  <w:style w:type="character" w:customStyle="1" w:styleId="Resdef">
    <w:name w:val="Res_def"/>
    <w:basedOn w:val="a8"/>
    <w:uiPriority w:val="99"/>
    <w:rsid w:val="00BE7F3D"/>
    <w:rPr>
      <w:rFonts w:ascii="Times New Roman" w:hAnsi="Times New Roman"/>
      <w:b/>
    </w:rPr>
  </w:style>
  <w:style w:type="paragraph" w:customStyle="1" w:styleId="ResNo">
    <w:name w:val="Res_No"/>
    <w:basedOn w:val="RecNo"/>
    <w:next w:val="Restitle"/>
    <w:uiPriority w:val="99"/>
    <w:rsid w:val="00BE7F3D"/>
  </w:style>
  <w:style w:type="paragraph" w:customStyle="1" w:styleId="Restitle">
    <w:name w:val="Res_title"/>
    <w:basedOn w:val="Rectitle"/>
    <w:next w:val="Resref"/>
    <w:uiPriority w:val="99"/>
    <w:rsid w:val="00BE7F3D"/>
  </w:style>
  <w:style w:type="paragraph" w:customStyle="1" w:styleId="Resref">
    <w:name w:val="Res_ref"/>
    <w:basedOn w:val="Recref"/>
    <w:next w:val="Resdate"/>
    <w:uiPriority w:val="99"/>
    <w:rsid w:val="00BE7F3D"/>
  </w:style>
  <w:style w:type="paragraph" w:customStyle="1" w:styleId="Section1">
    <w:name w:val="Section_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BE7F3D"/>
    <w:rPr>
      <w:b/>
      <w:color w:val="auto"/>
    </w:rPr>
  </w:style>
  <w:style w:type="paragraph" w:customStyle="1" w:styleId="Tablehead">
    <w:name w:val="Table_head"/>
    <w:basedOn w:val="Tabletext0"/>
    <w:next w:val="Tabletext0"/>
    <w:rsid w:val="00BE7F3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E7F3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E7F3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E7F3D"/>
  </w:style>
  <w:style w:type="paragraph" w:customStyle="1" w:styleId="Title3">
    <w:name w:val="Title 3"/>
    <w:basedOn w:val="Title2"/>
    <w:next w:val="Title4"/>
    <w:uiPriority w:val="99"/>
    <w:rsid w:val="00BE7F3D"/>
    <w:rPr>
      <w:caps w:val="0"/>
    </w:rPr>
  </w:style>
  <w:style w:type="paragraph" w:customStyle="1" w:styleId="Title4">
    <w:name w:val="Title 4"/>
    <w:basedOn w:val="Title3"/>
    <w:next w:val="1"/>
    <w:uiPriority w:val="99"/>
    <w:rsid w:val="00BE7F3D"/>
    <w:rPr>
      <w:b/>
    </w:rPr>
  </w:style>
  <w:style w:type="paragraph" w:customStyle="1" w:styleId="Artheading">
    <w:name w:val="Art_heading"/>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E7F3D"/>
  </w:style>
  <w:style w:type="character" w:customStyle="1" w:styleId="ASN1boldchar">
    <w:name w:val="ASN.1 bold char"/>
    <w:basedOn w:val="a8"/>
    <w:rsid w:val="00BE7F3D"/>
    <w:rPr>
      <w:rFonts w:ascii="Courier New" w:hAnsi="Courier New"/>
      <w:b/>
      <w:sz w:val="18"/>
    </w:rPr>
  </w:style>
  <w:style w:type="paragraph" w:customStyle="1" w:styleId="ASN1italic0">
    <w:name w:val="ASN.1_italic"/>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BE7F3D"/>
    <w:rPr>
      <w:b/>
    </w:rPr>
  </w:style>
  <w:style w:type="character" w:customStyle="1" w:styleId="href">
    <w:name w:val="href"/>
    <w:basedOn w:val="a8"/>
    <w:uiPriority w:val="99"/>
    <w:rsid w:val="00BE7F3D"/>
    <w:rPr>
      <w:lang w:val="fr-FR"/>
    </w:rPr>
  </w:style>
  <w:style w:type="paragraph" w:customStyle="1" w:styleId="Indextitle1">
    <w:name w:val="Index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BE7F3D"/>
    <w:rPr>
      <w:rFonts w:ascii="Courier New" w:hAnsi="Courier New"/>
      <w:i/>
      <w:sz w:val="18"/>
    </w:rPr>
  </w:style>
  <w:style w:type="paragraph" w:styleId="aff9">
    <w:name w:val="Body Text Indent"/>
    <w:basedOn w:val="a7"/>
    <w:link w:val="af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E7F3D"/>
    <w:rPr>
      <w:rFonts w:eastAsia="Malgun Gothic"/>
      <w:lang w:val="en-GB" w:eastAsia="zh-CN"/>
    </w:rPr>
  </w:style>
  <w:style w:type="character" w:customStyle="1" w:styleId="Heading4CharChar1">
    <w:name w:val="Heading 4 Char Char1"/>
    <w:aliases w:val="Heading 4 Char1 Char Char,Heading 4 Char Char Char Char"/>
    <w:uiPriority w:val="99"/>
    <w:rsid w:val="00BE7F3D"/>
    <w:rPr>
      <w:rFonts w:cs="Times New Roman"/>
      <w:b/>
      <w:bCs/>
      <w:lang w:val="en-GB" w:eastAsia="en-US"/>
    </w:rPr>
  </w:style>
  <w:style w:type="paragraph" w:customStyle="1" w:styleId="ColorfulShading-Accent12">
    <w:name w:val="Colorful Shading - Accent 12"/>
    <w:hidden/>
    <w:uiPriority w:val="99"/>
    <w:semiHidden/>
    <w:rsid w:val="00BE7F3D"/>
    <w:rPr>
      <w:rFonts w:eastAsia="Malgun Gothic"/>
      <w:lang w:val="en-GB"/>
    </w:rPr>
  </w:style>
  <w:style w:type="character" w:customStyle="1" w:styleId="ae">
    <w:name w:val="フッター (文字)"/>
    <w:basedOn w:val="a8"/>
    <w:link w:val="ad"/>
    <w:locked/>
    <w:rsid w:val="00BE7F3D"/>
    <w:rPr>
      <w:sz w:val="22"/>
    </w:rPr>
  </w:style>
  <w:style w:type="character" w:customStyle="1" w:styleId="ac">
    <w:name w:val="ヘッダー (文字)"/>
    <w:aliases w:val="h (文字),Header/Footer (文字)"/>
    <w:basedOn w:val="a8"/>
    <w:link w:val="ab"/>
    <w:locked/>
    <w:rsid w:val="00BE7F3D"/>
    <w:rPr>
      <w:sz w:val="22"/>
    </w:rPr>
  </w:style>
  <w:style w:type="paragraph" w:customStyle="1" w:styleId="BlancCharChar">
    <w:name w:val="Blanc Char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E7F3D"/>
    <w:rPr>
      <w:b/>
      <w:sz w:val="8"/>
      <w:lang w:val="en-US" w:eastAsia="en-US"/>
    </w:rPr>
  </w:style>
  <w:style w:type="paragraph" w:customStyle="1" w:styleId="Annex1">
    <w:name w:val="Annex 1"/>
    <w:basedOn w:val="1"/>
    <w:next w:val="a7"/>
    <w:uiPriority w:val="99"/>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E7F3D"/>
    <w:rPr>
      <w:sz w:val="18"/>
      <w:lang w:val="en-GB" w:eastAsia="en-US"/>
    </w:rPr>
  </w:style>
  <w:style w:type="paragraph" w:customStyle="1" w:styleId="Sprechblasentext1">
    <w:name w:val="Sprechblasen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E7F3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BE7F3D"/>
    <w:rPr>
      <w:rFonts w:eastAsia="Batang"/>
      <w:sz w:val="22"/>
      <w:szCs w:val="22"/>
      <w:lang w:val="en-GB"/>
    </w:rPr>
  </w:style>
  <w:style w:type="paragraph" w:customStyle="1" w:styleId="AppendixHeadingI">
    <w:name w:val="Appendix Heading I"/>
    <w:basedOn w:val="a7"/>
    <w:uiPriority w:val="99"/>
    <w:rsid w:val="00BE7F3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BE7F3D"/>
    <w:rPr>
      <w:rFonts w:eastAsia="Malgun Gothic"/>
      <w:sz w:val="16"/>
      <w:szCs w:val="16"/>
      <w:lang w:val="en-GB" w:eastAsia="zh-CN"/>
    </w:rPr>
  </w:style>
  <w:style w:type="paragraph" w:styleId="25">
    <w:name w:val="Body Text Indent 2"/>
    <w:basedOn w:val="a7"/>
    <w:link w:val="2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E7F3D"/>
    <w:rPr>
      <w:rFonts w:eastAsia="Malgun Gothic"/>
      <w:lang w:val="en-GB" w:eastAsia="zh-CN"/>
    </w:rPr>
  </w:style>
  <w:style w:type="paragraph" w:customStyle="1" w:styleId="11BodyText">
    <w:name w:val="11 Body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9"/>
    <w:next w:val="af9"/>
    <w:uiPriority w:val="99"/>
    <w:semiHidden/>
    <w:rsid w:val="00BE7F3D"/>
    <w:rPr>
      <w:rFonts w:eastAsia="Malgun Gothic"/>
      <w:b/>
      <w:bCs/>
      <w:lang w:eastAsia="zh-CN"/>
    </w:rPr>
  </w:style>
  <w:style w:type="paragraph" w:styleId="37">
    <w:name w:val="Body Text 3"/>
    <w:basedOn w:val="a7"/>
    <w:link w:val="3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E7F3D"/>
    <w:rPr>
      <w:rFonts w:eastAsia="Malgun Gothic"/>
      <w:sz w:val="16"/>
      <w:szCs w:val="16"/>
      <w:lang w:val="en-GB" w:eastAsia="zh-CN"/>
    </w:rPr>
  </w:style>
  <w:style w:type="paragraph" w:customStyle="1" w:styleId="figure1">
    <w:name w:val="figure"/>
    <w:basedOn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E7F3D"/>
    <w:rPr>
      <w:rFonts w:cs="Times New Roman"/>
      <w:lang w:val="en-US" w:eastAsia="en-US"/>
    </w:rPr>
  </w:style>
  <w:style w:type="paragraph" w:customStyle="1" w:styleId="Annex2">
    <w:name w:val="Annex 2"/>
    <w:basedOn w:val="a7"/>
    <w:next w:val="a7"/>
    <w:link w:val="Annex2Char"/>
    <w:uiPriority w:val="99"/>
    <w:qFormat/>
    <w:rsid w:val="00BE7F3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E7F3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BE7F3D"/>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BE7F3D"/>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E7F3D"/>
    <w:rPr>
      <w:rFonts w:ascii="Courier" w:hAnsi="Courier"/>
      <w:sz w:val="22"/>
      <w:lang w:val="en-GB" w:eastAsia="en-US"/>
    </w:rPr>
  </w:style>
  <w:style w:type="paragraph" w:styleId="27">
    <w:name w:val="Body Text 2"/>
    <w:basedOn w:val="a7"/>
    <w:link w:val="2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E7F3D"/>
    <w:rPr>
      <w:rFonts w:eastAsia="Malgun Gothic"/>
      <w:lang w:val="en-GB" w:eastAsia="zh-CN"/>
    </w:rPr>
  </w:style>
  <w:style w:type="paragraph" w:customStyle="1" w:styleId="Normal1">
    <w:name w:val="Normal1"/>
    <w:basedOn w:val="TableTitle"/>
    <w:uiPriority w:val="99"/>
    <w:rsid w:val="00BE7F3D"/>
    <w:pPr>
      <w:tabs>
        <w:tab w:val="center" w:pos="4864"/>
      </w:tabs>
      <w:jc w:val="both"/>
    </w:pPr>
    <w:rPr>
      <w:rFonts w:eastAsia="Malgun Gothic"/>
      <w:bCs/>
    </w:rPr>
  </w:style>
  <w:style w:type="paragraph" w:customStyle="1" w:styleId="equation0">
    <w:name w:val="equation"/>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E7F3D"/>
    <w:rPr>
      <w:b/>
      <w:lang w:val="en-GB" w:eastAsia="en-US"/>
    </w:rPr>
  </w:style>
  <w:style w:type="character" w:customStyle="1" w:styleId="TableTitleCharCharChar">
    <w:name w:val="Table_Title Char Char Char"/>
    <w:uiPriority w:val="99"/>
    <w:rsid w:val="00BE7F3D"/>
    <w:rPr>
      <w:b/>
      <w:lang w:val="en-GB" w:eastAsia="en-US"/>
    </w:rPr>
  </w:style>
  <w:style w:type="character" w:customStyle="1" w:styleId="Annex1Char">
    <w:name w:val="Annex 1 Char"/>
    <w:uiPriority w:val="99"/>
    <w:rsid w:val="00BE7F3D"/>
    <w:rPr>
      <w:b/>
      <w:sz w:val="24"/>
      <w:lang w:val="en-GB" w:eastAsia="en-US"/>
    </w:rPr>
  </w:style>
  <w:style w:type="paragraph" w:customStyle="1" w:styleId="TableTitleChar">
    <w:name w:val="Tabl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E7F3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E7F3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E7F3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E7F3D"/>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E7F3D"/>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E7F3D"/>
    <w:rPr>
      <w:rFonts w:eastAsia="Batang"/>
      <w:sz w:val="18"/>
      <w:lang w:val="en-GB" w:eastAsia="en-US"/>
    </w:rPr>
  </w:style>
  <w:style w:type="paragraph" w:customStyle="1" w:styleId="StyletableheadingCentered">
    <w:name w:val="Style table heading + Centered"/>
    <w:basedOn w:val="tableheading"/>
    <w:uiPriority w:val="99"/>
    <w:rsid w:val="00BE7F3D"/>
    <w:pPr>
      <w:spacing w:before="20" w:after="40"/>
      <w:jc w:val="center"/>
    </w:pPr>
    <w:rPr>
      <w:rFonts w:eastAsia="Batang"/>
    </w:rPr>
  </w:style>
  <w:style w:type="paragraph" w:customStyle="1" w:styleId="Styleenumlev1Left0Hanging03">
    <w:name w:val="Style enumlev1 + Left:  0&quot; Hanging:  0.3&quot;"/>
    <w:basedOn w:val="enumlev1"/>
    <w:uiPriority w:val="99"/>
    <w:rsid w:val="00BE7F3D"/>
    <w:pPr>
      <w:spacing w:before="136"/>
      <w:ind w:left="432" w:hanging="432"/>
    </w:pPr>
    <w:rPr>
      <w:rFonts w:eastAsia="Batang"/>
    </w:rPr>
  </w:style>
  <w:style w:type="paragraph" w:customStyle="1" w:styleId="StyleNote111ptLeft0">
    <w:name w:val="Style Note 1 + 11 pt Left:  0&quot;"/>
    <w:basedOn w:val="Note1"/>
    <w:uiPriority w:val="99"/>
    <w:rsid w:val="00BE7F3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E7F3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E7F3D"/>
    <w:pPr>
      <w:ind w:left="1728" w:hanging="1728"/>
    </w:pPr>
    <w:rPr>
      <w:lang w:val="en-US"/>
    </w:rPr>
  </w:style>
  <w:style w:type="paragraph" w:customStyle="1" w:styleId="Annex6">
    <w:name w:val="Annex 6"/>
    <w:basedOn w:val="Annex5"/>
    <w:next w:val="a7"/>
    <w:autoRedefine/>
    <w:uiPriority w:val="99"/>
    <w:rsid w:val="00BE7F3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E7F3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E7F3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E7F3D"/>
    <w:rPr>
      <w:rFonts w:ascii="Times" w:eastAsia="Malgun Gothic" w:hAnsi="Times"/>
      <w:b/>
      <w:bCs/>
      <w:lang w:val="en-GB"/>
    </w:rPr>
  </w:style>
  <w:style w:type="character" w:customStyle="1" w:styleId="SVCBulletslevel1CharChar">
    <w:name w:val="SVC Bullets level 1 Char Char"/>
    <w:link w:val="SVCBulletslevel1Char"/>
    <w:uiPriority w:val="99"/>
    <w:locked/>
    <w:rsid w:val="00BE7F3D"/>
    <w:rPr>
      <w:lang w:val="en-GB"/>
    </w:rPr>
  </w:style>
  <w:style w:type="paragraph" w:customStyle="1" w:styleId="SVCBulletslevel3CharChar">
    <w:name w:val="SVC Bullets level 3 Char Char"/>
    <w:basedOn w:val="SVCBulletslevel3"/>
    <w:link w:val="SVCBulletslevel3CharCharChar"/>
    <w:rsid w:val="00BE7F3D"/>
    <w:rPr>
      <w:rFonts w:ascii="Times" w:hAnsi="Times"/>
      <w:lang w:eastAsia="zh-CN"/>
    </w:rPr>
  </w:style>
  <w:style w:type="paragraph" w:customStyle="1" w:styleId="SVCBulletslevel4Char">
    <w:name w:val="SVC Bullets level 4 Char"/>
    <w:basedOn w:val="SVCBulletslevel3CharChar"/>
    <w:link w:val="SVCBulletslevel4CharChar"/>
    <w:rsid w:val="00BE7F3D"/>
    <w:pPr>
      <w:tabs>
        <w:tab w:val="clear" w:pos="-31680"/>
        <w:tab w:val="num" w:pos="2880"/>
      </w:tabs>
      <w:ind w:left="2880" w:hanging="360"/>
    </w:pPr>
  </w:style>
  <w:style w:type="paragraph" w:customStyle="1" w:styleId="SVCBulletslevel5">
    <w:name w:val="SVC Bullets level 5"/>
    <w:basedOn w:val="SVCBulletslevel4Char"/>
    <w:uiPriority w:val="99"/>
    <w:rsid w:val="00BE7F3D"/>
    <w:pPr>
      <w:tabs>
        <w:tab w:val="clear" w:pos="2880"/>
        <w:tab w:val="num" w:pos="3600"/>
      </w:tabs>
      <w:ind w:left="3600"/>
    </w:pPr>
  </w:style>
  <w:style w:type="paragraph" w:customStyle="1" w:styleId="SVCBulletslevel6">
    <w:name w:val="SVC Bullets level 6"/>
    <w:basedOn w:val="SVCBulletslevel5"/>
    <w:uiPriority w:val="99"/>
    <w:rsid w:val="00BE7F3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E7F3D"/>
    <w:rPr>
      <w:rFonts w:eastAsia="Malgun Gothic"/>
      <w:lang w:val="en-GB"/>
    </w:rPr>
  </w:style>
  <w:style w:type="character" w:customStyle="1" w:styleId="SVCBulletslevel3CharCharChar">
    <w:name w:val="SVC Bullets level 3 Char Char Char"/>
    <w:link w:val="SVCBulletslevel3CharChar"/>
    <w:locked/>
    <w:rsid w:val="00BE7F3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E7F3D"/>
    <w:rPr>
      <w:rFonts w:ascii="Times" w:eastAsia="Malgun Gothic" w:hAnsi="Times"/>
      <w:lang w:val="en-GB" w:eastAsia="zh-CN"/>
    </w:rPr>
  </w:style>
  <w:style w:type="paragraph" w:customStyle="1" w:styleId="SVCBulletslevel7">
    <w:name w:val="SVC Bullets level 7"/>
    <w:basedOn w:val="SVCBulletslevel6"/>
    <w:uiPriority w:val="99"/>
    <w:rsid w:val="00BE7F3D"/>
    <w:pPr>
      <w:ind w:left="2772"/>
    </w:pPr>
  </w:style>
  <w:style w:type="paragraph" w:customStyle="1" w:styleId="SVCBulletslevel8">
    <w:name w:val="SVC Bullets level 8"/>
    <w:basedOn w:val="SVCBulletslevel7"/>
    <w:uiPriority w:val="99"/>
    <w:rsid w:val="00BE7F3D"/>
    <w:pPr>
      <w:ind w:left="3168"/>
    </w:pPr>
  </w:style>
  <w:style w:type="paragraph" w:customStyle="1" w:styleId="SVCBulletslevel3">
    <w:name w:val="SVC Bullets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E7F3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E7F3D"/>
    <w:rPr>
      <w:rFonts w:eastAsia="Malgun Gothic"/>
      <w:lang w:val="en-GB"/>
    </w:rPr>
  </w:style>
  <w:style w:type="paragraph" w:customStyle="1" w:styleId="FigureCharChar">
    <w:name w:val="Figure_# Char Char"/>
    <w:basedOn w:val="a7"/>
    <w:next w:val="FigureTitleChar"/>
    <w:link w:val="FigureChar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E7F3D"/>
    <w:rPr>
      <w:rFonts w:cs="Times New Roman"/>
      <w:lang w:val="en-US" w:eastAsia="en-US"/>
    </w:rPr>
  </w:style>
  <w:style w:type="paragraph" w:customStyle="1" w:styleId="AVCIndentlevel2">
    <w:name w:val="AVC Indent level 2"/>
    <w:basedOn w:val="AVCIndentlevel1"/>
    <w:uiPriority w:val="99"/>
    <w:rsid w:val="00BE7F3D"/>
    <w:pPr>
      <w:ind w:left="794"/>
    </w:pPr>
  </w:style>
  <w:style w:type="paragraph" w:customStyle="1" w:styleId="AVCIndentlevel1">
    <w:name w:val="AVC Inden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E7F3D"/>
    <w:pPr>
      <w:ind w:left="2304" w:hanging="403"/>
    </w:pPr>
  </w:style>
  <w:style w:type="paragraph" w:customStyle="1" w:styleId="AVCEquationlevel2">
    <w:name w:val="AVC Equation level 2"/>
    <w:basedOn w:val="AVCEquationlevel1CharCharCharChar"/>
    <w:uiPriority w:val="99"/>
    <w:rsid w:val="00BE7F3D"/>
    <w:pPr>
      <w:tabs>
        <w:tab w:val="left" w:pos="1191"/>
      </w:tabs>
      <w:ind w:left="1191"/>
    </w:pPr>
  </w:style>
  <w:style w:type="paragraph" w:customStyle="1" w:styleId="AVCBulletlevel2CharChar">
    <w:name w:val="AVC Bullet level 2 Char Char"/>
    <w:basedOn w:val="AVCBulletlevel1CharChar"/>
    <w:link w:val="AVCBulletlevel2CharCharChar"/>
    <w:rsid w:val="00BE7F3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E7F3D"/>
    <w:pPr>
      <w:ind w:left="1588"/>
    </w:pPr>
  </w:style>
  <w:style w:type="character" w:customStyle="1" w:styleId="AVCEquationlevel1Char1">
    <w:name w:val="AVC Equation level 1 Char1"/>
    <w:uiPriority w:val="99"/>
    <w:rsid w:val="00BE7F3D"/>
    <w:rPr>
      <w:sz w:val="22"/>
      <w:lang w:val="en-GB" w:eastAsia="en-US"/>
    </w:rPr>
  </w:style>
  <w:style w:type="character" w:customStyle="1" w:styleId="figureCharCharCharChar0">
    <w:name w:val="figure Char Char Char Char"/>
    <w:link w:val="figureCharCharChar1"/>
    <w:uiPriority w:val="99"/>
    <w:locked/>
    <w:rsid w:val="00BE7F3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E7F3D"/>
    <w:rPr>
      <w:rFonts w:eastAsia="Malgun Gothic"/>
      <w:lang w:val="en-GB"/>
    </w:rPr>
  </w:style>
  <w:style w:type="character" w:customStyle="1" w:styleId="FigureCharCharChar">
    <w:name w:val="Figure_# Char Char Char"/>
    <w:link w:val="FigureCharChar"/>
    <w:uiPriority w:val="99"/>
    <w:locked/>
    <w:rsid w:val="00BE7F3D"/>
    <w:rPr>
      <w:rFonts w:eastAsia="Malgun Gothic"/>
      <w:lang w:val="en-GB"/>
    </w:rPr>
  </w:style>
  <w:style w:type="paragraph" w:customStyle="1" w:styleId="AVCBulletlevel6">
    <w:name w:val="AVC Bullet level 6"/>
    <w:basedOn w:val="AVCBulletlevel1CharChar"/>
    <w:uiPriority w:val="99"/>
    <w:rsid w:val="00BE7F3D"/>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BE7F3D"/>
    <w:rPr>
      <w:rFonts w:eastAsia="Malgun Gothic"/>
      <w:lang w:val="en-GB" w:eastAsia="zh-CN"/>
    </w:rPr>
  </w:style>
  <w:style w:type="character" w:customStyle="1" w:styleId="AVCNumberinglevel2Char">
    <w:name w:val="AVC Numbering level 2 Char"/>
    <w:uiPriority w:val="99"/>
    <w:rsid w:val="00BE7F3D"/>
  </w:style>
  <w:style w:type="paragraph" w:customStyle="1" w:styleId="TableTextCentred">
    <w:name w:val="Table_Text_Centred"/>
    <w:basedOn w:val="TableText"/>
    <w:uiPriority w:val="99"/>
    <w:rsid w:val="00BE7F3D"/>
    <w:pPr>
      <w:jc w:val="center"/>
    </w:pPr>
    <w:rPr>
      <w:rFonts w:eastAsia="Malgun Gothic"/>
      <w:szCs w:val="18"/>
    </w:rPr>
  </w:style>
  <w:style w:type="paragraph" w:customStyle="1" w:styleId="AVCNumberinglevel2">
    <w:name w:val="AVC Numbering level 2"/>
    <w:basedOn w:val="AVCNumberinglevel1"/>
    <w:uiPriority w:val="99"/>
    <w:rsid w:val="00BE7F3D"/>
    <w:pPr>
      <w:tabs>
        <w:tab w:val="left" w:pos="397"/>
      </w:tabs>
      <w:ind w:left="720" w:hanging="720"/>
    </w:pPr>
  </w:style>
  <w:style w:type="paragraph" w:customStyle="1" w:styleId="AVCIndentlevel3">
    <w:name w:val="AVC Indent level 3"/>
    <w:basedOn w:val="AVCIndentlevel2"/>
    <w:uiPriority w:val="99"/>
    <w:rsid w:val="00BE7F3D"/>
    <w:pPr>
      <w:ind w:left="1191"/>
    </w:pPr>
  </w:style>
  <w:style w:type="paragraph" w:customStyle="1" w:styleId="AVCBulletlevel1CharChar">
    <w:name w:val="AVC Bullet level 1 Char Char"/>
    <w:basedOn w:val="a7"/>
    <w:link w:val="AVCBulletlevel1CharCharChar"/>
    <w:uiPriority w:val="99"/>
    <w:rsid w:val="00BE7F3D"/>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E7F3D"/>
    <w:rPr>
      <w:sz w:val="22"/>
      <w:lang w:val="en-GB" w:eastAsia="en-US"/>
    </w:rPr>
  </w:style>
  <w:style w:type="character" w:customStyle="1" w:styleId="AVCEquationlevel1Char2">
    <w:name w:val="AVC Equation level 1 Char2"/>
    <w:basedOn w:val="EquationChar1"/>
    <w:uiPriority w:val="99"/>
    <w:locked/>
    <w:rsid w:val="00BE7F3D"/>
    <w:rPr>
      <w:rFonts w:cs="Times New Roman"/>
      <w:sz w:val="22"/>
      <w:szCs w:val="22"/>
      <w:lang w:val="en-GB" w:eastAsia="en-US" w:bidi="ar-SA"/>
    </w:rPr>
  </w:style>
  <w:style w:type="character" w:customStyle="1" w:styleId="AVCEquationlevel2Char">
    <w:name w:val="AVC Equation level 2 Char"/>
    <w:uiPriority w:val="99"/>
    <w:rsid w:val="00BE7F3D"/>
    <w:rPr>
      <w:sz w:val="22"/>
      <w:lang w:val="en-GB" w:eastAsia="en-US"/>
    </w:rPr>
  </w:style>
  <w:style w:type="paragraph" w:customStyle="1" w:styleId="BalloonText1">
    <w:name w:val="Balloon 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9"/>
    <w:next w:val="af9"/>
    <w:uiPriority w:val="99"/>
    <w:semiHidden/>
    <w:rsid w:val="00BE7F3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E7F3D"/>
    <w:rPr>
      <w:rFonts w:ascii="Times New Roman" w:hAnsi="Times New Roman"/>
      <w:lang w:val="en-GB" w:eastAsia="en-US"/>
    </w:rPr>
  </w:style>
  <w:style w:type="paragraph" w:customStyle="1" w:styleId="AVCBulletlevel5">
    <w:name w:val="AVC Bullet level 5"/>
    <w:basedOn w:val="AVCBulletlevel1CharChar"/>
    <w:uiPriority w:val="99"/>
    <w:rsid w:val="00BE7F3D"/>
    <w:pPr>
      <w:numPr>
        <w:numId w:val="12"/>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BE7F3D"/>
    <w:pPr>
      <w:numPr>
        <w:numId w:val="0"/>
      </w:numPr>
      <w:tabs>
        <w:tab w:val="clear" w:pos="1191"/>
      </w:tabs>
    </w:pPr>
  </w:style>
  <w:style w:type="paragraph" w:customStyle="1" w:styleId="AVCNumberinglevel1">
    <w:name w:val="AVC Numbering level 1"/>
    <w:basedOn w:val="a7"/>
    <w:uiPriority w:val="99"/>
    <w:rsid w:val="00BE7F3D"/>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4"/>
    <w:next w:val="a7"/>
    <w:uiPriority w:val="99"/>
    <w:rsid w:val="00BE7F3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E7F3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E7F3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E7F3D"/>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E7F3D"/>
    <w:rPr>
      <w:rFonts w:cs="Times New Roman"/>
      <w:lang w:val="en-US" w:eastAsia="en-US" w:bidi="ar-SA"/>
    </w:rPr>
  </w:style>
  <w:style w:type="character" w:customStyle="1" w:styleId="Annex4CharCharCharCharChar">
    <w:name w:val="Annex 4 Char Char Char Char Char"/>
    <w:link w:val="Annex4CharCharCharChar"/>
    <w:uiPriority w:val="99"/>
    <w:locked/>
    <w:rsid w:val="00BE7F3D"/>
    <w:rPr>
      <w:rFonts w:ascii="Times" w:eastAsia="Malgun Gothic" w:hAnsi="Times"/>
      <w:b/>
      <w:bCs/>
    </w:rPr>
  </w:style>
  <w:style w:type="paragraph" w:customStyle="1" w:styleId="AVCBulletlevel1Char1">
    <w:name w:val="AVC Bullet level 1 Char1"/>
    <w:basedOn w:val="a7"/>
    <w:uiPriority w:val="99"/>
    <w:rsid w:val="00BE7F3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E7F3D"/>
    <w:rPr>
      <w:rFonts w:eastAsia="Malgun Gothic" w:cs="Times New Roman"/>
      <w:lang w:val="en-GB"/>
    </w:rPr>
  </w:style>
  <w:style w:type="paragraph" w:customStyle="1" w:styleId="SVCNumberinglevel1">
    <w:name w:val="SVC Numbering level 1"/>
    <w:basedOn w:val="SVCBulletslevel1CharCharChar"/>
    <w:uiPriority w:val="99"/>
    <w:rsid w:val="00BE7F3D"/>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E7F3D"/>
    <w:pPr>
      <w:numPr>
        <w:numId w:val="0"/>
      </w:numPr>
    </w:pPr>
  </w:style>
  <w:style w:type="paragraph" w:customStyle="1" w:styleId="SVCNumberinglevel3">
    <w:name w:val="SVC Numbering level 3"/>
    <w:basedOn w:val="SVCNumberinglevel2"/>
    <w:uiPriority w:val="99"/>
    <w:rsid w:val="00BE7F3D"/>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E7F3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BE7F3D"/>
    <w:pPr>
      <w:tabs>
        <w:tab w:val="clear" w:pos="1584"/>
      </w:tabs>
      <w:ind w:left="2000"/>
    </w:pPr>
  </w:style>
  <w:style w:type="paragraph" w:customStyle="1" w:styleId="SVCIndentlevel2">
    <w:name w:val="SVC Indent level 2"/>
    <w:basedOn w:val="SVCIndentlevel1"/>
    <w:uiPriority w:val="99"/>
    <w:rsid w:val="00BE7F3D"/>
    <w:pPr>
      <w:ind w:left="800"/>
    </w:pPr>
  </w:style>
  <w:style w:type="paragraph" w:customStyle="1" w:styleId="SVCIndentlevel3">
    <w:name w:val="SVC Indent level 3"/>
    <w:basedOn w:val="SVCIndentlevel2"/>
    <w:uiPriority w:val="99"/>
    <w:rsid w:val="00BE7F3D"/>
    <w:pPr>
      <w:tabs>
        <w:tab w:val="clear" w:pos="792"/>
      </w:tabs>
      <w:ind w:left="1200"/>
    </w:pPr>
  </w:style>
  <w:style w:type="paragraph" w:customStyle="1" w:styleId="SVCIndentlevel4">
    <w:name w:val="SVC Indent level 4"/>
    <w:uiPriority w:val="99"/>
    <w:rsid w:val="00BE7F3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E7F3D"/>
    <w:pPr>
      <w:tabs>
        <w:tab w:val="clear" w:pos="403"/>
      </w:tabs>
      <w:ind w:left="403"/>
    </w:pPr>
  </w:style>
  <w:style w:type="character" w:customStyle="1" w:styleId="AVCBulletlevel1CharCharCharChar">
    <w:name w:val="AVC Bullet level 1 Char Char Char Char"/>
    <w:uiPriority w:val="99"/>
    <w:rsid w:val="00BE7F3D"/>
    <w:rPr>
      <w:lang w:val="en-GB" w:eastAsia="en-US"/>
    </w:rPr>
  </w:style>
  <w:style w:type="character" w:customStyle="1" w:styleId="AVCBulletlevel2CharCharChar">
    <w:name w:val="AVC Bullet level 2 Char Char Char"/>
    <w:link w:val="AVCBulletlevel2CharChar"/>
    <w:locked/>
    <w:rsid w:val="00BE7F3D"/>
    <w:rPr>
      <w:rFonts w:ascii="Times" w:eastAsia="Malgun Gothic" w:hAnsi="Times"/>
      <w:lang w:val="en-GB"/>
    </w:rPr>
  </w:style>
  <w:style w:type="paragraph" w:customStyle="1" w:styleId="AVCBulletlevel3Char">
    <w:name w:val="AVC Bullet level 3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E7F3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E7F3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E7F3D"/>
    <w:pPr>
      <w:numPr>
        <w:numId w:val="0"/>
      </w:numPr>
      <w:tabs>
        <w:tab w:val="clear" w:pos="1985"/>
        <w:tab w:val="num" w:pos="490"/>
      </w:tabs>
      <w:ind w:left="490" w:hanging="390"/>
    </w:pPr>
  </w:style>
  <w:style w:type="character" w:customStyle="1" w:styleId="TableTitleChar1">
    <w:name w:val="Table_Title Char1"/>
    <w:uiPriority w:val="99"/>
    <w:rsid w:val="00BE7F3D"/>
    <w:rPr>
      <w:b/>
      <w:lang w:val="en-GB" w:eastAsia="en-US"/>
    </w:rPr>
  </w:style>
  <w:style w:type="paragraph" w:customStyle="1" w:styleId="AVCBulletlevel1Char">
    <w:name w:val="AVC Bullet level 1 Char"/>
    <w:basedOn w:val="a7"/>
    <w:link w:val="AVCBulletlevel1CharChar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E7F3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E7F3D"/>
    <w:pPr>
      <w:tabs>
        <w:tab w:val="clear" w:pos="403"/>
        <w:tab w:val="num" w:pos="360"/>
      </w:tabs>
      <w:ind w:left="360" w:hanging="360"/>
    </w:pPr>
  </w:style>
  <w:style w:type="paragraph" w:customStyle="1" w:styleId="SVCBulletslevel2Char">
    <w:name w:val="SVC Bullets level 2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E7F3D"/>
    <w:pPr>
      <w:tabs>
        <w:tab w:val="clear" w:pos="-31680"/>
        <w:tab w:val="num" w:pos="1800"/>
      </w:tabs>
      <w:ind w:left="1800" w:hanging="360"/>
    </w:pPr>
  </w:style>
  <w:style w:type="paragraph" w:customStyle="1" w:styleId="SVCBulletslevel1Char">
    <w:name w:val="SVC Bullets level 1 Char"/>
    <w:link w:val="SVCBulletslevel1CharChar"/>
    <w:uiPriority w:val="99"/>
    <w:rsid w:val="00BE7F3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E7F3D"/>
    <w:pPr>
      <w:tabs>
        <w:tab w:val="clear" w:pos="-31680"/>
        <w:tab w:val="num" w:pos="2160"/>
      </w:tabs>
      <w:ind w:left="2160" w:hanging="360"/>
    </w:pPr>
  </w:style>
  <w:style w:type="paragraph" w:customStyle="1" w:styleId="AVCEquationlevel1CharCharChar">
    <w:name w:val="AVC Equation level 1 Char Char Char"/>
    <w:basedOn w:val="Equation"/>
    <w:uiPriority w:val="99"/>
    <w:rsid w:val="00BE7F3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E7F3D"/>
    <w:pPr>
      <w:tabs>
        <w:tab w:val="clear" w:pos="792"/>
      </w:tabs>
    </w:pPr>
  </w:style>
  <w:style w:type="paragraph" w:customStyle="1" w:styleId="SVCBulletslevel3Char">
    <w:name w:val="SVC Bullets level 3 Char"/>
    <w:basedOn w:val="SVCBulletslevel3"/>
    <w:uiPriority w:val="99"/>
    <w:rsid w:val="00BE7F3D"/>
    <w:pPr>
      <w:tabs>
        <w:tab w:val="clear" w:pos="-31680"/>
        <w:tab w:val="num" w:pos="720"/>
      </w:tabs>
      <w:ind w:left="1224" w:hanging="1224"/>
    </w:pPr>
  </w:style>
  <w:style w:type="paragraph" w:customStyle="1" w:styleId="00BodyText">
    <w:name w:val="00 BodyText"/>
    <w:basedOn w:val="a7"/>
    <w:link w:val="00BodyText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BE7F3D"/>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BE7F3D"/>
    <w:pPr>
      <w:tabs>
        <w:tab w:val="clear" w:pos="1080"/>
        <w:tab w:val="clear" w:pos="1170"/>
        <w:tab w:val="num" w:pos="1200"/>
        <w:tab w:val="num" w:pos="5040"/>
      </w:tabs>
      <w:ind w:left="3240" w:hanging="3240"/>
      <w:outlineLvl w:val="6"/>
    </w:pPr>
  </w:style>
  <w:style w:type="paragraph" w:styleId="a">
    <w:name w:val="List Bullet"/>
    <w:basedOn w:val="a7"/>
    <w:uiPriority w:val="99"/>
    <w:rsid w:val="00BE7F3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E7F3D"/>
    <w:pPr>
      <w:ind w:left="1417"/>
    </w:pPr>
  </w:style>
  <w:style w:type="character" w:customStyle="1" w:styleId="XParagraphChar">
    <w:name w:val="XParagraph Char"/>
    <w:link w:val="XParagraph"/>
    <w:uiPriority w:val="99"/>
    <w:locked/>
    <w:rsid w:val="00BE7F3D"/>
    <w:rPr>
      <w:rFonts w:ascii="Times" w:eastAsia="Malgun Gothic" w:hAnsi="Times"/>
      <w:sz w:val="22"/>
      <w:szCs w:val="22"/>
      <w:lang w:val="en-GB"/>
    </w:rPr>
  </w:style>
  <w:style w:type="paragraph" w:customStyle="1" w:styleId="XEquation2">
    <w:name w:val="XEquation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BE7F3D"/>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BE7F3D"/>
    <w:rPr>
      <w:rFonts w:ascii="Arial" w:eastAsia="SimSun" w:hAnsi="Arial"/>
      <w:b/>
      <w:color w:val="0000FF"/>
      <w:kern w:val="2"/>
      <w:lang w:val="en-US" w:eastAsia="en-US"/>
    </w:rPr>
  </w:style>
  <w:style w:type="paragraph" w:customStyle="1" w:styleId="Bibliography1">
    <w:name w:val="Bibliography1"/>
    <w:basedOn w:val="a7"/>
    <w:uiPriority w:val="99"/>
    <w:rsid w:val="00BE7F3D"/>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BE7F3D"/>
    <w:rPr>
      <w:rFonts w:ascii="Times" w:eastAsia="Malgun Gothic" w:hAnsi="Times"/>
      <w:lang w:val="en-GB"/>
    </w:rPr>
  </w:style>
  <w:style w:type="character" w:customStyle="1" w:styleId="Annex3Char1">
    <w:name w:val="Annex 3 Char1"/>
    <w:uiPriority w:val="99"/>
    <w:rsid w:val="00BE7F3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E7F3D"/>
    <w:pPr>
      <w:tabs>
        <w:tab w:val="clear" w:pos="397"/>
        <w:tab w:val="clear" w:pos="792"/>
        <w:tab w:val="num" w:pos="794"/>
      </w:tabs>
      <w:ind w:left="794" w:hanging="391"/>
    </w:pPr>
  </w:style>
  <w:style w:type="character" w:customStyle="1" w:styleId="00BodyTextChar">
    <w:name w:val="00 BodyText Char"/>
    <w:link w:val="00BodyText"/>
    <w:uiPriority w:val="99"/>
    <w:locked/>
    <w:rsid w:val="00BE7F3D"/>
    <w:rPr>
      <w:rFonts w:ascii="Arial" w:eastAsia="ＭＳ 明朝" w:hAnsi="Arial"/>
      <w:sz w:val="22"/>
      <w:lang w:eastAsia="ja-JP"/>
    </w:rPr>
  </w:style>
  <w:style w:type="paragraph" w:customStyle="1" w:styleId="CharCharCharCharCharCharChar">
    <w:name w:val="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BE7F3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BE7F3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BE7F3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BE7F3D"/>
    <w:rPr>
      <w:rFonts w:ascii="Courier New" w:eastAsia="Malgun Gothic" w:hAnsi="Courier New"/>
      <w:lang w:val="en-GB" w:eastAsia="zh-CN"/>
    </w:rPr>
  </w:style>
  <w:style w:type="paragraph" w:customStyle="1" w:styleId="a2">
    <w:name w:val="a2"/>
    <w:basedOn w:val="2"/>
    <w:next w:val="a7"/>
    <w:uiPriority w:val="99"/>
    <w:rsid w:val="00BE7F3D"/>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E7F3D"/>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BE7F3D"/>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BE7F3D"/>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E7F3D"/>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BE7F3D"/>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E7F3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BE7F3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E7F3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E7F3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E7F3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BE7F3D"/>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BE7F3D"/>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BE7F3D"/>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E7F3D"/>
    <w:rPr>
      <w:rFonts w:eastAsia="Malgun Gothic"/>
      <w:lang w:val="en-GB" w:eastAsia="zh-CN"/>
    </w:rPr>
  </w:style>
  <w:style w:type="paragraph" w:customStyle="1" w:styleId="StyleHeading1Justified">
    <w:name w:val="Style Heading 1 + Justified"/>
    <w:basedOn w:val="1"/>
    <w:rsid w:val="00BE7F3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E7F3D"/>
    <w:rPr>
      <w:rFonts w:eastAsia="Malgun Gothic"/>
      <w:lang w:val="en-GB"/>
    </w:rPr>
  </w:style>
  <w:style w:type="character" w:styleId="afff2">
    <w:name w:val="Emphasis"/>
    <w:basedOn w:val="a8"/>
    <w:qFormat/>
    <w:rsid w:val="00BE7F3D"/>
    <w:rPr>
      <w:i/>
    </w:rPr>
  </w:style>
  <w:style w:type="paragraph" w:customStyle="1" w:styleId="Style4ptBefore0pt">
    <w:name w:val="Style 4 pt Before:  0 p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BE7F3D"/>
    <w:rPr>
      <w:rFonts w:eastAsia="Malgun Gothic"/>
      <w:lang w:val="en-GB"/>
    </w:rPr>
  </w:style>
  <w:style w:type="paragraph" w:customStyle="1" w:styleId="MediumList2-Accent22">
    <w:name w:val="Medium List 2 - Accent 22"/>
    <w:hidden/>
    <w:uiPriority w:val="99"/>
    <w:semiHidden/>
    <w:rsid w:val="00BE7F3D"/>
    <w:rPr>
      <w:rFonts w:eastAsia="Malgun Gothic"/>
      <w:lang w:val="en-GB"/>
    </w:rPr>
  </w:style>
  <w:style w:type="paragraph" w:customStyle="1" w:styleId="annex-heading3">
    <w:name w:val="annex-heading3"/>
    <w:basedOn w:val="Annex3"/>
    <w:link w:val="annex-heading3Char"/>
    <w:qFormat/>
    <w:rsid w:val="00BE7F3D"/>
    <w:pPr>
      <w:tabs>
        <w:tab w:val="clear" w:pos="1440"/>
        <w:tab w:val="clear" w:pos="2160"/>
      </w:tabs>
      <w:textAlignment w:val="auto"/>
    </w:pPr>
  </w:style>
  <w:style w:type="character" w:customStyle="1" w:styleId="annex-heading3Char">
    <w:name w:val="annex-heading3 Char"/>
    <w:link w:val="annex-heading3"/>
    <w:locked/>
    <w:rsid w:val="00BE7F3D"/>
    <w:rPr>
      <w:rFonts w:eastAsia="Malgun Gothic"/>
      <w:b/>
      <w:bCs/>
      <w:lang w:val="en-GB"/>
    </w:rPr>
  </w:style>
  <w:style w:type="paragraph" w:customStyle="1" w:styleId="ColorfulShading-Accent13">
    <w:name w:val="Colorful Shading - Accent 13"/>
    <w:hidden/>
    <w:uiPriority w:val="99"/>
    <w:semiHidden/>
    <w:rsid w:val="00BE7F3D"/>
    <w:rPr>
      <w:rFonts w:eastAsia="Malgun Gothic"/>
      <w:lang w:val="en-GB"/>
    </w:rPr>
  </w:style>
  <w:style w:type="paragraph" w:customStyle="1" w:styleId="3N">
    <w:name w:val="3N"/>
    <w:basedOn w:val="a7"/>
    <w:link w:val="3N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E7F3D"/>
    <w:rPr>
      <w:rFonts w:eastAsia="Malgun Gothic"/>
      <w:lang w:val="en-GB"/>
    </w:rPr>
  </w:style>
  <w:style w:type="paragraph" w:customStyle="1" w:styleId="st">
    <w:name w:val="st"/>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BE7F3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E7F3D"/>
  </w:style>
  <w:style w:type="table" w:customStyle="1" w:styleId="TableGrid2">
    <w:name w:val="Table Grid2"/>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BE7F3D"/>
    <w:pPr>
      <w:keepNext/>
      <w:keepLines/>
      <w:numPr>
        <w:numId w:val="2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BE7F3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E7F3D"/>
    <w:pPr>
      <w:numPr>
        <w:ilvl w:val="2"/>
      </w:numPr>
      <w:tabs>
        <w:tab w:val="clear" w:pos="794"/>
        <w:tab w:val="num" w:pos="360"/>
      </w:tabs>
      <w:ind w:left="1200" w:hanging="420"/>
      <w:outlineLvl w:val="3"/>
    </w:pPr>
  </w:style>
  <w:style w:type="character" w:customStyle="1" w:styleId="3H1Char">
    <w:name w:val="3H1 Char"/>
    <w:link w:val="3H1"/>
    <w:uiPriority w:val="99"/>
    <w:locked/>
    <w:rsid w:val="00BE7F3D"/>
    <w:rPr>
      <w:rFonts w:eastAsia="Malgun Gothic"/>
      <w:b/>
      <w:lang w:val="en-GB"/>
    </w:rPr>
  </w:style>
  <w:style w:type="paragraph" w:customStyle="1" w:styleId="3H3">
    <w:name w:val="3H3"/>
    <w:basedOn w:val="3H2"/>
    <w:next w:val="3N"/>
    <w:link w:val="3H3Char"/>
    <w:uiPriority w:val="99"/>
    <w:qFormat/>
    <w:rsid w:val="00BE7F3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BE7F3D"/>
    <w:pPr>
      <w:numPr>
        <w:ilvl w:val="4"/>
      </w:numPr>
      <w:tabs>
        <w:tab w:val="clear" w:pos="794"/>
        <w:tab w:val="num" w:pos="360"/>
      </w:tabs>
      <w:ind w:left="3600"/>
      <w:outlineLvl w:val="5"/>
    </w:pPr>
  </w:style>
  <w:style w:type="character" w:customStyle="1" w:styleId="3H2Char">
    <w:name w:val="3H2 Char"/>
    <w:link w:val="3H2"/>
    <w:uiPriority w:val="99"/>
    <w:locked/>
    <w:rsid w:val="00BE7F3D"/>
    <w:rPr>
      <w:rFonts w:eastAsia="Malgun Gothic"/>
      <w:b/>
      <w:lang w:val="en-GB"/>
    </w:rPr>
  </w:style>
  <w:style w:type="character" w:customStyle="1" w:styleId="3H3Char">
    <w:name w:val="3H3 Char"/>
    <w:link w:val="3H3"/>
    <w:uiPriority w:val="99"/>
    <w:locked/>
    <w:rsid w:val="00BE7F3D"/>
    <w:rPr>
      <w:rFonts w:eastAsia="Malgun Gothic"/>
      <w:b/>
      <w:lang w:val="en-GB"/>
    </w:rPr>
  </w:style>
  <w:style w:type="character" w:customStyle="1" w:styleId="3H4Char">
    <w:name w:val="3H4 Char"/>
    <w:link w:val="3H4"/>
    <w:uiPriority w:val="99"/>
    <w:locked/>
    <w:rsid w:val="00BE7F3D"/>
    <w:rPr>
      <w:rFonts w:eastAsia="Malgun Gothic"/>
      <w:b/>
      <w:lang w:val="en-GB"/>
    </w:rPr>
  </w:style>
  <w:style w:type="paragraph" w:customStyle="1" w:styleId="Note1CharCharCharCharCharChar">
    <w:name w:val="Note 1 Char Char Char Char Char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E7F3D"/>
    <w:rPr>
      <w:rFonts w:eastAsia="Malgun Gothic"/>
      <w:b/>
      <w:sz w:val="22"/>
      <w:lang w:val="en-GB"/>
    </w:rPr>
  </w:style>
  <w:style w:type="character" w:customStyle="1" w:styleId="3S0Char">
    <w:name w:val="3S0 Char"/>
    <w:link w:val="3S0"/>
    <w:uiPriority w:val="99"/>
    <w:locked/>
    <w:rsid w:val="00BE7F3D"/>
    <w:rPr>
      <w:rFonts w:eastAsia="Malgun Gothic"/>
      <w:lang w:val="en-GB"/>
    </w:rPr>
  </w:style>
  <w:style w:type="character" w:customStyle="1" w:styleId="3DVCLevel5Char">
    <w:name w:val="3DVC Level 5 Char"/>
    <w:link w:val="3H5"/>
    <w:uiPriority w:val="99"/>
    <w:locked/>
    <w:rsid w:val="00BE7F3D"/>
    <w:rPr>
      <w:rFonts w:eastAsia="Malgun Gothic"/>
      <w:b/>
      <w:lang w:val="en-GB"/>
    </w:rPr>
  </w:style>
  <w:style w:type="paragraph" w:customStyle="1" w:styleId="4H0">
    <w:name w:val="4H0"/>
    <w:basedOn w:val="3H0"/>
    <w:link w:val="4H0Char"/>
    <w:qFormat/>
    <w:rsid w:val="00BE7F3D"/>
    <w:pPr>
      <w:numPr>
        <w:numId w:val="27"/>
      </w:numPr>
      <w:tabs>
        <w:tab w:val="left" w:pos="794"/>
      </w:tabs>
    </w:pPr>
  </w:style>
  <w:style w:type="paragraph" w:customStyle="1" w:styleId="4H1">
    <w:name w:val="4H1"/>
    <w:basedOn w:val="3N"/>
    <w:link w:val="4H1Char"/>
    <w:qFormat/>
    <w:rsid w:val="00BE7F3D"/>
    <w:pPr>
      <w:numPr>
        <w:ilvl w:val="1"/>
        <w:numId w:val="27"/>
      </w:numPr>
    </w:pPr>
    <w:rPr>
      <w:b/>
    </w:rPr>
  </w:style>
  <w:style w:type="character" w:customStyle="1" w:styleId="4H0Char">
    <w:name w:val="4H0 Char"/>
    <w:link w:val="4H0"/>
    <w:locked/>
    <w:rsid w:val="00BE7F3D"/>
    <w:rPr>
      <w:rFonts w:eastAsia="Malgun Gothic"/>
      <w:b/>
      <w:sz w:val="22"/>
      <w:lang w:val="en-GB"/>
    </w:rPr>
  </w:style>
  <w:style w:type="paragraph" w:customStyle="1" w:styleId="4H2">
    <w:name w:val="4H2"/>
    <w:basedOn w:val="a7"/>
    <w:rsid w:val="00BE7F3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E7F3D"/>
    <w:rPr>
      <w:rFonts w:eastAsia="Malgun Gothic"/>
      <w:b/>
      <w:lang w:val="en-GB"/>
    </w:rPr>
  </w:style>
  <w:style w:type="character" w:styleId="afff3">
    <w:name w:val="Subtle Reference"/>
    <w:basedOn w:val="a8"/>
    <w:uiPriority w:val="31"/>
    <w:qFormat/>
    <w:rsid w:val="00BE7F3D"/>
    <w:rPr>
      <w:smallCaps/>
      <w:color w:val="C0504D"/>
      <w:u w:val="single"/>
    </w:rPr>
  </w:style>
  <w:style w:type="paragraph" w:customStyle="1" w:styleId="3N0">
    <w:name w:val="3N0"/>
    <w:basedOn w:val="a7"/>
    <w:link w:val="3N0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E7F3D"/>
    <w:rPr>
      <w:rFonts w:eastAsia="Malgun Gothic"/>
      <w:lang w:val="en-GB"/>
    </w:rPr>
  </w:style>
  <w:style w:type="paragraph" w:styleId="afff4">
    <w:name w:val="TOC Heading"/>
    <w:basedOn w:val="1"/>
    <w:next w:val="a7"/>
    <w:uiPriority w:val="39"/>
    <w:unhideWhenUsed/>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E7F3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BE7F3D"/>
    <w:rPr>
      <w:rFonts w:ascii="Cambria" w:eastAsia="SimSun" w:hAnsi="Cambria"/>
      <w:sz w:val="24"/>
      <w:szCs w:val="24"/>
      <w:shd w:val="pct20" w:color="auto" w:fill="auto"/>
      <w:lang w:val="en-GB"/>
    </w:rPr>
  </w:style>
  <w:style w:type="character" w:customStyle="1" w:styleId="summary">
    <w:name w:val="summary"/>
    <w:rsid w:val="00BE7F3D"/>
  </w:style>
  <w:style w:type="paragraph" w:customStyle="1" w:styleId="Bibliography3">
    <w:name w:val="Bibliography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BE7F3D"/>
    <w:rPr>
      <w:rFonts w:ascii="Calibri" w:eastAsia="SimSun" w:hAnsi="Calibri" w:cs="Consolas"/>
      <w:sz w:val="22"/>
      <w:szCs w:val="21"/>
    </w:rPr>
  </w:style>
  <w:style w:type="paragraph" w:customStyle="1" w:styleId="ColorfulShading-Accent14">
    <w:name w:val="Colorful Shading - Accent 14"/>
    <w:hidden/>
    <w:uiPriority w:val="99"/>
    <w:semiHidden/>
    <w:rsid w:val="00BE7F3D"/>
    <w:rPr>
      <w:rFonts w:eastAsia="Malgun Gothic"/>
      <w:lang w:val="en-GB"/>
    </w:rPr>
  </w:style>
  <w:style w:type="paragraph" w:customStyle="1" w:styleId="Bibliography8">
    <w:name w:val="Bibliography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BE7F3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E7F3D"/>
    <w:pPr>
      <w:numPr>
        <w:numId w:val="17"/>
      </w:numPr>
    </w:pPr>
  </w:style>
  <w:style w:type="numbering" w:customStyle="1" w:styleId="AVCBullet">
    <w:name w:val="AVC Bullet"/>
    <w:rsid w:val="00BE7F3D"/>
    <w:pPr>
      <w:numPr>
        <w:numId w:val="11"/>
      </w:numPr>
    </w:pPr>
  </w:style>
  <w:style w:type="numbering" w:customStyle="1" w:styleId="3DHeading">
    <w:name w:val="3D Heading"/>
    <w:uiPriority w:val="99"/>
    <w:rsid w:val="00BE7F3D"/>
    <w:pPr>
      <w:numPr>
        <w:numId w:val="25"/>
      </w:numPr>
    </w:pPr>
  </w:style>
  <w:style w:type="numbering" w:customStyle="1" w:styleId="SVCIndent">
    <w:name w:val="SVC Indent"/>
    <w:rsid w:val="00BE7F3D"/>
    <w:pPr>
      <w:numPr>
        <w:numId w:val="18"/>
      </w:numPr>
    </w:pPr>
  </w:style>
  <w:style w:type="numbering" w:styleId="1ai">
    <w:name w:val="Outline List 1"/>
    <w:basedOn w:val="aa"/>
    <w:uiPriority w:val="99"/>
    <w:unhideWhenUsed/>
    <w:rsid w:val="00BE7F3D"/>
  </w:style>
  <w:style w:type="numbering" w:customStyle="1" w:styleId="NoList1">
    <w:name w:val="No List1"/>
    <w:next w:val="aa"/>
    <w:uiPriority w:val="99"/>
    <w:semiHidden/>
    <w:unhideWhenUsed/>
    <w:rsid w:val="00BE7F3D"/>
  </w:style>
  <w:style w:type="numbering" w:customStyle="1" w:styleId="SVCNumbers1">
    <w:name w:val="SVC Numbers1"/>
    <w:rsid w:val="00BE7F3D"/>
  </w:style>
  <w:style w:type="numbering" w:customStyle="1" w:styleId="AVCBullet1">
    <w:name w:val="AVC Bullet1"/>
    <w:rsid w:val="00BE7F3D"/>
  </w:style>
  <w:style w:type="numbering" w:customStyle="1" w:styleId="SVCBullets1">
    <w:name w:val="SVC Bullets1"/>
    <w:rsid w:val="00BE7F3D"/>
  </w:style>
  <w:style w:type="numbering" w:customStyle="1" w:styleId="SVCIndent1">
    <w:name w:val="SVC Indent1"/>
    <w:rsid w:val="00BE7F3D"/>
  </w:style>
  <w:style w:type="numbering" w:customStyle="1" w:styleId="1ai1">
    <w:name w:val="1 / a / i1"/>
    <w:basedOn w:val="aa"/>
    <w:next w:val="1ai"/>
    <w:uiPriority w:val="99"/>
    <w:semiHidden/>
    <w:unhideWhenUsed/>
    <w:locked/>
    <w:rsid w:val="00BE7F3D"/>
  </w:style>
  <w:style w:type="numbering" w:styleId="111111">
    <w:name w:val="Outline List 2"/>
    <w:basedOn w:val="aa"/>
    <w:uiPriority w:val="99"/>
    <w:unhideWhenUsed/>
    <w:rsid w:val="00BE7F3D"/>
  </w:style>
  <w:style w:type="numbering" w:customStyle="1" w:styleId="3DHeading1">
    <w:name w:val="3D Heading1"/>
    <w:uiPriority w:val="99"/>
    <w:rsid w:val="00BE7F3D"/>
  </w:style>
  <w:style w:type="numbering" w:styleId="afff9">
    <w:name w:val="Outline List 3"/>
    <w:basedOn w:val="aa"/>
    <w:uiPriority w:val="99"/>
    <w:unhideWhenUsed/>
    <w:rsid w:val="00BE7F3D"/>
  </w:style>
  <w:style w:type="paragraph" w:customStyle="1" w:styleId="Rec0">
    <w:name w:val="Rec"/>
    <w:basedOn w:val="aff1"/>
    <w:rsid w:val="00BE7F3D"/>
  </w:style>
  <w:style w:type="character" w:customStyle="1" w:styleId="Note1CharCharCharCharCharCharChar">
    <w:name w:val="Note 1 Char Char Char Char Char Char Char"/>
    <w:uiPriority w:val="99"/>
    <w:rsid w:val="00BE7F3D"/>
    <w:rPr>
      <w:rFonts w:cs="Times New Roman"/>
      <w:sz w:val="18"/>
      <w:szCs w:val="18"/>
      <w:lang w:val="en-GB" w:eastAsia="en-US"/>
    </w:rPr>
  </w:style>
  <w:style w:type="character" w:customStyle="1" w:styleId="Note1CharCharCharCharCharCharChar1">
    <w:name w:val="Note 1 Char Char Char Char Char Char Char1"/>
    <w:uiPriority w:val="99"/>
    <w:rsid w:val="00BE7F3D"/>
    <w:rPr>
      <w:rFonts w:eastAsia="Batang" w:cs="Times New Roman"/>
      <w:sz w:val="18"/>
      <w:szCs w:val="18"/>
      <w:lang w:val="en-GB" w:eastAsia="en-US" w:bidi="ar-SA"/>
    </w:rPr>
  </w:style>
  <w:style w:type="character" w:customStyle="1" w:styleId="Note3Char">
    <w:name w:val="Note 3 Char"/>
    <w:uiPriority w:val="99"/>
    <w:rsid w:val="00BE7F3D"/>
    <w:rPr>
      <w:rFonts w:eastAsia="Batang" w:cs="Times New Roman"/>
      <w:sz w:val="18"/>
      <w:szCs w:val="18"/>
      <w:lang w:val="en-GB" w:eastAsia="en-US" w:bidi="ar-SA"/>
    </w:rPr>
  </w:style>
  <w:style w:type="character" w:customStyle="1" w:styleId="Annex2Char">
    <w:name w:val="Annex 2 Char"/>
    <w:link w:val="Annex2"/>
    <w:uiPriority w:val="99"/>
    <w:rsid w:val="00BE7F3D"/>
    <w:rPr>
      <w:rFonts w:eastAsia="Malgun Gothic"/>
      <w:b/>
      <w:bCs/>
      <w:sz w:val="22"/>
      <w:szCs w:val="22"/>
      <w:lang w:val="en-GB"/>
    </w:rPr>
  </w:style>
  <w:style w:type="character" w:customStyle="1" w:styleId="Annex3Char2">
    <w:name w:val="Annex 3 Char2"/>
    <w:link w:val="Annex3"/>
    <w:rsid w:val="00BE7F3D"/>
    <w:rPr>
      <w:rFonts w:eastAsia="Malgun Gothic"/>
      <w:b/>
      <w:bCs/>
      <w:lang w:val="en-GB"/>
    </w:rPr>
  </w:style>
  <w:style w:type="character" w:styleId="afffa">
    <w:name w:val="Placeholder Text"/>
    <w:uiPriority w:val="99"/>
    <w:rsid w:val="00BE7F3D"/>
    <w:rPr>
      <w:color w:val="808080"/>
    </w:rPr>
  </w:style>
  <w:style w:type="paragraph" w:customStyle="1" w:styleId="Text">
    <w:name w:val="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E7F3D"/>
    <w:rPr>
      <w:rFonts w:eastAsia="Malgun Gothic"/>
      <w:lang w:val="en-GB"/>
    </w:rPr>
  </w:style>
  <w:style w:type="paragraph" w:customStyle="1" w:styleId="3H8">
    <w:name w:val="3H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BE7F3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E7F3D"/>
    <w:pPr>
      <w:numPr>
        <w:ilvl w:val="1"/>
      </w:numPr>
    </w:pPr>
  </w:style>
  <w:style w:type="character" w:customStyle="1" w:styleId="3D0Char">
    <w:name w:val="3D0 Char"/>
    <w:link w:val="3D0"/>
    <w:uiPriority w:val="99"/>
    <w:rsid w:val="00BE7F3D"/>
    <w:rPr>
      <w:rFonts w:eastAsia="Malgun Gothic"/>
      <w:lang w:val="en-CA"/>
    </w:rPr>
  </w:style>
  <w:style w:type="paragraph" w:customStyle="1" w:styleId="3D2">
    <w:name w:val="3D2"/>
    <w:basedOn w:val="3D1"/>
    <w:link w:val="3D2Char"/>
    <w:uiPriority w:val="99"/>
    <w:qFormat/>
    <w:rsid w:val="00BE7F3D"/>
    <w:pPr>
      <w:numPr>
        <w:ilvl w:val="2"/>
      </w:numPr>
      <w:tabs>
        <w:tab w:val="clear" w:pos="794"/>
        <w:tab w:val="left" w:pos="1072"/>
      </w:tabs>
      <w:ind w:left="1071"/>
    </w:pPr>
    <w:rPr>
      <w:lang w:eastAsia="ko-KR"/>
    </w:rPr>
  </w:style>
  <w:style w:type="character" w:customStyle="1" w:styleId="3D1Char">
    <w:name w:val="3D1 Char"/>
    <w:link w:val="3D1"/>
    <w:uiPriority w:val="99"/>
    <w:rsid w:val="00BE7F3D"/>
    <w:rPr>
      <w:rFonts w:eastAsia="Malgun Gothic"/>
      <w:lang w:val="en-CA"/>
    </w:rPr>
  </w:style>
  <w:style w:type="paragraph" w:customStyle="1" w:styleId="3D3">
    <w:name w:val="3D3"/>
    <w:basedOn w:val="3D2"/>
    <w:link w:val="3D3Char"/>
    <w:uiPriority w:val="99"/>
    <w:qFormat/>
    <w:rsid w:val="00BE7F3D"/>
    <w:pPr>
      <w:numPr>
        <w:ilvl w:val="3"/>
      </w:numPr>
      <w:tabs>
        <w:tab w:val="clear" w:pos="1072"/>
        <w:tab w:val="clear" w:pos="1191"/>
      </w:tabs>
    </w:pPr>
  </w:style>
  <w:style w:type="character" w:customStyle="1" w:styleId="3D2Char">
    <w:name w:val="3D2 Char"/>
    <w:link w:val="3D2"/>
    <w:uiPriority w:val="99"/>
    <w:rsid w:val="00BE7F3D"/>
    <w:rPr>
      <w:rFonts w:eastAsia="Malgun Gothic"/>
      <w:lang w:val="en-CA" w:eastAsia="ko-KR"/>
    </w:rPr>
  </w:style>
  <w:style w:type="paragraph" w:customStyle="1" w:styleId="3D4">
    <w:name w:val="3D4"/>
    <w:basedOn w:val="3D3"/>
    <w:link w:val="3D4Char"/>
    <w:uiPriority w:val="99"/>
    <w:qFormat/>
    <w:rsid w:val="00BE7F3D"/>
    <w:pPr>
      <w:numPr>
        <w:ilvl w:val="4"/>
      </w:numPr>
      <w:tabs>
        <w:tab w:val="clear" w:pos="1588"/>
      </w:tabs>
    </w:pPr>
  </w:style>
  <w:style w:type="character" w:customStyle="1" w:styleId="3D3Char">
    <w:name w:val="3D3 Char"/>
    <w:link w:val="3D3"/>
    <w:uiPriority w:val="99"/>
    <w:rsid w:val="00BE7F3D"/>
    <w:rPr>
      <w:rFonts w:eastAsia="Malgun Gothic"/>
      <w:lang w:val="en-CA" w:eastAsia="ko-KR"/>
    </w:rPr>
  </w:style>
  <w:style w:type="paragraph" w:customStyle="1" w:styleId="3D5">
    <w:name w:val="3D5"/>
    <w:basedOn w:val="3D4"/>
    <w:link w:val="3D5Char"/>
    <w:uiPriority w:val="99"/>
    <w:qFormat/>
    <w:rsid w:val="00BE7F3D"/>
    <w:pPr>
      <w:numPr>
        <w:ilvl w:val="5"/>
      </w:numPr>
      <w:tabs>
        <w:tab w:val="clear" w:pos="1985"/>
      </w:tabs>
    </w:pPr>
  </w:style>
  <w:style w:type="character" w:customStyle="1" w:styleId="3D4Char">
    <w:name w:val="3D4 Char"/>
    <w:link w:val="3D4"/>
    <w:uiPriority w:val="99"/>
    <w:rsid w:val="00BE7F3D"/>
    <w:rPr>
      <w:rFonts w:eastAsia="Malgun Gothic"/>
      <w:lang w:val="en-CA" w:eastAsia="ko-KR"/>
    </w:rPr>
  </w:style>
  <w:style w:type="paragraph" w:customStyle="1" w:styleId="3D6">
    <w:name w:val="3D6"/>
    <w:basedOn w:val="3D5"/>
    <w:link w:val="3D6Char"/>
    <w:uiPriority w:val="99"/>
    <w:qFormat/>
    <w:rsid w:val="00BE7F3D"/>
    <w:pPr>
      <w:numPr>
        <w:ilvl w:val="6"/>
      </w:numPr>
      <w:tabs>
        <w:tab w:val="clear" w:pos="2381"/>
      </w:tabs>
    </w:pPr>
  </w:style>
  <w:style w:type="character" w:customStyle="1" w:styleId="3D5Char">
    <w:name w:val="3D5 Char"/>
    <w:link w:val="3D5"/>
    <w:uiPriority w:val="99"/>
    <w:rsid w:val="00BE7F3D"/>
    <w:rPr>
      <w:rFonts w:eastAsia="Malgun Gothic"/>
      <w:lang w:val="en-CA" w:eastAsia="ko-KR"/>
    </w:rPr>
  </w:style>
  <w:style w:type="character" w:customStyle="1" w:styleId="3D6Char">
    <w:name w:val="3D6 Char"/>
    <w:link w:val="3D6"/>
    <w:uiPriority w:val="99"/>
    <w:rsid w:val="00BE7F3D"/>
    <w:rPr>
      <w:rFonts w:eastAsia="Malgun Gothic"/>
      <w:lang w:val="en-CA" w:eastAsia="ko-KR"/>
    </w:rPr>
  </w:style>
  <w:style w:type="paragraph" w:customStyle="1" w:styleId="3U1">
    <w:name w:val="3U1"/>
    <w:basedOn w:val="3N0"/>
    <w:uiPriority w:val="99"/>
    <w:qFormat/>
    <w:rsid w:val="00BE7F3D"/>
    <w:pPr>
      <w:numPr>
        <w:ilvl w:val="1"/>
        <w:numId w:val="33"/>
      </w:numPr>
      <w:tabs>
        <w:tab w:val="num" w:pos="360"/>
        <w:tab w:val="num" w:pos="697"/>
      </w:tabs>
      <w:ind w:left="0" w:firstLine="0"/>
    </w:pPr>
  </w:style>
  <w:style w:type="paragraph" w:customStyle="1" w:styleId="3U0">
    <w:name w:val="3U0"/>
    <w:basedOn w:val="3N0"/>
    <w:uiPriority w:val="99"/>
    <w:qFormat/>
    <w:rsid w:val="00BE7F3D"/>
    <w:pPr>
      <w:numPr>
        <w:numId w:val="33"/>
      </w:numPr>
      <w:tabs>
        <w:tab w:val="num" w:pos="360"/>
      </w:tabs>
      <w:ind w:left="0" w:firstLine="0"/>
    </w:pPr>
  </w:style>
  <w:style w:type="paragraph" w:customStyle="1" w:styleId="3U2">
    <w:name w:val="3U2"/>
    <w:basedOn w:val="3U1"/>
    <w:uiPriority w:val="99"/>
    <w:qFormat/>
    <w:rsid w:val="00BE7F3D"/>
    <w:pPr>
      <w:numPr>
        <w:ilvl w:val="2"/>
      </w:numPr>
      <w:tabs>
        <w:tab w:val="num" w:pos="360"/>
        <w:tab w:val="num" w:pos="697"/>
        <w:tab w:val="num" w:pos="1054"/>
      </w:tabs>
      <w:ind w:left="0" w:firstLine="0"/>
    </w:pPr>
  </w:style>
  <w:style w:type="paragraph" w:customStyle="1" w:styleId="3U3">
    <w:name w:val="3U3"/>
    <w:basedOn w:val="3U2"/>
    <w:uiPriority w:val="99"/>
    <w:qFormat/>
    <w:rsid w:val="00BE7F3D"/>
    <w:pPr>
      <w:numPr>
        <w:ilvl w:val="3"/>
      </w:numPr>
      <w:tabs>
        <w:tab w:val="num" w:pos="360"/>
        <w:tab w:val="num" w:pos="697"/>
        <w:tab w:val="num" w:pos="1411"/>
      </w:tabs>
      <w:ind w:left="0" w:firstLine="0"/>
    </w:pPr>
  </w:style>
  <w:style w:type="paragraph" w:customStyle="1" w:styleId="3U4">
    <w:name w:val="3U4"/>
    <w:basedOn w:val="3U3"/>
    <w:uiPriority w:val="99"/>
    <w:qFormat/>
    <w:rsid w:val="00BE7F3D"/>
    <w:pPr>
      <w:numPr>
        <w:ilvl w:val="4"/>
      </w:numPr>
      <w:tabs>
        <w:tab w:val="num" w:pos="360"/>
        <w:tab w:val="num" w:pos="697"/>
        <w:tab w:val="num" w:pos="1768"/>
      </w:tabs>
      <w:ind w:left="0" w:firstLine="0"/>
    </w:pPr>
  </w:style>
  <w:style w:type="paragraph" w:customStyle="1" w:styleId="3U5">
    <w:name w:val="3U5"/>
    <w:basedOn w:val="3U4"/>
    <w:uiPriority w:val="99"/>
    <w:qFormat/>
    <w:rsid w:val="00BE7F3D"/>
    <w:pPr>
      <w:numPr>
        <w:ilvl w:val="5"/>
      </w:numPr>
      <w:tabs>
        <w:tab w:val="num" w:pos="360"/>
        <w:tab w:val="num" w:pos="697"/>
        <w:tab w:val="num" w:pos="2125"/>
      </w:tabs>
      <w:ind w:left="0" w:firstLine="0"/>
    </w:pPr>
  </w:style>
  <w:style w:type="paragraph" w:customStyle="1" w:styleId="3U6">
    <w:name w:val="3U6"/>
    <w:basedOn w:val="3U5"/>
    <w:uiPriority w:val="99"/>
    <w:qFormat/>
    <w:rsid w:val="00BE7F3D"/>
    <w:pPr>
      <w:numPr>
        <w:ilvl w:val="6"/>
      </w:numPr>
      <w:tabs>
        <w:tab w:val="num" w:pos="360"/>
        <w:tab w:val="num" w:pos="697"/>
        <w:tab w:val="num" w:pos="2482"/>
      </w:tabs>
      <w:ind w:left="0" w:firstLine="0"/>
    </w:pPr>
  </w:style>
  <w:style w:type="paragraph" w:customStyle="1" w:styleId="3U7">
    <w:name w:val="3U7"/>
    <w:basedOn w:val="a7"/>
    <w:uiPriority w:val="99"/>
    <w:qFormat/>
    <w:rsid w:val="00BE7F3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E7F3D"/>
    <w:pPr>
      <w:numPr>
        <w:ilvl w:val="8"/>
      </w:numPr>
    </w:pPr>
  </w:style>
  <w:style w:type="character" w:styleId="afffb">
    <w:name w:val="Strong"/>
    <w:uiPriority w:val="22"/>
    <w:qFormat/>
    <w:rsid w:val="00BE7F3D"/>
    <w:rPr>
      <w:b/>
      <w:bCs/>
    </w:rPr>
  </w:style>
  <w:style w:type="paragraph" w:customStyle="1" w:styleId="3D7">
    <w:name w:val="3D7"/>
    <w:basedOn w:val="a7"/>
    <w:uiPriority w:val="99"/>
    <w:rsid w:val="00BE7F3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E7F3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E7F3D"/>
    <w:pPr>
      <w:numPr>
        <w:numId w:val="34"/>
      </w:numPr>
      <w:tabs>
        <w:tab w:val="num" w:pos="360"/>
        <w:tab w:val="center" w:pos="4865"/>
        <w:tab w:val="right" w:pos="9730"/>
      </w:tabs>
      <w:jc w:val="left"/>
    </w:pPr>
  </w:style>
  <w:style w:type="numbering" w:customStyle="1" w:styleId="3Dash">
    <w:name w:val="3Dash"/>
    <w:uiPriority w:val="99"/>
    <w:rsid w:val="00BE7F3D"/>
    <w:pPr>
      <w:numPr>
        <w:numId w:val="30"/>
      </w:numPr>
    </w:pPr>
  </w:style>
  <w:style w:type="paragraph" w:customStyle="1" w:styleId="3E1">
    <w:name w:val="3E1"/>
    <w:basedOn w:val="3E0"/>
    <w:uiPriority w:val="99"/>
    <w:qFormat/>
    <w:rsid w:val="00BE7F3D"/>
    <w:pPr>
      <w:numPr>
        <w:ilvl w:val="1"/>
      </w:numPr>
      <w:tabs>
        <w:tab w:val="num" w:pos="360"/>
      </w:tabs>
      <w:ind w:left="0"/>
    </w:pPr>
  </w:style>
  <w:style w:type="paragraph" w:customStyle="1" w:styleId="3E2">
    <w:name w:val="3E2"/>
    <w:basedOn w:val="3E1"/>
    <w:uiPriority w:val="99"/>
    <w:qFormat/>
    <w:rsid w:val="00BE7F3D"/>
    <w:pPr>
      <w:numPr>
        <w:ilvl w:val="2"/>
      </w:numPr>
      <w:tabs>
        <w:tab w:val="num" w:pos="360"/>
      </w:tabs>
      <w:ind w:left="0"/>
    </w:pPr>
  </w:style>
  <w:style w:type="paragraph" w:customStyle="1" w:styleId="3E3">
    <w:name w:val="3E3"/>
    <w:basedOn w:val="a7"/>
    <w:uiPriority w:val="99"/>
    <w:qFormat/>
    <w:rsid w:val="00BE7F3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E7F3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E7F3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E7F3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E7F3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E7F3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E7F3D"/>
    <w:pPr>
      <w:numPr>
        <w:numId w:val="31"/>
      </w:numPr>
    </w:pPr>
  </w:style>
  <w:style w:type="numbering" w:customStyle="1" w:styleId="3DNumbering">
    <w:name w:val="3D Numbering"/>
    <w:uiPriority w:val="99"/>
    <w:rsid w:val="00BE7F3D"/>
    <w:pPr>
      <w:numPr>
        <w:numId w:val="32"/>
      </w:numPr>
    </w:pPr>
  </w:style>
  <w:style w:type="paragraph" w:customStyle="1" w:styleId="3N3">
    <w:name w:val="3N3"/>
    <w:basedOn w:val="a7"/>
    <w:link w:val="3N3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BE7F3D"/>
    <w:pPr>
      <w:ind w:left="357"/>
    </w:pPr>
    <w:rPr>
      <w:lang w:eastAsia="ko-KR"/>
    </w:rPr>
  </w:style>
  <w:style w:type="character" w:customStyle="1" w:styleId="3N3Char">
    <w:name w:val="3N3 Char"/>
    <w:link w:val="3N3"/>
    <w:rsid w:val="00BE7F3D"/>
    <w:rPr>
      <w:rFonts w:eastAsia="Malgun Gothic"/>
      <w:lang w:val="en-GB"/>
    </w:rPr>
  </w:style>
  <w:style w:type="paragraph" w:customStyle="1" w:styleId="3N2">
    <w:name w:val="3N2"/>
    <w:basedOn w:val="3N1"/>
    <w:link w:val="3N2Char"/>
    <w:qFormat/>
    <w:rsid w:val="00BE7F3D"/>
    <w:pPr>
      <w:ind w:left="714"/>
    </w:pPr>
  </w:style>
  <w:style w:type="character" w:customStyle="1" w:styleId="3N1Char">
    <w:name w:val="3N1 Char"/>
    <w:link w:val="3N1"/>
    <w:rsid w:val="00BE7F3D"/>
    <w:rPr>
      <w:rFonts w:eastAsia="Malgun Gothic"/>
      <w:lang w:val="en-GB" w:eastAsia="ko-KR"/>
    </w:rPr>
  </w:style>
  <w:style w:type="character" w:customStyle="1" w:styleId="3N2Char">
    <w:name w:val="3N2 Char"/>
    <w:link w:val="3N2"/>
    <w:rsid w:val="00BE7F3D"/>
    <w:rPr>
      <w:rFonts w:eastAsia="Malgun Gothic"/>
      <w:lang w:val="en-GB" w:eastAsia="ko-KR"/>
    </w:rPr>
  </w:style>
  <w:style w:type="paragraph" w:customStyle="1" w:styleId="Syntax">
    <w:name w:val="Syntax"/>
    <w:basedOn w:val="a7"/>
    <w:link w:val="SyntaxChar"/>
    <w:qFormat/>
    <w:rsid w:val="00BE7F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E7F3D"/>
    <w:rPr>
      <w:rFonts w:eastAsia="Malgun Gothic"/>
      <w:bCs/>
      <w:lang w:val="en-CA"/>
    </w:rPr>
  </w:style>
  <w:style w:type="paragraph" w:customStyle="1" w:styleId="3DNote">
    <w:name w:val="3D Note"/>
    <w:basedOn w:val="a7"/>
    <w:link w:val="3DNote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BE7F3D"/>
    <w:rPr>
      <w:rFonts w:eastAsia="Malgun Gothic"/>
      <w:lang w:val="en-CA"/>
    </w:rPr>
  </w:style>
  <w:style w:type="character" w:customStyle="1" w:styleId="NoteChar2">
    <w:name w:val="Note Char2"/>
    <w:link w:val="Note"/>
    <w:rsid w:val="00BE7F3D"/>
    <w:rPr>
      <w:rFonts w:eastAsia="SimSun"/>
      <w:sz w:val="18"/>
      <w:lang w:val="en-GB"/>
    </w:rPr>
  </w:style>
  <w:style w:type="character" w:customStyle="1" w:styleId="Heading2Char1">
    <w:name w:val="Heading 2 Char1"/>
    <w:aliases w:val="H Char"/>
    <w:uiPriority w:val="99"/>
    <w:rsid w:val="00BE7F3D"/>
    <w:rPr>
      <w:rFonts w:ascii="Cambria" w:eastAsia="SimSun" w:hAnsi="Cambria" w:cs="Times New Roman"/>
      <w:b/>
      <w:bCs/>
      <w:i/>
      <w:iCs/>
      <w:sz w:val="28"/>
      <w:szCs w:val="28"/>
      <w:lang w:val="en-GB" w:eastAsia="en-US"/>
    </w:rPr>
  </w:style>
  <w:style w:type="character" w:customStyle="1" w:styleId="Heading1Char2">
    <w:name w:val="Heading 1 Char2"/>
    <w:uiPriority w:val="99"/>
    <w:rsid w:val="00BE7F3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E7F3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E7F3D"/>
    <w:rPr>
      <w:rFonts w:ascii="Times New Roman" w:hAnsi="Times New Roman"/>
      <w:lang w:val="en-GB"/>
    </w:rPr>
  </w:style>
  <w:style w:type="paragraph" w:customStyle="1" w:styleId="FigureCaption">
    <w:name w:val="Figure Caption"/>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E7F3D"/>
    <w:rPr>
      <w:color w:val="808080"/>
    </w:rPr>
  </w:style>
  <w:style w:type="paragraph" w:customStyle="1" w:styleId="zzSTDTitle">
    <w:name w:val="zzSTDTitle"/>
    <w:basedOn w:val="a7"/>
    <w:next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BE7F3D"/>
  </w:style>
  <w:style w:type="numbering" w:customStyle="1" w:styleId="NoList2">
    <w:name w:val="No List2"/>
    <w:next w:val="aa"/>
    <w:semiHidden/>
    <w:rsid w:val="00BE7F3D"/>
  </w:style>
  <w:style w:type="table" w:customStyle="1" w:styleId="TableGrid3">
    <w:name w:val="Table Grid3"/>
    <w:basedOn w:val="a9"/>
    <w:next w:val="aff3"/>
    <w:rsid w:val="00BE7F3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E7F3D"/>
    <w:rPr>
      <w:rFonts w:eastAsia="SimSun"/>
      <w:sz w:val="22"/>
    </w:rPr>
  </w:style>
  <w:style w:type="paragraph" w:customStyle="1" w:styleId="p1">
    <w:name w:val="p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BE7F3D"/>
  </w:style>
  <w:style w:type="paragraph" w:customStyle="1" w:styleId="MediumList2-Accent23">
    <w:name w:val="Medium List 2 - Accent 23"/>
    <w:hidden/>
    <w:uiPriority w:val="71"/>
    <w:rsid w:val="00BE7F3D"/>
    <w:rPr>
      <w:rFonts w:eastAsia="SimSun"/>
      <w:sz w:val="22"/>
    </w:rPr>
  </w:style>
  <w:style w:type="paragraph" w:customStyle="1" w:styleId="ColorfulShading-Accent15">
    <w:name w:val="Colorful Shading - Accent 15"/>
    <w:hidden/>
    <w:uiPriority w:val="62"/>
    <w:rsid w:val="00BE7F3D"/>
    <w:rPr>
      <w:rFonts w:eastAsia="SimSun"/>
      <w:sz w:val="22"/>
    </w:rPr>
  </w:style>
  <w:style w:type="paragraph" w:customStyle="1" w:styleId="Term">
    <w:name w:val="Term"/>
    <w:basedOn w:val="a7"/>
    <w:autoRedefine/>
    <w:qFormat/>
    <w:rsid w:val="00BE7F3D"/>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E7F3D"/>
    <w:rPr>
      <w:rFonts w:ascii="Times" w:eastAsia="BatangChe" w:hAnsi="Times"/>
      <w:sz w:val="24"/>
    </w:rPr>
  </w:style>
  <w:style w:type="character" w:customStyle="1" w:styleId="UnresolvedMention2">
    <w:name w:val="Unresolved Mention2"/>
    <w:basedOn w:val="a8"/>
    <w:uiPriority w:val="99"/>
    <w:semiHidden/>
    <w:unhideWhenUsed/>
    <w:rsid w:val="00BE7F3D"/>
    <w:rPr>
      <w:color w:val="605E5C"/>
      <w:shd w:val="clear" w:color="auto" w:fill="E1DFDD"/>
    </w:rPr>
  </w:style>
  <w:style w:type="table" w:customStyle="1" w:styleId="TableGrid4">
    <w:name w:val="Table Grid4"/>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リスト段落 (文字)"/>
    <w:link w:val="af6"/>
    <w:uiPriority w:val="34"/>
    <w:rsid w:val="00BE7F3D"/>
    <w:rPr>
      <w:sz w:val="22"/>
    </w:rPr>
  </w:style>
  <w:style w:type="paragraph" w:customStyle="1" w:styleId="Default">
    <w:name w:val="Default"/>
    <w:rsid w:val="00BE7F3D"/>
    <w:pPr>
      <w:widowControl w:val="0"/>
      <w:autoSpaceDE w:val="0"/>
      <w:autoSpaceDN w:val="0"/>
      <w:adjustRightInd w:val="0"/>
    </w:pPr>
    <w:rPr>
      <w:rFonts w:eastAsia="SimSun"/>
      <w:color w:val="000000"/>
      <w:sz w:val="24"/>
      <w:szCs w:val="24"/>
    </w:rPr>
  </w:style>
  <w:style w:type="paragraph" w:customStyle="1" w:styleId="n">
    <w:name w:val="n"/>
    <w:basedOn w:val="Normalaftertitle0"/>
    <w:rsid w:val="00BE7F3D"/>
  </w:style>
  <w:style w:type="table" w:customStyle="1" w:styleId="13">
    <w:name w:val="표 구분선1"/>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E7F3D"/>
    <w:rPr>
      <w:color w:val="605E5C"/>
      <w:shd w:val="clear" w:color="auto" w:fill="E1DFDD"/>
    </w:rPr>
  </w:style>
  <w:style w:type="character" w:customStyle="1" w:styleId="UnresolvedMention21">
    <w:name w:val="Unresolved Mention21"/>
    <w:basedOn w:val="a8"/>
    <w:uiPriority w:val="99"/>
    <w:semiHidden/>
    <w:unhideWhenUsed/>
    <w:rsid w:val="00BE7F3D"/>
    <w:rPr>
      <w:color w:val="605E5C"/>
      <w:shd w:val="clear" w:color="auto" w:fill="E1DFDD"/>
    </w:rPr>
  </w:style>
  <w:style w:type="character" w:customStyle="1" w:styleId="UnresolvedMention4">
    <w:name w:val="Unresolved Mention4"/>
    <w:basedOn w:val="a8"/>
    <w:uiPriority w:val="99"/>
    <w:semiHidden/>
    <w:unhideWhenUsed/>
    <w:rsid w:val="00BE7F3D"/>
    <w:rPr>
      <w:color w:val="605E5C"/>
      <w:shd w:val="clear" w:color="auto" w:fill="E1DFDD"/>
    </w:rPr>
  </w:style>
  <w:style w:type="character" w:styleId="afffc">
    <w:name w:val="Unresolved Mention"/>
    <w:basedOn w:val="a8"/>
    <w:uiPriority w:val="99"/>
    <w:semiHidden/>
    <w:unhideWhenUsed/>
    <w:rsid w:val="00BE7F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3191">
      <w:bodyDiv w:val="1"/>
      <w:marLeft w:val="0"/>
      <w:marRight w:val="0"/>
      <w:marTop w:val="0"/>
      <w:marBottom w:val="0"/>
      <w:divBdr>
        <w:top w:val="none" w:sz="0" w:space="0" w:color="auto"/>
        <w:left w:val="none" w:sz="0" w:space="0" w:color="auto"/>
        <w:bottom w:val="none" w:sz="0" w:space="0" w:color="auto"/>
        <w:right w:val="none" w:sz="0" w:space="0" w:color="auto"/>
      </w:divBdr>
    </w:div>
    <w:div w:id="405105598">
      <w:bodyDiv w:val="1"/>
      <w:marLeft w:val="0"/>
      <w:marRight w:val="0"/>
      <w:marTop w:val="0"/>
      <w:marBottom w:val="0"/>
      <w:divBdr>
        <w:top w:val="none" w:sz="0" w:space="0" w:color="auto"/>
        <w:left w:val="none" w:sz="0" w:space="0" w:color="auto"/>
        <w:bottom w:val="none" w:sz="0" w:space="0" w:color="auto"/>
        <w:right w:val="none" w:sz="0" w:space="0" w:color="auto"/>
      </w:divBdr>
    </w:div>
    <w:div w:id="457339005">
      <w:bodyDiv w:val="1"/>
      <w:marLeft w:val="0"/>
      <w:marRight w:val="0"/>
      <w:marTop w:val="0"/>
      <w:marBottom w:val="0"/>
      <w:divBdr>
        <w:top w:val="none" w:sz="0" w:space="0" w:color="auto"/>
        <w:left w:val="none" w:sz="0" w:space="0" w:color="auto"/>
        <w:bottom w:val="none" w:sz="0" w:space="0" w:color="auto"/>
        <w:right w:val="none" w:sz="0" w:space="0" w:color="auto"/>
      </w:divBdr>
      <w:divsChild>
        <w:div w:id="592476718">
          <w:marLeft w:val="0"/>
          <w:marRight w:val="0"/>
          <w:marTop w:val="0"/>
          <w:marBottom w:val="0"/>
          <w:divBdr>
            <w:top w:val="none" w:sz="0" w:space="0" w:color="auto"/>
            <w:left w:val="none" w:sz="0" w:space="0" w:color="auto"/>
            <w:bottom w:val="none" w:sz="0" w:space="0" w:color="auto"/>
            <w:right w:val="none" w:sz="0" w:space="0" w:color="auto"/>
          </w:divBdr>
          <w:divsChild>
            <w:div w:id="39136453">
              <w:marLeft w:val="0"/>
              <w:marRight w:val="0"/>
              <w:marTop w:val="0"/>
              <w:marBottom w:val="0"/>
              <w:divBdr>
                <w:top w:val="none" w:sz="0" w:space="0" w:color="auto"/>
                <w:left w:val="none" w:sz="0" w:space="0" w:color="auto"/>
                <w:bottom w:val="none" w:sz="0" w:space="0" w:color="auto"/>
                <w:right w:val="none" w:sz="0" w:space="0" w:color="auto"/>
              </w:divBdr>
              <w:divsChild>
                <w:div w:id="269166331">
                  <w:marLeft w:val="0"/>
                  <w:marRight w:val="0"/>
                  <w:marTop w:val="0"/>
                  <w:marBottom w:val="0"/>
                  <w:divBdr>
                    <w:top w:val="none" w:sz="0" w:space="0" w:color="auto"/>
                    <w:left w:val="none" w:sz="0" w:space="0" w:color="auto"/>
                    <w:bottom w:val="none" w:sz="0" w:space="0" w:color="auto"/>
                    <w:right w:val="none" w:sz="0" w:space="0" w:color="auto"/>
                  </w:divBdr>
                  <w:divsChild>
                    <w:div w:id="307174616">
                      <w:marLeft w:val="0"/>
                      <w:marRight w:val="0"/>
                      <w:marTop w:val="0"/>
                      <w:marBottom w:val="0"/>
                      <w:divBdr>
                        <w:top w:val="none" w:sz="0" w:space="0" w:color="auto"/>
                        <w:left w:val="none" w:sz="0" w:space="0" w:color="auto"/>
                        <w:bottom w:val="none" w:sz="0" w:space="0" w:color="auto"/>
                        <w:right w:val="none" w:sz="0" w:space="0" w:color="auto"/>
                      </w:divBdr>
                      <w:divsChild>
                        <w:div w:id="1063723601">
                          <w:marLeft w:val="0"/>
                          <w:marRight w:val="0"/>
                          <w:marTop w:val="0"/>
                          <w:marBottom w:val="0"/>
                          <w:divBdr>
                            <w:top w:val="none" w:sz="0" w:space="0" w:color="auto"/>
                            <w:left w:val="none" w:sz="0" w:space="0" w:color="auto"/>
                            <w:bottom w:val="none" w:sz="0" w:space="0" w:color="auto"/>
                            <w:right w:val="none" w:sz="0" w:space="0" w:color="auto"/>
                          </w:divBdr>
                          <w:divsChild>
                            <w:div w:id="1686712562">
                              <w:marLeft w:val="0"/>
                              <w:marRight w:val="0"/>
                              <w:marTop w:val="0"/>
                              <w:marBottom w:val="0"/>
                              <w:divBdr>
                                <w:top w:val="none" w:sz="0" w:space="0" w:color="auto"/>
                                <w:left w:val="none" w:sz="0" w:space="0" w:color="auto"/>
                                <w:bottom w:val="none" w:sz="0" w:space="0" w:color="auto"/>
                                <w:right w:val="none" w:sz="0" w:space="0" w:color="auto"/>
                              </w:divBdr>
                            </w:div>
                          </w:divsChild>
                        </w:div>
                        <w:div w:id="324283586">
                          <w:marLeft w:val="0"/>
                          <w:marRight w:val="0"/>
                          <w:marTop w:val="0"/>
                          <w:marBottom w:val="0"/>
                          <w:divBdr>
                            <w:top w:val="none" w:sz="0" w:space="0" w:color="auto"/>
                            <w:left w:val="none" w:sz="0" w:space="0" w:color="auto"/>
                            <w:bottom w:val="none" w:sz="0" w:space="0" w:color="auto"/>
                            <w:right w:val="none" w:sz="0" w:space="0" w:color="auto"/>
                          </w:divBdr>
                          <w:divsChild>
                            <w:div w:id="841891875">
                              <w:marLeft w:val="0"/>
                              <w:marRight w:val="300"/>
                              <w:marTop w:val="180"/>
                              <w:marBottom w:val="0"/>
                              <w:divBdr>
                                <w:top w:val="none" w:sz="0" w:space="0" w:color="auto"/>
                                <w:left w:val="none" w:sz="0" w:space="0" w:color="auto"/>
                                <w:bottom w:val="none" w:sz="0" w:space="0" w:color="auto"/>
                                <w:right w:val="none" w:sz="0" w:space="0" w:color="auto"/>
                              </w:divBdr>
                              <w:divsChild>
                                <w:div w:id="15357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080149">
          <w:marLeft w:val="0"/>
          <w:marRight w:val="0"/>
          <w:marTop w:val="0"/>
          <w:marBottom w:val="0"/>
          <w:divBdr>
            <w:top w:val="none" w:sz="0" w:space="0" w:color="auto"/>
            <w:left w:val="none" w:sz="0" w:space="0" w:color="auto"/>
            <w:bottom w:val="none" w:sz="0" w:space="0" w:color="auto"/>
            <w:right w:val="none" w:sz="0" w:space="0" w:color="auto"/>
          </w:divBdr>
          <w:divsChild>
            <w:div w:id="1924871440">
              <w:marLeft w:val="0"/>
              <w:marRight w:val="0"/>
              <w:marTop w:val="0"/>
              <w:marBottom w:val="0"/>
              <w:divBdr>
                <w:top w:val="none" w:sz="0" w:space="0" w:color="auto"/>
                <w:left w:val="none" w:sz="0" w:space="0" w:color="auto"/>
                <w:bottom w:val="none" w:sz="0" w:space="0" w:color="auto"/>
                <w:right w:val="none" w:sz="0" w:space="0" w:color="auto"/>
              </w:divBdr>
              <w:divsChild>
                <w:div w:id="754591226">
                  <w:marLeft w:val="0"/>
                  <w:marRight w:val="0"/>
                  <w:marTop w:val="0"/>
                  <w:marBottom w:val="0"/>
                  <w:divBdr>
                    <w:top w:val="none" w:sz="0" w:space="0" w:color="auto"/>
                    <w:left w:val="none" w:sz="0" w:space="0" w:color="auto"/>
                    <w:bottom w:val="none" w:sz="0" w:space="0" w:color="auto"/>
                    <w:right w:val="none" w:sz="0" w:space="0" w:color="auto"/>
                  </w:divBdr>
                  <w:divsChild>
                    <w:div w:id="777725779">
                      <w:marLeft w:val="0"/>
                      <w:marRight w:val="0"/>
                      <w:marTop w:val="0"/>
                      <w:marBottom w:val="0"/>
                      <w:divBdr>
                        <w:top w:val="none" w:sz="0" w:space="0" w:color="auto"/>
                        <w:left w:val="none" w:sz="0" w:space="0" w:color="auto"/>
                        <w:bottom w:val="none" w:sz="0" w:space="0" w:color="auto"/>
                        <w:right w:val="none" w:sz="0" w:space="0" w:color="auto"/>
                      </w:divBdr>
                      <w:divsChild>
                        <w:div w:id="17958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643248">
      <w:bodyDiv w:val="1"/>
      <w:marLeft w:val="0"/>
      <w:marRight w:val="0"/>
      <w:marTop w:val="0"/>
      <w:marBottom w:val="0"/>
      <w:divBdr>
        <w:top w:val="none" w:sz="0" w:space="0" w:color="auto"/>
        <w:left w:val="none" w:sz="0" w:space="0" w:color="auto"/>
        <w:bottom w:val="none" w:sz="0" w:space="0" w:color="auto"/>
        <w:right w:val="none" w:sz="0" w:space="0" w:color="auto"/>
      </w:divBdr>
    </w:div>
    <w:div w:id="835615175">
      <w:bodyDiv w:val="1"/>
      <w:marLeft w:val="0"/>
      <w:marRight w:val="0"/>
      <w:marTop w:val="0"/>
      <w:marBottom w:val="0"/>
      <w:divBdr>
        <w:top w:val="none" w:sz="0" w:space="0" w:color="auto"/>
        <w:left w:val="none" w:sz="0" w:space="0" w:color="auto"/>
        <w:bottom w:val="none" w:sz="0" w:space="0" w:color="auto"/>
        <w:right w:val="none" w:sz="0" w:space="0" w:color="auto"/>
      </w:divBdr>
      <w:divsChild>
        <w:div w:id="1495221344">
          <w:marLeft w:val="1080"/>
          <w:marRight w:val="0"/>
          <w:marTop w:val="100"/>
          <w:marBottom w:val="0"/>
          <w:divBdr>
            <w:top w:val="none" w:sz="0" w:space="0" w:color="auto"/>
            <w:left w:val="none" w:sz="0" w:space="0" w:color="auto"/>
            <w:bottom w:val="none" w:sz="0" w:space="0" w:color="auto"/>
            <w:right w:val="none" w:sz="0" w:space="0" w:color="auto"/>
          </w:divBdr>
        </w:div>
      </w:divsChild>
    </w:div>
    <w:div w:id="1047417691">
      <w:bodyDiv w:val="1"/>
      <w:marLeft w:val="0"/>
      <w:marRight w:val="0"/>
      <w:marTop w:val="0"/>
      <w:marBottom w:val="0"/>
      <w:divBdr>
        <w:top w:val="none" w:sz="0" w:space="0" w:color="auto"/>
        <w:left w:val="none" w:sz="0" w:space="0" w:color="auto"/>
        <w:bottom w:val="none" w:sz="0" w:space="0" w:color="auto"/>
        <w:right w:val="none" w:sz="0" w:space="0" w:color="auto"/>
      </w:divBdr>
    </w:div>
    <w:div w:id="1179395126">
      <w:bodyDiv w:val="1"/>
      <w:marLeft w:val="0"/>
      <w:marRight w:val="0"/>
      <w:marTop w:val="0"/>
      <w:marBottom w:val="0"/>
      <w:divBdr>
        <w:top w:val="none" w:sz="0" w:space="0" w:color="auto"/>
        <w:left w:val="none" w:sz="0" w:space="0" w:color="auto"/>
        <w:bottom w:val="none" w:sz="0" w:space="0" w:color="auto"/>
        <w:right w:val="none" w:sz="0" w:space="0" w:color="auto"/>
      </w:divBdr>
      <w:divsChild>
        <w:div w:id="490489629">
          <w:marLeft w:val="0"/>
          <w:marRight w:val="0"/>
          <w:marTop w:val="0"/>
          <w:marBottom w:val="0"/>
          <w:divBdr>
            <w:top w:val="none" w:sz="0" w:space="0" w:color="auto"/>
            <w:left w:val="none" w:sz="0" w:space="0" w:color="auto"/>
            <w:bottom w:val="none" w:sz="0" w:space="0" w:color="auto"/>
            <w:right w:val="none" w:sz="0" w:space="0" w:color="auto"/>
          </w:divBdr>
          <w:divsChild>
            <w:div w:id="830029218">
              <w:marLeft w:val="0"/>
              <w:marRight w:val="0"/>
              <w:marTop w:val="0"/>
              <w:marBottom w:val="0"/>
              <w:divBdr>
                <w:top w:val="none" w:sz="0" w:space="0" w:color="auto"/>
                <w:left w:val="none" w:sz="0" w:space="0" w:color="auto"/>
                <w:bottom w:val="none" w:sz="0" w:space="0" w:color="auto"/>
                <w:right w:val="none" w:sz="0" w:space="0" w:color="auto"/>
              </w:divBdr>
              <w:divsChild>
                <w:div w:id="20131374">
                  <w:marLeft w:val="0"/>
                  <w:marRight w:val="0"/>
                  <w:marTop w:val="0"/>
                  <w:marBottom w:val="0"/>
                  <w:divBdr>
                    <w:top w:val="none" w:sz="0" w:space="0" w:color="auto"/>
                    <w:left w:val="none" w:sz="0" w:space="0" w:color="auto"/>
                    <w:bottom w:val="none" w:sz="0" w:space="0" w:color="auto"/>
                    <w:right w:val="none" w:sz="0" w:space="0" w:color="auto"/>
                  </w:divBdr>
                  <w:divsChild>
                    <w:div w:id="1292907310">
                      <w:marLeft w:val="0"/>
                      <w:marRight w:val="0"/>
                      <w:marTop w:val="0"/>
                      <w:marBottom w:val="0"/>
                      <w:divBdr>
                        <w:top w:val="none" w:sz="0" w:space="0" w:color="auto"/>
                        <w:left w:val="none" w:sz="0" w:space="0" w:color="auto"/>
                        <w:bottom w:val="none" w:sz="0" w:space="0" w:color="auto"/>
                        <w:right w:val="none" w:sz="0" w:space="0" w:color="auto"/>
                      </w:divBdr>
                      <w:divsChild>
                        <w:div w:id="945845473">
                          <w:marLeft w:val="0"/>
                          <w:marRight w:val="0"/>
                          <w:marTop w:val="0"/>
                          <w:marBottom w:val="0"/>
                          <w:divBdr>
                            <w:top w:val="none" w:sz="0" w:space="0" w:color="auto"/>
                            <w:left w:val="none" w:sz="0" w:space="0" w:color="auto"/>
                            <w:bottom w:val="none" w:sz="0" w:space="0" w:color="auto"/>
                            <w:right w:val="none" w:sz="0" w:space="0" w:color="auto"/>
                          </w:divBdr>
                          <w:divsChild>
                            <w:div w:id="635647275">
                              <w:marLeft w:val="0"/>
                              <w:marRight w:val="0"/>
                              <w:marTop w:val="0"/>
                              <w:marBottom w:val="0"/>
                              <w:divBdr>
                                <w:top w:val="none" w:sz="0" w:space="0" w:color="auto"/>
                                <w:left w:val="none" w:sz="0" w:space="0" w:color="auto"/>
                                <w:bottom w:val="none" w:sz="0" w:space="0" w:color="auto"/>
                                <w:right w:val="none" w:sz="0" w:space="0" w:color="auto"/>
                              </w:divBdr>
                            </w:div>
                          </w:divsChild>
                        </w:div>
                        <w:div w:id="832378290">
                          <w:marLeft w:val="0"/>
                          <w:marRight w:val="0"/>
                          <w:marTop w:val="0"/>
                          <w:marBottom w:val="0"/>
                          <w:divBdr>
                            <w:top w:val="none" w:sz="0" w:space="0" w:color="auto"/>
                            <w:left w:val="none" w:sz="0" w:space="0" w:color="auto"/>
                            <w:bottom w:val="none" w:sz="0" w:space="0" w:color="auto"/>
                            <w:right w:val="none" w:sz="0" w:space="0" w:color="auto"/>
                          </w:divBdr>
                          <w:divsChild>
                            <w:div w:id="648829976">
                              <w:marLeft w:val="0"/>
                              <w:marRight w:val="300"/>
                              <w:marTop w:val="180"/>
                              <w:marBottom w:val="0"/>
                              <w:divBdr>
                                <w:top w:val="none" w:sz="0" w:space="0" w:color="auto"/>
                                <w:left w:val="none" w:sz="0" w:space="0" w:color="auto"/>
                                <w:bottom w:val="none" w:sz="0" w:space="0" w:color="auto"/>
                                <w:right w:val="none" w:sz="0" w:space="0" w:color="auto"/>
                              </w:divBdr>
                              <w:divsChild>
                                <w:div w:id="21355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25979">
          <w:marLeft w:val="0"/>
          <w:marRight w:val="0"/>
          <w:marTop w:val="0"/>
          <w:marBottom w:val="0"/>
          <w:divBdr>
            <w:top w:val="none" w:sz="0" w:space="0" w:color="auto"/>
            <w:left w:val="none" w:sz="0" w:space="0" w:color="auto"/>
            <w:bottom w:val="none" w:sz="0" w:space="0" w:color="auto"/>
            <w:right w:val="none" w:sz="0" w:space="0" w:color="auto"/>
          </w:divBdr>
          <w:divsChild>
            <w:div w:id="1537620322">
              <w:marLeft w:val="0"/>
              <w:marRight w:val="0"/>
              <w:marTop w:val="0"/>
              <w:marBottom w:val="0"/>
              <w:divBdr>
                <w:top w:val="none" w:sz="0" w:space="0" w:color="auto"/>
                <w:left w:val="none" w:sz="0" w:space="0" w:color="auto"/>
                <w:bottom w:val="none" w:sz="0" w:space="0" w:color="auto"/>
                <w:right w:val="none" w:sz="0" w:space="0" w:color="auto"/>
              </w:divBdr>
              <w:divsChild>
                <w:div w:id="1648247028">
                  <w:marLeft w:val="0"/>
                  <w:marRight w:val="0"/>
                  <w:marTop w:val="0"/>
                  <w:marBottom w:val="0"/>
                  <w:divBdr>
                    <w:top w:val="none" w:sz="0" w:space="0" w:color="auto"/>
                    <w:left w:val="none" w:sz="0" w:space="0" w:color="auto"/>
                    <w:bottom w:val="none" w:sz="0" w:space="0" w:color="auto"/>
                    <w:right w:val="none" w:sz="0" w:space="0" w:color="auto"/>
                  </w:divBdr>
                  <w:divsChild>
                    <w:div w:id="115493615">
                      <w:marLeft w:val="0"/>
                      <w:marRight w:val="0"/>
                      <w:marTop w:val="0"/>
                      <w:marBottom w:val="0"/>
                      <w:divBdr>
                        <w:top w:val="none" w:sz="0" w:space="0" w:color="auto"/>
                        <w:left w:val="none" w:sz="0" w:space="0" w:color="auto"/>
                        <w:bottom w:val="none" w:sz="0" w:space="0" w:color="auto"/>
                        <w:right w:val="none" w:sz="0" w:space="0" w:color="auto"/>
                      </w:divBdr>
                      <w:divsChild>
                        <w:div w:id="82662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121924">
      <w:bodyDiv w:val="1"/>
      <w:marLeft w:val="0"/>
      <w:marRight w:val="0"/>
      <w:marTop w:val="0"/>
      <w:marBottom w:val="0"/>
      <w:divBdr>
        <w:top w:val="none" w:sz="0" w:space="0" w:color="auto"/>
        <w:left w:val="none" w:sz="0" w:space="0" w:color="auto"/>
        <w:bottom w:val="none" w:sz="0" w:space="0" w:color="auto"/>
        <w:right w:val="none" w:sz="0" w:space="0" w:color="auto"/>
      </w:divBdr>
    </w:div>
    <w:div w:id="15907701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5363751">
      <w:bodyDiv w:val="1"/>
      <w:marLeft w:val="0"/>
      <w:marRight w:val="0"/>
      <w:marTop w:val="0"/>
      <w:marBottom w:val="0"/>
      <w:divBdr>
        <w:top w:val="none" w:sz="0" w:space="0" w:color="auto"/>
        <w:left w:val="none" w:sz="0" w:space="0" w:color="auto"/>
        <w:bottom w:val="none" w:sz="0" w:space="0" w:color="auto"/>
        <w:right w:val="none" w:sz="0" w:space="0" w:color="auto"/>
      </w:divBdr>
    </w:div>
    <w:div w:id="213340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3C7FA-4209-4A53-AC7C-2E9E225A6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1200</Words>
  <Characters>6845</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8029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2</cp:revision>
  <cp:lastPrinted>1900-01-01T08:00:00Z</cp:lastPrinted>
  <dcterms:created xsi:type="dcterms:W3CDTF">2020-06-11T01:37:00Z</dcterms:created>
  <dcterms:modified xsi:type="dcterms:W3CDTF">2020-06-11T01:37:00Z</dcterms:modified>
</cp:coreProperties>
</file>