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8E8E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</w:t>
            </w:r>
            <w:r w:rsidR="005E434A">
              <w:rPr>
                <w:lang w:val="en-CA"/>
              </w:rPr>
              <w:t>055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84B7C3" w:rsidR="00E61DAC" w:rsidRPr="005B217D" w:rsidRDefault="004F09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4686A" w:rsidRPr="0054686A">
              <w:rPr>
                <w:b/>
                <w:szCs w:val="22"/>
                <w:lang w:val="en-CA"/>
              </w:rPr>
              <w:t>On signaling IRAP and GDR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2DC4F" w:rsidR="00E61DAC" w:rsidRPr="005B217D" w:rsidRDefault="00290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sv-SE"/>
              </w:rPr>
              <w:t>Stephan Wenger</w:t>
            </w:r>
            <w:r w:rsidRPr="004243B5">
              <w:rPr>
                <w:szCs w:val="22"/>
                <w:lang w:val="sv-SE"/>
              </w:rPr>
              <w:t xml:space="preserve"> </w:t>
            </w:r>
            <w:r w:rsidR="004F0982" w:rsidRPr="004243B5">
              <w:rPr>
                <w:szCs w:val="22"/>
                <w:lang w:val="sv-SE"/>
              </w:rPr>
              <w:br/>
            </w:r>
            <w:r w:rsidR="00E32810">
              <w:rPr>
                <w:szCs w:val="22"/>
                <w:lang w:val="sv-SE"/>
              </w:rPr>
              <w:t>Shan Liu</w:t>
            </w:r>
            <w:r w:rsidR="004F0982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326D12" w:rsidR="00E61DAC" w:rsidRPr="005B217D" w:rsidRDefault="00C1376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</w:t>
            </w:r>
            <w:r w:rsidR="004F098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tencent</w:t>
            </w:r>
            <w:r w:rsidR="004F098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31C090" w:rsidR="00E61DAC" w:rsidRPr="005B217D" w:rsidRDefault="005D61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8E4D55" w:rsidR="00263398" w:rsidRDefault="00AA6BB2" w:rsidP="009234A5">
      <w:pPr>
        <w:rPr>
          <w:bCs/>
          <w:noProof/>
          <w:lang w:val="en-CA"/>
        </w:rPr>
      </w:pPr>
      <w:r>
        <w:rPr>
          <w:szCs w:val="22"/>
          <w:lang w:val="en-CA"/>
        </w:rPr>
        <w:t>The following semantics</w:t>
      </w:r>
      <w:r w:rsidR="00A4751C">
        <w:rPr>
          <w:szCs w:val="22"/>
          <w:lang w:val="en-CA"/>
        </w:rPr>
        <w:t xml:space="preserve"> modifications on </w:t>
      </w:r>
      <w:r w:rsidR="00EB17D9" w:rsidRPr="00EB17D9">
        <w:rPr>
          <w:bCs/>
          <w:noProof/>
          <w:lang w:val="en-CA"/>
        </w:rPr>
        <w:t>ph_gdr_or_irap_pic_flag</w:t>
      </w:r>
      <w:r w:rsidR="00EB17D9">
        <w:rPr>
          <w:bCs/>
          <w:noProof/>
          <w:lang w:val="en-CA"/>
        </w:rPr>
        <w:t xml:space="preserve"> are proposed:</w:t>
      </w:r>
    </w:p>
    <w:p w14:paraId="69EE2F55" w14:textId="20E1F6CE" w:rsidR="00BF3DFC" w:rsidRPr="00D921EE" w:rsidRDefault="007D6996" w:rsidP="007C5AF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t>T</w:t>
      </w:r>
      <w:r w:rsidRPr="00EF4066">
        <w:t>he constraints of the semantics of ph_gdr_or_irap_pic_flag</w:t>
      </w:r>
      <w:r w:rsidR="00A80760">
        <w:t xml:space="preserve"> are specified</w:t>
      </w:r>
      <w:r w:rsidRPr="00EF4066">
        <w:t xml:space="preserve"> as two way</w:t>
      </w:r>
      <w:r w:rsidR="00A80760">
        <w:t xml:space="preserve">, </w:t>
      </w:r>
      <w:r w:rsidR="00D147FD">
        <w:t>to mandate the presence of</w:t>
      </w:r>
      <w:r w:rsidR="00D147FD" w:rsidRPr="00EF4066">
        <w:t xml:space="preserve"> ph_no_output_of_prior_pics_flag</w:t>
      </w:r>
      <w:r w:rsidR="00D147FD">
        <w:t>,</w:t>
      </w:r>
      <w:r w:rsidR="00D147FD" w:rsidRPr="00EF4066">
        <w:t xml:space="preserve"> when the current picture is an IRAP picture</w:t>
      </w:r>
      <w:r w:rsidR="007B408F">
        <w:t>.</w:t>
      </w:r>
    </w:p>
    <w:p w14:paraId="17C60F09" w14:textId="77777777" w:rsidR="00D921EE" w:rsidRPr="007B408F" w:rsidRDefault="00D921EE" w:rsidP="00D921EE">
      <w:pPr>
        <w:pStyle w:val="ListParagraph"/>
        <w:rPr>
          <w:szCs w:val="22"/>
          <w:lang w:val="en-CA"/>
        </w:rPr>
      </w:pPr>
    </w:p>
    <w:p w14:paraId="28A76FF2" w14:textId="29ECE3C1" w:rsidR="007B408F" w:rsidRPr="00945E9C" w:rsidRDefault="00B71125" w:rsidP="00945E9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value of </w:t>
      </w:r>
      <w:r w:rsidR="00CF05F1" w:rsidRPr="00EF4066">
        <w:t>ph_gdr_or_irap_pic_flag</w:t>
      </w:r>
      <w:r w:rsidR="00CF05F1">
        <w:t xml:space="preserve"> is set equal to</w:t>
      </w:r>
      <w:r w:rsidR="002B4A1E">
        <w:t xml:space="preserve"> </w:t>
      </w:r>
      <w:r w:rsidR="002B4A1E" w:rsidRPr="002B4A1E">
        <w:rPr>
          <w:rFonts w:eastAsia="Malgun Gothic"/>
          <w:bCs/>
          <w:noProof/>
          <w:lang w:val="en-CA"/>
        </w:rPr>
        <w:t>aud_irap_or_gdr_au_flag</w:t>
      </w:r>
      <w:r w:rsidR="002B4A1E">
        <w:rPr>
          <w:rFonts w:eastAsia="Malgun Gothic"/>
          <w:bCs/>
          <w:noProof/>
          <w:lang w:val="en-CA"/>
        </w:rPr>
        <w:t xml:space="preserve">, when </w:t>
      </w:r>
      <w:r w:rsidR="002B4A1E" w:rsidRPr="00A12C92">
        <w:rPr>
          <w:rFonts w:eastAsia="Malgun Gothic"/>
          <w:bCs/>
          <w:noProof/>
          <w:lang w:val="en-CA"/>
        </w:rPr>
        <w:t>aud_irap_or_gdr_au_flag</w:t>
      </w:r>
      <w:r w:rsidR="002B4A1E">
        <w:rPr>
          <w:rFonts w:eastAsia="Malgun Gothic"/>
          <w:bCs/>
          <w:noProof/>
          <w:lang w:val="en-CA"/>
        </w:rPr>
        <w:t xml:space="preserve"> is present.</w:t>
      </w:r>
    </w:p>
    <w:p w14:paraId="343EE9B7" w14:textId="4F358C38" w:rsidR="005E1C6B" w:rsidRDefault="00B76E24" w:rsidP="00E11923">
      <w:pPr>
        <w:pStyle w:val="Heading1"/>
        <w:rPr>
          <w:lang w:val="en-CA"/>
        </w:rPr>
      </w:pPr>
      <w:r>
        <w:rPr>
          <w:lang w:val="en-CA"/>
        </w:rPr>
        <w:t>Proposal-1</w:t>
      </w:r>
    </w:p>
    <w:p w14:paraId="7498ABAC" w14:textId="624FF07C" w:rsidR="003770E9" w:rsidRPr="003770E9" w:rsidRDefault="005E1C6B" w:rsidP="003770E9">
      <w:pPr>
        <w:rPr>
          <w:noProof/>
          <w:lang w:val="en-CA"/>
        </w:rPr>
      </w:pPr>
      <w:r>
        <w:rPr>
          <w:lang w:val="en-CA"/>
        </w:rPr>
        <w:t xml:space="preserve">In the latest VVC draft (JVET-R2001-v10), </w:t>
      </w:r>
      <w:r w:rsidR="0011550C">
        <w:rPr>
          <w:lang w:val="en-CA"/>
        </w:rPr>
        <w:t xml:space="preserve">the flag </w:t>
      </w:r>
      <w:r w:rsidR="0011550C" w:rsidRPr="0011550C">
        <w:rPr>
          <w:noProof/>
          <w:lang w:val="en-CA"/>
        </w:rPr>
        <w:t>ph_no_output_of_prior_pics_flag</w:t>
      </w:r>
      <w:r w:rsidR="0011550C">
        <w:rPr>
          <w:noProof/>
          <w:lang w:val="en-CA"/>
        </w:rPr>
        <w:t xml:space="preserve"> is signaled in picture header and used for </w:t>
      </w:r>
      <w:r w:rsidR="003770E9" w:rsidRPr="003770E9">
        <w:rPr>
          <w:noProof/>
          <w:lang w:val="en-CA"/>
        </w:rPr>
        <w:t xml:space="preserve">output and removal process of pictures from the DPB. However, ph_no_output_of_prior_pics_flag is </w:t>
      </w:r>
      <w:r w:rsidR="000F4682">
        <w:rPr>
          <w:noProof/>
          <w:lang w:val="en-CA"/>
        </w:rPr>
        <w:t>present in picture header</w:t>
      </w:r>
      <w:r w:rsidR="003770E9" w:rsidRPr="003770E9">
        <w:rPr>
          <w:noProof/>
          <w:lang w:val="en-CA"/>
        </w:rPr>
        <w:t>, only when ph_gdr_or_irap_pic_flag is equal to 1.</w:t>
      </w:r>
      <w:r w:rsidR="003770E9">
        <w:rPr>
          <w:noProof/>
          <w:lang w:val="en-CA"/>
        </w:rPr>
        <w:t xml:space="preserve"> </w:t>
      </w:r>
      <w:r w:rsidR="003770E9" w:rsidRPr="003770E9">
        <w:rPr>
          <w:noProof/>
          <w:lang w:val="en-CA"/>
        </w:rPr>
        <w:t>The</w:t>
      </w:r>
      <w:r w:rsidR="000F4682">
        <w:rPr>
          <w:noProof/>
          <w:lang w:val="en-CA"/>
        </w:rPr>
        <w:t xml:space="preserve"> asserted</w:t>
      </w:r>
      <w:r w:rsidR="003770E9" w:rsidRPr="003770E9">
        <w:rPr>
          <w:noProof/>
          <w:lang w:val="en-CA"/>
        </w:rPr>
        <w:t xml:space="preserve"> problem is that an IRAP picture may have ph_gdr_or_irap_pic_flag equal to 0, because the constraint specified by the semantics of ph_gdr_or_irap_pic_flag is one way, as follows:</w:t>
      </w:r>
    </w:p>
    <w:p w14:paraId="4DE3A6CC" w14:textId="0EA499BD" w:rsidR="005E1C6B" w:rsidRDefault="003770E9" w:rsidP="00CA7522">
      <w:pPr>
        <w:ind w:left="360"/>
        <w:rPr>
          <w:noProof/>
          <w:lang w:val="en-CA"/>
        </w:rPr>
      </w:pPr>
      <w:r w:rsidRPr="009B1E6E">
        <w:rPr>
          <w:b/>
          <w:bCs/>
          <w:noProof/>
          <w:lang w:val="en-CA"/>
        </w:rPr>
        <w:t>ph_gdr_or_irap_pic_flag</w:t>
      </w:r>
      <w:r w:rsidRPr="003770E9">
        <w:rPr>
          <w:noProof/>
          <w:lang w:val="en-CA"/>
        </w:rPr>
        <w:t xml:space="preserve"> equal to 1 specifies that the current picture is a GDR or IRAP picture. ph_gdr_or_irap_pic_flag equal to 0 specifies that the current picture is not a GDR picture and may or may not be an IRAP picture.</w:t>
      </w:r>
    </w:p>
    <w:p w14:paraId="0BEF4AE6" w14:textId="29AF7F68" w:rsidR="00635342" w:rsidRDefault="00635342" w:rsidP="00635342">
      <w:r w:rsidRPr="008E6506">
        <w:rPr>
          <w:lang w:val="en-CA"/>
        </w:rPr>
        <w:t>When</w:t>
      </w:r>
      <w:r>
        <w:t xml:space="preserve"> the value of </w:t>
      </w:r>
      <w:r w:rsidRPr="00A23967">
        <w:rPr>
          <w:lang w:val="en-CA"/>
        </w:rPr>
        <w:t>ph_gdr_or_irap_pic_flag</w:t>
      </w:r>
      <w:r>
        <w:rPr>
          <w:lang w:val="en-CA"/>
        </w:rPr>
        <w:t xml:space="preserve"> of an IRAP picture </w:t>
      </w:r>
      <w:r w:rsidRPr="00A23967">
        <w:rPr>
          <w:lang w:val="en-CA"/>
        </w:rPr>
        <w:t xml:space="preserve">is equal to </w:t>
      </w:r>
      <w:r>
        <w:rPr>
          <w:lang w:val="en-CA"/>
        </w:rPr>
        <w:t xml:space="preserve">0, the value of </w:t>
      </w:r>
      <w:r w:rsidRPr="0016493C">
        <w:rPr>
          <w:noProof/>
          <w:lang w:val="en-CA"/>
        </w:rPr>
        <w:t>ph_no_output_of_prior_pics_flag</w:t>
      </w:r>
      <w:r>
        <w:rPr>
          <w:b/>
          <w:bCs/>
          <w:noProof/>
          <w:lang w:val="en-CA"/>
        </w:rPr>
        <w:t xml:space="preserve"> </w:t>
      </w:r>
      <w:r w:rsidRPr="005B3C96">
        <w:rPr>
          <w:noProof/>
          <w:lang w:val="en-CA"/>
        </w:rPr>
        <w:t>is</w:t>
      </w:r>
      <w:r>
        <w:t xml:space="preserve"> used for DPB operations, without signaling or any inference rule. </w:t>
      </w:r>
    </w:p>
    <w:p w14:paraId="4CB78761" w14:textId="70712AD2" w:rsidR="00D3504F" w:rsidRDefault="00D3504F" w:rsidP="00635342">
      <w:r>
        <w:t xml:space="preserve">To address this issue, </w:t>
      </w:r>
      <w:r w:rsidR="008743F2">
        <w:t>it is propo</w:t>
      </w:r>
      <w:r w:rsidR="00CD5173">
        <w:t>s</w:t>
      </w:r>
      <w:r w:rsidR="008743F2">
        <w:t>ed to</w:t>
      </w:r>
      <w:r w:rsidR="00EF4066" w:rsidRPr="00EF4066">
        <w:t xml:space="preserve"> specify the constraints of the semantics of ph_gdr_or_irap_pic_flag as two way, </w:t>
      </w:r>
      <w:r w:rsidR="001E4DE9">
        <w:t>to mandate the presence of</w:t>
      </w:r>
      <w:r w:rsidR="00EF4066" w:rsidRPr="00EF4066">
        <w:t xml:space="preserve"> ph_no_output_of_prior_pics_flag</w:t>
      </w:r>
      <w:r w:rsidR="001E4DE9">
        <w:t>,</w:t>
      </w:r>
      <w:r w:rsidR="00EF4066" w:rsidRPr="00EF4066">
        <w:t xml:space="preserve"> when the current picture is an IRAP picture, as follows:</w:t>
      </w:r>
    </w:p>
    <w:p w14:paraId="20310FBC" w14:textId="0E66997A" w:rsidR="0032737D" w:rsidRPr="00E7295D" w:rsidRDefault="0032737D" w:rsidP="0032737D">
      <w:pPr>
        <w:ind w:left="360"/>
        <w:rPr>
          <w:strike/>
          <w:noProof/>
          <w:color w:val="FF0000"/>
          <w:lang w:val="en-CA"/>
        </w:rPr>
      </w:pPr>
      <w:r w:rsidRPr="009B1E6E">
        <w:rPr>
          <w:b/>
          <w:bCs/>
          <w:noProof/>
          <w:lang w:val="en-CA"/>
        </w:rPr>
        <w:t>ph_gdr_or_irap_pic_flag</w:t>
      </w:r>
      <w:r w:rsidRPr="003770E9">
        <w:rPr>
          <w:noProof/>
          <w:lang w:val="en-CA"/>
        </w:rPr>
        <w:t xml:space="preserve"> equal to 1 specifies that the current picture is a GDR or IRAP picture. ph_gdr_or_irap_pic_flag equal to 0 specifies that the current picture is not a GDR </w:t>
      </w:r>
      <w:r w:rsidR="00E7295D" w:rsidRPr="00E7295D">
        <w:rPr>
          <w:noProof/>
          <w:highlight w:val="yellow"/>
          <w:lang w:val="en-CA"/>
        </w:rPr>
        <w:t>or IRAP</w:t>
      </w:r>
      <w:r w:rsidR="00E7295D">
        <w:rPr>
          <w:noProof/>
          <w:lang w:val="en-CA"/>
        </w:rPr>
        <w:t xml:space="preserve"> </w:t>
      </w:r>
      <w:r w:rsidRPr="003770E9">
        <w:rPr>
          <w:noProof/>
          <w:lang w:val="en-CA"/>
        </w:rPr>
        <w:t>picture</w:t>
      </w:r>
      <w:r w:rsidR="00E7295D">
        <w:rPr>
          <w:noProof/>
          <w:lang w:val="en-CA"/>
        </w:rPr>
        <w:t>.</w:t>
      </w:r>
      <w:r w:rsidRPr="003770E9">
        <w:rPr>
          <w:noProof/>
          <w:lang w:val="en-CA"/>
        </w:rPr>
        <w:t xml:space="preserve"> </w:t>
      </w:r>
      <w:r w:rsidRPr="00E7295D">
        <w:rPr>
          <w:strike/>
          <w:noProof/>
          <w:color w:val="FF0000"/>
          <w:lang w:val="en-CA"/>
        </w:rPr>
        <w:t>and may or may not be an IRAP picture.</w:t>
      </w:r>
    </w:p>
    <w:p w14:paraId="737BB1A0" w14:textId="08554D17" w:rsidR="00CC7BD7" w:rsidRDefault="00264AC5" w:rsidP="00015D2C">
      <w:pPr>
        <w:rPr>
          <w:noProof/>
          <w:lang w:val="en-CA"/>
        </w:rPr>
      </w:pPr>
      <w:r>
        <w:rPr>
          <w:lang w:val="en-CA"/>
        </w:rPr>
        <w:t>As an alternative way, an</w:t>
      </w:r>
      <w:r w:rsidR="00015D2C">
        <w:t xml:space="preserve"> inference rule of the </w:t>
      </w:r>
      <w:r w:rsidR="00015D2C" w:rsidRPr="001100FD">
        <w:rPr>
          <w:noProof/>
          <w:lang w:val="en-CA"/>
        </w:rPr>
        <w:t>ph_no_output_of_prior_pics_flag value</w:t>
      </w:r>
      <w:r>
        <w:rPr>
          <w:noProof/>
          <w:lang w:val="en-CA"/>
        </w:rPr>
        <w:t xml:space="preserve"> can be specified</w:t>
      </w:r>
      <w:r w:rsidR="00015D2C" w:rsidRPr="001100FD">
        <w:rPr>
          <w:noProof/>
          <w:lang w:val="en-CA"/>
        </w:rPr>
        <w:t xml:space="preserve">, as follows: </w:t>
      </w:r>
    </w:p>
    <w:p w14:paraId="2C0AFEC0" w14:textId="7D49A472" w:rsidR="004A2A62" w:rsidRDefault="00015D2C" w:rsidP="004A2A62">
      <w:pPr>
        <w:ind w:left="360"/>
      </w:pPr>
      <w:r>
        <w:rPr>
          <w:b/>
          <w:noProof/>
          <w:lang w:val="en-CA"/>
        </w:rPr>
        <w:t>ph_no_output_of_prior_pics_flag</w:t>
      </w:r>
      <w:r w:rsidRPr="00F43CC3">
        <w:rPr>
          <w:noProof/>
          <w:lang w:val="en-CA"/>
        </w:rPr>
        <w:t xml:space="preserve"> affects the output of previously-decoded pictures in the DPB after the decoding of a picture </w:t>
      </w:r>
      <w:r>
        <w:rPr>
          <w:noProof/>
          <w:lang w:val="en-CA"/>
        </w:rPr>
        <w:t xml:space="preserve">in a CVSS AU </w:t>
      </w:r>
      <w:r w:rsidRPr="00F43CC3">
        <w:rPr>
          <w:noProof/>
          <w:lang w:val="en-CA"/>
        </w:rPr>
        <w:t xml:space="preserve">that is not the first </w:t>
      </w:r>
      <w:r>
        <w:rPr>
          <w:noProof/>
          <w:lang w:val="en-CA"/>
        </w:rPr>
        <w:t>AU</w:t>
      </w:r>
      <w:r w:rsidRPr="00F43CC3">
        <w:rPr>
          <w:noProof/>
          <w:lang w:val="en-CA"/>
        </w:rPr>
        <w:t xml:space="preserve"> in the bitstream as specified in 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_Ref276143024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</w:t>
      </w:r>
      <w:r w:rsidR="009435BA">
        <w:rPr>
          <w:noProof/>
          <w:lang w:val="en-CA"/>
        </w:rPr>
        <w:t xml:space="preserve"> </w:t>
      </w:r>
      <w:r w:rsidR="004A2A62" w:rsidRPr="004A2A62">
        <w:rPr>
          <w:highlight w:val="yellow"/>
          <w:lang w:val="en-CA"/>
        </w:rPr>
        <w:t xml:space="preserve">When not present, the value of </w:t>
      </w:r>
      <w:r w:rsidR="004A2A62" w:rsidRPr="004A2A62">
        <w:rPr>
          <w:bCs/>
          <w:noProof/>
          <w:highlight w:val="yellow"/>
          <w:lang w:val="en-CA"/>
        </w:rPr>
        <w:t>ph_no_output_of_prior_pics_flag</w:t>
      </w:r>
      <w:r w:rsidR="004A2A62" w:rsidRPr="004A2A62">
        <w:rPr>
          <w:highlight w:val="yellow"/>
        </w:rPr>
        <w:t xml:space="preserve"> is inferred to be equal to 0.</w:t>
      </w:r>
    </w:p>
    <w:p w14:paraId="5BAA918B" w14:textId="7391F8E8" w:rsidR="00CA7522" w:rsidRDefault="00264AC5" w:rsidP="00CA7522">
      <w:r>
        <w:lastRenderedPageBreak/>
        <w:t>However, i</w:t>
      </w:r>
      <w:r w:rsidR="009461C2">
        <w:t xml:space="preserve">t is recommended to adopt the first method that </w:t>
      </w:r>
      <w:r w:rsidR="0024468F">
        <w:t xml:space="preserve">specifies </w:t>
      </w:r>
      <w:r w:rsidR="009461C2" w:rsidRPr="00EF4066">
        <w:t>the constraints of the semantics of ph_gdr_or_irap_pic_flag as two way</w:t>
      </w:r>
      <w:r w:rsidR="0024468F">
        <w:t xml:space="preserve">, so that </w:t>
      </w:r>
      <w:r w:rsidR="00CC56D3">
        <w:t xml:space="preserve">the value of </w:t>
      </w:r>
      <w:r w:rsidR="00CC56D3" w:rsidRPr="00EF4066">
        <w:t>ph_gdr_or_irap_pic_flag</w:t>
      </w:r>
      <w:r w:rsidR="00CC56D3">
        <w:t xml:space="preserve"> can be used for </w:t>
      </w:r>
      <w:r w:rsidR="00BD3D70">
        <w:t>detection of the GDR or IRAP picture.</w:t>
      </w:r>
    </w:p>
    <w:p w14:paraId="43ACB39A" w14:textId="5372F5AF" w:rsidR="00FC1CB2" w:rsidRDefault="00FC1CB2" w:rsidP="00CA7522"/>
    <w:p w14:paraId="7C481323" w14:textId="4CB84514" w:rsidR="00FC1CB2" w:rsidRPr="00544CE2" w:rsidRDefault="00FC717A" w:rsidP="00CA7522">
      <w:pPr>
        <w:rPr>
          <w:b/>
          <w:bCs/>
          <w:u w:val="single"/>
        </w:rPr>
      </w:pPr>
      <w:r w:rsidRPr="00544CE2">
        <w:rPr>
          <w:b/>
          <w:bCs/>
          <w:u w:val="single"/>
        </w:rPr>
        <w:t>Proposed</w:t>
      </w:r>
      <w:r w:rsidR="00544CE2" w:rsidRPr="00544CE2">
        <w:rPr>
          <w:b/>
          <w:bCs/>
          <w:u w:val="single"/>
        </w:rPr>
        <w:t xml:space="preserve"> Text (option 1):</w:t>
      </w:r>
    </w:p>
    <w:p w14:paraId="1C158EC7" w14:textId="77777777" w:rsidR="00FC717A" w:rsidRPr="00E7295D" w:rsidRDefault="00FC717A" w:rsidP="00FC717A">
      <w:pPr>
        <w:ind w:left="360"/>
        <w:rPr>
          <w:strike/>
          <w:noProof/>
          <w:color w:val="FF0000"/>
          <w:lang w:val="en-CA"/>
        </w:rPr>
      </w:pPr>
      <w:r w:rsidRPr="009B1E6E">
        <w:rPr>
          <w:b/>
          <w:bCs/>
          <w:noProof/>
          <w:lang w:val="en-CA"/>
        </w:rPr>
        <w:t>ph_gdr_or_irap_pic_flag</w:t>
      </w:r>
      <w:r w:rsidRPr="003770E9">
        <w:rPr>
          <w:noProof/>
          <w:lang w:val="en-CA"/>
        </w:rPr>
        <w:t xml:space="preserve"> equal to 1 specifies that the current picture is a GDR or IRAP picture. ph_gdr_or_irap_pic_flag equal to 0 specifies that the current picture is not a GDR </w:t>
      </w:r>
      <w:r w:rsidRPr="00E7295D">
        <w:rPr>
          <w:noProof/>
          <w:highlight w:val="yellow"/>
          <w:lang w:val="en-CA"/>
        </w:rPr>
        <w:t>or IRAP</w:t>
      </w:r>
      <w:r>
        <w:rPr>
          <w:noProof/>
          <w:lang w:val="en-CA"/>
        </w:rPr>
        <w:t xml:space="preserve"> </w:t>
      </w:r>
      <w:r w:rsidRPr="003770E9">
        <w:rPr>
          <w:noProof/>
          <w:lang w:val="en-CA"/>
        </w:rPr>
        <w:t>picture</w:t>
      </w:r>
      <w:r>
        <w:rPr>
          <w:noProof/>
          <w:lang w:val="en-CA"/>
        </w:rPr>
        <w:t>.</w:t>
      </w:r>
      <w:r w:rsidRPr="003770E9">
        <w:rPr>
          <w:noProof/>
          <w:lang w:val="en-CA"/>
        </w:rPr>
        <w:t xml:space="preserve"> </w:t>
      </w:r>
      <w:r w:rsidRPr="00E7295D">
        <w:rPr>
          <w:strike/>
          <w:noProof/>
          <w:color w:val="FF0000"/>
          <w:lang w:val="en-CA"/>
        </w:rPr>
        <w:t>and may or may not be an IRAP picture.</w:t>
      </w:r>
    </w:p>
    <w:p w14:paraId="7A661C8D" w14:textId="77777777" w:rsidR="00B33B88" w:rsidRDefault="00B33B88" w:rsidP="004822CB">
      <w:pPr>
        <w:rPr>
          <w:b/>
          <w:bCs/>
          <w:u w:val="single"/>
        </w:rPr>
      </w:pPr>
    </w:p>
    <w:p w14:paraId="6FDC289E" w14:textId="67EAE439" w:rsidR="004822CB" w:rsidRPr="00544CE2" w:rsidRDefault="004822CB" w:rsidP="004822CB">
      <w:pPr>
        <w:rPr>
          <w:b/>
          <w:bCs/>
          <w:u w:val="single"/>
        </w:rPr>
      </w:pPr>
      <w:r w:rsidRPr="00544CE2">
        <w:rPr>
          <w:b/>
          <w:bCs/>
          <w:u w:val="single"/>
        </w:rPr>
        <w:t xml:space="preserve">Proposed Text (option </w:t>
      </w:r>
      <w:r w:rsidR="00B33B88">
        <w:rPr>
          <w:b/>
          <w:bCs/>
          <w:u w:val="single"/>
        </w:rPr>
        <w:t>2</w:t>
      </w:r>
      <w:r w:rsidRPr="00544CE2">
        <w:rPr>
          <w:b/>
          <w:bCs/>
          <w:u w:val="single"/>
        </w:rPr>
        <w:t>):</w:t>
      </w:r>
    </w:p>
    <w:p w14:paraId="4B0EF1C5" w14:textId="2E894648" w:rsidR="00485166" w:rsidRDefault="00485166" w:rsidP="00485166">
      <w:pPr>
        <w:ind w:left="360"/>
      </w:pPr>
      <w:r>
        <w:rPr>
          <w:b/>
          <w:noProof/>
          <w:lang w:val="en-CA"/>
        </w:rPr>
        <w:t>ph_no_output_of_prior_pics_flag</w:t>
      </w:r>
      <w:r w:rsidRPr="00F43CC3">
        <w:rPr>
          <w:noProof/>
          <w:lang w:val="en-CA"/>
        </w:rPr>
        <w:t xml:space="preserve"> affects the output of previously-decoded pictures in the DPB after the decoding of a picture </w:t>
      </w:r>
      <w:r>
        <w:rPr>
          <w:noProof/>
          <w:lang w:val="en-CA"/>
        </w:rPr>
        <w:t xml:space="preserve">in a CVSS AU </w:t>
      </w:r>
      <w:r w:rsidRPr="00F43CC3">
        <w:rPr>
          <w:noProof/>
          <w:lang w:val="en-CA"/>
        </w:rPr>
        <w:t xml:space="preserve">that is not the first </w:t>
      </w:r>
      <w:r>
        <w:rPr>
          <w:noProof/>
          <w:lang w:val="en-CA"/>
        </w:rPr>
        <w:t>AU</w:t>
      </w:r>
      <w:r w:rsidRPr="00F43CC3">
        <w:rPr>
          <w:noProof/>
          <w:lang w:val="en-CA"/>
        </w:rPr>
        <w:t xml:space="preserve"> in the bitstream as specified in 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_Ref276143024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</w:t>
      </w:r>
      <w:r w:rsidR="00D578D9">
        <w:rPr>
          <w:noProof/>
          <w:lang w:val="en-CA"/>
        </w:rPr>
        <w:t xml:space="preserve"> </w:t>
      </w:r>
      <w:r w:rsidRPr="004A2A62">
        <w:rPr>
          <w:highlight w:val="yellow"/>
          <w:lang w:val="en-CA"/>
        </w:rPr>
        <w:t xml:space="preserve">When not present, the value of </w:t>
      </w:r>
      <w:r w:rsidRPr="004A2A62">
        <w:rPr>
          <w:bCs/>
          <w:noProof/>
          <w:highlight w:val="yellow"/>
          <w:lang w:val="en-CA"/>
        </w:rPr>
        <w:t>ph_no_output_of_prior_pics_flag</w:t>
      </w:r>
      <w:r w:rsidRPr="004A2A62">
        <w:rPr>
          <w:highlight w:val="yellow"/>
        </w:rPr>
        <w:t xml:space="preserve"> is inferred to be equal to 0.</w:t>
      </w:r>
    </w:p>
    <w:p w14:paraId="33D3B277" w14:textId="040FCC70" w:rsidR="00FC717A" w:rsidRPr="00485166" w:rsidRDefault="00FC717A" w:rsidP="00CA7522"/>
    <w:p w14:paraId="7D2AC1F0" w14:textId="416AA7B9" w:rsidR="00745F6B" w:rsidRPr="005B217D" w:rsidRDefault="00BF3DF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5E434A">
        <w:rPr>
          <w:lang w:val="en-CA"/>
        </w:rPr>
        <w:t>-</w:t>
      </w:r>
      <w:r w:rsidR="00110A59">
        <w:rPr>
          <w:lang w:val="en-CA"/>
        </w:rPr>
        <w:t>2</w:t>
      </w:r>
    </w:p>
    <w:p w14:paraId="21EB839F" w14:textId="00492433" w:rsidR="001C2CFD" w:rsidRPr="00021E26" w:rsidRDefault="00B26D4D" w:rsidP="001C2CFD">
      <w:pPr>
        <w:rPr>
          <w:bCs/>
          <w:noProof/>
          <w:lang w:val="en-CA"/>
        </w:rPr>
      </w:pPr>
      <w:r>
        <w:rPr>
          <w:szCs w:val="22"/>
          <w:lang w:val="en-CA"/>
        </w:rPr>
        <w:t xml:space="preserve">The flag </w:t>
      </w:r>
      <w:r w:rsidRPr="009000FA">
        <w:rPr>
          <w:rFonts w:eastAsia="Malgun Gothic"/>
          <w:noProof/>
          <w:lang w:val="en-CA"/>
        </w:rPr>
        <w:t>aud_irap_or_gdr_au_flag</w:t>
      </w:r>
      <w:r>
        <w:rPr>
          <w:rFonts w:eastAsia="Malgun Gothic"/>
          <w:noProof/>
          <w:lang w:val="en-CA"/>
        </w:rPr>
        <w:t xml:space="preserve"> that indicates the presence of IRAP or GDR AU</w:t>
      </w:r>
      <w:r>
        <w:rPr>
          <w:szCs w:val="22"/>
          <w:lang w:val="en-CA"/>
        </w:rPr>
        <w:t xml:space="preserve"> is present in AUD, while </w:t>
      </w:r>
      <w:r w:rsidRPr="009000FA">
        <w:rPr>
          <w:bCs/>
          <w:noProof/>
          <w:lang w:val="en-CA"/>
        </w:rPr>
        <w:t xml:space="preserve">ph_gdr_or_irap_pic_flag is </w:t>
      </w:r>
      <w:r>
        <w:rPr>
          <w:bCs/>
          <w:noProof/>
          <w:lang w:val="en-CA"/>
        </w:rPr>
        <w:t>present in PH, to indicate the presence of IRAP or GDR picture.</w:t>
      </w:r>
      <w:r w:rsidR="00297740">
        <w:rPr>
          <w:bCs/>
          <w:noProof/>
          <w:lang w:val="en-CA"/>
        </w:rPr>
        <w:t xml:space="preserve"> It is asserted that </w:t>
      </w:r>
      <w:r w:rsidR="00B310B5">
        <w:rPr>
          <w:bCs/>
          <w:noProof/>
          <w:lang w:val="en-CA"/>
        </w:rPr>
        <w:t xml:space="preserve">the value of </w:t>
      </w:r>
      <w:r w:rsidR="00B310B5" w:rsidRPr="009000FA">
        <w:rPr>
          <w:bCs/>
          <w:noProof/>
          <w:lang w:val="en-CA"/>
        </w:rPr>
        <w:t>ph_gdr_or_irap_pic_flag</w:t>
      </w:r>
      <w:r w:rsidR="00B310B5">
        <w:rPr>
          <w:bCs/>
          <w:noProof/>
          <w:lang w:val="en-CA"/>
        </w:rPr>
        <w:t xml:space="preserve"> shall be algined to </w:t>
      </w:r>
      <w:r w:rsidR="00990532">
        <w:rPr>
          <w:bCs/>
          <w:noProof/>
          <w:lang w:val="en-CA"/>
        </w:rPr>
        <w:t xml:space="preserve">the value of </w:t>
      </w:r>
      <w:r w:rsidR="00990532" w:rsidRPr="009000FA">
        <w:rPr>
          <w:rFonts w:eastAsia="Malgun Gothic"/>
          <w:noProof/>
          <w:lang w:val="en-CA"/>
        </w:rPr>
        <w:t>aud_irap_or_gdr_au_flag</w:t>
      </w:r>
      <w:r w:rsidR="00990532">
        <w:rPr>
          <w:rFonts w:eastAsia="Malgun Gothic"/>
          <w:noProof/>
          <w:lang w:val="en-CA"/>
        </w:rPr>
        <w:t xml:space="preserve">, to avoid any conflict or confusion between IRAP or GDR AU indication/detection and </w:t>
      </w:r>
      <w:r w:rsidR="00990532">
        <w:rPr>
          <w:bCs/>
          <w:noProof/>
          <w:lang w:val="en-CA"/>
        </w:rPr>
        <w:t>IRAP or GDR picture indication/detection.</w:t>
      </w:r>
      <w:r w:rsidR="00877E72">
        <w:rPr>
          <w:bCs/>
          <w:noProof/>
          <w:lang w:val="en-CA"/>
        </w:rPr>
        <w:t xml:space="preserve"> Note that </w:t>
      </w:r>
      <w:r w:rsidR="001C2CFD">
        <w:rPr>
          <w:rFonts w:eastAsia="Malgun Gothic"/>
          <w:bCs/>
          <w:noProof/>
          <w:lang w:val="en-CA"/>
        </w:rPr>
        <w:t xml:space="preserve">the flag </w:t>
      </w:r>
      <w:r w:rsidR="001C2CFD" w:rsidRPr="00021E26">
        <w:rPr>
          <w:rFonts w:eastAsia="Malgun Gothic"/>
          <w:bCs/>
          <w:noProof/>
          <w:lang w:val="en-CA"/>
        </w:rPr>
        <w:t>aud_irap_or_gdr_au_flag</w:t>
      </w:r>
      <w:r w:rsidR="001C2CFD">
        <w:rPr>
          <w:rFonts w:eastAsia="Malgun Gothic"/>
          <w:bCs/>
          <w:noProof/>
          <w:lang w:val="en-CA"/>
        </w:rPr>
        <w:t xml:space="preserve"> of an IRAP or GDR AU shall be present, when the bitstream has multiple layers, with </w:t>
      </w:r>
      <w:r w:rsidR="001C2CFD" w:rsidRPr="00F32E7E">
        <w:rPr>
          <w:lang w:val="en-CA"/>
        </w:rPr>
        <w:t>sps_video_parameter_set_id is greater than 0.</w:t>
      </w:r>
    </w:p>
    <w:p w14:paraId="65FFFD0D" w14:textId="7DF4E8E8" w:rsidR="00710E73" w:rsidRPr="00544CE2" w:rsidRDefault="00990532" w:rsidP="00710E73">
      <w:pPr>
        <w:rPr>
          <w:b/>
          <w:bCs/>
          <w:u w:val="single"/>
        </w:rPr>
      </w:pPr>
      <w:r>
        <w:rPr>
          <w:bCs/>
          <w:noProof/>
          <w:lang w:val="en-CA"/>
        </w:rPr>
        <w:t xml:space="preserve"> </w:t>
      </w:r>
      <w:r w:rsidR="00710E73" w:rsidRPr="00544CE2">
        <w:rPr>
          <w:b/>
          <w:bCs/>
          <w:u w:val="single"/>
        </w:rPr>
        <w:t>Proposed Text:</w:t>
      </w:r>
    </w:p>
    <w:p w14:paraId="7A2AE011" w14:textId="75E756AD" w:rsidR="00543835" w:rsidRDefault="00543835" w:rsidP="008B03C9">
      <w:pPr>
        <w:ind w:left="360"/>
        <w:rPr>
          <w:bCs/>
          <w:noProof/>
          <w:highlight w:val="yellow"/>
          <w:lang w:val="en-CA"/>
        </w:rPr>
      </w:pPr>
      <w:r>
        <w:rPr>
          <w:b/>
          <w:bCs/>
          <w:lang w:val="en-CA"/>
        </w:rPr>
        <w:t>ph_gdr_or_irap_pic_flag</w:t>
      </w:r>
      <w:r w:rsidRPr="00F43CC3">
        <w:rPr>
          <w:bCs/>
          <w:lang w:val="en-CA"/>
        </w:rPr>
        <w:t xml:space="preserve"> equal to 1 </w:t>
      </w:r>
      <w:r w:rsidRPr="00F43CC3">
        <w:rPr>
          <w:lang w:val="en-CA"/>
        </w:rPr>
        <w:t xml:space="preserve">specifies that the current picture is a GDR or IRAP picture. </w:t>
      </w:r>
      <w:r>
        <w:rPr>
          <w:lang w:val="en-CA"/>
        </w:rPr>
        <w:t>ph_gdr_or_irap_pic_flag</w:t>
      </w:r>
      <w:r w:rsidRPr="00F43CC3">
        <w:rPr>
          <w:lang w:val="en-CA"/>
        </w:rPr>
        <w:t xml:space="preserve"> equal to 0 specifies that the current picture </w:t>
      </w:r>
      <w:r>
        <w:rPr>
          <w:lang w:val="en-CA"/>
        </w:rPr>
        <w:t xml:space="preserve">is not a GDR picture and </w:t>
      </w:r>
      <w:r w:rsidRPr="00F43CC3">
        <w:rPr>
          <w:lang w:val="en-CA"/>
        </w:rPr>
        <w:t>may or may not be a</w:t>
      </w:r>
      <w:r>
        <w:rPr>
          <w:lang w:val="en-CA"/>
        </w:rPr>
        <w:t>n</w:t>
      </w:r>
      <w:r w:rsidRPr="00F43CC3">
        <w:rPr>
          <w:lang w:val="en-CA"/>
        </w:rPr>
        <w:t xml:space="preserve"> IRAP picture.</w:t>
      </w:r>
    </w:p>
    <w:p w14:paraId="001D2D94" w14:textId="5F813068" w:rsidR="00ED7234" w:rsidRDefault="00ED7234" w:rsidP="008B03C9">
      <w:pPr>
        <w:ind w:left="360"/>
        <w:rPr>
          <w:rFonts w:eastAsia="Malgun Gothic"/>
          <w:bCs/>
          <w:noProof/>
          <w:lang w:val="en-CA"/>
        </w:rPr>
      </w:pPr>
      <w:r w:rsidRPr="00AA6BB2">
        <w:rPr>
          <w:bCs/>
          <w:noProof/>
          <w:highlight w:val="yellow"/>
          <w:lang w:val="en-CA"/>
        </w:rPr>
        <w:t xml:space="preserve">When </w:t>
      </w:r>
      <w:r w:rsidRPr="00AA6BB2">
        <w:rPr>
          <w:rFonts w:eastAsia="Malgun Gothic"/>
          <w:bCs/>
          <w:noProof/>
          <w:highlight w:val="yellow"/>
          <w:lang w:val="en-CA"/>
        </w:rPr>
        <w:t>aud_irap_or_gdr_au_flag</w:t>
      </w:r>
      <w:r w:rsidRPr="00AA6BB2">
        <w:rPr>
          <w:bCs/>
          <w:noProof/>
          <w:highlight w:val="yellow"/>
          <w:lang w:val="en-CA"/>
        </w:rPr>
        <w:t xml:space="preserve"> is present and the value of </w:t>
      </w:r>
      <w:r w:rsidRPr="00AA6BB2">
        <w:rPr>
          <w:rFonts w:eastAsia="Malgun Gothic"/>
          <w:bCs/>
          <w:noProof/>
          <w:highlight w:val="yellow"/>
          <w:lang w:val="en-CA"/>
        </w:rPr>
        <w:t xml:space="preserve">aud_irap_or_gdr_au_flag is equal to 1, the value of </w:t>
      </w:r>
      <w:r w:rsidRPr="00AA6BB2">
        <w:rPr>
          <w:bCs/>
          <w:noProof/>
          <w:highlight w:val="yellow"/>
          <w:lang w:val="en-CA"/>
        </w:rPr>
        <w:t>ph_gdr_or_irap_pic_flag shall be equal to 1</w:t>
      </w:r>
      <w:r w:rsidRPr="00AA6BB2">
        <w:rPr>
          <w:rFonts w:eastAsia="Malgun Gothic"/>
          <w:bCs/>
          <w:noProof/>
          <w:highlight w:val="yellow"/>
          <w:lang w:val="en-CA"/>
        </w:rPr>
        <w:t>.</w:t>
      </w:r>
      <w:r w:rsidRPr="00021E26">
        <w:rPr>
          <w:rFonts w:eastAsia="Malgun Gothic"/>
          <w:bCs/>
          <w:noProof/>
          <w:lang w:val="en-CA"/>
        </w:rPr>
        <w:t xml:space="preserve"> </w:t>
      </w:r>
    </w:p>
    <w:p w14:paraId="4B8FA1DD" w14:textId="289BD987" w:rsidR="00B26D4D" w:rsidRPr="00E35196" w:rsidRDefault="00B26D4D" w:rsidP="00B26D4D">
      <w:pPr>
        <w:rPr>
          <w:sz w:val="20"/>
          <w:lang w:val="en-CA" w:eastAsia="ko-KR"/>
        </w:rPr>
      </w:pPr>
    </w:p>
    <w:p w14:paraId="5795540A" w14:textId="77777777" w:rsidR="004160D0" w:rsidRPr="00503584" w:rsidRDefault="004160D0" w:rsidP="00840A6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E37253" w:rsidR="00342FF4" w:rsidRPr="005B217D" w:rsidRDefault="009C0E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9AF30" w14:textId="77777777" w:rsidR="00841390" w:rsidRDefault="00841390">
      <w:r>
        <w:separator/>
      </w:r>
    </w:p>
  </w:endnote>
  <w:endnote w:type="continuationSeparator" w:id="0">
    <w:p w14:paraId="368B4F74" w14:textId="77777777" w:rsidR="00841390" w:rsidRDefault="0084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B9158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3835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81D04" w14:textId="77777777" w:rsidR="00841390" w:rsidRDefault="00841390">
      <w:r>
        <w:separator/>
      </w:r>
    </w:p>
  </w:footnote>
  <w:footnote w:type="continuationSeparator" w:id="0">
    <w:p w14:paraId="20117ABC" w14:textId="77777777" w:rsidR="00841390" w:rsidRDefault="0084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AD635F"/>
    <w:multiLevelType w:val="hybridMultilevel"/>
    <w:tmpl w:val="DDACC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2C"/>
    <w:rsid w:val="000308A3"/>
    <w:rsid w:val="000458BC"/>
    <w:rsid w:val="00045C41"/>
    <w:rsid w:val="00046C03"/>
    <w:rsid w:val="00065039"/>
    <w:rsid w:val="0006637A"/>
    <w:rsid w:val="0007614F"/>
    <w:rsid w:val="00081398"/>
    <w:rsid w:val="00094479"/>
    <w:rsid w:val="000953F3"/>
    <w:rsid w:val="000962AC"/>
    <w:rsid w:val="000A2560"/>
    <w:rsid w:val="000A66E4"/>
    <w:rsid w:val="000A771C"/>
    <w:rsid w:val="000B0C0F"/>
    <w:rsid w:val="000B1C6B"/>
    <w:rsid w:val="000B4FF9"/>
    <w:rsid w:val="000C09AC"/>
    <w:rsid w:val="000C2BAA"/>
    <w:rsid w:val="000D78DC"/>
    <w:rsid w:val="000E00F3"/>
    <w:rsid w:val="000F158C"/>
    <w:rsid w:val="000F4682"/>
    <w:rsid w:val="00102F3D"/>
    <w:rsid w:val="00110A59"/>
    <w:rsid w:val="001122D6"/>
    <w:rsid w:val="0011550C"/>
    <w:rsid w:val="00124E38"/>
    <w:rsid w:val="0012580B"/>
    <w:rsid w:val="00131F90"/>
    <w:rsid w:val="00133533"/>
    <w:rsid w:val="0013458C"/>
    <w:rsid w:val="0013526E"/>
    <w:rsid w:val="00146152"/>
    <w:rsid w:val="00155526"/>
    <w:rsid w:val="0016493C"/>
    <w:rsid w:val="00171371"/>
    <w:rsid w:val="00175A24"/>
    <w:rsid w:val="00186347"/>
    <w:rsid w:val="00187E58"/>
    <w:rsid w:val="00195440"/>
    <w:rsid w:val="001A297E"/>
    <w:rsid w:val="001A368E"/>
    <w:rsid w:val="001A41BC"/>
    <w:rsid w:val="001A464B"/>
    <w:rsid w:val="001A7329"/>
    <w:rsid w:val="001A792F"/>
    <w:rsid w:val="001B1365"/>
    <w:rsid w:val="001B4E28"/>
    <w:rsid w:val="001C2CFD"/>
    <w:rsid w:val="001C3525"/>
    <w:rsid w:val="001C3AFB"/>
    <w:rsid w:val="001C4214"/>
    <w:rsid w:val="001D07F0"/>
    <w:rsid w:val="001D1BD2"/>
    <w:rsid w:val="001E0248"/>
    <w:rsid w:val="001E02BE"/>
    <w:rsid w:val="001E3B37"/>
    <w:rsid w:val="001E4DE9"/>
    <w:rsid w:val="001F2594"/>
    <w:rsid w:val="001F7A07"/>
    <w:rsid w:val="002055A6"/>
    <w:rsid w:val="00206460"/>
    <w:rsid w:val="002069B4"/>
    <w:rsid w:val="002127D4"/>
    <w:rsid w:val="00215DFC"/>
    <w:rsid w:val="002212DF"/>
    <w:rsid w:val="00222CD4"/>
    <w:rsid w:val="00225016"/>
    <w:rsid w:val="002253CA"/>
    <w:rsid w:val="00225F6B"/>
    <w:rsid w:val="002264A6"/>
    <w:rsid w:val="00227BA7"/>
    <w:rsid w:val="0023011C"/>
    <w:rsid w:val="002375C1"/>
    <w:rsid w:val="0024468F"/>
    <w:rsid w:val="00247E1E"/>
    <w:rsid w:val="00263398"/>
    <w:rsid w:val="00263B99"/>
    <w:rsid w:val="002647D8"/>
    <w:rsid w:val="00264AC5"/>
    <w:rsid w:val="00266F06"/>
    <w:rsid w:val="00275BCF"/>
    <w:rsid w:val="00280613"/>
    <w:rsid w:val="00283CD7"/>
    <w:rsid w:val="002903B8"/>
    <w:rsid w:val="00291E36"/>
    <w:rsid w:val="00292257"/>
    <w:rsid w:val="00294204"/>
    <w:rsid w:val="00297740"/>
    <w:rsid w:val="002A54E0"/>
    <w:rsid w:val="002B1595"/>
    <w:rsid w:val="002B191D"/>
    <w:rsid w:val="002B2E83"/>
    <w:rsid w:val="002B4A1E"/>
    <w:rsid w:val="002C1E71"/>
    <w:rsid w:val="002C6CD3"/>
    <w:rsid w:val="002D0AF6"/>
    <w:rsid w:val="002D79E5"/>
    <w:rsid w:val="002E4FFE"/>
    <w:rsid w:val="002E68C0"/>
    <w:rsid w:val="002F164D"/>
    <w:rsid w:val="003021BC"/>
    <w:rsid w:val="00306206"/>
    <w:rsid w:val="003144C2"/>
    <w:rsid w:val="00317D85"/>
    <w:rsid w:val="003242E1"/>
    <w:rsid w:val="00326475"/>
    <w:rsid w:val="0032737D"/>
    <w:rsid w:val="00327C5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0E9"/>
    <w:rsid w:val="00377710"/>
    <w:rsid w:val="00380EB5"/>
    <w:rsid w:val="003A2D8E"/>
    <w:rsid w:val="003A7CE6"/>
    <w:rsid w:val="003B55E3"/>
    <w:rsid w:val="003B606B"/>
    <w:rsid w:val="003C20E4"/>
    <w:rsid w:val="003D6342"/>
    <w:rsid w:val="003E1E2E"/>
    <w:rsid w:val="003E2797"/>
    <w:rsid w:val="003E6F90"/>
    <w:rsid w:val="003E73ED"/>
    <w:rsid w:val="003F5D0F"/>
    <w:rsid w:val="004032CF"/>
    <w:rsid w:val="00414101"/>
    <w:rsid w:val="00415509"/>
    <w:rsid w:val="004160D0"/>
    <w:rsid w:val="004219CF"/>
    <w:rsid w:val="00421B4E"/>
    <w:rsid w:val="004234F0"/>
    <w:rsid w:val="00433DDB"/>
    <w:rsid w:val="00435A29"/>
    <w:rsid w:val="00437619"/>
    <w:rsid w:val="00464A54"/>
    <w:rsid w:val="00465A1E"/>
    <w:rsid w:val="004767FE"/>
    <w:rsid w:val="004822CB"/>
    <w:rsid w:val="00485166"/>
    <w:rsid w:val="0049445A"/>
    <w:rsid w:val="004A2A62"/>
    <w:rsid w:val="004A2A63"/>
    <w:rsid w:val="004B04A7"/>
    <w:rsid w:val="004B210C"/>
    <w:rsid w:val="004B6170"/>
    <w:rsid w:val="004D405F"/>
    <w:rsid w:val="004E4F4F"/>
    <w:rsid w:val="004E6789"/>
    <w:rsid w:val="004F0982"/>
    <w:rsid w:val="004F3B32"/>
    <w:rsid w:val="004F61E3"/>
    <w:rsid w:val="005011D4"/>
    <w:rsid w:val="00502E10"/>
    <w:rsid w:val="0050354E"/>
    <w:rsid w:val="00503584"/>
    <w:rsid w:val="005044EF"/>
    <w:rsid w:val="0050459C"/>
    <w:rsid w:val="00505378"/>
    <w:rsid w:val="0051015C"/>
    <w:rsid w:val="00516CF1"/>
    <w:rsid w:val="00531AE9"/>
    <w:rsid w:val="00536188"/>
    <w:rsid w:val="00543835"/>
    <w:rsid w:val="00544CE2"/>
    <w:rsid w:val="0054686A"/>
    <w:rsid w:val="00550A66"/>
    <w:rsid w:val="00567EC7"/>
    <w:rsid w:val="00570013"/>
    <w:rsid w:val="005753EC"/>
    <w:rsid w:val="005801A2"/>
    <w:rsid w:val="00580C68"/>
    <w:rsid w:val="005952A5"/>
    <w:rsid w:val="005A33A1"/>
    <w:rsid w:val="005A5621"/>
    <w:rsid w:val="005B217D"/>
    <w:rsid w:val="005C385F"/>
    <w:rsid w:val="005C7C26"/>
    <w:rsid w:val="005D618E"/>
    <w:rsid w:val="005E1AC6"/>
    <w:rsid w:val="005E1C6B"/>
    <w:rsid w:val="005E3F2B"/>
    <w:rsid w:val="005E434A"/>
    <w:rsid w:val="005F6F1B"/>
    <w:rsid w:val="00615995"/>
    <w:rsid w:val="00616155"/>
    <w:rsid w:val="00624B33"/>
    <w:rsid w:val="0063041A"/>
    <w:rsid w:val="00630AA2"/>
    <w:rsid w:val="00631D8B"/>
    <w:rsid w:val="00635342"/>
    <w:rsid w:val="00646707"/>
    <w:rsid w:val="00657F7E"/>
    <w:rsid w:val="00662E58"/>
    <w:rsid w:val="006637F2"/>
    <w:rsid w:val="006642A5"/>
    <w:rsid w:val="00664DCF"/>
    <w:rsid w:val="006C5D39"/>
    <w:rsid w:val="006D6D9B"/>
    <w:rsid w:val="006E1EE8"/>
    <w:rsid w:val="006E2810"/>
    <w:rsid w:val="006E5417"/>
    <w:rsid w:val="006F0794"/>
    <w:rsid w:val="006F481B"/>
    <w:rsid w:val="006F7528"/>
    <w:rsid w:val="007023DE"/>
    <w:rsid w:val="00710E73"/>
    <w:rsid w:val="00712F60"/>
    <w:rsid w:val="00715963"/>
    <w:rsid w:val="00720E3B"/>
    <w:rsid w:val="0074393F"/>
    <w:rsid w:val="00745F6B"/>
    <w:rsid w:val="0075175B"/>
    <w:rsid w:val="0075585E"/>
    <w:rsid w:val="00756638"/>
    <w:rsid w:val="00770571"/>
    <w:rsid w:val="007768FF"/>
    <w:rsid w:val="007824D3"/>
    <w:rsid w:val="00796EE3"/>
    <w:rsid w:val="007A22C5"/>
    <w:rsid w:val="007A7D29"/>
    <w:rsid w:val="007B408F"/>
    <w:rsid w:val="007B4AB8"/>
    <w:rsid w:val="007B7A55"/>
    <w:rsid w:val="007D1181"/>
    <w:rsid w:val="007D6996"/>
    <w:rsid w:val="007E01A3"/>
    <w:rsid w:val="007F0A8D"/>
    <w:rsid w:val="007F1F8B"/>
    <w:rsid w:val="007F5C06"/>
    <w:rsid w:val="007F6205"/>
    <w:rsid w:val="007F67A1"/>
    <w:rsid w:val="00811A1B"/>
    <w:rsid w:val="00811C05"/>
    <w:rsid w:val="008206C8"/>
    <w:rsid w:val="008251CA"/>
    <w:rsid w:val="00840A6E"/>
    <w:rsid w:val="00841390"/>
    <w:rsid w:val="0086387C"/>
    <w:rsid w:val="0086413A"/>
    <w:rsid w:val="008743F2"/>
    <w:rsid w:val="00874A6C"/>
    <w:rsid w:val="00876C65"/>
    <w:rsid w:val="00877964"/>
    <w:rsid w:val="00877E72"/>
    <w:rsid w:val="00882F72"/>
    <w:rsid w:val="00884C22"/>
    <w:rsid w:val="00893DC4"/>
    <w:rsid w:val="008A145C"/>
    <w:rsid w:val="008A4B4C"/>
    <w:rsid w:val="008B03C9"/>
    <w:rsid w:val="008C239F"/>
    <w:rsid w:val="008D53C0"/>
    <w:rsid w:val="008D7321"/>
    <w:rsid w:val="008E480C"/>
    <w:rsid w:val="008F5139"/>
    <w:rsid w:val="009000FA"/>
    <w:rsid w:val="009031D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58A"/>
    <w:rsid w:val="009435BA"/>
    <w:rsid w:val="00945E9C"/>
    <w:rsid w:val="009461C2"/>
    <w:rsid w:val="00947EB4"/>
    <w:rsid w:val="00955F6D"/>
    <w:rsid w:val="0096042E"/>
    <w:rsid w:val="00977C16"/>
    <w:rsid w:val="0098551D"/>
    <w:rsid w:val="00985DCB"/>
    <w:rsid w:val="00990532"/>
    <w:rsid w:val="0099518F"/>
    <w:rsid w:val="009A523D"/>
    <w:rsid w:val="009B02A1"/>
    <w:rsid w:val="009B1BBD"/>
    <w:rsid w:val="009B1E6E"/>
    <w:rsid w:val="009B3361"/>
    <w:rsid w:val="009B7F3F"/>
    <w:rsid w:val="009C0EE9"/>
    <w:rsid w:val="009C1891"/>
    <w:rsid w:val="009D7CE6"/>
    <w:rsid w:val="009E22A0"/>
    <w:rsid w:val="009E448E"/>
    <w:rsid w:val="009F496B"/>
    <w:rsid w:val="00A00892"/>
    <w:rsid w:val="00A01439"/>
    <w:rsid w:val="00A02E61"/>
    <w:rsid w:val="00A05CFF"/>
    <w:rsid w:val="00A12C92"/>
    <w:rsid w:val="00A13048"/>
    <w:rsid w:val="00A320FA"/>
    <w:rsid w:val="00A46843"/>
    <w:rsid w:val="00A4751C"/>
    <w:rsid w:val="00A56B97"/>
    <w:rsid w:val="00A6093D"/>
    <w:rsid w:val="00A67630"/>
    <w:rsid w:val="00A72017"/>
    <w:rsid w:val="00A767DC"/>
    <w:rsid w:val="00A76A6D"/>
    <w:rsid w:val="00A80760"/>
    <w:rsid w:val="00A83253"/>
    <w:rsid w:val="00AA6BB2"/>
    <w:rsid w:val="00AA6E84"/>
    <w:rsid w:val="00AB1A1C"/>
    <w:rsid w:val="00AB5F3E"/>
    <w:rsid w:val="00AD05A8"/>
    <w:rsid w:val="00AD543F"/>
    <w:rsid w:val="00AE341B"/>
    <w:rsid w:val="00B01905"/>
    <w:rsid w:val="00B07CA7"/>
    <w:rsid w:val="00B1279A"/>
    <w:rsid w:val="00B26D4D"/>
    <w:rsid w:val="00B310B5"/>
    <w:rsid w:val="00B33B88"/>
    <w:rsid w:val="00B3640F"/>
    <w:rsid w:val="00B4194A"/>
    <w:rsid w:val="00B437E8"/>
    <w:rsid w:val="00B51B81"/>
    <w:rsid w:val="00B51C0C"/>
    <w:rsid w:val="00B5222E"/>
    <w:rsid w:val="00B53179"/>
    <w:rsid w:val="00B57A23"/>
    <w:rsid w:val="00B600CD"/>
    <w:rsid w:val="00B61C96"/>
    <w:rsid w:val="00B65B24"/>
    <w:rsid w:val="00B71125"/>
    <w:rsid w:val="00B73A2A"/>
    <w:rsid w:val="00B75A51"/>
    <w:rsid w:val="00B76E24"/>
    <w:rsid w:val="00B827C6"/>
    <w:rsid w:val="00B94B06"/>
    <w:rsid w:val="00B94C28"/>
    <w:rsid w:val="00BC0744"/>
    <w:rsid w:val="00BC10BA"/>
    <w:rsid w:val="00BC5AFD"/>
    <w:rsid w:val="00BD3D70"/>
    <w:rsid w:val="00BF3DFC"/>
    <w:rsid w:val="00C00DDE"/>
    <w:rsid w:val="00C04F43"/>
    <w:rsid w:val="00C0504E"/>
    <w:rsid w:val="00C0609D"/>
    <w:rsid w:val="00C115AB"/>
    <w:rsid w:val="00C1376B"/>
    <w:rsid w:val="00C20C4D"/>
    <w:rsid w:val="00C24F87"/>
    <w:rsid w:val="00C26CCB"/>
    <w:rsid w:val="00C30249"/>
    <w:rsid w:val="00C3723B"/>
    <w:rsid w:val="00C42466"/>
    <w:rsid w:val="00C47A6B"/>
    <w:rsid w:val="00C606C9"/>
    <w:rsid w:val="00C80288"/>
    <w:rsid w:val="00C836F0"/>
    <w:rsid w:val="00C84003"/>
    <w:rsid w:val="00C90650"/>
    <w:rsid w:val="00C97D78"/>
    <w:rsid w:val="00CA235E"/>
    <w:rsid w:val="00CA7522"/>
    <w:rsid w:val="00CC2AAE"/>
    <w:rsid w:val="00CC5104"/>
    <w:rsid w:val="00CC56D3"/>
    <w:rsid w:val="00CC5A42"/>
    <w:rsid w:val="00CC7BD7"/>
    <w:rsid w:val="00CD0EAB"/>
    <w:rsid w:val="00CD119A"/>
    <w:rsid w:val="00CD5173"/>
    <w:rsid w:val="00CE0E61"/>
    <w:rsid w:val="00CE5E02"/>
    <w:rsid w:val="00CE79A0"/>
    <w:rsid w:val="00CF05F1"/>
    <w:rsid w:val="00CF34DB"/>
    <w:rsid w:val="00CF3917"/>
    <w:rsid w:val="00CF558F"/>
    <w:rsid w:val="00D00D04"/>
    <w:rsid w:val="00D010C0"/>
    <w:rsid w:val="00D073E2"/>
    <w:rsid w:val="00D147FD"/>
    <w:rsid w:val="00D1555A"/>
    <w:rsid w:val="00D3504F"/>
    <w:rsid w:val="00D446EC"/>
    <w:rsid w:val="00D51BF0"/>
    <w:rsid w:val="00D531DB"/>
    <w:rsid w:val="00D55942"/>
    <w:rsid w:val="00D578D9"/>
    <w:rsid w:val="00D6227E"/>
    <w:rsid w:val="00D807BF"/>
    <w:rsid w:val="00D82FCC"/>
    <w:rsid w:val="00D8338F"/>
    <w:rsid w:val="00D921EE"/>
    <w:rsid w:val="00DA17FC"/>
    <w:rsid w:val="00DA7887"/>
    <w:rsid w:val="00DB2C26"/>
    <w:rsid w:val="00DC4D6C"/>
    <w:rsid w:val="00DC7E91"/>
    <w:rsid w:val="00DD02F4"/>
    <w:rsid w:val="00DD10D7"/>
    <w:rsid w:val="00DD6622"/>
    <w:rsid w:val="00DE1C7C"/>
    <w:rsid w:val="00DE6B43"/>
    <w:rsid w:val="00E0462C"/>
    <w:rsid w:val="00E11923"/>
    <w:rsid w:val="00E262D4"/>
    <w:rsid w:val="00E32810"/>
    <w:rsid w:val="00E35196"/>
    <w:rsid w:val="00E36250"/>
    <w:rsid w:val="00E452F4"/>
    <w:rsid w:val="00E466BC"/>
    <w:rsid w:val="00E47F2D"/>
    <w:rsid w:val="00E54511"/>
    <w:rsid w:val="00E60EDC"/>
    <w:rsid w:val="00E61DAC"/>
    <w:rsid w:val="00E62B3B"/>
    <w:rsid w:val="00E70387"/>
    <w:rsid w:val="00E7295D"/>
    <w:rsid w:val="00E72B80"/>
    <w:rsid w:val="00E75FE3"/>
    <w:rsid w:val="00E86C4C"/>
    <w:rsid w:val="00E907A3"/>
    <w:rsid w:val="00EA5AE0"/>
    <w:rsid w:val="00EB17D9"/>
    <w:rsid w:val="00EB56E1"/>
    <w:rsid w:val="00EB7AB1"/>
    <w:rsid w:val="00EC03DB"/>
    <w:rsid w:val="00EC32BD"/>
    <w:rsid w:val="00ED7234"/>
    <w:rsid w:val="00EE7CD8"/>
    <w:rsid w:val="00EF37F6"/>
    <w:rsid w:val="00EF4066"/>
    <w:rsid w:val="00EF48CC"/>
    <w:rsid w:val="00F00801"/>
    <w:rsid w:val="00F13D7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0F8"/>
    <w:rsid w:val="00FC1CB2"/>
    <w:rsid w:val="00FC2405"/>
    <w:rsid w:val="00FC717A"/>
    <w:rsid w:val="00FD01C2"/>
    <w:rsid w:val="00FD58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94</cp:revision>
  <cp:lastPrinted>1900-01-01T08:00:00Z</cp:lastPrinted>
  <dcterms:created xsi:type="dcterms:W3CDTF">2020-05-20T15:50:00Z</dcterms:created>
  <dcterms:modified xsi:type="dcterms:W3CDTF">2020-05-22T17:19:00Z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