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D40DB" w14:paraId="7E96CA4B" w14:textId="77777777" w:rsidTr="000962AC">
        <w:tc>
          <w:tcPr>
            <w:tcW w:w="6300" w:type="dxa"/>
          </w:tcPr>
          <w:p w14:paraId="18E03134" w14:textId="57BF9C51" w:rsidR="006C5D39" w:rsidRPr="00BD40DB" w:rsidRDefault="00EF37F6" w:rsidP="00C97D78">
            <w:pPr>
              <w:tabs>
                <w:tab w:val="left" w:pos="7200"/>
              </w:tabs>
              <w:spacing w:before="0"/>
              <w:rPr>
                <w:b/>
                <w:szCs w:val="22"/>
                <w:lang w:val="en-CA"/>
              </w:rPr>
            </w:pPr>
            <w:r w:rsidRPr="005B1097">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1097">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B1097">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D40DB">
              <w:rPr>
                <w:b/>
                <w:szCs w:val="22"/>
                <w:lang w:val="en-CA"/>
              </w:rPr>
              <w:t xml:space="preserve">Joint </w:t>
            </w:r>
            <w:r w:rsidR="006C5D39" w:rsidRPr="00BD40DB">
              <w:rPr>
                <w:b/>
                <w:szCs w:val="22"/>
                <w:lang w:val="en-CA"/>
              </w:rPr>
              <w:t xml:space="preserve">Video </w:t>
            </w:r>
            <w:r w:rsidR="00F712E9" w:rsidRPr="00BD40DB">
              <w:rPr>
                <w:b/>
                <w:szCs w:val="22"/>
                <w:lang w:val="en-CA"/>
              </w:rPr>
              <w:t>Experts</w:t>
            </w:r>
            <w:r w:rsidR="009D7CE6" w:rsidRPr="00BD40DB">
              <w:rPr>
                <w:b/>
                <w:szCs w:val="22"/>
                <w:lang w:val="en-CA"/>
              </w:rPr>
              <w:t xml:space="preserve"> Team</w:t>
            </w:r>
            <w:r w:rsidR="006C5D39" w:rsidRPr="00BD40DB">
              <w:rPr>
                <w:b/>
                <w:szCs w:val="22"/>
                <w:lang w:val="en-CA"/>
              </w:rPr>
              <w:t xml:space="preserve"> (</w:t>
            </w:r>
            <w:r w:rsidR="009D7CE6" w:rsidRPr="00BD40DB">
              <w:rPr>
                <w:b/>
                <w:szCs w:val="22"/>
                <w:lang w:val="en-CA"/>
              </w:rPr>
              <w:t>JVET</w:t>
            </w:r>
            <w:r w:rsidR="006C5D39" w:rsidRPr="00BD40DB">
              <w:rPr>
                <w:b/>
                <w:szCs w:val="22"/>
                <w:lang w:val="en-CA"/>
              </w:rPr>
              <w:t>)</w:t>
            </w:r>
          </w:p>
          <w:p w14:paraId="6BCC5973" w14:textId="77777777" w:rsidR="00E61DAC" w:rsidRPr="00BD40DB" w:rsidRDefault="00E54511" w:rsidP="00C97D78">
            <w:pPr>
              <w:tabs>
                <w:tab w:val="left" w:pos="7200"/>
              </w:tabs>
              <w:spacing w:before="0"/>
              <w:rPr>
                <w:b/>
                <w:szCs w:val="22"/>
                <w:lang w:val="en-CA"/>
              </w:rPr>
            </w:pPr>
            <w:r w:rsidRPr="00BD40DB">
              <w:rPr>
                <w:b/>
                <w:szCs w:val="22"/>
                <w:lang w:val="en-CA"/>
              </w:rPr>
              <w:t xml:space="preserve">of </w:t>
            </w:r>
            <w:r w:rsidR="007F1F8B" w:rsidRPr="00BD40DB">
              <w:rPr>
                <w:b/>
                <w:szCs w:val="22"/>
                <w:lang w:val="en-CA"/>
              </w:rPr>
              <w:t>ITU-T SG</w:t>
            </w:r>
            <w:r w:rsidR="005E1AC6" w:rsidRPr="00BD40DB">
              <w:rPr>
                <w:b/>
                <w:szCs w:val="22"/>
                <w:lang w:val="en-CA"/>
              </w:rPr>
              <w:t> </w:t>
            </w:r>
            <w:r w:rsidR="007F1F8B" w:rsidRPr="00BD40DB">
              <w:rPr>
                <w:b/>
                <w:szCs w:val="22"/>
                <w:lang w:val="en-CA"/>
              </w:rPr>
              <w:t>16 WP</w:t>
            </w:r>
            <w:r w:rsidR="005E1AC6" w:rsidRPr="00BD40DB">
              <w:rPr>
                <w:b/>
                <w:szCs w:val="22"/>
                <w:lang w:val="en-CA"/>
              </w:rPr>
              <w:t> </w:t>
            </w:r>
            <w:r w:rsidR="007F1F8B" w:rsidRPr="00BD40DB">
              <w:rPr>
                <w:b/>
                <w:szCs w:val="22"/>
                <w:lang w:val="en-CA"/>
              </w:rPr>
              <w:t>3 and ISO/IEC JTC</w:t>
            </w:r>
            <w:r w:rsidR="005E1AC6" w:rsidRPr="00BD40DB">
              <w:rPr>
                <w:b/>
                <w:szCs w:val="22"/>
                <w:lang w:val="en-CA"/>
              </w:rPr>
              <w:t> </w:t>
            </w:r>
            <w:r w:rsidR="007F1F8B" w:rsidRPr="00BD40DB">
              <w:rPr>
                <w:b/>
                <w:szCs w:val="22"/>
                <w:lang w:val="en-CA"/>
              </w:rPr>
              <w:t>1/SC</w:t>
            </w:r>
            <w:r w:rsidR="005E1AC6" w:rsidRPr="00BD40DB">
              <w:rPr>
                <w:b/>
                <w:szCs w:val="22"/>
                <w:lang w:val="en-CA"/>
              </w:rPr>
              <w:t> </w:t>
            </w:r>
            <w:r w:rsidR="007F1F8B" w:rsidRPr="00BD40DB">
              <w:rPr>
                <w:b/>
                <w:szCs w:val="22"/>
                <w:lang w:val="en-CA"/>
              </w:rPr>
              <w:t>29/WG</w:t>
            </w:r>
            <w:r w:rsidR="005E1AC6" w:rsidRPr="00BD40DB">
              <w:rPr>
                <w:b/>
                <w:szCs w:val="22"/>
                <w:lang w:val="en-CA"/>
              </w:rPr>
              <w:t> </w:t>
            </w:r>
            <w:r w:rsidR="007F1F8B" w:rsidRPr="00BD40DB">
              <w:rPr>
                <w:b/>
                <w:szCs w:val="22"/>
                <w:lang w:val="en-CA"/>
              </w:rPr>
              <w:t>11</w:t>
            </w:r>
          </w:p>
          <w:p w14:paraId="19908E82" w14:textId="6AD9ECE8" w:rsidR="00E61DAC" w:rsidRPr="00BD40DB" w:rsidRDefault="00EE6FA1" w:rsidP="00536188">
            <w:pPr>
              <w:tabs>
                <w:tab w:val="left" w:pos="7200"/>
              </w:tabs>
              <w:spacing w:before="0"/>
              <w:rPr>
                <w:b/>
                <w:szCs w:val="22"/>
                <w:lang w:val="en-CA"/>
              </w:rPr>
            </w:pPr>
            <w:r w:rsidRPr="005E20CC">
              <w:rPr>
                <w:lang w:val="en-CA"/>
              </w:rPr>
              <w:t xml:space="preserve">18th Meeting: </w:t>
            </w:r>
            <w:r w:rsidRPr="00BD40DB">
              <w:rPr>
                <w:lang w:val="en-CA"/>
              </w:rPr>
              <w:t>by teleconference, 15–24 April 2020</w:t>
            </w:r>
          </w:p>
        </w:tc>
        <w:tc>
          <w:tcPr>
            <w:tcW w:w="3060" w:type="dxa"/>
          </w:tcPr>
          <w:p w14:paraId="59B7E346" w14:textId="6ADFF525" w:rsidR="008A4B4C" w:rsidRPr="00BD40DB" w:rsidRDefault="00E61DAC" w:rsidP="005714FF">
            <w:pPr>
              <w:tabs>
                <w:tab w:val="left" w:pos="7200"/>
              </w:tabs>
              <w:rPr>
                <w:u w:val="single"/>
                <w:lang w:val="en-CA"/>
              </w:rPr>
            </w:pPr>
            <w:r w:rsidRPr="00BD40DB">
              <w:rPr>
                <w:lang w:val="en-CA"/>
              </w:rPr>
              <w:t>Document</w:t>
            </w:r>
            <w:r w:rsidR="006C5D39" w:rsidRPr="00BD40DB">
              <w:rPr>
                <w:lang w:val="en-CA"/>
              </w:rPr>
              <w:t xml:space="preserve">: </w:t>
            </w:r>
            <w:r w:rsidR="009D7CE6" w:rsidRPr="00BD40DB">
              <w:rPr>
                <w:lang w:val="en-CA"/>
              </w:rPr>
              <w:t>JVET</w:t>
            </w:r>
            <w:r w:rsidRPr="00BD40DB">
              <w:rPr>
                <w:lang w:val="en-CA"/>
              </w:rPr>
              <w:t>-</w:t>
            </w:r>
            <w:r w:rsidR="00EE6FA1" w:rsidRPr="00BD40DB">
              <w:rPr>
                <w:lang w:val="en-CA"/>
              </w:rPr>
              <w:t>R</w:t>
            </w:r>
            <w:r w:rsidR="005714FF" w:rsidRPr="00BD40DB">
              <w:rPr>
                <w:lang w:val="en-CA"/>
              </w:rPr>
              <w:t>2009</w:t>
            </w:r>
          </w:p>
        </w:tc>
      </w:tr>
    </w:tbl>
    <w:p w14:paraId="79DBA597" w14:textId="77777777" w:rsidR="00E61DAC" w:rsidRPr="00BD40DB"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D40DB" w14:paraId="188D2B50" w14:textId="77777777" w:rsidTr="000962AC">
        <w:tc>
          <w:tcPr>
            <w:tcW w:w="1458" w:type="dxa"/>
          </w:tcPr>
          <w:p w14:paraId="7A6C85EB" w14:textId="77777777" w:rsidR="00E61DAC" w:rsidRPr="00BD40DB" w:rsidRDefault="00E61DAC">
            <w:pPr>
              <w:spacing w:before="60" w:after="60"/>
              <w:rPr>
                <w:i/>
                <w:szCs w:val="22"/>
                <w:lang w:val="en-CA"/>
              </w:rPr>
            </w:pPr>
            <w:r w:rsidRPr="00BD40DB">
              <w:rPr>
                <w:i/>
                <w:szCs w:val="22"/>
                <w:lang w:val="en-CA"/>
              </w:rPr>
              <w:t>Title:</w:t>
            </w:r>
          </w:p>
        </w:tc>
        <w:tc>
          <w:tcPr>
            <w:tcW w:w="7902" w:type="dxa"/>
            <w:gridSpan w:val="3"/>
          </w:tcPr>
          <w:p w14:paraId="305A7026" w14:textId="6E66FC72" w:rsidR="00E61DAC" w:rsidRPr="00BD40DB" w:rsidRDefault="003C40BC" w:rsidP="009D7CE6">
            <w:pPr>
              <w:spacing w:before="60" w:after="60"/>
              <w:rPr>
                <w:b/>
                <w:szCs w:val="22"/>
                <w:lang w:val="en-CA"/>
              </w:rPr>
            </w:pPr>
            <w:r>
              <w:rPr>
                <w:b/>
                <w:szCs w:val="22"/>
                <w:lang w:val="en-CA"/>
              </w:rPr>
              <w:t>Draft</w:t>
            </w:r>
            <w:r w:rsidRPr="00BD40DB">
              <w:rPr>
                <w:b/>
                <w:szCs w:val="22"/>
                <w:lang w:val="en-CA"/>
              </w:rPr>
              <w:t xml:space="preserve"> plan for VVC verification testing</w:t>
            </w:r>
            <w:r>
              <w:rPr>
                <w:b/>
                <w:szCs w:val="22"/>
                <w:lang w:val="en-CA"/>
              </w:rPr>
              <w:t xml:space="preserve"> (Draft 2)</w:t>
            </w:r>
          </w:p>
        </w:tc>
      </w:tr>
      <w:tr w:rsidR="00E61DAC" w:rsidRPr="00BD40DB" w14:paraId="3D8B01B2" w14:textId="77777777" w:rsidTr="000962AC">
        <w:tc>
          <w:tcPr>
            <w:tcW w:w="1458" w:type="dxa"/>
          </w:tcPr>
          <w:p w14:paraId="7AC356CE" w14:textId="77777777" w:rsidR="00E61DAC" w:rsidRPr="00BD40DB" w:rsidRDefault="00E61DAC">
            <w:pPr>
              <w:spacing w:before="60" w:after="60"/>
              <w:rPr>
                <w:i/>
                <w:szCs w:val="22"/>
                <w:lang w:val="en-CA"/>
              </w:rPr>
            </w:pPr>
            <w:r w:rsidRPr="00BD40DB">
              <w:rPr>
                <w:i/>
                <w:szCs w:val="22"/>
                <w:lang w:val="en-CA"/>
              </w:rPr>
              <w:t>Status:</w:t>
            </w:r>
          </w:p>
        </w:tc>
        <w:tc>
          <w:tcPr>
            <w:tcW w:w="7902" w:type="dxa"/>
            <w:gridSpan w:val="3"/>
          </w:tcPr>
          <w:p w14:paraId="32E60643" w14:textId="5D9A33BF" w:rsidR="00E61DAC" w:rsidRPr="00BD40DB" w:rsidRDefault="0013458C" w:rsidP="00D42C88">
            <w:pPr>
              <w:spacing w:before="60" w:after="60"/>
              <w:rPr>
                <w:szCs w:val="22"/>
                <w:lang w:val="en-CA"/>
              </w:rPr>
            </w:pPr>
            <w:r w:rsidRPr="00BD40DB">
              <w:rPr>
                <w:szCs w:val="22"/>
                <w:lang w:val="en-CA"/>
              </w:rPr>
              <w:t>Output document a</w:t>
            </w:r>
            <w:r w:rsidR="00E61DAC" w:rsidRPr="00BD40DB">
              <w:rPr>
                <w:szCs w:val="22"/>
                <w:lang w:val="en-CA"/>
              </w:rPr>
              <w:t xml:space="preserve">pproved by </w:t>
            </w:r>
            <w:r w:rsidR="009D7CE6" w:rsidRPr="00BD40DB">
              <w:rPr>
                <w:szCs w:val="22"/>
                <w:lang w:val="en-CA"/>
              </w:rPr>
              <w:t>JVET</w:t>
            </w:r>
          </w:p>
        </w:tc>
      </w:tr>
      <w:tr w:rsidR="00E61DAC" w:rsidRPr="00BD40DB" w14:paraId="7E6D99E3" w14:textId="77777777" w:rsidTr="000962AC">
        <w:tc>
          <w:tcPr>
            <w:tcW w:w="1458" w:type="dxa"/>
          </w:tcPr>
          <w:p w14:paraId="18CCDCD6" w14:textId="77777777" w:rsidR="00E61DAC" w:rsidRPr="00BD40DB" w:rsidRDefault="00E61DAC">
            <w:pPr>
              <w:spacing w:before="60" w:after="60"/>
              <w:rPr>
                <w:i/>
                <w:szCs w:val="22"/>
                <w:lang w:val="en-CA"/>
              </w:rPr>
            </w:pPr>
            <w:r w:rsidRPr="00BD40DB">
              <w:rPr>
                <w:i/>
                <w:szCs w:val="22"/>
                <w:lang w:val="en-CA"/>
              </w:rPr>
              <w:t>Purpose:</w:t>
            </w:r>
          </w:p>
        </w:tc>
        <w:tc>
          <w:tcPr>
            <w:tcW w:w="7902" w:type="dxa"/>
            <w:gridSpan w:val="3"/>
          </w:tcPr>
          <w:p w14:paraId="0640C90D" w14:textId="7972E2B4" w:rsidR="00E61DAC" w:rsidRPr="00BD40DB" w:rsidRDefault="0013458C" w:rsidP="005714FF">
            <w:pPr>
              <w:spacing w:before="60" w:after="60"/>
              <w:rPr>
                <w:szCs w:val="22"/>
                <w:lang w:val="en-CA"/>
              </w:rPr>
            </w:pPr>
            <w:r w:rsidRPr="00BD40DB">
              <w:rPr>
                <w:szCs w:val="22"/>
                <w:lang w:val="en-CA"/>
              </w:rPr>
              <w:t>Draft</w:t>
            </w:r>
            <w:r w:rsidR="00B57A23" w:rsidRPr="00BD40DB">
              <w:rPr>
                <w:szCs w:val="22"/>
                <w:lang w:val="en-CA"/>
              </w:rPr>
              <w:t xml:space="preserve"> </w:t>
            </w:r>
            <w:r w:rsidR="005714FF" w:rsidRPr="00BD40DB">
              <w:rPr>
                <w:szCs w:val="22"/>
                <w:lang w:val="en-CA"/>
              </w:rPr>
              <w:t xml:space="preserve">Verification Test Plan </w:t>
            </w:r>
            <w:r w:rsidR="00B57A23" w:rsidRPr="00BD40DB">
              <w:rPr>
                <w:szCs w:val="22"/>
                <w:lang w:val="en-CA"/>
              </w:rPr>
              <w:t>text</w:t>
            </w:r>
          </w:p>
        </w:tc>
      </w:tr>
      <w:tr w:rsidR="00E61DAC" w:rsidRPr="00BD40DB" w14:paraId="714CD808" w14:textId="77777777" w:rsidTr="000962AC">
        <w:tc>
          <w:tcPr>
            <w:tcW w:w="1458" w:type="dxa"/>
          </w:tcPr>
          <w:p w14:paraId="4DB59313" w14:textId="77777777" w:rsidR="00E61DAC" w:rsidRPr="00BD40DB" w:rsidRDefault="00E61DAC">
            <w:pPr>
              <w:spacing w:before="60" w:after="60"/>
              <w:rPr>
                <w:i/>
                <w:szCs w:val="22"/>
                <w:lang w:val="en-CA"/>
              </w:rPr>
            </w:pPr>
            <w:r w:rsidRPr="00BD40DB">
              <w:rPr>
                <w:i/>
                <w:szCs w:val="22"/>
                <w:lang w:val="en-CA"/>
              </w:rPr>
              <w:t>Author(s) or</w:t>
            </w:r>
            <w:r w:rsidRPr="00BD40DB">
              <w:rPr>
                <w:i/>
                <w:szCs w:val="22"/>
                <w:lang w:val="en-CA"/>
              </w:rPr>
              <w:br/>
              <w:t>Contact(s):</w:t>
            </w:r>
          </w:p>
        </w:tc>
        <w:tc>
          <w:tcPr>
            <w:tcW w:w="3942" w:type="dxa"/>
          </w:tcPr>
          <w:p w14:paraId="506B3678" w14:textId="77777777" w:rsidR="00E61DAC" w:rsidRPr="00BD40DB" w:rsidRDefault="005714FF">
            <w:pPr>
              <w:spacing w:before="60" w:after="60"/>
              <w:rPr>
                <w:szCs w:val="22"/>
                <w:lang w:val="en-CA"/>
              </w:rPr>
            </w:pPr>
            <w:r w:rsidRPr="00BD40DB">
              <w:rPr>
                <w:szCs w:val="22"/>
                <w:lang w:val="en-CA"/>
              </w:rPr>
              <w:t>Mathias Wien</w:t>
            </w:r>
          </w:p>
          <w:p w14:paraId="49D81240" w14:textId="37D4880A" w:rsidR="005714FF" w:rsidRPr="00BD40DB" w:rsidRDefault="005714FF">
            <w:pPr>
              <w:spacing w:before="60" w:after="60"/>
              <w:rPr>
                <w:szCs w:val="22"/>
                <w:lang w:val="en-CA"/>
              </w:rPr>
            </w:pPr>
            <w:r w:rsidRPr="00BD40DB">
              <w:rPr>
                <w:szCs w:val="22"/>
                <w:lang w:val="en-CA"/>
              </w:rPr>
              <w:t>Vittorio Baroncini</w:t>
            </w:r>
            <w:r w:rsidR="003C40BC">
              <w:rPr>
                <w:szCs w:val="22"/>
                <w:lang w:val="en-CA"/>
              </w:rPr>
              <w:br/>
              <w:t>Andrew Segall</w:t>
            </w:r>
            <w:r w:rsidR="003C40BC">
              <w:rPr>
                <w:szCs w:val="22"/>
                <w:lang w:val="en-CA"/>
              </w:rPr>
              <w:br/>
              <w:t>Yan Ye</w:t>
            </w:r>
          </w:p>
        </w:tc>
        <w:tc>
          <w:tcPr>
            <w:tcW w:w="900" w:type="dxa"/>
          </w:tcPr>
          <w:p w14:paraId="0140ECA2" w14:textId="77777777" w:rsidR="00E61DAC" w:rsidRPr="00BD40DB" w:rsidRDefault="00E61DAC">
            <w:pPr>
              <w:spacing w:before="60" w:after="60"/>
              <w:rPr>
                <w:szCs w:val="22"/>
                <w:lang w:val="en-CA"/>
              </w:rPr>
            </w:pPr>
            <w:r w:rsidRPr="00BD40DB">
              <w:rPr>
                <w:szCs w:val="22"/>
                <w:lang w:val="en-CA"/>
              </w:rPr>
              <w:br/>
              <w:t>Tel:</w:t>
            </w:r>
            <w:r w:rsidRPr="00BD40DB">
              <w:rPr>
                <w:szCs w:val="22"/>
                <w:lang w:val="en-CA"/>
              </w:rPr>
              <w:br/>
              <w:t>Email:</w:t>
            </w:r>
          </w:p>
        </w:tc>
        <w:tc>
          <w:tcPr>
            <w:tcW w:w="3060" w:type="dxa"/>
          </w:tcPr>
          <w:p w14:paraId="32C2ABFD" w14:textId="014796C3" w:rsidR="00E61DAC" w:rsidRPr="00BD40DB" w:rsidRDefault="00E61DAC" w:rsidP="005952A5">
            <w:pPr>
              <w:spacing w:before="60" w:after="60"/>
              <w:rPr>
                <w:szCs w:val="22"/>
                <w:lang w:val="en-CA"/>
              </w:rPr>
            </w:pPr>
            <w:r w:rsidRPr="00BD40DB">
              <w:rPr>
                <w:szCs w:val="22"/>
                <w:lang w:val="en-CA"/>
              </w:rPr>
              <w:br/>
            </w:r>
            <w:r w:rsidRPr="00BD40DB">
              <w:rPr>
                <w:szCs w:val="22"/>
                <w:lang w:val="en-CA"/>
              </w:rPr>
              <w:br/>
            </w:r>
            <w:hyperlink r:id="rId9" w:history="1">
              <w:r w:rsidR="00695197" w:rsidRPr="00BD40DB">
                <w:rPr>
                  <w:rStyle w:val="Hyperlink"/>
                  <w:szCs w:val="22"/>
                  <w:lang w:val="en-CA"/>
                </w:rPr>
                <w:t>wien@lfb.rwth-aachen.de</w:t>
              </w:r>
            </w:hyperlink>
            <w:r w:rsidR="00695197" w:rsidRPr="00BD40DB">
              <w:rPr>
                <w:szCs w:val="22"/>
                <w:lang w:val="en-CA"/>
              </w:rPr>
              <w:br/>
            </w:r>
            <w:hyperlink r:id="rId10" w:history="1">
              <w:r w:rsidR="00695197" w:rsidRPr="00BD40DB">
                <w:rPr>
                  <w:rStyle w:val="Hyperlink"/>
                  <w:szCs w:val="22"/>
                  <w:lang w:val="en-CA"/>
                </w:rPr>
                <w:t>baroncini@gmx.com</w:t>
              </w:r>
            </w:hyperlink>
            <w:r w:rsidR="00AC12CF">
              <w:rPr>
                <w:rStyle w:val="Hyperlink"/>
                <w:szCs w:val="22"/>
                <w:lang w:val="en-CA"/>
              </w:rPr>
              <w:br/>
            </w:r>
            <w:r w:rsidR="00AC12CF" w:rsidRPr="00005DF4">
              <w:rPr>
                <w:rStyle w:val="Hyperlink"/>
                <w:szCs w:val="22"/>
                <w:lang w:val="en-CA"/>
              </w:rPr>
              <w:t>asegall@sharplabs.com</w:t>
            </w:r>
            <w:r w:rsidR="00AC12CF">
              <w:rPr>
                <w:rStyle w:val="Hyperlink"/>
                <w:szCs w:val="22"/>
                <w:lang w:val="en-CA"/>
              </w:rPr>
              <w:br/>
            </w:r>
            <w:hyperlink r:id="rId11" w:history="1">
              <w:r w:rsidR="00AC12CF" w:rsidRPr="00362514">
                <w:rPr>
                  <w:rStyle w:val="Hyperlink"/>
                  <w:szCs w:val="22"/>
                  <w:lang w:val="en-CA"/>
                </w:rPr>
                <w:t>yan.ye@alibaba-inc.com</w:t>
              </w:r>
            </w:hyperlink>
          </w:p>
        </w:tc>
      </w:tr>
      <w:tr w:rsidR="00E61DAC" w:rsidRPr="00BD40DB" w14:paraId="49AFAA61" w14:textId="77777777" w:rsidTr="000962AC">
        <w:tc>
          <w:tcPr>
            <w:tcW w:w="1458" w:type="dxa"/>
          </w:tcPr>
          <w:p w14:paraId="2C08AF6B" w14:textId="77777777" w:rsidR="00E61DAC" w:rsidRPr="00BD40DB" w:rsidRDefault="00E61DAC">
            <w:pPr>
              <w:spacing w:before="60" w:after="60"/>
              <w:rPr>
                <w:i/>
                <w:szCs w:val="22"/>
                <w:lang w:val="en-CA"/>
              </w:rPr>
            </w:pPr>
            <w:r w:rsidRPr="00BD40DB">
              <w:rPr>
                <w:i/>
                <w:szCs w:val="22"/>
                <w:lang w:val="en-CA"/>
              </w:rPr>
              <w:t>Source:</w:t>
            </w:r>
          </w:p>
        </w:tc>
        <w:tc>
          <w:tcPr>
            <w:tcW w:w="7902" w:type="dxa"/>
            <w:gridSpan w:val="3"/>
          </w:tcPr>
          <w:p w14:paraId="643E6B85" w14:textId="78521334" w:rsidR="00E61DAC" w:rsidRPr="00BD40DB" w:rsidRDefault="005714FF">
            <w:pPr>
              <w:spacing w:before="60" w:after="60"/>
              <w:rPr>
                <w:szCs w:val="22"/>
                <w:lang w:val="en-CA"/>
              </w:rPr>
            </w:pPr>
            <w:r w:rsidRPr="00BD40DB">
              <w:rPr>
                <w:szCs w:val="22"/>
                <w:lang w:val="en-CA"/>
              </w:rPr>
              <w:t>AHG</w:t>
            </w:r>
          </w:p>
        </w:tc>
      </w:tr>
    </w:tbl>
    <w:p w14:paraId="732815A4" w14:textId="77777777" w:rsidR="00E61DAC" w:rsidRPr="00BD40DB" w:rsidRDefault="00E61DAC">
      <w:pPr>
        <w:tabs>
          <w:tab w:val="right" w:pos="9360"/>
        </w:tabs>
        <w:spacing w:before="120" w:after="240"/>
        <w:jc w:val="center"/>
        <w:rPr>
          <w:szCs w:val="22"/>
          <w:lang w:val="en-CA"/>
        </w:rPr>
      </w:pPr>
      <w:r w:rsidRPr="00BD40DB">
        <w:rPr>
          <w:szCs w:val="22"/>
          <w:u w:val="single"/>
          <w:lang w:val="en-CA"/>
        </w:rPr>
        <w:t>_____________________________</w:t>
      </w:r>
    </w:p>
    <w:p w14:paraId="7D2AC1F0" w14:textId="001EFF80" w:rsidR="00745F6B" w:rsidRPr="00BD40DB" w:rsidRDefault="005714FF" w:rsidP="00E11923">
      <w:pPr>
        <w:pStyle w:val="berschrift1"/>
        <w:rPr>
          <w:lang w:val="en-CA"/>
        </w:rPr>
      </w:pPr>
      <w:r w:rsidRPr="00BD40DB">
        <w:rPr>
          <w:lang w:val="en-CA"/>
        </w:rPr>
        <w:t>Introduction</w:t>
      </w:r>
    </w:p>
    <w:p w14:paraId="7A9B4D21" w14:textId="6925BF2F" w:rsidR="00342FF4" w:rsidRPr="00BD40DB" w:rsidRDefault="00342FF4" w:rsidP="005714FF">
      <w:pPr>
        <w:rPr>
          <w:szCs w:val="22"/>
          <w:lang w:val="en-CA"/>
        </w:rPr>
      </w:pPr>
    </w:p>
    <w:p w14:paraId="32EAF635" w14:textId="73BB35FB" w:rsidR="007F1F8B" w:rsidRDefault="005714FF" w:rsidP="009234A5">
      <w:pPr>
        <w:rPr>
          <w:szCs w:val="22"/>
          <w:lang w:val="en-CA"/>
        </w:rPr>
      </w:pPr>
      <w:r w:rsidRPr="00BD40DB">
        <w:rPr>
          <w:szCs w:val="22"/>
          <w:lang w:val="en-CA"/>
        </w:rPr>
        <w:t xml:space="preserve">This document contains the draft plan for the video verification test to be conducted to verify the coding performance of the VVC Main profile. A formal subjective evaluation will be conducted comparing the VVC Main profile to the HEVC Main 10 profile. </w:t>
      </w:r>
    </w:p>
    <w:p w14:paraId="46C458C9" w14:textId="5EC4D268" w:rsidR="00DC7DB3" w:rsidRDefault="00DC7DB3" w:rsidP="009234A5">
      <w:pPr>
        <w:rPr>
          <w:szCs w:val="22"/>
          <w:lang w:val="en-CA"/>
        </w:rPr>
      </w:pPr>
      <w:r>
        <w:rPr>
          <w:szCs w:val="22"/>
          <w:lang w:val="en-CA"/>
        </w:rPr>
        <w:t>Verification testing is planned with first priority for the following categories:</w:t>
      </w:r>
    </w:p>
    <w:p w14:paraId="4776EC99" w14:textId="4DCCB684"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SDR HD</w:t>
      </w:r>
      <w:r>
        <w:t>, SDR UHD</w:t>
      </w:r>
    </w:p>
    <w:p w14:paraId="43E85068" w14:textId="0A547610"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HDR HD</w:t>
      </w:r>
      <w:r>
        <w:t xml:space="preserve">, </w:t>
      </w:r>
      <w:r w:rsidRPr="00672C63">
        <w:t xml:space="preserve">HDR UHD </w:t>
      </w:r>
    </w:p>
    <w:p w14:paraId="42617654" w14:textId="49000E24"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360° (extracted viewport</w:t>
      </w:r>
      <w:r w:rsidR="00A40C22">
        <w:t>s</w:t>
      </w:r>
      <w:r w:rsidRPr="00672C63">
        <w:t>)</w:t>
      </w:r>
    </w:p>
    <w:p w14:paraId="30055879" w14:textId="2A918154" w:rsidR="00DC7DB3" w:rsidRPr="00672C63" w:rsidRDefault="00DC7DB3" w:rsidP="00DC7DB3">
      <w:r>
        <w:t>Verification testing is planned with secondary priority for the following categories:</w:t>
      </w:r>
    </w:p>
    <w:p w14:paraId="581FD945" w14:textId="77777777"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Screen content (perhaps with 2 HEVC anchors – Main 10 and SCC profiles)</w:t>
      </w:r>
    </w:p>
    <w:p w14:paraId="58DF1890" w14:textId="77777777"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Scalability</w:t>
      </w:r>
    </w:p>
    <w:p w14:paraId="01BE26C1" w14:textId="7E8027FE" w:rsidR="00DC7DB3" w:rsidRPr="00672C63" w:rsidRDefault="00DC7DB3" w:rsidP="00DC7DB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672C63">
        <w:t>4:4:4</w:t>
      </w:r>
      <w:r>
        <w:t xml:space="preserve"> content</w:t>
      </w:r>
    </w:p>
    <w:p w14:paraId="5471C723" w14:textId="509DF1B0" w:rsidR="00DC7DB3" w:rsidRPr="00BD40DB" w:rsidRDefault="00DC7DB3" w:rsidP="009234A5">
      <w:pPr>
        <w:rPr>
          <w:szCs w:val="22"/>
          <w:lang w:val="en-CA"/>
        </w:rPr>
      </w:pPr>
    </w:p>
    <w:p w14:paraId="01EDBCD1" w14:textId="77777777" w:rsidR="0060528E" w:rsidRPr="00BD40DB" w:rsidRDefault="0060528E" w:rsidP="0060528E">
      <w:pPr>
        <w:pStyle w:val="berschrift1"/>
        <w:rPr>
          <w:lang w:val="en-CA" w:eastAsia="ja-JP"/>
        </w:rPr>
      </w:pPr>
      <w:r w:rsidRPr="00BD40DB">
        <w:rPr>
          <w:lang w:val="en-CA" w:eastAsia="ja-JP"/>
        </w:rPr>
        <w:t>Schedule</w:t>
      </w:r>
    </w:p>
    <w:p w14:paraId="56498514" w14:textId="49908D61" w:rsidR="0060528E" w:rsidRPr="005E20CC" w:rsidRDefault="00DC7DB3" w:rsidP="0060528E">
      <w:pPr>
        <w:rPr>
          <w:lang w:val="en-CA"/>
        </w:rPr>
      </w:pPr>
      <w:r>
        <w:rPr>
          <w:lang w:val="en-CA"/>
        </w:rPr>
        <w:t>T</w:t>
      </w:r>
      <w:r w:rsidR="0060528E" w:rsidRPr="005E20CC">
        <w:rPr>
          <w:lang w:val="en-CA"/>
        </w:rPr>
        <w:t xml:space="preserve">he first formal test </w:t>
      </w:r>
      <w:r>
        <w:rPr>
          <w:lang w:val="en-CA"/>
        </w:rPr>
        <w:t>is planned</w:t>
      </w:r>
      <w:r w:rsidR="0060528E" w:rsidRPr="005E20CC">
        <w:rPr>
          <w:lang w:val="en-CA"/>
        </w:rPr>
        <w:t xml:space="preserve"> to be </w:t>
      </w:r>
      <w:r>
        <w:rPr>
          <w:lang w:val="en-CA"/>
        </w:rPr>
        <w:t xml:space="preserve">completed </w:t>
      </w:r>
      <w:r w:rsidR="0060528E" w:rsidRPr="005E20CC">
        <w:rPr>
          <w:lang w:val="en-CA"/>
        </w:rPr>
        <w:t>by October 2020.</w:t>
      </w:r>
    </w:p>
    <w:p w14:paraId="18714770" w14:textId="1C9C7936" w:rsidR="0060528E" w:rsidRPr="005E20CC" w:rsidRDefault="0060528E" w:rsidP="0060528E">
      <w:pPr>
        <w:rPr>
          <w:lang w:val="en-CA"/>
        </w:rPr>
      </w:pPr>
      <w:r w:rsidRPr="005E20CC">
        <w:rPr>
          <w:lang w:val="en-CA"/>
        </w:rPr>
        <w:t>Test Sequences Identified: T</w:t>
      </w:r>
      <w:r w:rsidR="00D42C88" w:rsidRPr="005E20CC">
        <w:rPr>
          <w:highlight w:val="yellow"/>
          <w:lang w:val="en-CA"/>
        </w:rPr>
        <w:t>-X weeks</w:t>
      </w:r>
    </w:p>
    <w:p w14:paraId="4CCE5F4B" w14:textId="60AA05F0" w:rsidR="0060528E" w:rsidRPr="005E20CC" w:rsidRDefault="0060528E" w:rsidP="0060528E">
      <w:pPr>
        <w:rPr>
          <w:lang w:val="en-CA"/>
        </w:rPr>
      </w:pPr>
      <w:r w:rsidRPr="005E20CC">
        <w:rPr>
          <w:lang w:val="en-CA"/>
        </w:rPr>
        <w:t>Encoding of sequences completed: T</w:t>
      </w:r>
    </w:p>
    <w:p w14:paraId="242A954B" w14:textId="75B2C52A" w:rsidR="0060528E" w:rsidRPr="005E20CC" w:rsidRDefault="0060528E" w:rsidP="0060528E">
      <w:pPr>
        <w:rPr>
          <w:lang w:val="en-CA"/>
        </w:rPr>
      </w:pPr>
      <w:r w:rsidRPr="005E20CC">
        <w:rPr>
          <w:lang w:val="en-CA"/>
        </w:rPr>
        <w:t>Subjective evaluation starts: T+</w:t>
      </w:r>
      <w:r w:rsidR="00D42C88" w:rsidRPr="005E20CC">
        <w:rPr>
          <w:lang w:val="en-CA"/>
        </w:rPr>
        <w:t xml:space="preserve">1 </w:t>
      </w:r>
      <w:r w:rsidRPr="005E20CC">
        <w:rPr>
          <w:lang w:val="en-CA"/>
        </w:rPr>
        <w:t>weeks</w:t>
      </w:r>
    </w:p>
    <w:p w14:paraId="10AE17F2" w14:textId="6642DB8F" w:rsidR="0060528E" w:rsidRPr="005E20CC" w:rsidRDefault="0060528E" w:rsidP="0060528E">
      <w:pPr>
        <w:rPr>
          <w:lang w:val="en-CA"/>
        </w:rPr>
      </w:pPr>
      <w:r w:rsidRPr="005E20CC">
        <w:rPr>
          <w:lang w:val="en-CA"/>
        </w:rPr>
        <w:t>Subjective evaluation completed: T+</w:t>
      </w:r>
      <w:r w:rsidR="00D42C88" w:rsidRPr="005E20CC">
        <w:rPr>
          <w:lang w:val="en-CA"/>
        </w:rPr>
        <w:t>2</w:t>
      </w:r>
      <w:r w:rsidRPr="005E20CC">
        <w:rPr>
          <w:lang w:val="en-CA"/>
        </w:rPr>
        <w:t xml:space="preserve"> weeks</w:t>
      </w:r>
    </w:p>
    <w:p w14:paraId="2C5232B4" w14:textId="686FDC2F" w:rsidR="00DC7DB3" w:rsidRPr="005E20CC" w:rsidRDefault="0060528E" w:rsidP="0060528E">
      <w:pPr>
        <w:rPr>
          <w:lang w:val="en-CA"/>
        </w:rPr>
      </w:pPr>
      <w:r w:rsidRPr="005E20CC">
        <w:rPr>
          <w:lang w:val="en-CA"/>
        </w:rPr>
        <w:t>Subjective evaluation results available: T</w:t>
      </w:r>
      <w:r w:rsidR="00D42C88" w:rsidRPr="005E20CC" w:rsidDel="00D42C88">
        <w:rPr>
          <w:lang w:val="en-CA"/>
        </w:rPr>
        <w:t xml:space="preserve"> </w:t>
      </w:r>
      <w:r w:rsidR="00D42C88" w:rsidRPr="005E20CC">
        <w:rPr>
          <w:lang w:val="en-CA"/>
        </w:rPr>
        <w:t>+4</w:t>
      </w:r>
      <w:r w:rsidRPr="005E20CC">
        <w:rPr>
          <w:lang w:val="en-CA"/>
        </w:rPr>
        <w:t xml:space="preserve"> weeks.</w:t>
      </w:r>
    </w:p>
    <w:p w14:paraId="2F53A97F" w14:textId="7F7F3422" w:rsidR="0060528E" w:rsidRPr="005E20CC" w:rsidRDefault="0060528E" w:rsidP="0060528E">
      <w:pPr>
        <w:pStyle w:val="berschrift1"/>
        <w:rPr>
          <w:lang w:val="en-CA"/>
        </w:rPr>
      </w:pPr>
      <w:r w:rsidRPr="005E20CC">
        <w:rPr>
          <w:lang w:val="en-CA"/>
        </w:rPr>
        <w:lastRenderedPageBreak/>
        <w:t>Test sites</w:t>
      </w:r>
    </w:p>
    <w:p w14:paraId="4E00040C" w14:textId="530F13F6" w:rsidR="0060528E" w:rsidRPr="005E20CC" w:rsidRDefault="0060528E" w:rsidP="0060528E">
      <w:pPr>
        <w:rPr>
          <w:lang w:val="en-CA"/>
        </w:rPr>
      </w:pPr>
      <w:r w:rsidRPr="005E20CC">
        <w:rPr>
          <w:lang w:val="en-CA"/>
        </w:rPr>
        <w:t>[tbd]</w:t>
      </w:r>
    </w:p>
    <w:p w14:paraId="047DA9F9" w14:textId="3599AF36" w:rsidR="0060528E" w:rsidRPr="005E20CC" w:rsidRDefault="000415EC" w:rsidP="0060528E">
      <w:pPr>
        <w:pStyle w:val="berschrift1"/>
        <w:rPr>
          <w:lang w:val="en-CA"/>
        </w:rPr>
      </w:pPr>
      <w:r w:rsidRPr="005E20CC">
        <w:rPr>
          <w:lang w:val="en-CA"/>
        </w:rPr>
        <w:t>Test categories, coding conditions, and test sequences</w:t>
      </w:r>
    </w:p>
    <w:p w14:paraId="4C070A33" w14:textId="403C5605" w:rsidR="00695197" w:rsidRPr="005E20CC" w:rsidRDefault="000303E9" w:rsidP="00D20DBE">
      <w:pPr>
        <w:rPr>
          <w:lang w:val="en-CA"/>
        </w:rPr>
      </w:pPr>
      <w:r w:rsidRPr="005E20CC">
        <w:rPr>
          <w:lang w:val="en-CA"/>
        </w:rPr>
        <w:t xml:space="preserve">Test cases for </w:t>
      </w:r>
      <w:r w:rsidR="000415EC" w:rsidRPr="005E20CC">
        <w:rPr>
          <w:lang w:val="en-CA"/>
        </w:rPr>
        <w:t>standard dynamic range (</w:t>
      </w:r>
      <w:r w:rsidRPr="005E20CC">
        <w:rPr>
          <w:lang w:val="en-CA"/>
        </w:rPr>
        <w:t>SDR</w:t>
      </w:r>
      <w:r w:rsidR="000415EC" w:rsidRPr="005E20CC">
        <w:rPr>
          <w:lang w:val="en-CA"/>
        </w:rPr>
        <w:t>)</w:t>
      </w:r>
      <w:r w:rsidRPr="005E20CC">
        <w:rPr>
          <w:lang w:val="en-CA"/>
        </w:rPr>
        <w:t xml:space="preserve">, </w:t>
      </w:r>
      <w:r w:rsidR="000415EC" w:rsidRPr="005E20CC">
        <w:rPr>
          <w:lang w:val="en-CA"/>
        </w:rPr>
        <w:t>high dynamic range (</w:t>
      </w:r>
      <w:r w:rsidRPr="005E20CC">
        <w:rPr>
          <w:lang w:val="en-CA"/>
        </w:rPr>
        <w:t>HDR</w:t>
      </w:r>
      <w:r w:rsidR="000415EC" w:rsidRPr="005E20CC">
        <w:rPr>
          <w:lang w:val="en-CA"/>
        </w:rPr>
        <w:t>)</w:t>
      </w:r>
      <w:r w:rsidRPr="005E20CC">
        <w:rPr>
          <w:lang w:val="en-CA"/>
        </w:rPr>
        <w:t>, and 360° video content are defined for the verification tests. The test conditions and configurations for these cases are defined below.</w:t>
      </w:r>
    </w:p>
    <w:p w14:paraId="61AAC02F" w14:textId="3494A07F" w:rsidR="000303E9" w:rsidRPr="005E20CC" w:rsidRDefault="000303E9" w:rsidP="000303E9">
      <w:pPr>
        <w:pStyle w:val="berschrift2"/>
        <w:rPr>
          <w:lang w:val="en-CA"/>
        </w:rPr>
      </w:pPr>
      <w:r w:rsidRPr="005E20CC">
        <w:rPr>
          <w:lang w:val="en-CA"/>
        </w:rPr>
        <w:t>S</w:t>
      </w:r>
      <w:r w:rsidR="000415EC" w:rsidRPr="005E20CC">
        <w:rPr>
          <w:lang w:val="en-CA"/>
        </w:rPr>
        <w:t xml:space="preserve">tandard </w:t>
      </w:r>
      <w:r w:rsidRPr="005E20CC">
        <w:rPr>
          <w:lang w:val="en-CA"/>
        </w:rPr>
        <w:t>D</w:t>
      </w:r>
      <w:r w:rsidR="000415EC" w:rsidRPr="005E20CC">
        <w:rPr>
          <w:lang w:val="en-CA"/>
        </w:rPr>
        <w:t xml:space="preserve">ynamic </w:t>
      </w:r>
      <w:r w:rsidRPr="005E20CC">
        <w:rPr>
          <w:lang w:val="en-CA"/>
        </w:rPr>
        <w:t>R</w:t>
      </w:r>
      <w:r w:rsidR="000415EC" w:rsidRPr="005E20CC">
        <w:rPr>
          <w:lang w:val="en-CA"/>
        </w:rPr>
        <w:t>ange</w:t>
      </w:r>
    </w:p>
    <w:p w14:paraId="44DDFFBA" w14:textId="1E169D5B" w:rsidR="000415EC" w:rsidRPr="005E20CC" w:rsidRDefault="000415EC" w:rsidP="005E20CC">
      <w:pPr>
        <w:pStyle w:val="berschrift3"/>
        <w:rPr>
          <w:lang w:val="en-CA"/>
        </w:rPr>
      </w:pPr>
      <w:r w:rsidRPr="005E20CC">
        <w:rPr>
          <w:lang w:val="en-CA"/>
        </w:rPr>
        <w:t>Coding conditions</w:t>
      </w:r>
    </w:p>
    <w:p w14:paraId="038C95F2" w14:textId="716DE8D3" w:rsidR="00D20DBE" w:rsidRPr="005E20CC" w:rsidRDefault="00D20DBE" w:rsidP="00D20DBE">
      <w:pPr>
        <w:rPr>
          <w:lang w:val="en-CA"/>
        </w:rPr>
      </w:pPr>
      <w:r w:rsidRPr="005E20CC">
        <w:rPr>
          <w:lang w:val="en-CA"/>
        </w:rPr>
        <w:t>The following test conditions will be used for the VVC verification test.</w:t>
      </w:r>
    </w:p>
    <w:p w14:paraId="436126DA" w14:textId="77777777" w:rsidR="00D20DBE" w:rsidRPr="005E20CC"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Number of sequences and video resolutions: </w:t>
      </w:r>
    </w:p>
    <w:p w14:paraId="011C4D0B" w14:textId="000842BA"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highlight w:val="yellow"/>
          <w:lang w:val="en-CA"/>
        </w:rPr>
        <w:t>X</w:t>
      </w:r>
      <w:r w:rsidRPr="005E20CC">
        <w:rPr>
          <w:lang w:val="en-CA"/>
        </w:rPr>
        <w:t xml:space="preserve"> sequences for </w:t>
      </w:r>
      <w:r w:rsidR="000303E9" w:rsidRPr="005E20CC">
        <w:rPr>
          <w:lang w:val="en-CA"/>
        </w:rPr>
        <w:t>HD (1920x1080) and UHD (3840x2160) resolutions each</w:t>
      </w:r>
    </w:p>
    <w:p w14:paraId="35C45C4A" w14:textId="77777777" w:rsidR="00D20DBE" w:rsidRPr="005E20CC"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487E6D12" w14:textId="67B6C86C"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Generated with VTM </w:t>
      </w:r>
      <w:r w:rsidRPr="005E20CC">
        <w:rPr>
          <w:highlight w:val="yellow"/>
          <w:lang w:val="en-CA"/>
        </w:rPr>
        <w:t>X.Y</w:t>
      </w:r>
      <w:r w:rsidRPr="005E20CC">
        <w:rPr>
          <w:lang w:val="en-CA"/>
        </w:rPr>
        <w:t xml:space="preserve"> for VVC bitstreams</w:t>
      </w:r>
    </w:p>
    <w:p w14:paraId="49154CB0" w14:textId="4B243E7F"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Generated with HM </w:t>
      </w:r>
      <w:r w:rsidRPr="005E20CC">
        <w:rPr>
          <w:highlight w:val="yellow"/>
          <w:lang w:val="en-CA"/>
        </w:rPr>
        <w:t>16.20</w:t>
      </w:r>
      <w:r w:rsidRPr="005E20CC">
        <w:rPr>
          <w:lang w:val="en-CA"/>
        </w:rPr>
        <w:t xml:space="preserve"> for HEVC bitstreams</w:t>
      </w:r>
    </w:p>
    <w:p w14:paraId="1AF136BE" w14:textId="7E1A9F7A"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In addition to a. and b., other VVC and/or HEVC bitstreams generated with encoders that are optimized for subjective quality may be tested if available.</w:t>
      </w:r>
    </w:p>
    <w:p w14:paraId="32CDD118" w14:textId="77777777" w:rsidR="00D20DBE" w:rsidRPr="005E20CC" w:rsidRDefault="00D20DBE" w:rsidP="00D20DBE">
      <w:pPr>
        <w:numPr>
          <w:ilvl w:val="0"/>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1CDB56CB" w14:textId="77777777"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259D71C1" w14:textId="0FDE3BCA" w:rsidR="00D20DBE" w:rsidRPr="005E20CC" w:rsidRDefault="00D20DBE"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4 bit rate points per sequences covering the whole MOS range as much as possible</w:t>
      </w:r>
      <w:r w:rsidR="00AC3A37" w:rsidRPr="005E20CC">
        <w:rPr>
          <w:lang w:val="en-CA"/>
        </w:rPr>
        <w:t xml:space="preserve"> with QP values for the HM and the VTM</w:t>
      </w:r>
      <w:r w:rsidR="006D2734" w:rsidRPr="005E20CC">
        <w:rPr>
          <w:lang w:val="en-CA"/>
        </w:rPr>
        <w:t>. The</w:t>
      </w:r>
      <w:r w:rsidR="00AC3A37" w:rsidRPr="005E20CC">
        <w:rPr>
          <w:lang w:val="en-CA"/>
        </w:rPr>
        <w:t xml:space="preserve"> </w:t>
      </w:r>
      <w:r w:rsidR="006D2734" w:rsidRPr="005E20CC">
        <w:rPr>
          <w:lang w:val="en-CA"/>
        </w:rPr>
        <w:t xml:space="preserve">QPs are to be </w:t>
      </w:r>
      <w:r w:rsidR="00AC3A37" w:rsidRPr="005E20CC">
        <w:rPr>
          <w:lang w:val="en-CA"/>
        </w:rPr>
        <w:t xml:space="preserve">selected such that the subjectively assessed quality is comparable between the two </w:t>
      </w:r>
      <w:r w:rsidR="001558BA" w:rsidRPr="005E20CC">
        <w:rPr>
          <w:lang w:val="en-CA"/>
        </w:rPr>
        <w:t>test models</w:t>
      </w:r>
      <w:r w:rsidR="00AC3A37" w:rsidRPr="005E20CC">
        <w:rPr>
          <w:lang w:val="en-CA"/>
        </w:rPr>
        <w:t xml:space="preserve">. </w:t>
      </w:r>
    </w:p>
    <w:p w14:paraId="2421C1F2" w14:textId="1A68E940" w:rsidR="00D20DBE" w:rsidRPr="008C3207" w:rsidRDefault="006D2734"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w:t>
      </w:r>
      <w:r w:rsidR="00D20DBE" w:rsidRPr="005E20CC">
        <w:rPr>
          <w:lang w:val="en-CA"/>
        </w:rPr>
        <w:t xml:space="preserve">it depth </w:t>
      </w:r>
      <w:r w:rsidR="00D20DBE" w:rsidRPr="008C3207">
        <w:rPr>
          <w:lang w:val="en-CA"/>
        </w:rPr>
        <w:t>of 10bits for all video resolutions</w:t>
      </w:r>
    </w:p>
    <w:p w14:paraId="5A15DC56" w14:textId="77777777" w:rsidR="00D20DBE" w:rsidRPr="008C3207"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 depending on the nature of the sequence.</w:t>
      </w:r>
    </w:p>
    <w:p w14:paraId="13B2BB24" w14:textId="444B8B5C" w:rsidR="00D20DBE" w:rsidRPr="008C3207" w:rsidRDefault="00AC12CF"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UHD using </w:t>
      </w:r>
      <w:r w:rsidR="00D20DBE" w:rsidRPr="008C3207">
        <w:rPr>
          <w:lang w:val="en-CA"/>
        </w:rPr>
        <w:t xml:space="preserve">Random access, RA (Storage/Streaming) </w:t>
      </w:r>
    </w:p>
    <w:p w14:paraId="4AC21D22" w14:textId="77777777" w:rsidR="00D20DBE" w:rsidRPr="008C3207"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13E47F04" w14:textId="77777777" w:rsidR="00D20DBE" w:rsidRPr="008C3207"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3FE971E1" w14:textId="76BB14E8" w:rsidR="00D20DBE" w:rsidRPr="008C3207" w:rsidRDefault="00AC12CF"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HD using </w:t>
      </w:r>
      <w:r w:rsidR="00D20DBE" w:rsidRPr="008C3207">
        <w:rPr>
          <w:lang w:val="en-CA"/>
        </w:rPr>
        <w:t>Low delay, LD (Video conferencing)</w:t>
      </w:r>
    </w:p>
    <w:p w14:paraId="79C28BC4" w14:textId="77777777" w:rsidR="00D20DBE" w:rsidRPr="008C3207"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No Intra refresh.</w:t>
      </w:r>
    </w:p>
    <w:p w14:paraId="3778E5E6" w14:textId="77777777" w:rsidR="00D20DBE" w:rsidRPr="008C3207" w:rsidRDefault="00D20DBE" w:rsidP="00D20DBE">
      <w:pPr>
        <w:numPr>
          <w:ilvl w:val="3"/>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Without picture reordering.</w:t>
      </w:r>
    </w:p>
    <w:p w14:paraId="34188099" w14:textId="77777777" w:rsidR="00D20DBE" w:rsidRPr="005E20CC" w:rsidRDefault="00D20DBE" w:rsidP="00D20DBE">
      <w:pPr>
        <w:numPr>
          <w:ilvl w:val="1"/>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Other settings as in the configuration files</w:t>
      </w:r>
    </w:p>
    <w:p w14:paraId="534C9B05" w14:textId="50E62159" w:rsidR="00D20DBE" w:rsidRPr="005E20CC" w:rsidRDefault="000303E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VTM: </w:t>
      </w:r>
      <w:r w:rsidRPr="005E20CC">
        <w:rPr>
          <w:lang w:val="en-CA"/>
        </w:rPr>
        <w:tab/>
        <w:t>cfg/</w:t>
      </w:r>
      <w:r w:rsidR="00D20DBE" w:rsidRPr="005E20CC">
        <w:rPr>
          <w:lang w:val="en-CA"/>
        </w:rPr>
        <w:t xml:space="preserve">encoder_randomaccess_vtm.cfg, </w:t>
      </w:r>
      <w:r w:rsidRPr="005E20CC">
        <w:rPr>
          <w:lang w:val="en-CA"/>
        </w:rPr>
        <w:t xml:space="preserve">and cfg/ encoder_lowdelay_vtm.cfg </w:t>
      </w:r>
    </w:p>
    <w:p w14:paraId="2B0A3178" w14:textId="50E47F28" w:rsidR="00D20DBE" w:rsidRPr="005E20CC" w:rsidRDefault="000303E9" w:rsidP="00D20DBE">
      <w:pPr>
        <w:numPr>
          <w:ilvl w:val="2"/>
          <w:numId w:val="14"/>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HM: </w:t>
      </w:r>
      <w:r w:rsidRPr="005E20CC">
        <w:rPr>
          <w:lang w:val="en-CA"/>
        </w:rPr>
        <w:tab/>
      </w:r>
      <w:r w:rsidR="00D20DBE" w:rsidRPr="005E20CC">
        <w:rPr>
          <w:lang w:val="en-CA"/>
        </w:rPr>
        <w:t xml:space="preserve">cfg/encoder_randomaccess_main10.cfg </w:t>
      </w:r>
      <w:r w:rsidRPr="005E20CC">
        <w:rPr>
          <w:lang w:val="en-CA"/>
        </w:rPr>
        <w:t>and</w:t>
      </w:r>
      <w:r w:rsidR="00D20DBE" w:rsidRPr="005E20CC">
        <w:rPr>
          <w:lang w:val="en-CA"/>
        </w:rPr>
        <w:t xml:space="preserve"> encoder_lowdelay_main.cfg</w:t>
      </w:r>
    </w:p>
    <w:p w14:paraId="68EF04BC" w14:textId="4EB64FD5" w:rsidR="000415EC" w:rsidRPr="005E20CC" w:rsidRDefault="000415EC" w:rsidP="000415EC">
      <w:pPr>
        <w:pStyle w:val="berschrift3"/>
        <w:rPr>
          <w:lang w:val="en-CA"/>
        </w:rPr>
      </w:pPr>
      <w:r w:rsidRPr="005E20CC">
        <w:rPr>
          <w:lang w:val="en-CA"/>
        </w:rPr>
        <w:t>Test sequences</w:t>
      </w:r>
    </w:p>
    <w:p w14:paraId="43217033" w14:textId="6C234878" w:rsidR="000415EC" w:rsidRPr="005E20CC" w:rsidRDefault="00C804F4" w:rsidP="000415EC">
      <w:pPr>
        <w:rPr>
          <w:lang w:val="en-CA"/>
        </w:rPr>
      </w:pPr>
      <w:r w:rsidRPr="005E20CC">
        <w:rPr>
          <w:lang w:val="en-CA"/>
        </w:rPr>
        <w:t xml:space="preserve">A </w:t>
      </w:r>
      <w:r w:rsidR="002360DD" w:rsidRPr="005E20CC">
        <w:rPr>
          <w:lang w:val="en-CA"/>
        </w:rPr>
        <w:t xml:space="preserve">set of test sequence candidates </w:t>
      </w:r>
      <w:r w:rsidR="00EB1392">
        <w:rPr>
          <w:lang w:val="en-CA"/>
        </w:rPr>
        <w:t xml:space="preserve">in UHD resolution </w:t>
      </w:r>
      <w:r w:rsidR="002360DD" w:rsidRPr="005E20CC">
        <w:rPr>
          <w:lang w:val="en-CA"/>
        </w:rPr>
        <w:t>for the SDR category as established at the 18</w:t>
      </w:r>
      <w:r w:rsidR="002360DD" w:rsidRPr="005E20CC">
        <w:rPr>
          <w:vertAlign w:val="superscript"/>
          <w:lang w:val="en-CA"/>
        </w:rPr>
        <w:t>th</w:t>
      </w:r>
      <w:r w:rsidR="002360DD" w:rsidRPr="005E20CC">
        <w:rPr>
          <w:lang w:val="en-CA"/>
        </w:rPr>
        <w:t xml:space="preserve"> JVET meeting is listed in the table below.</w:t>
      </w:r>
    </w:p>
    <w:p w14:paraId="03D6BACF" w14:textId="77777777" w:rsidR="005B1097" w:rsidRPr="006863AA" w:rsidRDefault="005B1097" w:rsidP="005B1097">
      <w:pPr>
        <w:pStyle w:val="Beschriftung"/>
        <w:keepNext/>
        <w:jc w:val="center"/>
        <w:rPr>
          <w:sz w:val="24"/>
        </w:rPr>
      </w:pPr>
      <w:r w:rsidRPr="006863AA">
        <w:rPr>
          <w:sz w:val="24"/>
        </w:rPr>
        <w:lastRenderedPageBreak/>
        <w:t xml:space="preserve">Table </w:t>
      </w:r>
      <w:r w:rsidRPr="006863AA">
        <w:rPr>
          <w:sz w:val="24"/>
        </w:rPr>
        <w:fldChar w:fldCharType="begin"/>
      </w:r>
      <w:r w:rsidRPr="006863AA">
        <w:rPr>
          <w:sz w:val="24"/>
        </w:rPr>
        <w:instrText xml:space="preserve"> SEQ Table \* ARABIC </w:instrText>
      </w:r>
      <w:r w:rsidRPr="006863AA">
        <w:rPr>
          <w:sz w:val="24"/>
        </w:rPr>
        <w:fldChar w:fldCharType="separate"/>
      </w:r>
      <w:r w:rsidRPr="006863AA">
        <w:rPr>
          <w:noProof/>
          <w:sz w:val="24"/>
        </w:rPr>
        <w:t>1</w:t>
      </w:r>
      <w:r w:rsidRPr="006863AA">
        <w:rPr>
          <w:sz w:val="24"/>
        </w:rPr>
        <w:fldChar w:fldCharType="end"/>
      </w:r>
      <w:r w:rsidRPr="00AA1319">
        <w:rPr>
          <w:sz w:val="24"/>
          <w:lang w:val="en-CA"/>
        </w:rPr>
        <w:t>– SDR UHD test sequences</w:t>
      </w:r>
      <w:r w:rsidRPr="006863AA">
        <w:rPr>
          <w:sz w:val="24"/>
          <w:lang w:val="en-CA"/>
        </w:rPr>
        <w:t xml:space="preserve"> under consideration</w:t>
      </w:r>
    </w:p>
    <w:tbl>
      <w:tblPr>
        <w:tblStyle w:val="Tabellenraster"/>
        <w:tblW w:w="5000" w:type="pct"/>
        <w:tblLook w:val="04A0" w:firstRow="1" w:lastRow="0" w:firstColumn="1" w:lastColumn="0" w:noHBand="0" w:noVBand="1"/>
      </w:tblPr>
      <w:tblGrid>
        <w:gridCol w:w="727"/>
        <w:gridCol w:w="7091"/>
        <w:gridCol w:w="1532"/>
      </w:tblGrid>
      <w:tr w:rsidR="00BD40DB" w:rsidRPr="00BD40DB" w14:paraId="78D390DC" w14:textId="77777777" w:rsidTr="005E20CC">
        <w:trPr>
          <w:trHeight w:val="315"/>
        </w:trPr>
        <w:tc>
          <w:tcPr>
            <w:tcW w:w="389" w:type="pct"/>
          </w:tcPr>
          <w:p w14:paraId="472B3CEA" w14:textId="51AC8333" w:rsidR="00BD40DB" w:rsidRPr="00BD40DB" w:rsidRDefault="00BD40DB" w:rsidP="00C804F4">
            <w:pPr>
              <w:keepNext/>
              <w:rPr>
                <w:b/>
                <w:szCs w:val="22"/>
                <w:lang w:val="en-CA" w:eastAsia="de-DE"/>
              </w:rPr>
            </w:pPr>
            <w:r>
              <w:rPr>
                <w:b/>
                <w:szCs w:val="22"/>
                <w:lang w:val="en-CA" w:eastAsia="de-DE"/>
              </w:rPr>
              <w:t>No.</w:t>
            </w:r>
          </w:p>
        </w:tc>
        <w:tc>
          <w:tcPr>
            <w:tcW w:w="3792" w:type="pct"/>
            <w:vAlign w:val="center"/>
            <w:hideMark/>
          </w:tcPr>
          <w:p w14:paraId="13144883" w14:textId="047F6D2E" w:rsidR="00BD40DB" w:rsidRPr="005E20CC" w:rsidRDefault="00BD40DB" w:rsidP="005E20CC">
            <w:pPr>
              <w:keepNext/>
              <w:rPr>
                <w:b/>
                <w:szCs w:val="22"/>
                <w:lang w:val="en-CA" w:eastAsia="de-DE"/>
              </w:rPr>
            </w:pPr>
            <w:r w:rsidRPr="005E20CC">
              <w:rPr>
                <w:b/>
                <w:szCs w:val="22"/>
                <w:lang w:val="en-CA" w:eastAsia="de-DE"/>
              </w:rPr>
              <w:t>Test sequence</w:t>
            </w:r>
          </w:p>
        </w:tc>
        <w:tc>
          <w:tcPr>
            <w:tcW w:w="820" w:type="pct"/>
            <w:vAlign w:val="center"/>
            <w:hideMark/>
          </w:tcPr>
          <w:p w14:paraId="6F0DA082" w14:textId="77777777" w:rsidR="00BD40DB" w:rsidRPr="005E20CC" w:rsidRDefault="00BD40DB" w:rsidP="005E20CC">
            <w:pPr>
              <w:keepNext/>
              <w:rPr>
                <w:b/>
                <w:szCs w:val="22"/>
                <w:lang w:val="en-CA" w:eastAsia="de-DE"/>
              </w:rPr>
            </w:pPr>
            <w:r w:rsidRPr="005E20CC">
              <w:rPr>
                <w:b/>
                <w:szCs w:val="22"/>
                <w:lang w:val="en-CA" w:eastAsia="de-DE"/>
              </w:rPr>
              <w:t>Frames</w:t>
            </w:r>
          </w:p>
        </w:tc>
      </w:tr>
      <w:tr w:rsidR="00BD40DB" w:rsidRPr="00BD40DB" w14:paraId="2BA7E0C6" w14:textId="77777777" w:rsidTr="005E20CC">
        <w:trPr>
          <w:trHeight w:val="315"/>
        </w:trPr>
        <w:tc>
          <w:tcPr>
            <w:tcW w:w="389" w:type="pct"/>
          </w:tcPr>
          <w:p w14:paraId="7F5F7D5A" w14:textId="5DF5DB94" w:rsidR="00BD40DB" w:rsidRPr="00BD40DB" w:rsidRDefault="00BD40DB" w:rsidP="00C804F4">
            <w:pPr>
              <w:keepNext/>
              <w:rPr>
                <w:szCs w:val="22"/>
                <w:lang w:val="en-CA" w:eastAsia="de-DE"/>
              </w:rPr>
            </w:pPr>
            <w:r>
              <w:rPr>
                <w:szCs w:val="22"/>
                <w:lang w:val="en-CA" w:eastAsia="de-DE"/>
              </w:rPr>
              <w:t>01</w:t>
            </w:r>
          </w:p>
        </w:tc>
        <w:tc>
          <w:tcPr>
            <w:tcW w:w="3792" w:type="pct"/>
            <w:vAlign w:val="center"/>
            <w:hideMark/>
          </w:tcPr>
          <w:p w14:paraId="67694F04" w14:textId="60CCA862" w:rsidR="00BD40DB" w:rsidRPr="005E20CC" w:rsidRDefault="00BD40DB" w:rsidP="005E20CC">
            <w:pPr>
              <w:keepNext/>
              <w:rPr>
                <w:szCs w:val="22"/>
                <w:lang w:val="en-CA" w:eastAsia="de-DE"/>
              </w:rPr>
            </w:pPr>
            <w:r w:rsidRPr="005E20CC">
              <w:rPr>
                <w:szCs w:val="22"/>
                <w:lang w:val="en-CA" w:eastAsia="de-DE"/>
              </w:rPr>
              <w:t>Marathon_3840x2160_30fps_8bit_420pf.yuv</w:t>
            </w:r>
          </w:p>
        </w:tc>
        <w:tc>
          <w:tcPr>
            <w:tcW w:w="820" w:type="pct"/>
            <w:vAlign w:val="center"/>
            <w:hideMark/>
          </w:tcPr>
          <w:p w14:paraId="52EEBBCF" w14:textId="77777777" w:rsidR="00BD40DB" w:rsidRPr="005E20CC" w:rsidRDefault="00BD40DB" w:rsidP="005E20CC">
            <w:pPr>
              <w:keepNext/>
              <w:rPr>
                <w:szCs w:val="22"/>
                <w:lang w:val="en-CA" w:eastAsia="de-DE"/>
              </w:rPr>
            </w:pPr>
            <w:r w:rsidRPr="005E20CC">
              <w:rPr>
                <w:szCs w:val="22"/>
                <w:lang w:val="en-CA" w:eastAsia="de-DE"/>
              </w:rPr>
              <w:t>0:299 (all)</w:t>
            </w:r>
          </w:p>
        </w:tc>
      </w:tr>
      <w:tr w:rsidR="00BD40DB" w:rsidRPr="00BD40DB" w14:paraId="778BDD1C" w14:textId="77777777" w:rsidTr="005E20CC">
        <w:trPr>
          <w:trHeight w:val="315"/>
        </w:trPr>
        <w:tc>
          <w:tcPr>
            <w:tcW w:w="389" w:type="pct"/>
          </w:tcPr>
          <w:p w14:paraId="1C9106D4" w14:textId="3BF5A870" w:rsidR="00BD40DB" w:rsidRPr="00BD40DB" w:rsidRDefault="00BD40DB" w:rsidP="00C804F4">
            <w:pPr>
              <w:keepNext/>
              <w:rPr>
                <w:szCs w:val="22"/>
                <w:lang w:val="en-CA" w:eastAsia="de-DE"/>
              </w:rPr>
            </w:pPr>
            <w:r>
              <w:rPr>
                <w:szCs w:val="22"/>
                <w:lang w:val="en-CA" w:eastAsia="de-DE"/>
              </w:rPr>
              <w:t>02</w:t>
            </w:r>
          </w:p>
        </w:tc>
        <w:tc>
          <w:tcPr>
            <w:tcW w:w="3792" w:type="pct"/>
            <w:vAlign w:val="center"/>
            <w:hideMark/>
          </w:tcPr>
          <w:p w14:paraId="6266C6F9" w14:textId="0D58DEB5" w:rsidR="00BD40DB" w:rsidRPr="005E20CC" w:rsidRDefault="00BD40DB" w:rsidP="005E20CC">
            <w:pPr>
              <w:keepNext/>
              <w:rPr>
                <w:szCs w:val="22"/>
                <w:lang w:val="en-CA" w:eastAsia="de-DE"/>
              </w:rPr>
            </w:pPr>
            <w:r w:rsidRPr="005E20CC">
              <w:rPr>
                <w:szCs w:val="22"/>
                <w:lang w:val="en-CA" w:eastAsia="de-DE"/>
              </w:rPr>
              <w:t>MountainBay2_3840x2160_30fps_420_10bit.yuv</w:t>
            </w:r>
          </w:p>
        </w:tc>
        <w:tc>
          <w:tcPr>
            <w:tcW w:w="820" w:type="pct"/>
            <w:vAlign w:val="center"/>
            <w:hideMark/>
          </w:tcPr>
          <w:p w14:paraId="4C30647D" w14:textId="77777777" w:rsidR="00BD40DB" w:rsidRPr="005E20CC" w:rsidRDefault="00BD40DB" w:rsidP="005E20CC">
            <w:pPr>
              <w:keepNext/>
              <w:rPr>
                <w:szCs w:val="22"/>
                <w:lang w:val="en-CA" w:eastAsia="de-DE"/>
              </w:rPr>
            </w:pPr>
            <w:r w:rsidRPr="005E20CC">
              <w:rPr>
                <w:szCs w:val="22"/>
                <w:lang w:val="en-CA" w:eastAsia="de-DE"/>
              </w:rPr>
              <w:t>0:299 (all)</w:t>
            </w:r>
          </w:p>
        </w:tc>
      </w:tr>
      <w:tr w:rsidR="00BD40DB" w:rsidRPr="00BD40DB" w14:paraId="1A9E3253" w14:textId="77777777" w:rsidTr="005E20CC">
        <w:trPr>
          <w:trHeight w:val="315"/>
        </w:trPr>
        <w:tc>
          <w:tcPr>
            <w:tcW w:w="389" w:type="pct"/>
          </w:tcPr>
          <w:p w14:paraId="0A19734A" w14:textId="5A4BAB33" w:rsidR="00BD40DB" w:rsidRPr="00BD40DB" w:rsidRDefault="00BD40DB" w:rsidP="00C804F4">
            <w:pPr>
              <w:keepNext/>
              <w:rPr>
                <w:szCs w:val="22"/>
                <w:lang w:val="en-CA" w:eastAsia="de-DE"/>
              </w:rPr>
            </w:pPr>
            <w:r>
              <w:rPr>
                <w:szCs w:val="22"/>
                <w:lang w:val="en-CA" w:eastAsia="de-DE"/>
              </w:rPr>
              <w:t>03</w:t>
            </w:r>
          </w:p>
        </w:tc>
        <w:tc>
          <w:tcPr>
            <w:tcW w:w="3792" w:type="pct"/>
            <w:vAlign w:val="center"/>
            <w:hideMark/>
          </w:tcPr>
          <w:p w14:paraId="4BAE62DF" w14:textId="02BFBF85" w:rsidR="00BD40DB" w:rsidRPr="005E20CC" w:rsidRDefault="00BD40DB" w:rsidP="005E20CC">
            <w:pPr>
              <w:keepNext/>
              <w:rPr>
                <w:szCs w:val="22"/>
                <w:lang w:val="en-CA" w:eastAsia="de-DE"/>
              </w:rPr>
            </w:pPr>
            <w:r w:rsidRPr="005E20CC">
              <w:rPr>
                <w:szCs w:val="22"/>
                <w:lang w:val="en-CA" w:eastAsia="de-DE"/>
              </w:rPr>
              <w:t>Netflix_DrivingPOV_4096x2160_60fps_10bit_420.yuv</w:t>
            </w:r>
          </w:p>
        </w:tc>
        <w:tc>
          <w:tcPr>
            <w:tcW w:w="820" w:type="pct"/>
            <w:vAlign w:val="center"/>
            <w:hideMark/>
          </w:tcPr>
          <w:p w14:paraId="23980901" w14:textId="77777777" w:rsidR="00BD40DB" w:rsidRPr="005E20CC" w:rsidRDefault="00BD40DB" w:rsidP="005E20CC">
            <w:pPr>
              <w:keepNext/>
              <w:rPr>
                <w:szCs w:val="22"/>
                <w:lang w:val="en-CA" w:eastAsia="de-DE"/>
              </w:rPr>
            </w:pPr>
            <w:r w:rsidRPr="005E20CC">
              <w:rPr>
                <w:szCs w:val="22"/>
                <w:lang w:val="en-CA" w:eastAsia="de-DE"/>
              </w:rPr>
              <w:t>0:599</w:t>
            </w:r>
          </w:p>
        </w:tc>
      </w:tr>
      <w:tr w:rsidR="00BD40DB" w:rsidRPr="00BD40DB" w14:paraId="238EB92B" w14:textId="77777777" w:rsidTr="005E20CC">
        <w:trPr>
          <w:trHeight w:val="315"/>
        </w:trPr>
        <w:tc>
          <w:tcPr>
            <w:tcW w:w="389" w:type="pct"/>
          </w:tcPr>
          <w:p w14:paraId="028DE6D8" w14:textId="5655D4E3" w:rsidR="00BD40DB" w:rsidRPr="00BD40DB" w:rsidRDefault="00BD40DB" w:rsidP="00C804F4">
            <w:pPr>
              <w:keepNext/>
              <w:rPr>
                <w:szCs w:val="22"/>
                <w:lang w:val="en-CA" w:eastAsia="de-DE"/>
              </w:rPr>
            </w:pPr>
            <w:r>
              <w:rPr>
                <w:szCs w:val="22"/>
                <w:lang w:val="en-CA" w:eastAsia="de-DE"/>
              </w:rPr>
              <w:t>04</w:t>
            </w:r>
          </w:p>
        </w:tc>
        <w:tc>
          <w:tcPr>
            <w:tcW w:w="3792" w:type="pct"/>
            <w:vAlign w:val="center"/>
            <w:hideMark/>
          </w:tcPr>
          <w:p w14:paraId="41FD4E27" w14:textId="0D68A6CB" w:rsidR="00BD40DB" w:rsidRPr="005E20CC" w:rsidRDefault="00BD40DB" w:rsidP="005E20CC">
            <w:pPr>
              <w:keepNext/>
              <w:rPr>
                <w:szCs w:val="22"/>
                <w:lang w:val="en-CA" w:eastAsia="de-DE"/>
              </w:rPr>
            </w:pPr>
            <w:r w:rsidRPr="005E20CC">
              <w:rPr>
                <w:szCs w:val="22"/>
                <w:lang w:val="en-CA" w:eastAsia="de-DE"/>
              </w:rPr>
              <w:t>Runners_3840x2160_30fps_8bit_420pf.yuv</w:t>
            </w:r>
          </w:p>
        </w:tc>
        <w:tc>
          <w:tcPr>
            <w:tcW w:w="820" w:type="pct"/>
            <w:vAlign w:val="center"/>
            <w:hideMark/>
          </w:tcPr>
          <w:p w14:paraId="3C124285" w14:textId="77777777" w:rsidR="00BD40DB" w:rsidRPr="005E20CC" w:rsidRDefault="00BD40DB" w:rsidP="005E20CC">
            <w:pPr>
              <w:keepNext/>
              <w:rPr>
                <w:szCs w:val="22"/>
                <w:lang w:val="en-CA" w:eastAsia="de-DE"/>
              </w:rPr>
            </w:pPr>
            <w:r w:rsidRPr="005E20CC">
              <w:rPr>
                <w:szCs w:val="22"/>
                <w:lang w:val="en-CA" w:eastAsia="de-DE"/>
              </w:rPr>
              <w:t>0:299 (all)</w:t>
            </w:r>
          </w:p>
        </w:tc>
      </w:tr>
      <w:tr w:rsidR="00BD40DB" w:rsidRPr="00BD40DB" w14:paraId="1599F514" w14:textId="77777777" w:rsidTr="005E20CC">
        <w:trPr>
          <w:trHeight w:val="315"/>
        </w:trPr>
        <w:tc>
          <w:tcPr>
            <w:tcW w:w="389" w:type="pct"/>
          </w:tcPr>
          <w:p w14:paraId="202320BB" w14:textId="41BE6A3C" w:rsidR="00BD40DB" w:rsidRPr="00BD40DB" w:rsidRDefault="00BD40DB" w:rsidP="00C804F4">
            <w:pPr>
              <w:keepNext/>
              <w:rPr>
                <w:szCs w:val="22"/>
                <w:lang w:val="en-CA" w:eastAsia="de-DE"/>
              </w:rPr>
            </w:pPr>
            <w:r>
              <w:rPr>
                <w:szCs w:val="22"/>
                <w:lang w:val="en-CA" w:eastAsia="de-DE"/>
              </w:rPr>
              <w:t>05</w:t>
            </w:r>
          </w:p>
        </w:tc>
        <w:tc>
          <w:tcPr>
            <w:tcW w:w="3792" w:type="pct"/>
            <w:vAlign w:val="center"/>
            <w:hideMark/>
          </w:tcPr>
          <w:p w14:paraId="356259B9" w14:textId="18DD8C65" w:rsidR="00BD40DB" w:rsidRPr="005E20CC" w:rsidRDefault="00BD40DB" w:rsidP="005E20CC">
            <w:pPr>
              <w:keepNext/>
              <w:rPr>
                <w:szCs w:val="22"/>
                <w:lang w:val="en-CA" w:eastAsia="de-DE"/>
              </w:rPr>
            </w:pPr>
            <w:r w:rsidRPr="005E20CC">
              <w:rPr>
                <w:szCs w:val="22"/>
                <w:lang w:val="en-CA" w:eastAsia="de-DE"/>
              </w:rPr>
              <w:t>TallBuildings_3840x2160_30fps_8bit_420pf.yuv</w:t>
            </w:r>
            <w:r w:rsidRPr="005E20CC">
              <w:rPr>
                <w:szCs w:val="22"/>
                <w:vertAlign w:val="superscript"/>
                <w:lang w:val="en-CA" w:eastAsia="de-DE"/>
              </w:rPr>
              <w:t>1)</w:t>
            </w:r>
          </w:p>
        </w:tc>
        <w:tc>
          <w:tcPr>
            <w:tcW w:w="820" w:type="pct"/>
            <w:vAlign w:val="center"/>
            <w:hideMark/>
          </w:tcPr>
          <w:p w14:paraId="6AD8AE0C" w14:textId="77777777" w:rsidR="00BD40DB" w:rsidRPr="005E20CC" w:rsidRDefault="00BD40DB" w:rsidP="005E20CC">
            <w:pPr>
              <w:keepNext/>
              <w:rPr>
                <w:szCs w:val="22"/>
                <w:lang w:val="en-CA" w:eastAsia="de-DE"/>
              </w:rPr>
            </w:pPr>
            <w:r w:rsidRPr="005E20CC">
              <w:rPr>
                <w:szCs w:val="22"/>
                <w:lang w:val="en-CA" w:eastAsia="de-DE"/>
              </w:rPr>
              <w:t>0:299 (all)</w:t>
            </w:r>
          </w:p>
        </w:tc>
      </w:tr>
      <w:tr w:rsidR="00BD40DB" w:rsidRPr="00BD40DB" w14:paraId="2E4D380C" w14:textId="77777777" w:rsidTr="005E20CC">
        <w:trPr>
          <w:trHeight w:val="315"/>
        </w:trPr>
        <w:tc>
          <w:tcPr>
            <w:tcW w:w="389" w:type="pct"/>
          </w:tcPr>
          <w:p w14:paraId="26E4CF68" w14:textId="48C6EC27" w:rsidR="00BD40DB" w:rsidRPr="00BD40DB" w:rsidRDefault="00BD40DB" w:rsidP="00C804F4">
            <w:pPr>
              <w:keepNext/>
              <w:rPr>
                <w:szCs w:val="22"/>
                <w:lang w:val="en-CA" w:eastAsia="de-DE"/>
              </w:rPr>
            </w:pPr>
            <w:r>
              <w:rPr>
                <w:szCs w:val="22"/>
                <w:lang w:val="en-CA" w:eastAsia="de-DE"/>
              </w:rPr>
              <w:t>06</w:t>
            </w:r>
          </w:p>
        </w:tc>
        <w:tc>
          <w:tcPr>
            <w:tcW w:w="3792" w:type="pct"/>
            <w:vAlign w:val="center"/>
            <w:hideMark/>
          </w:tcPr>
          <w:p w14:paraId="4E5BB756" w14:textId="7EAB6A35" w:rsidR="00BD40DB" w:rsidRPr="005E20CC" w:rsidRDefault="00BD40DB" w:rsidP="005E20CC">
            <w:pPr>
              <w:keepNext/>
              <w:rPr>
                <w:szCs w:val="22"/>
                <w:lang w:val="en-CA" w:eastAsia="de-DE"/>
              </w:rPr>
            </w:pPr>
            <w:r w:rsidRPr="005E20CC">
              <w:rPr>
                <w:szCs w:val="22"/>
                <w:lang w:val="en-CA" w:eastAsia="de-DE"/>
              </w:rPr>
              <w:t>TrafficFlow_3840x2160_30fps_8bit_420pf.yuv</w:t>
            </w:r>
            <w:r w:rsidRPr="005E20CC">
              <w:rPr>
                <w:szCs w:val="22"/>
                <w:vertAlign w:val="superscript"/>
                <w:lang w:val="en-CA" w:eastAsia="de-DE"/>
              </w:rPr>
              <w:t>1)</w:t>
            </w:r>
          </w:p>
        </w:tc>
        <w:tc>
          <w:tcPr>
            <w:tcW w:w="820" w:type="pct"/>
            <w:vAlign w:val="center"/>
            <w:hideMark/>
          </w:tcPr>
          <w:p w14:paraId="0D7DCDCF" w14:textId="77777777" w:rsidR="00BD40DB" w:rsidRPr="005E20CC" w:rsidRDefault="00BD40DB" w:rsidP="005E20CC">
            <w:pPr>
              <w:keepNext/>
              <w:rPr>
                <w:szCs w:val="22"/>
                <w:lang w:val="en-CA" w:eastAsia="de-DE"/>
              </w:rPr>
            </w:pPr>
            <w:r w:rsidRPr="005E20CC">
              <w:rPr>
                <w:szCs w:val="22"/>
                <w:lang w:val="en-CA" w:eastAsia="de-DE"/>
              </w:rPr>
              <w:t>0:299 (all)</w:t>
            </w:r>
          </w:p>
        </w:tc>
      </w:tr>
      <w:tr w:rsidR="00BD40DB" w:rsidRPr="00BD40DB" w14:paraId="73DDFA4C" w14:textId="77777777" w:rsidTr="005E20CC">
        <w:trPr>
          <w:trHeight w:val="315"/>
        </w:trPr>
        <w:tc>
          <w:tcPr>
            <w:tcW w:w="389" w:type="pct"/>
          </w:tcPr>
          <w:p w14:paraId="533D0D57" w14:textId="4802C1E1" w:rsidR="00BD40DB" w:rsidRPr="00BD40DB" w:rsidRDefault="00BD40DB" w:rsidP="00C804F4">
            <w:pPr>
              <w:keepNext/>
              <w:rPr>
                <w:szCs w:val="22"/>
                <w:lang w:val="en-CA" w:eastAsia="de-DE"/>
              </w:rPr>
            </w:pPr>
            <w:r>
              <w:rPr>
                <w:szCs w:val="22"/>
                <w:lang w:val="en-CA" w:eastAsia="de-DE"/>
              </w:rPr>
              <w:t>07</w:t>
            </w:r>
          </w:p>
        </w:tc>
        <w:tc>
          <w:tcPr>
            <w:tcW w:w="3792" w:type="pct"/>
            <w:vAlign w:val="center"/>
            <w:hideMark/>
          </w:tcPr>
          <w:p w14:paraId="636BE086" w14:textId="32F58985" w:rsidR="00BD40DB" w:rsidRPr="005E20CC" w:rsidRDefault="00BD40DB" w:rsidP="005E20CC">
            <w:pPr>
              <w:keepNext/>
              <w:rPr>
                <w:szCs w:val="22"/>
                <w:lang w:val="en-CA" w:eastAsia="de-DE"/>
              </w:rPr>
            </w:pPr>
            <w:r w:rsidRPr="005E20CC">
              <w:rPr>
                <w:szCs w:val="22"/>
                <w:lang w:val="en-CA" w:eastAsia="de-DE"/>
              </w:rPr>
              <w:t>RaceNight_3840x2160_50fps_10bit.yuv</w:t>
            </w:r>
          </w:p>
        </w:tc>
        <w:tc>
          <w:tcPr>
            <w:tcW w:w="820" w:type="pct"/>
            <w:vAlign w:val="center"/>
            <w:hideMark/>
          </w:tcPr>
          <w:p w14:paraId="326BFD37" w14:textId="77777777" w:rsidR="00BD40DB" w:rsidRPr="005E20CC" w:rsidRDefault="00BD40DB" w:rsidP="005E20CC">
            <w:pPr>
              <w:keepNext/>
              <w:rPr>
                <w:szCs w:val="22"/>
                <w:lang w:val="en-CA" w:eastAsia="de-DE"/>
              </w:rPr>
            </w:pPr>
            <w:r w:rsidRPr="005E20CC">
              <w:rPr>
                <w:szCs w:val="22"/>
                <w:lang w:val="en-CA" w:eastAsia="de-DE"/>
              </w:rPr>
              <w:t>0:499 (all)</w:t>
            </w:r>
          </w:p>
        </w:tc>
      </w:tr>
      <w:tr w:rsidR="00BD40DB" w:rsidRPr="00BD40DB" w14:paraId="622E5042" w14:textId="77777777" w:rsidTr="005E20CC">
        <w:trPr>
          <w:trHeight w:val="315"/>
        </w:trPr>
        <w:tc>
          <w:tcPr>
            <w:tcW w:w="389" w:type="pct"/>
          </w:tcPr>
          <w:p w14:paraId="1770B88D" w14:textId="7670D2FA" w:rsidR="00BD40DB" w:rsidRPr="00BD40DB" w:rsidRDefault="00BD40DB" w:rsidP="00C804F4">
            <w:pPr>
              <w:keepNext/>
              <w:rPr>
                <w:lang w:val="en-CA"/>
              </w:rPr>
            </w:pPr>
            <w:r>
              <w:rPr>
                <w:lang w:val="en-CA"/>
              </w:rPr>
              <w:t>08</w:t>
            </w:r>
          </w:p>
        </w:tc>
        <w:tc>
          <w:tcPr>
            <w:tcW w:w="3792" w:type="pct"/>
            <w:vAlign w:val="center"/>
          </w:tcPr>
          <w:p w14:paraId="54A9DE87" w14:textId="6835ACC7" w:rsidR="00BD40DB" w:rsidRPr="005E20CC" w:rsidRDefault="00BD40DB" w:rsidP="005E20CC">
            <w:pPr>
              <w:keepNext/>
              <w:rPr>
                <w:szCs w:val="22"/>
                <w:lang w:val="de-DE" w:eastAsia="de-DE"/>
              </w:rPr>
            </w:pPr>
            <w:r w:rsidRPr="005E20CC">
              <w:rPr>
                <w:lang w:val="de-DE"/>
              </w:rPr>
              <w:t>BodeMuseum_3840x2160_60fps_420_10bit_qp26</w:t>
            </w:r>
            <w:r w:rsidRPr="00BD40DB">
              <w:rPr>
                <w:szCs w:val="22"/>
                <w:vertAlign w:val="superscript"/>
                <w:lang w:val="de-DE" w:eastAsia="de-DE"/>
              </w:rPr>
              <w:t>2</w:t>
            </w:r>
            <w:r w:rsidRPr="005E20CC">
              <w:rPr>
                <w:szCs w:val="22"/>
                <w:vertAlign w:val="superscript"/>
                <w:lang w:val="de-DE" w:eastAsia="de-DE"/>
              </w:rPr>
              <w:t>)</w:t>
            </w:r>
          </w:p>
        </w:tc>
        <w:tc>
          <w:tcPr>
            <w:tcW w:w="820" w:type="pct"/>
            <w:vAlign w:val="center"/>
          </w:tcPr>
          <w:p w14:paraId="13CAB27E" w14:textId="58185313" w:rsidR="00BD40DB" w:rsidRPr="005E20CC" w:rsidRDefault="00BD40DB" w:rsidP="005E20CC">
            <w:pPr>
              <w:keepNext/>
              <w:rPr>
                <w:szCs w:val="22"/>
                <w:lang w:val="en-CA" w:eastAsia="de-DE"/>
              </w:rPr>
            </w:pPr>
            <w:r w:rsidRPr="005E20CC">
              <w:rPr>
                <w:szCs w:val="22"/>
                <w:lang w:val="en-CA" w:eastAsia="de-DE"/>
              </w:rPr>
              <w:t>0:599 (all)</w:t>
            </w:r>
          </w:p>
        </w:tc>
      </w:tr>
      <w:tr w:rsidR="00BD40DB" w:rsidRPr="00BD40DB" w14:paraId="10B3AFD3" w14:textId="77777777" w:rsidTr="005E20CC">
        <w:trPr>
          <w:trHeight w:val="315"/>
        </w:trPr>
        <w:tc>
          <w:tcPr>
            <w:tcW w:w="389" w:type="pct"/>
          </w:tcPr>
          <w:p w14:paraId="12B8E60B" w14:textId="715E3857" w:rsidR="00BD40DB" w:rsidRPr="00BD40DB" w:rsidRDefault="00BD40DB" w:rsidP="00C804F4">
            <w:pPr>
              <w:keepNext/>
              <w:rPr>
                <w:lang w:val="en-CA"/>
              </w:rPr>
            </w:pPr>
            <w:r>
              <w:rPr>
                <w:lang w:val="en-CA"/>
              </w:rPr>
              <w:t>09</w:t>
            </w:r>
          </w:p>
        </w:tc>
        <w:tc>
          <w:tcPr>
            <w:tcW w:w="3792" w:type="pct"/>
            <w:vAlign w:val="center"/>
          </w:tcPr>
          <w:p w14:paraId="425D968B" w14:textId="5A64A61A" w:rsidR="00BD40DB" w:rsidRPr="005E20CC" w:rsidRDefault="00BD40DB" w:rsidP="005E20CC">
            <w:pPr>
              <w:keepNext/>
              <w:rPr>
                <w:szCs w:val="22"/>
                <w:lang w:val="en-CA" w:eastAsia="de-DE"/>
              </w:rPr>
            </w:pPr>
            <w:r w:rsidRPr="005E20CC">
              <w:rPr>
                <w:lang w:val="en-CA"/>
              </w:rPr>
              <w:t>NeptuneFountain3_3840x2160_60fps_420_10bit_qp26</w:t>
            </w:r>
            <w:r w:rsidRPr="005E20CC">
              <w:rPr>
                <w:szCs w:val="22"/>
                <w:vertAlign w:val="superscript"/>
                <w:lang w:val="en-CA" w:eastAsia="de-DE"/>
              </w:rPr>
              <w:t>2)</w:t>
            </w:r>
          </w:p>
        </w:tc>
        <w:tc>
          <w:tcPr>
            <w:tcW w:w="820" w:type="pct"/>
            <w:vAlign w:val="center"/>
          </w:tcPr>
          <w:p w14:paraId="1B651A6E" w14:textId="516439CD" w:rsidR="00BD40DB" w:rsidRPr="005E20CC" w:rsidRDefault="00BD40DB" w:rsidP="005E20CC">
            <w:pPr>
              <w:keepNext/>
              <w:rPr>
                <w:szCs w:val="22"/>
                <w:lang w:val="en-CA" w:eastAsia="de-DE"/>
              </w:rPr>
            </w:pPr>
            <w:r w:rsidRPr="005E20CC">
              <w:rPr>
                <w:szCs w:val="22"/>
                <w:lang w:val="en-CA" w:eastAsia="de-DE"/>
              </w:rPr>
              <w:t>0:599 (all)</w:t>
            </w:r>
          </w:p>
        </w:tc>
      </w:tr>
      <w:tr w:rsidR="00BD40DB" w:rsidRPr="00BD40DB" w14:paraId="27014FDF" w14:textId="77777777" w:rsidTr="005E20CC">
        <w:trPr>
          <w:trHeight w:val="315"/>
        </w:trPr>
        <w:tc>
          <w:tcPr>
            <w:tcW w:w="389" w:type="pct"/>
          </w:tcPr>
          <w:p w14:paraId="6CE64AF3" w14:textId="2AA53B65" w:rsidR="00BD40DB" w:rsidRPr="00BD40DB" w:rsidRDefault="00BD40DB" w:rsidP="00C804F4">
            <w:pPr>
              <w:keepNext/>
              <w:rPr>
                <w:lang w:val="en-CA"/>
              </w:rPr>
            </w:pPr>
            <w:r>
              <w:rPr>
                <w:lang w:val="en-CA"/>
              </w:rPr>
              <w:t>10</w:t>
            </w:r>
          </w:p>
        </w:tc>
        <w:tc>
          <w:tcPr>
            <w:tcW w:w="3792" w:type="pct"/>
            <w:vAlign w:val="center"/>
          </w:tcPr>
          <w:p w14:paraId="638AF7BE" w14:textId="5A5DE140" w:rsidR="00BD40DB" w:rsidRPr="005E20CC" w:rsidRDefault="00BD40DB" w:rsidP="005E20CC">
            <w:pPr>
              <w:keepNext/>
              <w:rPr>
                <w:szCs w:val="22"/>
                <w:lang w:val="de-DE" w:eastAsia="de-DE"/>
              </w:rPr>
            </w:pPr>
            <w:r w:rsidRPr="005E20CC">
              <w:rPr>
                <w:lang w:val="de-DE"/>
              </w:rPr>
              <w:t>OberbaumSpree_3840x2160_60fps_420_10bit_qp26</w:t>
            </w:r>
            <w:r w:rsidRPr="00BD40DB">
              <w:rPr>
                <w:szCs w:val="22"/>
                <w:vertAlign w:val="superscript"/>
                <w:lang w:val="de-DE" w:eastAsia="de-DE"/>
              </w:rPr>
              <w:t>2)</w:t>
            </w:r>
          </w:p>
        </w:tc>
        <w:tc>
          <w:tcPr>
            <w:tcW w:w="820" w:type="pct"/>
            <w:vAlign w:val="center"/>
          </w:tcPr>
          <w:p w14:paraId="654F1C66" w14:textId="604463E0" w:rsidR="00BD40DB" w:rsidRPr="005E20CC" w:rsidRDefault="00BD40DB" w:rsidP="005E20CC">
            <w:pPr>
              <w:keepNext/>
              <w:rPr>
                <w:szCs w:val="22"/>
                <w:lang w:val="en-CA" w:eastAsia="de-DE"/>
              </w:rPr>
            </w:pPr>
            <w:r w:rsidRPr="005E20CC">
              <w:rPr>
                <w:szCs w:val="22"/>
                <w:lang w:val="en-CA" w:eastAsia="de-DE"/>
              </w:rPr>
              <w:t>0:599 (all)</w:t>
            </w:r>
          </w:p>
        </w:tc>
      </w:tr>
      <w:tr w:rsidR="00BD40DB" w:rsidRPr="00BD40DB" w14:paraId="736A59B9" w14:textId="77777777" w:rsidTr="005E20CC">
        <w:trPr>
          <w:trHeight w:val="315"/>
        </w:trPr>
        <w:tc>
          <w:tcPr>
            <w:tcW w:w="389" w:type="pct"/>
          </w:tcPr>
          <w:p w14:paraId="10614AAA" w14:textId="15F8D4DF" w:rsidR="00BD40DB" w:rsidRPr="00BD40DB" w:rsidRDefault="00BD40DB" w:rsidP="00C804F4">
            <w:pPr>
              <w:keepNext/>
              <w:rPr>
                <w:lang w:val="en-CA"/>
              </w:rPr>
            </w:pPr>
            <w:r>
              <w:rPr>
                <w:lang w:val="en-CA"/>
              </w:rPr>
              <w:t>11</w:t>
            </w:r>
          </w:p>
        </w:tc>
        <w:tc>
          <w:tcPr>
            <w:tcW w:w="3792" w:type="pct"/>
            <w:vAlign w:val="center"/>
          </w:tcPr>
          <w:p w14:paraId="1C11D16F" w14:textId="59D64822" w:rsidR="00BD40DB" w:rsidRPr="005E20CC" w:rsidRDefault="00BD40DB" w:rsidP="005E20CC">
            <w:pPr>
              <w:keepNext/>
              <w:rPr>
                <w:szCs w:val="22"/>
                <w:lang w:val="en-CA" w:eastAsia="de-DE"/>
              </w:rPr>
            </w:pPr>
            <w:r w:rsidRPr="005E20CC">
              <w:rPr>
                <w:lang w:val="en-CA"/>
              </w:rPr>
              <w:t>QuadrigaTree_3840x2160_60fps_420_10bit_qp26</w:t>
            </w:r>
            <w:r w:rsidRPr="005E20CC">
              <w:rPr>
                <w:szCs w:val="22"/>
                <w:vertAlign w:val="superscript"/>
                <w:lang w:val="en-CA" w:eastAsia="de-DE"/>
              </w:rPr>
              <w:t>2)</w:t>
            </w:r>
          </w:p>
        </w:tc>
        <w:tc>
          <w:tcPr>
            <w:tcW w:w="820" w:type="pct"/>
            <w:vAlign w:val="center"/>
          </w:tcPr>
          <w:p w14:paraId="729C5B60" w14:textId="5368126E" w:rsidR="00BD40DB" w:rsidRPr="005E20CC" w:rsidRDefault="00BD40DB" w:rsidP="005E20CC">
            <w:pPr>
              <w:keepNext/>
              <w:rPr>
                <w:szCs w:val="22"/>
                <w:lang w:val="en-CA" w:eastAsia="de-DE"/>
              </w:rPr>
            </w:pPr>
            <w:r w:rsidRPr="005E20CC">
              <w:rPr>
                <w:szCs w:val="22"/>
                <w:lang w:val="en-CA" w:eastAsia="de-DE"/>
              </w:rPr>
              <w:t>0:599 (all)</w:t>
            </w:r>
          </w:p>
        </w:tc>
      </w:tr>
      <w:tr w:rsidR="00BD40DB" w:rsidRPr="00BD40DB" w14:paraId="0990931B" w14:textId="77777777" w:rsidTr="005E20CC">
        <w:trPr>
          <w:trHeight w:val="315"/>
        </w:trPr>
        <w:tc>
          <w:tcPr>
            <w:tcW w:w="389" w:type="pct"/>
          </w:tcPr>
          <w:p w14:paraId="3EFAC5D2" w14:textId="738D4EB6" w:rsidR="00BD40DB" w:rsidRPr="00BD40DB" w:rsidRDefault="00BD40DB" w:rsidP="00C804F4">
            <w:pPr>
              <w:keepNext/>
              <w:rPr>
                <w:lang w:val="en-CA"/>
              </w:rPr>
            </w:pPr>
            <w:r>
              <w:rPr>
                <w:lang w:val="en-CA"/>
              </w:rPr>
              <w:t>12</w:t>
            </w:r>
          </w:p>
        </w:tc>
        <w:tc>
          <w:tcPr>
            <w:tcW w:w="3792" w:type="pct"/>
            <w:vAlign w:val="center"/>
          </w:tcPr>
          <w:p w14:paraId="74D6250B" w14:textId="7F7A1021" w:rsidR="00BD40DB" w:rsidRPr="005E20CC" w:rsidRDefault="00BD40DB" w:rsidP="005E20CC">
            <w:pPr>
              <w:keepNext/>
              <w:rPr>
                <w:szCs w:val="22"/>
                <w:lang w:val="en-CA" w:eastAsia="de-DE"/>
              </w:rPr>
            </w:pPr>
            <w:r w:rsidRPr="005E20CC">
              <w:rPr>
                <w:lang w:val="en-CA"/>
              </w:rPr>
              <w:t>SubwayTree_3840x2160_60fps_420_10bit_qp26</w:t>
            </w:r>
            <w:r w:rsidRPr="005E20CC">
              <w:rPr>
                <w:szCs w:val="22"/>
                <w:vertAlign w:val="superscript"/>
                <w:lang w:val="en-CA" w:eastAsia="de-DE"/>
              </w:rPr>
              <w:t>2)</w:t>
            </w:r>
          </w:p>
        </w:tc>
        <w:tc>
          <w:tcPr>
            <w:tcW w:w="820" w:type="pct"/>
            <w:vAlign w:val="center"/>
          </w:tcPr>
          <w:p w14:paraId="565803A4" w14:textId="1020E542" w:rsidR="00BD40DB" w:rsidRPr="005E20CC" w:rsidRDefault="00BD40DB" w:rsidP="005E20CC">
            <w:pPr>
              <w:keepNext/>
              <w:rPr>
                <w:szCs w:val="22"/>
                <w:lang w:val="en-CA" w:eastAsia="de-DE"/>
              </w:rPr>
            </w:pPr>
            <w:r w:rsidRPr="005E20CC">
              <w:rPr>
                <w:szCs w:val="22"/>
                <w:lang w:val="en-CA" w:eastAsia="de-DE"/>
              </w:rPr>
              <w:t>0:599 (all)</w:t>
            </w:r>
          </w:p>
        </w:tc>
      </w:tr>
      <w:tr w:rsidR="00BD40DB" w:rsidRPr="00BD40DB" w14:paraId="3508D7BB" w14:textId="77777777" w:rsidTr="005E20CC">
        <w:trPr>
          <w:trHeight w:val="315"/>
        </w:trPr>
        <w:tc>
          <w:tcPr>
            <w:tcW w:w="389" w:type="pct"/>
          </w:tcPr>
          <w:p w14:paraId="06B7E2D7" w14:textId="2DC7143B" w:rsidR="00BD40DB" w:rsidRPr="00BD40DB" w:rsidRDefault="00BD40DB" w:rsidP="00C804F4">
            <w:pPr>
              <w:keepNext/>
              <w:rPr>
                <w:lang w:val="en-CA"/>
              </w:rPr>
            </w:pPr>
            <w:r>
              <w:rPr>
                <w:lang w:val="en-CA"/>
              </w:rPr>
              <w:t>13</w:t>
            </w:r>
          </w:p>
        </w:tc>
        <w:tc>
          <w:tcPr>
            <w:tcW w:w="3792" w:type="pct"/>
            <w:vAlign w:val="center"/>
          </w:tcPr>
          <w:p w14:paraId="485B09B8" w14:textId="3583E9F3" w:rsidR="00BD40DB" w:rsidRPr="005E20CC" w:rsidRDefault="00BD40DB" w:rsidP="005E20CC">
            <w:pPr>
              <w:keepNext/>
              <w:rPr>
                <w:szCs w:val="22"/>
                <w:lang w:val="de-DE" w:eastAsia="de-DE"/>
              </w:rPr>
            </w:pPr>
            <w:r w:rsidRPr="005E20CC">
              <w:rPr>
                <w:lang w:val="de-DE"/>
              </w:rPr>
              <w:t>TiergartenParkway_3840x2160_60fps_420_10bit_qp26</w:t>
            </w:r>
            <w:r w:rsidRPr="00BD40DB">
              <w:rPr>
                <w:szCs w:val="22"/>
                <w:vertAlign w:val="superscript"/>
                <w:lang w:val="de-DE" w:eastAsia="de-DE"/>
              </w:rPr>
              <w:t>2)</w:t>
            </w:r>
          </w:p>
        </w:tc>
        <w:tc>
          <w:tcPr>
            <w:tcW w:w="820" w:type="pct"/>
            <w:vAlign w:val="center"/>
          </w:tcPr>
          <w:p w14:paraId="6790B1FB" w14:textId="1D22DEFA" w:rsidR="00BD40DB" w:rsidRPr="005E20CC" w:rsidRDefault="00BD40DB" w:rsidP="005E20CC">
            <w:pPr>
              <w:keepNext/>
              <w:rPr>
                <w:szCs w:val="22"/>
                <w:lang w:val="en-CA" w:eastAsia="de-DE"/>
              </w:rPr>
            </w:pPr>
            <w:r w:rsidRPr="005E20CC">
              <w:rPr>
                <w:szCs w:val="22"/>
                <w:lang w:val="en-CA" w:eastAsia="de-DE"/>
              </w:rPr>
              <w:t>0:599 (all)</w:t>
            </w:r>
          </w:p>
        </w:tc>
      </w:tr>
    </w:tbl>
    <w:p w14:paraId="417AE2BB" w14:textId="12CC559A" w:rsidR="00C804F4" w:rsidRPr="005E20CC" w:rsidRDefault="00C804F4" w:rsidP="000415EC">
      <w:pPr>
        <w:rPr>
          <w:lang w:val="en-CA"/>
        </w:rPr>
      </w:pPr>
      <w:r w:rsidRPr="005E20CC">
        <w:rPr>
          <w:szCs w:val="22"/>
          <w:vertAlign w:val="superscript"/>
          <w:lang w:val="en-CA" w:eastAsia="de-DE"/>
        </w:rPr>
        <w:t xml:space="preserve">1) </w:t>
      </w:r>
      <w:r w:rsidRPr="00BD40DB">
        <w:rPr>
          <w:lang w:val="en-CA"/>
        </w:rPr>
        <w:t> For the sequences TallBuildings and TrafficFlow, additional results for 10 bit versions of the sequences were provided.</w:t>
      </w:r>
      <w:r w:rsidRPr="00BD40DB">
        <w:rPr>
          <w:lang w:val="en-CA"/>
        </w:rPr>
        <w:br/>
      </w:r>
      <w:r w:rsidRPr="005E20CC">
        <w:rPr>
          <w:szCs w:val="22"/>
          <w:vertAlign w:val="superscript"/>
          <w:lang w:val="en-CA" w:eastAsia="de-DE"/>
        </w:rPr>
        <w:t>2)</w:t>
      </w:r>
      <w:r w:rsidRPr="00BD40DB">
        <w:rPr>
          <w:lang w:val="en-CA"/>
        </w:rPr>
        <w:t> Sequences made available during the 18</w:t>
      </w:r>
      <w:r w:rsidRPr="005E20CC">
        <w:rPr>
          <w:vertAlign w:val="superscript"/>
          <w:lang w:val="en-CA"/>
        </w:rPr>
        <w:t>th</w:t>
      </w:r>
      <w:r w:rsidRPr="00BD40DB">
        <w:rPr>
          <w:lang w:val="en-CA"/>
        </w:rPr>
        <w:t xml:space="preserve"> JVET meeting by HHI</w:t>
      </w:r>
    </w:p>
    <w:p w14:paraId="236AAF00" w14:textId="020A6E72" w:rsidR="00F55A35" w:rsidRPr="005E20CC" w:rsidRDefault="00C804F4" w:rsidP="000415EC">
      <w:pPr>
        <w:rPr>
          <w:lang w:val="en-CA"/>
        </w:rPr>
      </w:pPr>
      <w:r w:rsidRPr="005E20CC">
        <w:rPr>
          <w:lang w:val="en-CA"/>
        </w:rPr>
        <w:t xml:space="preserve">Indicative rate-distortion plots showing luma PSNR over bitrate </w:t>
      </w:r>
      <w:r w:rsidR="00BD40DB" w:rsidRPr="005E20CC">
        <w:rPr>
          <w:lang w:val="en-CA"/>
        </w:rPr>
        <w:t>for HM-16.20 encodings using RA configuration for QP=24:1:46 for all sequences are provided below.</w:t>
      </w:r>
      <w:r w:rsidR="007A69E1">
        <w:rPr>
          <w:lang w:val="en-CA"/>
        </w:rPr>
        <w:t xml:space="preserve"> </w:t>
      </w:r>
      <w:r w:rsidR="00D738C0">
        <w:rPr>
          <w:lang w:val="en-CA"/>
        </w:rPr>
        <w:t>HM</w:t>
      </w:r>
      <w:r w:rsidR="00454522">
        <w:rPr>
          <w:lang w:val="en-CA"/>
        </w:rPr>
        <w:t xml:space="preserve"> and VTM b</w:t>
      </w:r>
      <w:r w:rsidR="007A69E1">
        <w:rPr>
          <w:lang w:val="en-CA"/>
        </w:rPr>
        <w:t xml:space="preserve">itstreams of these sequences are made available on the JVET ftp site in the directory </w:t>
      </w:r>
      <w:r w:rsidR="007A69E1" w:rsidRPr="005E20CC">
        <w:rPr>
          <w:rFonts w:ascii="Courier New" w:hAnsi="Courier New" w:cs="Courier New"/>
          <w:lang w:val="en-CA"/>
        </w:rPr>
        <w:t>/ahg/verificationtests/JVET-R_VT/</w:t>
      </w:r>
      <w:r w:rsidR="007A69E1">
        <w:rPr>
          <w:lang w:val="en-CA"/>
        </w:rPr>
        <w:t>.</w:t>
      </w:r>
    </w:p>
    <w:p w14:paraId="744425DE" w14:textId="664A2071" w:rsidR="00BD40DB" w:rsidRPr="005E20CC" w:rsidRDefault="00BD40DB" w:rsidP="005E20CC">
      <w:pPr>
        <w:keepNext/>
        <w:rPr>
          <w:lang w:val="en-CA"/>
        </w:rPr>
      </w:pPr>
      <w:r w:rsidRPr="005B1097">
        <w:rPr>
          <w:noProof/>
          <w:lang w:eastAsia="zh-CN"/>
        </w:rPr>
        <w:lastRenderedPageBreak/>
        <w:drawing>
          <wp:inline distT="0" distB="0" distL="0" distR="0" wp14:anchorId="0296F478" wp14:editId="1552EB22">
            <wp:extent cx="5937250" cy="3657600"/>
            <wp:effectExtent l="0" t="0" r="635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7250" cy="3657600"/>
                    </a:xfrm>
                    <a:prstGeom prst="rect">
                      <a:avLst/>
                    </a:prstGeom>
                    <a:noFill/>
                    <a:ln>
                      <a:noFill/>
                    </a:ln>
                  </pic:spPr>
                </pic:pic>
              </a:graphicData>
            </a:graphic>
          </wp:inline>
        </w:drawing>
      </w:r>
    </w:p>
    <w:p w14:paraId="77C6453D" w14:textId="63F9F26C" w:rsidR="00BD40DB" w:rsidRDefault="00BD40DB" w:rsidP="00BD40DB">
      <w:pPr>
        <w:jc w:val="center"/>
        <w:rPr>
          <w:b/>
          <w:lang w:val="en-CA"/>
        </w:rPr>
      </w:pPr>
      <w:r w:rsidRPr="005E20CC">
        <w:rPr>
          <w:b/>
          <w:lang w:val="en-CA"/>
        </w:rPr>
        <w:t>Figure 1 – Rate-distortion plot for test sequences 01-07</w:t>
      </w:r>
      <w:r>
        <w:rPr>
          <w:b/>
          <w:lang w:val="en-CA"/>
        </w:rPr>
        <w:t>. PSNR-Y over log bitrate</w:t>
      </w:r>
    </w:p>
    <w:p w14:paraId="6B003CF7" w14:textId="2723BA4F" w:rsidR="00BD40DB" w:rsidRPr="005E20CC" w:rsidRDefault="00BD40DB" w:rsidP="005E20CC">
      <w:pPr>
        <w:rPr>
          <w:lang w:val="en-CA"/>
        </w:rPr>
      </w:pPr>
      <w:r>
        <w:rPr>
          <w:noProof/>
          <w:lang w:eastAsia="zh-CN"/>
        </w:rPr>
        <w:drawing>
          <wp:inline distT="0" distB="0" distL="0" distR="0" wp14:anchorId="507A5BB9" wp14:editId="29331119">
            <wp:extent cx="5937250" cy="3657600"/>
            <wp:effectExtent l="0" t="0" r="635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7250" cy="3657600"/>
                    </a:xfrm>
                    <a:prstGeom prst="rect">
                      <a:avLst/>
                    </a:prstGeom>
                    <a:noFill/>
                    <a:ln>
                      <a:noFill/>
                    </a:ln>
                  </pic:spPr>
                </pic:pic>
              </a:graphicData>
            </a:graphic>
          </wp:inline>
        </w:drawing>
      </w:r>
    </w:p>
    <w:p w14:paraId="7C7C121D" w14:textId="2456BECB" w:rsidR="00BD40DB" w:rsidRDefault="00BD40DB" w:rsidP="00BD40DB">
      <w:pPr>
        <w:jc w:val="center"/>
        <w:rPr>
          <w:b/>
          <w:lang w:val="en-CA"/>
        </w:rPr>
      </w:pPr>
      <w:r w:rsidRPr="00EB1109">
        <w:rPr>
          <w:b/>
          <w:lang w:val="en-CA"/>
        </w:rPr>
        <w:t xml:space="preserve">Figure </w:t>
      </w:r>
      <w:r w:rsidR="00585E17">
        <w:rPr>
          <w:b/>
          <w:lang w:val="en-CA"/>
        </w:rPr>
        <w:t>2</w:t>
      </w:r>
      <w:r w:rsidRPr="00EB1109">
        <w:rPr>
          <w:b/>
          <w:lang w:val="en-CA"/>
        </w:rPr>
        <w:t xml:space="preserve"> – Rate-distortion plot for test sequences 0</w:t>
      </w:r>
      <w:r>
        <w:rPr>
          <w:b/>
          <w:lang w:val="en-CA"/>
        </w:rPr>
        <w:t>8</w:t>
      </w:r>
      <w:r w:rsidRPr="00EB1109">
        <w:rPr>
          <w:b/>
          <w:lang w:val="en-CA"/>
        </w:rPr>
        <w:t>-</w:t>
      </w:r>
      <w:r>
        <w:rPr>
          <w:b/>
          <w:lang w:val="en-CA"/>
        </w:rPr>
        <w:t>13. PSNR-Y over log bitrate</w:t>
      </w:r>
    </w:p>
    <w:p w14:paraId="4DB84A96" w14:textId="0F2D418B" w:rsidR="00BD40DB" w:rsidRDefault="00BD40DB" w:rsidP="00BD40DB">
      <w:pPr>
        <w:pStyle w:val="berschrift3"/>
        <w:rPr>
          <w:lang w:val="en-CA"/>
        </w:rPr>
      </w:pPr>
      <w:r>
        <w:rPr>
          <w:lang w:val="en-CA"/>
        </w:rPr>
        <w:lastRenderedPageBreak/>
        <w:t>Timeline and methodology for selection of candidate test sequences</w:t>
      </w:r>
    </w:p>
    <w:p w14:paraId="0ED7A984" w14:textId="086C1110" w:rsidR="00EB1392" w:rsidRDefault="00EB1392" w:rsidP="00BD40DB">
      <w:pPr>
        <w:rPr>
          <w:lang w:val="en-CA"/>
        </w:rPr>
      </w:pPr>
      <w:r>
        <w:rPr>
          <w:lang w:val="en-CA"/>
        </w:rPr>
        <w:t xml:space="preserve">For each candidate test sequence, the rate points to be considered shall be selected such that the full quality range from close-to-transparent (expected DMOS ~8) down to almost bad quality (expected DMOS ~3) is covered. Two types of comparison are considered: Quality improvement at identical rate, and rate saving at identical quality. </w:t>
      </w:r>
    </w:p>
    <w:p w14:paraId="36902D5D" w14:textId="46C0C137" w:rsidR="00EB1392" w:rsidRDefault="00EB1392" w:rsidP="00EB1392">
      <w:r w:rsidRPr="00EB1392">
        <w:rPr>
          <w:lang w:val="en-CA"/>
        </w:rPr>
        <w:t xml:space="preserve">For quality improvement comparison at same rate, the lowest point should be selected such that VTM still has somewhat acceptable quality (as would be used by typical application), and HM would </w:t>
      </w:r>
      <w:r>
        <w:rPr>
          <w:lang w:val="en-CA"/>
        </w:rPr>
        <w:t xml:space="preserve">show more prominent impairments </w:t>
      </w:r>
      <w:r w:rsidRPr="00EB1392">
        <w:rPr>
          <w:lang w:val="en-CA"/>
        </w:rPr>
        <w:t>at the same rate. The highest point should be that VTM starts becoming transparent, and HM still shows artifacts.</w:t>
      </w:r>
      <w:r>
        <w:rPr>
          <w:lang w:val="en-CA"/>
        </w:rPr>
        <w:t xml:space="preserve"> </w:t>
      </w:r>
      <w:r>
        <w:t>For the rate comparison, the lowest/highest quality point selection should be identical, but as HM should have somewhat similar quality as VTM, the HM quality could be used as starting point.</w:t>
      </w:r>
    </w:p>
    <w:p w14:paraId="1884CFEE" w14:textId="7127C526" w:rsidR="00EB1392" w:rsidRDefault="00E76B92" w:rsidP="00BD40DB">
      <w:r>
        <w:t>The flowing steps are planned to be pursued for achieving this task</w:t>
      </w:r>
    </w:p>
    <w:p w14:paraId="1DC335D2" w14:textId="1728DDC5" w:rsidR="00E76B92" w:rsidRDefault="00E76B92" w:rsidP="00E76B92">
      <w:pPr>
        <w:pStyle w:val="Listenabsatz"/>
        <w:numPr>
          <w:ilvl w:val="0"/>
          <w:numId w:val="21"/>
        </w:numPr>
        <w:ind w:firstLineChars="0"/>
      </w:pPr>
      <w:r w:rsidRPr="005E20CC">
        <w:rPr>
          <w:b/>
        </w:rPr>
        <w:t>Encoding.</w:t>
      </w:r>
      <w:r>
        <w:t xml:space="preserve"> Bitstreams for HM-16.20 and VTM-8.0 in Random Access configuration </w:t>
      </w:r>
      <w:r w:rsidRPr="00E76B92">
        <w:t>with the IRAP interval set to 24,32,48,64,128 for sequences at 24/25Hz, 30Hz, 50Hz, 60Hz, and 120Hz, respectively.</w:t>
      </w:r>
      <w:r>
        <w:t xml:space="preserve"> An initial QP range of </w:t>
      </w:r>
      <w:r w:rsidRPr="008C3207">
        <w:t>QP=24 to QP=</w:t>
      </w:r>
      <w:r w:rsidR="00695955" w:rsidRPr="008C3207">
        <w:t>50</w:t>
      </w:r>
      <w:r w:rsidR="00695955" w:rsidRPr="00C05AE8">
        <w:t xml:space="preserve"> </w:t>
      </w:r>
      <w:r w:rsidRPr="00C05AE8">
        <w:t xml:space="preserve">with a step size of 1 for the HM and </w:t>
      </w:r>
      <w:r w:rsidRPr="008C3207">
        <w:t>QP=26 to QP=</w:t>
      </w:r>
      <w:r w:rsidR="00695955" w:rsidRPr="008C3207">
        <w:t>50</w:t>
      </w:r>
      <w:r w:rsidR="00695955" w:rsidRPr="00C05AE8">
        <w:t xml:space="preserve"> </w:t>
      </w:r>
      <w:r w:rsidRPr="00C05AE8">
        <w:t>with</w:t>
      </w:r>
      <w:r>
        <w:t xml:space="preserve"> a step size of 4 for the VTM is considered. This range may be extended and refined depending on the visual assessment of the sequences.</w:t>
      </w:r>
    </w:p>
    <w:p w14:paraId="000EE5E5" w14:textId="70D56F3E" w:rsidR="00E72583" w:rsidRDefault="00E72583" w:rsidP="00E72583">
      <w:pPr>
        <w:pStyle w:val="Listenabsatz"/>
        <w:numPr>
          <w:ilvl w:val="0"/>
          <w:numId w:val="21"/>
        </w:numPr>
        <w:ind w:firstLineChars="0"/>
        <w:rPr>
          <w:b/>
        </w:rPr>
      </w:pPr>
      <w:r>
        <w:rPr>
          <w:b/>
        </w:rPr>
        <w:t>Selection.</w:t>
      </w:r>
      <w:r>
        <w:t xml:space="preserve"> Based on data available at the 18</w:t>
      </w:r>
      <w:r w:rsidRPr="00EB1109">
        <w:rPr>
          <w:vertAlign w:val="superscript"/>
        </w:rPr>
        <w:t>th</w:t>
      </w:r>
      <w:r>
        <w:t xml:space="preserve"> JVET meeting, the test coordinators preselect rate points for the sequences covering the specified quality and rate ranges. </w:t>
      </w:r>
    </w:p>
    <w:p w14:paraId="5A3B6978" w14:textId="39D68F14" w:rsidR="00E76B92" w:rsidRPr="005E20CC" w:rsidRDefault="00E76B92" w:rsidP="00E76B92">
      <w:pPr>
        <w:pStyle w:val="Listenabsatz"/>
        <w:numPr>
          <w:ilvl w:val="0"/>
          <w:numId w:val="21"/>
        </w:numPr>
        <w:ind w:firstLineChars="0"/>
      </w:pPr>
      <w:r w:rsidRPr="005E20CC">
        <w:rPr>
          <w:b/>
        </w:rPr>
        <w:t>Packing.</w:t>
      </w:r>
      <w:r>
        <w:t xml:space="preserve"> Viewing of raw YUV files under laboratory conditions is not expected to be available under </w:t>
      </w:r>
      <w:r>
        <w:rPr>
          <w:lang w:val="en-CA" w:eastAsia="ja-JP"/>
        </w:rPr>
        <w:t>self-isolation rules</w:t>
      </w:r>
      <w:r w:rsidR="001E3E08">
        <w:rPr>
          <w:lang w:val="en-CA" w:eastAsia="ja-JP"/>
        </w:rPr>
        <w:t xml:space="preserve"> established in most countries. Therefore, the HM and VTM bitstreams are to be packed in a format suitable for remote assessment without the need for professional viewing equipment.</w:t>
      </w:r>
    </w:p>
    <w:p w14:paraId="773BC3B6" w14:textId="61C257D8" w:rsidR="001E3E08" w:rsidRPr="005E20CC" w:rsidRDefault="001E3E08" w:rsidP="001E3E08">
      <w:pPr>
        <w:pStyle w:val="Listenabsatz"/>
        <w:numPr>
          <w:ilvl w:val="1"/>
          <w:numId w:val="21"/>
        </w:numPr>
        <w:ind w:firstLineChars="0"/>
        <w:rPr>
          <w:rFonts w:ascii="Courier New" w:hAnsi="Courier New" w:cs="Courier New"/>
        </w:rPr>
      </w:pPr>
      <w:r>
        <w:t>HM bistreams can be packed into mp4 container e.g. using ffmpeg with the following command line</w:t>
      </w:r>
      <w:r>
        <w:br/>
      </w:r>
      <w:r w:rsidRPr="005E20CC">
        <w:rPr>
          <w:rFonts w:ascii="Courier New" w:hAnsi="Courier New" w:cs="Courier New"/>
        </w:rPr>
        <w:t>ffmpeg -y -r &lt;</w:t>
      </w:r>
      <w:r>
        <w:rPr>
          <w:rFonts w:ascii="Courier New" w:hAnsi="Courier New" w:cs="Courier New"/>
        </w:rPr>
        <w:t>fps</w:t>
      </w:r>
      <w:r w:rsidRPr="005E20CC">
        <w:rPr>
          <w:rFonts w:ascii="Courier New" w:hAnsi="Courier New" w:cs="Courier New"/>
        </w:rPr>
        <w:t>&gt; -i &lt;</w:t>
      </w:r>
      <w:r>
        <w:rPr>
          <w:rFonts w:ascii="Courier New" w:hAnsi="Courier New" w:cs="Courier New"/>
        </w:rPr>
        <w:t>hevc.bin</w:t>
      </w:r>
      <w:r w:rsidRPr="005E20CC">
        <w:rPr>
          <w:rFonts w:ascii="Courier New" w:hAnsi="Courier New" w:cs="Courier New"/>
        </w:rPr>
        <w:t>&gt; -vcodec copy &lt;</w:t>
      </w:r>
      <w:r w:rsidR="004E3F1D">
        <w:rPr>
          <w:rFonts w:ascii="Courier New" w:hAnsi="Courier New" w:cs="Courier New"/>
        </w:rPr>
        <w:t>out.</w:t>
      </w:r>
      <w:r w:rsidRPr="005E20CC">
        <w:rPr>
          <w:rFonts w:ascii="Courier New" w:hAnsi="Courier New" w:cs="Courier New"/>
        </w:rPr>
        <w:t>mp4&gt;</w:t>
      </w:r>
    </w:p>
    <w:p w14:paraId="7D5B0990" w14:textId="7CCF5E91" w:rsidR="001E3E08" w:rsidRPr="005E20CC" w:rsidRDefault="001E3E08" w:rsidP="001E3E08">
      <w:pPr>
        <w:pStyle w:val="Listenabsatz"/>
        <w:numPr>
          <w:ilvl w:val="1"/>
          <w:numId w:val="21"/>
        </w:numPr>
        <w:ind w:firstLineChars="0"/>
      </w:pPr>
      <w:r>
        <w:t>VTM bitstreams need to be transcoded at sufficiently high quality into a format decodable by conventional video players on a state-of-the-art PC. A possible transcoding operation can be achieved with ffmpeg using the following command line</w:t>
      </w:r>
      <w:r w:rsidR="004E3F1D">
        <w:t xml:space="preserve"> (note that mkv used)</w:t>
      </w:r>
      <w:r>
        <w:br/>
      </w:r>
      <w:r w:rsidRPr="005E20CC">
        <w:rPr>
          <w:rFonts w:ascii="Courier New" w:hAnsi="Courier New" w:cs="Courier New"/>
        </w:rPr>
        <w:t xml:space="preserve">ffmpeg -video_size </w:t>
      </w:r>
      <w:r>
        <w:rPr>
          <w:rFonts w:ascii="Courier New" w:hAnsi="Courier New" w:cs="Courier New"/>
        </w:rPr>
        <w:t>&lt;pix&gt;x&lt;lin&gt;</w:t>
      </w:r>
      <w:r w:rsidRPr="005E20CC">
        <w:rPr>
          <w:rFonts w:ascii="Courier New" w:hAnsi="Courier New" w:cs="Courier New"/>
        </w:rPr>
        <w:t xml:space="preserve"> -pix_fmt yuv420p10le -r </w:t>
      </w:r>
      <w:r>
        <w:rPr>
          <w:rFonts w:ascii="Courier New" w:hAnsi="Courier New" w:cs="Courier New"/>
        </w:rPr>
        <w:t>&lt;fps&gt;</w:t>
      </w:r>
      <w:r w:rsidRPr="005E20CC">
        <w:rPr>
          <w:rFonts w:ascii="Courier New" w:hAnsi="Courier New" w:cs="Courier New"/>
        </w:rPr>
        <w:t xml:space="preserve"> -i </w:t>
      </w:r>
      <w:r w:rsidR="0059048E">
        <w:rPr>
          <w:rFonts w:ascii="Courier New" w:hAnsi="Courier New" w:cs="Courier New"/>
        </w:rPr>
        <w:t>&lt;</w:t>
      </w:r>
      <w:r w:rsidR="004E3F1D">
        <w:rPr>
          <w:rFonts w:ascii="Courier New" w:hAnsi="Courier New" w:cs="Courier New"/>
        </w:rPr>
        <w:t>VTMyuvoutput&gt;</w:t>
      </w:r>
      <w:r w:rsidRPr="005E20CC">
        <w:rPr>
          <w:rFonts w:ascii="Courier New" w:hAnsi="Courier New" w:cs="Courier New"/>
        </w:rPr>
        <w:t xml:space="preserve"> -c:v libx265 -crf 5 </w:t>
      </w:r>
      <w:r w:rsidR="004E3F1D">
        <w:rPr>
          <w:rFonts w:ascii="Courier New" w:hAnsi="Courier New" w:cs="Courier New"/>
        </w:rPr>
        <w:t>&lt;out.mkv&gt;</w:t>
      </w:r>
    </w:p>
    <w:p w14:paraId="3A6BEC45" w14:textId="72092CD5" w:rsidR="004E3F1D" w:rsidRPr="005E20CC" w:rsidRDefault="004E3F1D" w:rsidP="004E3F1D">
      <w:pPr>
        <w:pStyle w:val="Listenabsatz"/>
        <w:numPr>
          <w:ilvl w:val="0"/>
          <w:numId w:val="21"/>
        </w:numPr>
        <w:ind w:firstLineChars="0"/>
        <w:rPr>
          <w:b/>
        </w:rPr>
      </w:pPr>
      <w:r w:rsidRPr="005E20CC">
        <w:rPr>
          <w:b/>
        </w:rPr>
        <w:t xml:space="preserve">Viewing. </w:t>
      </w:r>
      <w:r>
        <w:t xml:space="preserve">Packed files are prepared by the test coordinators and distributed to participating experts who are equipped with a computer capable of providing fluid playback of the video sequences on a </w:t>
      </w:r>
      <w:r>
        <w:rPr>
          <w:lang w:val="en-CA" w:eastAsia="ja-JP"/>
        </w:rPr>
        <w:t>monitor (or TV set) of at least 32” size; the recommended set-up includes a UHD 55” OLED TV set (regardless the brand). The viewing is performed during an online meeting with moderation by the test coordinators. Observations and recommendations are collected and documented to form the basis for the selection of candidate sequences and candidate rate points.</w:t>
      </w:r>
    </w:p>
    <w:p w14:paraId="7D141A33" w14:textId="6AD67FD2" w:rsidR="004E3F1D" w:rsidRPr="005E20CC" w:rsidRDefault="004E3F1D" w:rsidP="004E3F1D">
      <w:pPr>
        <w:pStyle w:val="Listenabsatz"/>
        <w:numPr>
          <w:ilvl w:val="0"/>
          <w:numId w:val="21"/>
        </w:numPr>
        <w:ind w:firstLineChars="0"/>
        <w:rPr>
          <w:b/>
        </w:rPr>
      </w:pPr>
      <w:r>
        <w:rPr>
          <w:b/>
        </w:rPr>
        <w:t>Dry Run.</w:t>
      </w:r>
      <w:r>
        <w:t xml:space="preserve"> A dry run with the recommended </w:t>
      </w:r>
      <w:r>
        <w:rPr>
          <w:lang w:val="en-CA" w:eastAsia="ja-JP"/>
        </w:rPr>
        <w:t xml:space="preserve">candidate sequences on the candidate rate points is to be performed (in a way permitted by local self-isolation rules) for confirmation of the suitability of the proposed selection. </w:t>
      </w:r>
    </w:p>
    <w:p w14:paraId="41F29EA3" w14:textId="74D7A7AC" w:rsidR="004E3F1D" w:rsidRPr="005E20CC" w:rsidRDefault="004E3F1D" w:rsidP="004E3F1D">
      <w:pPr>
        <w:pStyle w:val="Listenabsatz"/>
        <w:numPr>
          <w:ilvl w:val="0"/>
          <w:numId w:val="21"/>
        </w:numPr>
        <w:ind w:firstLineChars="0"/>
        <w:rPr>
          <w:b/>
        </w:rPr>
      </w:pPr>
      <w:r>
        <w:rPr>
          <w:b/>
        </w:rPr>
        <w:t>Report.</w:t>
      </w:r>
      <w:r>
        <w:t xml:space="preserve"> A report on the activity is produced as input to the next meeting.</w:t>
      </w:r>
    </w:p>
    <w:p w14:paraId="10486002" w14:textId="6FB33F1B" w:rsidR="004E3F1D" w:rsidRDefault="004E3F1D" w:rsidP="004E3F1D">
      <w:pPr>
        <w:rPr>
          <w:b/>
        </w:rPr>
      </w:pPr>
      <w:r>
        <w:rPr>
          <w:b/>
        </w:rPr>
        <w:t>Timeline</w:t>
      </w:r>
    </w:p>
    <w:p w14:paraId="609DD287" w14:textId="705E3C30" w:rsidR="004E3F1D" w:rsidRDefault="00E72583" w:rsidP="004E3F1D">
      <w:pPr>
        <w:pStyle w:val="Listenabsatz"/>
        <w:numPr>
          <w:ilvl w:val="0"/>
          <w:numId w:val="22"/>
        </w:numPr>
        <w:ind w:firstLineChars="0"/>
      </w:pPr>
      <w:r>
        <w:t xml:space="preserve">Selection </w:t>
      </w:r>
      <w:r w:rsidR="004E3F1D">
        <w:t xml:space="preserve">completed: May </w:t>
      </w:r>
      <w:r w:rsidR="00C05AE8">
        <w:t>5</w:t>
      </w:r>
      <w:r w:rsidR="00C05AE8" w:rsidRPr="005E20CC">
        <w:rPr>
          <w:vertAlign w:val="superscript"/>
        </w:rPr>
        <w:t>th</w:t>
      </w:r>
      <w:r w:rsidR="00C05AE8">
        <w:t xml:space="preserve"> </w:t>
      </w:r>
      <w:r>
        <w:t>2020</w:t>
      </w:r>
    </w:p>
    <w:p w14:paraId="2ADCFCD7" w14:textId="6FEA4971" w:rsidR="00E72583" w:rsidRDefault="00E72583" w:rsidP="004E3F1D">
      <w:pPr>
        <w:pStyle w:val="Listenabsatz"/>
        <w:numPr>
          <w:ilvl w:val="0"/>
          <w:numId w:val="22"/>
        </w:numPr>
        <w:ind w:firstLineChars="0"/>
      </w:pPr>
      <w:r>
        <w:t xml:space="preserve">(Re-)Encoding completed: May </w:t>
      </w:r>
      <w:r w:rsidR="00C05AE8">
        <w:t>11</w:t>
      </w:r>
      <w:r w:rsidR="00C05AE8" w:rsidRPr="005E20CC">
        <w:rPr>
          <w:vertAlign w:val="superscript"/>
        </w:rPr>
        <w:t>th</w:t>
      </w:r>
      <w:r w:rsidR="00C05AE8">
        <w:t xml:space="preserve"> </w:t>
      </w:r>
      <w:r>
        <w:t>2020</w:t>
      </w:r>
    </w:p>
    <w:p w14:paraId="438EBEBF" w14:textId="762C9E35" w:rsidR="004E3F1D" w:rsidRDefault="004E3F1D" w:rsidP="004E3F1D">
      <w:pPr>
        <w:pStyle w:val="Listenabsatz"/>
        <w:numPr>
          <w:ilvl w:val="0"/>
          <w:numId w:val="22"/>
        </w:numPr>
        <w:ind w:firstLineChars="0"/>
      </w:pPr>
      <w:r>
        <w:t>Packing completed</w:t>
      </w:r>
      <w:r w:rsidR="00E72583">
        <w:t xml:space="preserve">: May </w:t>
      </w:r>
      <w:r w:rsidR="00C05AE8">
        <w:t>12</w:t>
      </w:r>
      <w:r w:rsidR="00C05AE8" w:rsidRPr="005E20CC">
        <w:rPr>
          <w:vertAlign w:val="superscript"/>
        </w:rPr>
        <w:t>th</w:t>
      </w:r>
      <w:r w:rsidR="00C05AE8">
        <w:t xml:space="preserve"> </w:t>
      </w:r>
      <w:r w:rsidR="00E72583">
        <w:t>2020</w:t>
      </w:r>
    </w:p>
    <w:p w14:paraId="215E066F" w14:textId="3271C11E" w:rsidR="00EC4620" w:rsidRDefault="00EC4620" w:rsidP="005E20CC">
      <w:pPr>
        <w:pStyle w:val="Listenabsatz"/>
        <w:numPr>
          <w:ilvl w:val="0"/>
          <w:numId w:val="22"/>
        </w:numPr>
        <w:ind w:firstLineChars="0"/>
      </w:pPr>
      <w:r>
        <w:lastRenderedPageBreak/>
        <w:t xml:space="preserve">Online </w:t>
      </w:r>
      <w:r w:rsidR="00E72583">
        <w:t>Viewing</w:t>
      </w:r>
      <w:r>
        <w:t xml:space="preserve"> Sessions with</w:t>
      </w:r>
      <w:r w:rsidR="00C6202D">
        <w:t xml:space="preserve"> invited</w:t>
      </w:r>
      <w:r>
        <w:t xml:space="preserve"> experts</w:t>
      </w:r>
      <w:r w:rsidR="00E72583">
        <w:t xml:space="preserve">: </w:t>
      </w:r>
      <w:r w:rsidR="00C05AE8">
        <w:t xml:space="preserve">during </w:t>
      </w:r>
      <w:r w:rsidR="00E72583">
        <w:t xml:space="preserve">May </w:t>
      </w:r>
      <w:r w:rsidR="00C05AE8">
        <w:t>12</w:t>
      </w:r>
      <w:r>
        <w:t>-15</w:t>
      </w:r>
      <w:r w:rsidR="00E72583" w:rsidRPr="005E20CC">
        <w:rPr>
          <w:vertAlign w:val="superscript"/>
        </w:rPr>
        <w:t>th</w:t>
      </w:r>
      <w:r w:rsidR="00E72583">
        <w:t xml:space="preserve"> 2020</w:t>
      </w:r>
      <w:r>
        <w:t>, duration 2h max, precise time and schedule tbd</w:t>
      </w:r>
      <w:r w:rsidR="00C6202D">
        <w:t xml:space="preserve"> and agreed among participants. O</w:t>
      </w:r>
      <w:r>
        <w:t xml:space="preserve">ne or more viewing sessions are expected to be scheduled. </w:t>
      </w:r>
    </w:p>
    <w:p w14:paraId="2168A24D" w14:textId="390A2791" w:rsidR="00E72583" w:rsidRDefault="00EC4620">
      <w:pPr>
        <w:pStyle w:val="Listenabsatz"/>
        <w:numPr>
          <w:ilvl w:val="0"/>
          <w:numId w:val="22"/>
        </w:numPr>
        <w:ind w:firstLineChars="0"/>
      </w:pPr>
      <w:r>
        <w:t>A</w:t>
      </w:r>
      <w:r w:rsidR="00C6202D">
        <w:t xml:space="preserve">n AHG </w:t>
      </w:r>
      <w:r>
        <w:t xml:space="preserve">session on the results </w:t>
      </w:r>
      <w:r w:rsidR="001E46CB">
        <w:t xml:space="preserve">is </w:t>
      </w:r>
      <w:r>
        <w:t xml:space="preserve">scheduled </w:t>
      </w:r>
      <w:r w:rsidR="00C6202D">
        <w:t>on Fri 15</w:t>
      </w:r>
      <w:r w:rsidR="00C6202D" w:rsidRPr="005E20CC">
        <w:rPr>
          <w:vertAlign w:val="superscript"/>
        </w:rPr>
        <w:t>th</w:t>
      </w:r>
      <w:r w:rsidR="00C6202D">
        <w:t xml:space="preserve"> 2020</w:t>
      </w:r>
      <w:r w:rsidR="001E46CB">
        <w:t>.</w:t>
      </w:r>
    </w:p>
    <w:p w14:paraId="764D245C" w14:textId="5F970727" w:rsidR="00E72583" w:rsidRDefault="00E72583" w:rsidP="004E3F1D">
      <w:pPr>
        <w:pStyle w:val="Listenabsatz"/>
        <w:numPr>
          <w:ilvl w:val="0"/>
          <w:numId w:val="22"/>
        </w:numPr>
        <w:ind w:firstLineChars="0"/>
      </w:pPr>
      <w:r>
        <w:t>Dry run</w:t>
      </w:r>
      <w:r w:rsidR="00BA6617">
        <w:t xml:space="preserve"> with 4 test sequences coded at 4 bitrates</w:t>
      </w:r>
      <w:r>
        <w:t>: Conducted in Week June 1-5</w:t>
      </w:r>
      <w:r w:rsidRPr="005E20CC">
        <w:rPr>
          <w:vertAlign w:val="superscript"/>
        </w:rPr>
        <w:t>th</w:t>
      </w:r>
      <w:r>
        <w:t xml:space="preserve"> 2020</w:t>
      </w:r>
      <w:r>
        <w:br/>
        <w:t>Conduction of additional encoding and calibration tasks may be necessary in preparation of the dry run.</w:t>
      </w:r>
    </w:p>
    <w:p w14:paraId="7B2F49D9" w14:textId="32D926FD" w:rsidR="00E72583" w:rsidRPr="005B1097" w:rsidRDefault="00C6202D" w:rsidP="005E20CC">
      <w:pPr>
        <w:pStyle w:val="Listenabsatz"/>
        <w:numPr>
          <w:ilvl w:val="0"/>
          <w:numId w:val="22"/>
        </w:numPr>
        <w:ind w:firstLineChars="0"/>
      </w:pPr>
      <w:r>
        <w:t>R</w:t>
      </w:r>
      <w:r w:rsidR="00E72583">
        <w:t>eport</w:t>
      </w:r>
      <w:r>
        <w:t xml:space="preserve"> on activity</w:t>
      </w:r>
      <w:r w:rsidR="00E72583">
        <w:t xml:space="preserve"> </w:t>
      </w:r>
      <w:r>
        <w:t xml:space="preserve">by </w:t>
      </w:r>
      <w:r w:rsidR="00E72583">
        <w:t xml:space="preserve">input </w:t>
      </w:r>
      <w:r>
        <w:t xml:space="preserve">document </w:t>
      </w:r>
      <w:r w:rsidR="00E72583">
        <w:t>to the 19</w:t>
      </w:r>
      <w:r w:rsidR="00E72583" w:rsidRPr="005E20CC">
        <w:rPr>
          <w:vertAlign w:val="superscript"/>
        </w:rPr>
        <w:t>th</w:t>
      </w:r>
      <w:r w:rsidR="00E72583">
        <w:t xml:space="preserve"> JVET meeting</w:t>
      </w:r>
      <w:r>
        <w:t>.</w:t>
      </w:r>
    </w:p>
    <w:p w14:paraId="6728E938" w14:textId="1FDF512F" w:rsidR="00D20DBE" w:rsidRPr="005E20CC" w:rsidRDefault="000303E9" w:rsidP="000303E9">
      <w:pPr>
        <w:pStyle w:val="berschrift2"/>
        <w:rPr>
          <w:lang w:val="en-CA"/>
        </w:rPr>
      </w:pPr>
      <w:r w:rsidRPr="005E20CC">
        <w:rPr>
          <w:lang w:val="en-CA"/>
        </w:rPr>
        <w:t>H</w:t>
      </w:r>
      <w:r w:rsidR="000415EC" w:rsidRPr="005E20CC">
        <w:rPr>
          <w:lang w:val="en-CA"/>
        </w:rPr>
        <w:t>igh Dynamic Range</w:t>
      </w:r>
    </w:p>
    <w:p w14:paraId="3F2717DC" w14:textId="35465F25" w:rsidR="00D32784" w:rsidRPr="005E20CC" w:rsidRDefault="0031567B" w:rsidP="000303E9">
      <w:pPr>
        <w:rPr>
          <w:lang w:val="en-CA"/>
        </w:rPr>
      </w:pPr>
      <w:r>
        <w:rPr>
          <w:lang w:val="en-CA"/>
        </w:rPr>
        <w:t>The goal of the High Dynamic Range verification test is to evaluate and verify the performance of VVC for content represented with both HLG and SMPTE ST 2084 transfer functions</w:t>
      </w:r>
      <w:r w:rsidR="00D32784" w:rsidRPr="005E20CC">
        <w:rPr>
          <w:lang w:val="en-CA"/>
        </w:rPr>
        <w:t>.</w:t>
      </w:r>
    </w:p>
    <w:p w14:paraId="3C1B02A6" w14:textId="77777777" w:rsidR="0031567B" w:rsidRPr="007927EF" w:rsidRDefault="0031567B" w:rsidP="0031567B">
      <w:pPr>
        <w:pStyle w:val="berschrift3"/>
        <w:rPr>
          <w:lang w:val="en-CA"/>
        </w:rPr>
      </w:pPr>
      <w:r w:rsidRPr="007927EF">
        <w:rPr>
          <w:lang w:val="en-CA"/>
        </w:rPr>
        <w:t>Coding conditions</w:t>
      </w:r>
    </w:p>
    <w:p w14:paraId="73416F45" w14:textId="103F874E" w:rsidR="0031567B" w:rsidRPr="007927EF" w:rsidRDefault="0031567B" w:rsidP="0031567B">
      <w:pPr>
        <w:rPr>
          <w:lang w:val="en-CA"/>
        </w:rPr>
      </w:pPr>
      <w:r w:rsidRPr="007927EF">
        <w:rPr>
          <w:lang w:val="en-CA"/>
        </w:rPr>
        <w:t xml:space="preserve">The following test conditions will be used for the </w:t>
      </w:r>
      <w:r>
        <w:rPr>
          <w:lang w:val="en-CA"/>
        </w:rPr>
        <w:t>High Dynamic Range</w:t>
      </w:r>
      <w:r w:rsidRPr="007927EF">
        <w:rPr>
          <w:lang w:val="en-CA"/>
        </w:rPr>
        <w:t xml:space="preserve"> verification test.</w:t>
      </w:r>
    </w:p>
    <w:p w14:paraId="3056A985" w14:textId="77777777" w:rsidR="0031567B" w:rsidRPr="007927EF" w:rsidRDefault="0031567B" w:rsidP="005E20CC">
      <w:pPr>
        <w:numPr>
          <w:ilvl w:val="0"/>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Number of sequences and video resolutions: </w:t>
      </w:r>
    </w:p>
    <w:p w14:paraId="07B22C1C" w14:textId="7E3144CD" w:rsidR="0031567B" w:rsidRDefault="00925341"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15</w:t>
      </w:r>
      <w:r w:rsidRPr="007927EF">
        <w:rPr>
          <w:lang w:val="en-CA"/>
        </w:rPr>
        <w:t xml:space="preserve"> </w:t>
      </w:r>
      <w:r w:rsidR="0031567B" w:rsidRPr="007927EF">
        <w:rPr>
          <w:lang w:val="en-CA"/>
        </w:rPr>
        <w:t xml:space="preserve">sequences </w:t>
      </w:r>
      <w:r w:rsidR="0031567B">
        <w:rPr>
          <w:lang w:val="en-CA"/>
        </w:rPr>
        <w:t xml:space="preserve">represented with the HLG transfer function and with a spatial resolution of either </w:t>
      </w:r>
      <w:r w:rsidR="0031567B" w:rsidRPr="007927EF">
        <w:rPr>
          <w:lang w:val="en-CA"/>
        </w:rPr>
        <w:t xml:space="preserve">HD (1920x1080) </w:t>
      </w:r>
      <w:r w:rsidR="0031567B">
        <w:rPr>
          <w:lang w:val="en-CA"/>
        </w:rPr>
        <w:t>or</w:t>
      </w:r>
      <w:r w:rsidR="0031567B" w:rsidRPr="007927EF">
        <w:rPr>
          <w:lang w:val="en-CA"/>
        </w:rPr>
        <w:t xml:space="preserve"> UHD (3840x2160)</w:t>
      </w:r>
    </w:p>
    <w:p w14:paraId="2A9ECBA9" w14:textId="2EC36702" w:rsidR="0031567B" w:rsidRPr="0031567B" w:rsidRDefault="00925341"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29</w:t>
      </w:r>
      <w:r w:rsidRPr="007927EF">
        <w:rPr>
          <w:lang w:val="en-CA"/>
        </w:rPr>
        <w:t xml:space="preserve"> </w:t>
      </w:r>
      <w:r w:rsidR="0031567B" w:rsidRPr="007927EF">
        <w:rPr>
          <w:lang w:val="en-CA"/>
        </w:rPr>
        <w:t xml:space="preserve">sequences </w:t>
      </w:r>
      <w:r w:rsidR="0031567B">
        <w:rPr>
          <w:lang w:val="en-CA"/>
        </w:rPr>
        <w:t xml:space="preserve">represented with the </w:t>
      </w:r>
      <w:r>
        <w:rPr>
          <w:lang w:val="en-CA"/>
        </w:rPr>
        <w:t xml:space="preserve">SMPTE </w:t>
      </w:r>
      <w:r w:rsidR="0031567B">
        <w:rPr>
          <w:lang w:val="en-CA"/>
        </w:rPr>
        <w:t xml:space="preserve">ST 2084 transfer function and with a spatial resolution of either </w:t>
      </w:r>
      <w:r w:rsidR="0031567B" w:rsidRPr="007927EF">
        <w:rPr>
          <w:lang w:val="en-CA"/>
        </w:rPr>
        <w:t xml:space="preserve">HD (1920x1080) </w:t>
      </w:r>
      <w:r w:rsidR="0031567B">
        <w:rPr>
          <w:lang w:val="en-CA"/>
        </w:rPr>
        <w:t>or</w:t>
      </w:r>
      <w:r w:rsidR="0031567B" w:rsidRPr="007927EF">
        <w:rPr>
          <w:lang w:val="en-CA"/>
        </w:rPr>
        <w:t xml:space="preserve"> UHD (3840x2160)</w:t>
      </w:r>
    </w:p>
    <w:p w14:paraId="5952EB03" w14:textId="77777777" w:rsidR="0031567B" w:rsidRPr="007927EF" w:rsidRDefault="0031567B" w:rsidP="005E20CC">
      <w:pPr>
        <w:numPr>
          <w:ilvl w:val="0"/>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Bitstreams</w:t>
      </w:r>
    </w:p>
    <w:p w14:paraId="5D0EBECF" w14:textId="19538521"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Generated with </w:t>
      </w:r>
      <w:r w:rsidRPr="00925341">
        <w:rPr>
          <w:lang w:val="en-CA"/>
        </w:rPr>
        <w:t xml:space="preserve">VTM </w:t>
      </w:r>
      <w:r w:rsidR="00925341" w:rsidRPr="00925341">
        <w:rPr>
          <w:lang w:val="en-CA"/>
        </w:rPr>
        <w:t>8</w:t>
      </w:r>
      <w:r w:rsidR="00925341" w:rsidRPr="00925341">
        <w:rPr>
          <w:lang w:val="en-CA"/>
        </w:rPr>
        <w:t>.</w:t>
      </w:r>
      <w:r w:rsidR="00925341" w:rsidRPr="00925341">
        <w:rPr>
          <w:lang w:val="en-CA"/>
        </w:rPr>
        <w:t>2</w:t>
      </w:r>
      <w:r w:rsidRPr="007927EF">
        <w:rPr>
          <w:lang w:val="en-CA"/>
        </w:rPr>
        <w:t xml:space="preserve"> for VVC bitstreams</w:t>
      </w:r>
      <w:r>
        <w:rPr>
          <w:lang w:val="en-CA"/>
        </w:rPr>
        <w:t>, where the VTM is configured for HDR content according to the configuration defined in JVET-P2011.</w:t>
      </w:r>
    </w:p>
    <w:p w14:paraId="19BAFA8C" w14:textId="39F15888"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Generated with </w:t>
      </w:r>
      <w:r w:rsidRPr="00925341">
        <w:rPr>
          <w:lang w:val="en-CA"/>
        </w:rPr>
        <w:t xml:space="preserve">HM </w:t>
      </w:r>
      <w:r w:rsidRPr="008C3207">
        <w:rPr>
          <w:lang w:val="en-CA"/>
        </w:rPr>
        <w:t>16.20</w:t>
      </w:r>
      <w:r w:rsidRPr="00925341">
        <w:rPr>
          <w:lang w:val="en-CA"/>
        </w:rPr>
        <w:t xml:space="preserve"> for</w:t>
      </w:r>
      <w:r w:rsidRPr="007927EF">
        <w:rPr>
          <w:lang w:val="en-CA"/>
        </w:rPr>
        <w:t xml:space="preserve"> HEVC bitstreams</w:t>
      </w:r>
      <w:r>
        <w:rPr>
          <w:lang w:val="en-CA"/>
        </w:rPr>
        <w:t xml:space="preserve">, where the HM is configured for HDR content according to the configuration defined in </w:t>
      </w:r>
      <w:r w:rsidRPr="0031567B">
        <w:rPr>
          <w:lang w:val="en-CA"/>
        </w:rPr>
        <w:t>ISO/IEC TR 23008-14:2018</w:t>
      </w:r>
      <w:r>
        <w:rPr>
          <w:lang w:val="en-CA"/>
        </w:rPr>
        <w:t>.</w:t>
      </w:r>
    </w:p>
    <w:p w14:paraId="352A7D30" w14:textId="77777777"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In addition to a. and b., other VVC and/or HEVC bitstreams generated with encoders that are optimized for subjective quality may be tested if available.</w:t>
      </w:r>
    </w:p>
    <w:p w14:paraId="3A117A59" w14:textId="77777777" w:rsidR="0031567B" w:rsidRPr="007927EF" w:rsidRDefault="0031567B" w:rsidP="005E20CC">
      <w:pPr>
        <w:numPr>
          <w:ilvl w:val="0"/>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Encoding parameters </w:t>
      </w:r>
    </w:p>
    <w:p w14:paraId="4B8F6EFD" w14:textId="77777777"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Fixed QP.</w:t>
      </w:r>
    </w:p>
    <w:p w14:paraId="58A1C4C3" w14:textId="77777777" w:rsidR="0031567B" w:rsidRPr="007927EF"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4 bit rate points per sequences covering the whole MOS range as much as possible with QP values for the HM and the VTM. The QPs are to be selected such that the subjectively assessed quality is comparable between the two test models. </w:t>
      </w:r>
    </w:p>
    <w:p w14:paraId="51065969" w14:textId="77777777" w:rsidR="0031567B" w:rsidRPr="00925341"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925341">
        <w:rPr>
          <w:lang w:val="en-CA"/>
        </w:rPr>
        <w:t xml:space="preserve">Bit depth of </w:t>
      </w:r>
      <w:r w:rsidRPr="008C3207">
        <w:rPr>
          <w:lang w:val="en-CA"/>
        </w:rPr>
        <w:t>10bits for all</w:t>
      </w:r>
      <w:r w:rsidRPr="00925341">
        <w:rPr>
          <w:lang w:val="en-CA"/>
        </w:rPr>
        <w:t xml:space="preserve"> video resolutions</w:t>
      </w:r>
    </w:p>
    <w:p w14:paraId="7BA0F28C" w14:textId="77777777" w:rsidR="0031567B" w:rsidRPr="008C3207"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 depending on the nature of the sequence.</w:t>
      </w:r>
    </w:p>
    <w:p w14:paraId="6885EA28" w14:textId="77777777" w:rsidR="0031567B" w:rsidRPr="008C3207"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Random access, RA (Storage/Streaming) </w:t>
      </w:r>
    </w:p>
    <w:p w14:paraId="7474DFC3" w14:textId="77777777" w:rsidR="0031567B" w:rsidRPr="008C3207" w:rsidRDefault="0031567B" w:rsidP="005E20CC">
      <w:pPr>
        <w:numPr>
          <w:ilvl w:val="3"/>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2B936DF" w14:textId="77777777" w:rsidR="0031567B" w:rsidRPr="008C3207" w:rsidRDefault="0031567B" w:rsidP="005E20CC">
      <w:pPr>
        <w:numPr>
          <w:ilvl w:val="3"/>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6CD5549F" w14:textId="77777777" w:rsidR="0031567B" w:rsidRPr="007927EF" w:rsidRDefault="0031567B" w:rsidP="005E20CC">
      <w:pPr>
        <w:numPr>
          <w:ilvl w:val="1"/>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p>
    <w:p w14:paraId="4F1C4562" w14:textId="6E151C47" w:rsidR="0031567B" w:rsidRPr="007927EF"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 xml:space="preserve">VTM: </w:t>
      </w:r>
      <w:r w:rsidRPr="007927EF">
        <w:rPr>
          <w:lang w:val="en-CA"/>
        </w:rPr>
        <w:tab/>
      </w:r>
      <w:r w:rsidR="008F0131">
        <w:rPr>
          <w:lang w:val="en-CA"/>
        </w:rPr>
        <w:t>Configured for HDR content according to the configuration defined in JVET-2011.</w:t>
      </w:r>
    </w:p>
    <w:p w14:paraId="0A9E908E" w14:textId="67BCD1BA" w:rsidR="0031567B" w:rsidRPr="007927EF" w:rsidRDefault="0031567B" w:rsidP="005E20CC">
      <w:pPr>
        <w:numPr>
          <w:ilvl w:val="2"/>
          <w:numId w:val="24"/>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lastRenderedPageBreak/>
        <w:t xml:space="preserve">HM: </w:t>
      </w:r>
      <w:r w:rsidRPr="007927EF">
        <w:rPr>
          <w:lang w:val="en-CA"/>
        </w:rPr>
        <w:tab/>
      </w:r>
      <w:r w:rsidR="008F0131" w:rsidRPr="00925341">
        <w:rPr>
          <w:lang w:val="en-CA"/>
        </w:rPr>
        <w:t>Configured for HDR content according t</w:t>
      </w:r>
      <w:r w:rsidR="00490E15" w:rsidRPr="00925341">
        <w:rPr>
          <w:lang w:val="en-CA"/>
        </w:rPr>
        <w:t>o</w:t>
      </w:r>
      <w:r w:rsidR="008F0131" w:rsidRPr="00925341">
        <w:rPr>
          <w:lang w:val="en-CA"/>
        </w:rPr>
        <w:t xml:space="preserve"> the configuration defined in </w:t>
      </w:r>
      <w:r w:rsidR="008F0131" w:rsidRPr="008C3207">
        <w:rPr>
          <w:lang w:val="en-CA"/>
        </w:rPr>
        <w:t>ISO/IEC TR 23008-14:2018</w:t>
      </w:r>
      <w:r w:rsidR="008F0131" w:rsidRPr="00925341">
        <w:rPr>
          <w:lang w:val="en-CA"/>
        </w:rPr>
        <w:t>.</w:t>
      </w:r>
    </w:p>
    <w:p w14:paraId="001C43CC" w14:textId="77777777" w:rsidR="0031567B" w:rsidRPr="007927EF" w:rsidRDefault="0031567B" w:rsidP="0031567B">
      <w:pPr>
        <w:pStyle w:val="berschrift3"/>
        <w:rPr>
          <w:lang w:val="en-CA"/>
        </w:rPr>
      </w:pPr>
      <w:r w:rsidRPr="007927EF">
        <w:rPr>
          <w:lang w:val="en-CA"/>
        </w:rPr>
        <w:t>Test sequences</w:t>
      </w:r>
    </w:p>
    <w:p w14:paraId="5761A307" w14:textId="1778CAB6" w:rsidR="0031567B" w:rsidRPr="007927EF" w:rsidRDefault="0031567B" w:rsidP="0031567B">
      <w:pPr>
        <w:rPr>
          <w:lang w:val="en-CA"/>
        </w:rPr>
      </w:pPr>
      <w:r w:rsidRPr="007927EF">
        <w:rPr>
          <w:lang w:val="en-CA"/>
        </w:rPr>
        <w:t xml:space="preserve">A set of test sequence candidates for the </w:t>
      </w:r>
      <w:r w:rsidR="008F0131">
        <w:rPr>
          <w:lang w:val="en-CA"/>
        </w:rPr>
        <w:t>H</w:t>
      </w:r>
      <w:r w:rsidRPr="007927EF">
        <w:rPr>
          <w:lang w:val="en-CA"/>
        </w:rPr>
        <w:t>DR category as established at the 18</w:t>
      </w:r>
      <w:r w:rsidRPr="007927EF">
        <w:rPr>
          <w:vertAlign w:val="superscript"/>
          <w:lang w:val="en-CA"/>
        </w:rPr>
        <w:t>th</w:t>
      </w:r>
      <w:r w:rsidRPr="007927EF">
        <w:rPr>
          <w:lang w:val="en-CA"/>
        </w:rPr>
        <w:t xml:space="preserve"> JVET meeting is listed in the table below.</w:t>
      </w:r>
    </w:p>
    <w:p w14:paraId="57B82D0B" w14:textId="1CDA60E0" w:rsidR="0031567B" w:rsidRPr="007927EF" w:rsidRDefault="0031567B" w:rsidP="0031567B">
      <w:pPr>
        <w:keepNext/>
        <w:jc w:val="center"/>
        <w:rPr>
          <w:b/>
          <w:sz w:val="24"/>
          <w:lang w:val="en-CA"/>
        </w:rPr>
      </w:pPr>
      <w:r w:rsidRPr="007927EF">
        <w:rPr>
          <w:b/>
          <w:sz w:val="24"/>
          <w:lang w:val="en-CA"/>
        </w:rPr>
        <w:t xml:space="preserve">Table 1 – </w:t>
      </w:r>
      <w:r w:rsidR="008F0131">
        <w:rPr>
          <w:b/>
          <w:sz w:val="24"/>
          <w:lang w:val="en-CA"/>
        </w:rPr>
        <w:t>HDR</w:t>
      </w:r>
      <w:r w:rsidRPr="007927EF">
        <w:rPr>
          <w:b/>
          <w:sz w:val="24"/>
          <w:lang w:val="en-CA"/>
        </w:rPr>
        <w:t xml:space="preserve"> UHD test sequences under consideration</w:t>
      </w:r>
    </w:p>
    <w:tbl>
      <w:tblPr>
        <w:tblStyle w:val="Tabellenraster"/>
        <w:tblW w:w="5000" w:type="pct"/>
        <w:tblLook w:val="04A0" w:firstRow="1" w:lastRow="0" w:firstColumn="1" w:lastColumn="0" w:noHBand="0" w:noVBand="1"/>
      </w:tblPr>
      <w:tblGrid>
        <w:gridCol w:w="615"/>
        <w:gridCol w:w="6979"/>
        <w:gridCol w:w="1756"/>
      </w:tblGrid>
      <w:tr w:rsidR="0031567B" w:rsidRPr="00BD40DB" w14:paraId="4142B4C2" w14:textId="77777777" w:rsidTr="00925341">
        <w:trPr>
          <w:trHeight w:val="315"/>
        </w:trPr>
        <w:tc>
          <w:tcPr>
            <w:tcW w:w="329" w:type="pct"/>
          </w:tcPr>
          <w:p w14:paraId="4FA4DDA1" w14:textId="77777777" w:rsidR="0031567B" w:rsidRPr="008C3207" w:rsidRDefault="0031567B" w:rsidP="008C3207">
            <w:pPr>
              <w:rPr>
                <w:b/>
                <w:szCs w:val="22"/>
                <w:lang w:val="en-CA" w:eastAsia="de-DE"/>
              </w:rPr>
            </w:pPr>
            <w:r w:rsidRPr="008C3207">
              <w:rPr>
                <w:b/>
                <w:szCs w:val="22"/>
                <w:lang w:val="en-CA" w:eastAsia="de-DE"/>
              </w:rPr>
              <w:t>No.</w:t>
            </w:r>
          </w:p>
        </w:tc>
        <w:tc>
          <w:tcPr>
            <w:tcW w:w="3732" w:type="pct"/>
            <w:vAlign w:val="center"/>
            <w:hideMark/>
          </w:tcPr>
          <w:p w14:paraId="02D75324" w14:textId="77777777" w:rsidR="0031567B" w:rsidRPr="008C3207" w:rsidRDefault="0031567B" w:rsidP="008C3207">
            <w:pPr>
              <w:rPr>
                <w:b/>
                <w:szCs w:val="22"/>
                <w:lang w:val="en-CA" w:eastAsia="de-DE"/>
              </w:rPr>
            </w:pPr>
            <w:r w:rsidRPr="008C3207">
              <w:rPr>
                <w:b/>
                <w:szCs w:val="22"/>
                <w:lang w:val="en-CA" w:eastAsia="de-DE"/>
              </w:rPr>
              <w:t>Test sequence</w:t>
            </w:r>
          </w:p>
        </w:tc>
        <w:tc>
          <w:tcPr>
            <w:tcW w:w="939" w:type="pct"/>
            <w:vAlign w:val="center"/>
            <w:hideMark/>
          </w:tcPr>
          <w:p w14:paraId="199D43E7" w14:textId="34270ED1" w:rsidR="0031567B" w:rsidRPr="008C3207" w:rsidRDefault="00925341" w:rsidP="008C3207">
            <w:pPr>
              <w:rPr>
                <w:b/>
                <w:szCs w:val="22"/>
                <w:lang w:val="en-CA" w:eastAsia="de-DE"/>
              </w:rPr>
            </w:pPr>
            <w:r w:rsidRPr="008C3207">
              <w:rPr>
                <w:b/>
                <w:szCs w:val="22"/>
                <w:lang w:val="en-CA" w:eastAsia="de-DE"/>
              </w:rPr>
              <w:t>Transfer Function</w:t>
            </w:r>
          </w:p>
        </w:tc>
      </w:tr>
      <w:tr w:rsidR="00925341" w:rsidRPr="00BD40DB" w14:paraId="04EB3202" w14:textId="77777777" w:rsidTr="008C3207">
        <w:trPr>
          <w:trHeight w:val="315"/>
        </w:trPr>
        <w:tc>
          <w:tcPr>
            <w:tcW w:w="329" w:type="pct"/>
          </w:tcPr>
          <w:p w14:paraId="011722B3" w14:textId="3CE01A32" w:rsidR="00925341" w:rsidRPr="008C3207" w:rsidRDefault="00925341" w:rsidP="008C3207">
            <w:pPr>
              <w:rPr>
                <w:lang w:val="en-CA"/>
              </w:rPr>
            </w:pPr>
            <w:r w:rsidRPr="008C3207">
              <w:rPr>
                <w:lang w:val="en-CA"/>
              </w:rPr>
              <w:t>01</w:t>
            </w:r>
          </w:p>
        </w:tc>
        <w:tc>
          <w:tcPr>
            <w:tcW w:w="3732" w:type="pct"/>
          </w:tcPr>
          <w:p w14:paraId="6F9AD603" w14:textId="375E1559" w:rsidR="00925341" w:rsidRPr="008C3207" w:rsidRDefault="00925341" w:rsidP="008C3207">
            <w:pPr>
              <w:rPr>
                <w:lang w:val="de-DE"/>
              </w:rPr>
            </w:pPr>
            <w:r w:rsidRPr="008C3207">
              <w:rPr>
                <w:lang w:val="de-DE"/>
              </w:rPr>
              <w:t>Chimera HDR1</w:t>
            </w:r>
          </w:p>
        </w:tc>
        <w:tc>
          <w:tcPr>
            <w:tcW w:w="939" w:type="pct"/>
            <w:vAlign w:val="center"/>
          </w:tcPr>
          <w:p w14:paraId="221118A5" w14:textId="59703ADF" w:rsidR="00925341" w:rsidRPr="008C3207" w:rsidRDefault="00495445" w:rsidP="008C3207">
            <w:pPr>
              <w:rPr>
                <w:szCs w:val="22"/>
                <w:lang w:val="en-CA" w:eastAsia="de-DE"/>
              </w:rPr>
            </w:pPr>
            <w:r>
              <w:rPr>
                <w:szCs w:val="22"/>
                <w:lang w:val="en-CA" w:eastAsia="de-DE"/>
              </w:rPr>
              <w:t>SMPTE ST 2084</w:t>
            </w:r>
          </w:p>
        </w:tc>
      </w:tr>
      <w:tr w:rsidR="00925341" w:rsidRPr="00BD40DB" w14:paraId="33D63AE3" w14:textId="77777777" w:rsidTr="008C3207">
        <w:trPr>
          <w:trHeight w:val="315"/>
        </w:trPr>
        <w:tc>
          <w:tcPr>
            <w:tcW w:w="329" w:type="pct"/>
          </w:tcPr>
          <w:p w14:paraId="1850D77D" w14:textId="1BAD19C7" w:rsidR="00925341" w:rsidRPr="008C3207" w:rsidRDefault="00925341" w:rsidP="008C3207">
            <w:pPr>
              <w:rPr>
                <w:lang w:val="en-CA"/>
              </w:rPr>
            </w:pPr>
            <w:r w:rsidRPr="008C3207">
              <w:rPr>
                <w:lang w:val="en-CA"/>
              </w:rPr>
              <w:t>02</w:t>
            </w:r>
          </w:p>
        </w:tc>
        <w:tc>
          <w:tcPr>
            <w:tcW w:w="3732" w:type="pct"/>
          </w:tcPr>
          <w:p w14:paraId="70678A08" w14:textId="3C9DE571" w:rsidR="00925341" w:rsidRPr="008C3207" w:rsidRDefault="00925341" w:rsidP="008C3207">
            <w:pPr>
              <w:rPr>
                <w:lang w:val="de-DE"/>
              </w:rPr>
            </w:pPr>
            <w:r w:rsidRPr="008C3207">
              <w:rPr>
                <w:lang w:val="de-DE"/>
              </w:rPr>
              <w:t>Chimera HDR2</w:t>
            </w:r>
          </w:p>
        </w:tc>
        <w:tc>
          <w:tcPr>
            <w:tcW w:w="939" w:type="pct"/>
          </w:tcPr>
          <w:p w14:paraId="4F275AE1" w14:textId="418F59C6" w:rsidR="00925341" w:rsidRPr="008C3207" w:rsidRDefault="00495445" w:rsidP="008C3207">
            <w:pPr>
              <w:rPr>
                <w:szCs w:val="22"/>
                <w:lang w:val="en-CA" w:eastAsia="de-DE"/>
              </w:rPr>
            </w:pPr>
            <w:r>
              <w:rPr>
                <w:szCs w:val="22"/>
                <w:lang w:val="en-CA" w:eastAsia="de-DE"/>
              </w:rPr>
              <w:t>SMPTE ST 2084</w:t>
            </w:r>
          </w:p>
        </w:tc>
      </w:tr>
      <w:tr w:rsidR="00925341" w:rsidRPr="00BD40DB" w14:paraId="312C03F5" w14:textId="77777777" w:rsidTr="008C3207">
        <w:trPr>
          <w:trHeight w:val="315"/>
        </w:trPr>
        <w:tc>
          <w:tcPr>
            <w:tcW w:w="329" w:type="pct"/>
          </w:tcPr>
          <w:p w14:paraId="689AE3DF" w14:textId="7B2A9606" w:rsidR="00925341" w:rsidRPr="008C3207" w:rsidRDefault="00925341" w:rsidP="008C3207">
            <w:pPr>
              <w:rPr>
                <w:lang w:val="en-CA"/>
              </w:rPr>
            </w:pPr>
            <w:r w:rsidRPr="008C3207">
              <w:rPr>
                <w:lang w:val="en-CA"/>
              </w:rPr>
              <w:t>03</w:t>
            </w:r>
          </w:p>
        </w:tc>
        <w:tc>
          <w:tcPr>
            <w:tcW w:w="3732" w:type="pct"/>
          </w:tcPr>
          <w:p w14:paraId="1924CFC9" w14:textId="00A08CCC" w:rsidR="00925341" w:rsidRPr="008C3207" w:rsidRDefault="00925341" w:rsidP="008C3207">
            <w:pPr>
              <w:rPr>
                <w:lang w:val="de-DE"/>
              </w:rPr>
            </w:pPr>
            <w:r w:rsidRPr="008C3207">
              <w:rPr>
                <w:lang w:val="de-DE"/>
              </w:rPr>
              <w:t>Chimera HDR3</w:t>
            </w:r>
          </w:p>
        </w:tc>
        <w:tc>
          <w:tcPr>
            <w:tcW w:w="939" w:type="pct"/>
          </w:tcPr>
          <w:p w14:paraId="34440978" w14:textId="3373D5D3" w:rsidR="00925341" w:rsidRPr="008C3207" w:rsidRDefault="00495445" w:rsidP="008C3207">
            <w:pPr>
              <w:rPr>
                <w:szCs w:val="22"/>
                <w:lang w:val="en-CA" w:eastAsia="de-DE"/>
              </w:rPr>
            </w:pPr>
            <w:r>
              <w:rPr>
                <w:szCs w:val="22"/>
                <w:lang w:val="en-CA" w:eastAsia="de-DE"/>
              </w:rPr>
              <w:t>SMPTE ST 2084</w:t>
            </w:r>
          </w:p>
        </w:tc>
      </w:tr>
      <w:tr w:rsidR="00925341" w:rsidRPr="00BD40DB" w14:paraId="60E60C20" w14:textId="77777777" w:rsidTr="008C3207">
        <w:trPr>
          <w:trHeight w:val="315"/>
        </w:trPr>
        <w:tc>
          <w:tcPr>
            <w:tcW w:w="329" w:type="pct"/>
          </w:tcPr>
          <w:p w14:paraId="16EEC606" w14:textId="001904A2" w:rsidR="00925341" w:rsidRPr="008C3207" w:rsidRDefault="00925341" w:rsidP="008C3207">
            <w:pPr>
              <w:rPr>
                <w:lang w:val="en-CA"/>
              </w:rPr>
            </w:pPr>
            <w:r w:rsidRPr="008C3207">
              <w:rPr>
                <w:lang w:val="en-CA"/>
              </w:rPr>
              <w:t>04</w:t>
            </w:r>
          </w:p>
        </w:tc>
        <w:tc>
          <w:tcPr>
            <w:tcW w:w="3732" w:type="pct"/>
          </w:tcPr>
          <w:p w14:paraId="612F8CE6" w14:textId="746C1026" w:rsidR="00925341" w:rsidRPr="008C3207" w:rsidRDefault="00925341" w:rsidP="008C3207">
            <w:pPr>
              <w:rPr>
                <w:lang w:val="de-DE"/>
              </w:rPr>
            </w:pPr>
            <w:r w:rsidRPr="008C3207">
              <w:rPr>
                <w:lang w:val="de-DE"/>
              </w:rPr>
              <w:t>Chimera HDR4</w:t>
            </w:r>
          </w:p>
        </w:tc>
        <w:tc>
          <w:tcPr>
            <w:tcW w:w="939" w:type="pct"/>
          </w:tcPr>
          <w:p w14:paraId="783D40A6" w14:textId="7DDED1C5" w:rsidR="00925341" w:rsidRPr="008C3207" w:rsidRDefault="00495445" w:rsidP="008C3207">
            <w:pPr>
              <w:rPr>
                <w:szCs w:val="22"/>
                <w:lang w:val="en-CA" w:eastAsia="de-DE"/>
              </w:rPr>
            </w:pPr>
            <w:r>
              <w:rPr>
                <w:szCs w:val="22"/>
                <w:lang w:val="en-CA" w:eastAsia="de-DE"/>
              </w:rPr>
              <w:t>SMPTE ST 2084</w:t>
            </w:r>
          </w:p>
        </w:tc>
      </w:tr>
      <w:tr w:rsidR="00925341" w:rsidRPr="00BD40DB" w14:paraId="152DC748" w14:textId="77777777" w:rsidTr="008C3207">
        <w:trPr>
          <w:trHeight w:val="315"/>
        </w:trPr>
        <w:tc>
          <w:tcPr>
            <w:tcW w:w="329" w:type="pct"/>
          </w:tcPr>
          <w:p w14:paraId="232CF9D4" w14:textId="7B5C2846" w:rsidR="00925341" w:rsidRPr="008C3207" w:rsidRDefault="00925341" w:rsidP="008C3207">
            <w:pPr>
              <w:rPr>
                <w:lang w:val="en-CA"/>
              </w:rPr>
            </w:pPr>
            <w:r w:rsidRPr="008C3207">
              <w:rPr>
                <w:lang w:val="en-CA"/>
              </w:rPr>
              <w:t>05</w:t>
            </w:r>
          </w:p>
        </w:tc>
        <w:tc>
          <w:tcPr>
            <w:tcW w:w="3732" w:type="pct"/>
          </w:tcPr>
          <w:p w14:paraId="0F78F822" w14:textId="1842CBDB" w:rsidR="00925341" w:rsidRPr="008C3207" w:rsidRDefault="00925341" w:rsidP="008C3207">
            <w:pPr>
              <w:rPr>
                <w:lang w:val="de-DE"/>
              </w:rPr>
            </w:pPr>
            <w:r w:rsidRPr="008C3207">
              <w:rPr>
                <w:lang w:val="de-DE"/>
              </w:rPr>
              <w:t>Chimera HDR5</w:t>
            </w:r>
          </w:p>
        </w:tc>
        <w:tc>
          <w:tcPr>
            <w:tcW w:w="939" w:type="pct"/>
          </w:tcPr>
          <w:p w14:paraId="2ED3FA15" w14:textId="682275C4" w:rsidR="00925341" w:rsidRPr="008C3207" w:rsidRDefault="00495445" w:rsidP="008C3207">
            <w:pPr>
              <w:rPr>
                <w:szCs w:val="22"/>
                <w:lang w:val="en-CA" w:eastAsia="de-DE"/>
              </w:rPr>
            </w:pPr>
            <w:r>
              <w:rPr>
                <w:szCs w:val="22"/>
                <w:lang w:val="en-CA" w:eastAsia="de-DE"/>
              </w:rPr>
              <w:t>SMPTE ST 2084</w:t>
            </w:r>
          </w:p>
        </w:tc>
      </w:tr>
      <w:tr w:rsidR="00925341" w:rsidRPr="00BD40DB" w14:paraId="2E86600B" w14:textId="77777777" w:rsidTr="008C3207">
        <w:trPr>
          <w:trHeight w:val="315"/>
        </w:trPr>
        <w:tc>
          <w:tcPr>
            <w:tcW w:w="329" w:type="pct"/>
          </w:tcPr>
          <w:p w14:paraId="7FD775D2" w14:textId="2A86BBF7" w:rsidR="00925341" w:rsidRPr="008C3207" w:rsidRDefault="00925341" w:rsidP="008C3207">
            <w:pPr>
              <w:rPr>
                <w:lang w:val="en-CA"/>
              </w:rPr>
            </w:pPr>
            <w:r w:rsidRPr="008C3207">
              <w:rPr>
                <w:lang w:val="en-CA"/>
              </w:rPr>
              <w:t>06</w:t>
            </w:r>
          </w:p>
        </w:tc>
        <w:tc>
          <w:tcPr>
            <w:tcW w:w="3732" w:type="pct"/>
          </w:tcPr>
          <w:p w14:paraId="07CFE81D" w14:textId="741F45E8" w:rsidR="00925341" w:rsidRPr="008C3207" w:rsidRDefault="00925341" w:rsidP="008C3207">
            <w:pPr>
              <w:rPr>
                <w:lang w:val="de-DE"/>
              </w:rPr>
            </w:pPr>
            <w:r w:rsidRPr="008C3207">
              <w:rPr>
                <w:lang w:val="de-DE"/>
              </w:rPr>
              <w:t>Chimera HDR6</w:t>
            </w:r>
          </w:p>
        </w:tc>
        <w:tc>
          <w:tcPr>
            <w:tcW w:w="939" w:type="pct"/>
          </w:tcPr>
          <w:p w14:paraId="4E084686" w14:textId="0D0CBC25" w:rsidR="00925341" w:rsidRPr="008C3207" w:rsidRDefault="00495445" w:rsidP="008C3207">
            <w:pPr>
              <w:rPr>
                <w:szCs w:val="22"/>
                <w:lang w:val="en-CA" w:eastAsia="de-DE"/>
              </w:rPr>
            </w:pPr>
            <w:r>
              <w:rPr>
                <w:szCs w:val="22"/>
                <w:lang w:val="en-CA" w:eastAsia="de-DE"/>
              </w:rPr>
              <w:t>SMPTE ST 2084</w:t>
            </w:r>
          </w:p>
        </w:tc>
      </w:tr>
      <w:tr w:rsidR="00925341" w:rsidRPr="00BD40DB" w14:paraId="538733EF" w14:textId="77777777" w:rsidTr="008C3207">
        <w:trPr>
          <w:trHeight w:val="315"/>
        </w:trPr>
        <w:tc>
          <w:tcPr>
            <w:tcW w:w="329" w:type="pct"/>
          </w:tcPr>
          <w:p w14:paraId="0DE0709C" w14:textId="4095D4DD" w:rsidR="00925341" w:rsidRPr="008C3207" w:rsidRDefault="00925341" w:rsidP="008C3207">
            <w:pPr>
              <w:rPr>
                <w:lang w:val="en-CA"/>
              </w:rPr>
            </w:pPr>
            <w:r w:rsidRPr="008C3207">
              <w:rPr>
                <w:lang w:val="en-CA"/>
              </w:rPr>
              <w:t>07</w:t>
            </w:r>
          </w:p>
        </w:tc>
        <w:tc>
          <w:tcPr>
            <w:tcW w:w="3732" w:type="pct"/>
          </w:tcPr>
          <w:p w14:paraId="764CD262" w14:textId="04E046F2" w:rsidR="00925341" w:rsidRPr="008C3207" w:rsidRDefault="00925341" w:rsidP="008C3207">
            <w:pPr>
              <w:rPr>
                <w:lang w:val="de-DE"/>
              </w:rPr>
            </w:pPr>
            <w:r w:rsidRPr="008C3207">
              <w:rPr>
                <w:lang w:val="de-DE"/>
              </w:rPr>
              <w:t>Chimera HDR7</w:t>
            </w:r>
          </w:p>
        </w:tc>
        <w:tc>
          <w:tcPr>
            <w:tcW w:w="939" w:type="pct"/>
          </w:tcPr>
          <w:p w14:paraId="7C2FDEE7" w14:textId="0F155374" w:rsidR="00925341" w:rsidRPr="008C3207" w:rsidRDefault="00495445" w:rsidP="008C3207">
            <w:pPr>
              <w:rPr>
                <w:szCs w:val="22"/>
                <w:lang w:val="en-CA" w:eastAsia="de-DE"/>
              </w:rPr>
            </w:pPr>
            <w:r>
              <w:rPr>
                <w:szCs w:val="22"/>
                <w:lang w:val="en-CA" w:eastAsia="de-DE"/>
              </w:rPr>
              <w:t>SMPTE ST 2084</w:t>
            </w:r>
          </w:p>
        </w:tc>
      </w:tr>
      <w:tr w:rsidR="00925341" w:rsidRPr="00BD40DB" w14:paraId="440B8C83" w14:textId="77777777" w:rsidTr="008C3207">
        <w:trPr>
          <w:trHeight w:val="315"/>
        </w:trPr>
        <w:tc>
          <w:tcPr>
            <w:tcW w:w="329" w:type="pct"/>
          </w:tcPr>
          <w:p w14:paraId="24072D49" w14:textId="4AE1DEA3" w:rsidR="00925341" w:rsidRPr="008C3207" w:rsidRDefault="00925341" w:rsidP="008C3207">
            <w:pPr>
              <w:rPr>
                <w:lang w:val="en-CA"/>
              </w:rPr>
            </w:pPr>
            <w:r w:rsidRPr="008C3207">
              <w:rPr>
                <w:lang w:val="en-CA"/>
              </w:rPr>
              <w:t>08</w:t>
            </w:r>
          </w:p>
        </w:tc>
        <w:tc>
          <w:tcPr>
            <w:tcW w:w="3732" w:type="pct"/>
          </w:tcPr>
          <w:p w14:paraId="426100D1" w14:textId="0A1A5EED" w:rsidR="00925341" w:rsidRPr="008C3207" w:rsidRDefault="00925341" w:rsidP="008C3207">
            <w:pPr>
              <w:rPr>
                <w:lang w:val="de-DE"/>
              </w:rPr>
            </w:pPr>
            <w:r w:rsidRPr="008C3207">
              <w:rPr>
                <w:lang w:val="de-DE"/>
              </w:rPr>
              <w:t>Chimera HDR8</w:t>
            </w:r>
          </w:p>
        </w:tc>
        <w:tc>
          <w:tcPr>
            <w:tcW w:w="939" w:type="pct"/>
          </w:tcPr>
          <w:p w14:paraId="1E692DB7" w14:textId="402F3B7E" w:rsidR="00925341" w:rsidRPr="008C3207" w:rsidRDefault="00495445" w:rsidP="008C3207">
            <w:pPr>
              <w:rPr>
                <w:szCs w:val="22"/>
                <w:lang w:val="en-CA" w:eastAsia="de-DE"/>
              </w:rPr>
            </w:pPr>
            <w:r>
              <w:rPr>
                <w:szCs w:val="22"/>
                <w:lang w:val="en-CA" w:eastAsia="de-DE"/>
              </w:rPr>
              <w:t>SMPTE ST 2084</w:t>
            </w:r>
          </w:p>
        </w:tc>
      </w:tr>
      <w:tr w:rsidR="00925341" w:rsidRPr="00BD40DB" w14:paraId="7633D7BD" w14:textId="77777777" w:rsidTr="008C3207">
        <w:trPr>
          <w:trHeight w:val="315"/>
        </w:trPr>
        <w:tc>
          <w:tcPr>
            <w:tcW w:w="329" w:type="pct"/>
          </w:tcPr>
          <w:p w14:paraId="04971268" w14:textId="2CBA76C5" w:rsidR="00925341" w:rsidRPr="008C3207" w:rsidRDefault="00925341" w:rsidP="008C3207">
            <w:pPr>
              <w:rPr>
                <w:lang w:val="en-CA"/>
              </w:rPr>
            </w:pPr>
            <w:r w:rsidRPr="008C3207">
              <w:rPr>
                <w:lang w:val="en-CA"/>
              </w:rPr>
              <w:t>09</w:t>
            </w:r>
          </w:p>
        </w:tc>
        <w:tc>
          <w:tcPr>
            <w:tcW w:w="3732" w:type="pct"/>
          </w:tcPr>
          <w:p w14:paraId="32A9D07C" w14:textId="3DE85463" w:rsidR="00925341" w:rsidRPr="008C3207" w:rsidRDefault="00925341" w:rsidP="008C3207">
            <w:pPr>
              <w:rPr>
                <w:lang w:val="de-DE"/>
              </w:rPr>
            </w:pPr>
            <w:r w:rsidRPr="008C3207">
              <w:rPr>
                <w:lang w:val="de-DE"/>
              </w:rPr>
              <w:t>Chimera HDR9</w:t>
            </w:r>
          </w:p>
        </w:tc>
        <w:tc>
          <w:tcPr>
            <w:tcW w:w="939" w:type="pct"/>
          </w:tcPr>
          <w:p w14:paraId="37B0016F" w14:textId="6F0A2D02" w:rsidR="00925341" w:rsidRPr="008C3207" w:rsidRDefault="00495445" w:rsidP="008C3207">
            <w:pPr>
              <w:rPr>
                <w:szCs w:val="22"/>
                <w:lang w:val="en-CA" w:eastAsia="de-DE"/>
              </w:rPr>
            </w:pPr>
            <w:r>
              <w:rPr>
                <w:szCs w:val="22"/>
                <w:lang w:val="en-CA" w:eastAsia="de-DE"/>
              </w:rPr>
              <w:t>SMPTE ST 2084</w:t>
            </w:r>
          </w:p>
        </w:tc>
      </w:tr>
      <w:tr w:rsidR="00925341" w:rsidRPr="00BD40DB" w14:paraId="45AB79D6" w14:textId="77777777" w:rsidTr="008C3207">
        <w:trPr>
          <w:trHeight w:val="315"/>
        </w:trPr>
        <w:tc>
          <w:tcPr>
            <w:tcW w:w="329" w:type="pct"/>
          </w:tcPr>
          <w:p w14:paraId="471831DE" w14:textId="13DABF12" w:rsidR="00925341" w:rsidRPr="008C3207" w:rsidRDefault="00925341" w:rsidP="008C3207">
            <w:pPr>
              <w:rPr>
                <w:lang w:val="en-CA"/>
              </w:rPr>
            </w:pPr>
            <w:r w:rsidRPr="008C3207">
              <w:rPr>
                <w:lang w:val="en-CA"/>
              </w:rPr>
              <w:t>10</w:t>
            </w:r>
          </w:p>
        </w:tc>
        <w:tc>
          <w:tcPr>
            <w:tcW w:w="3732" w:type="pct"/>
          </w:tcPr>
          <w:p w14:paraId="063DF1C9" w14:textId="5E6DCE13" w:rsidR="00925341" w:rsidRPr="008C3207" w:rsidRDefault="00925341" w:rsidP="008C3207">
            <w:pPr>
              <w:rPr>
                <w:lang w:val="de-DE"/>
              </w:rPr>
            </w:pPr>
            <w:r w:rsidRPr="008C3207">
              <w:rPr>
                <w:lang w:val="de-DE"/>
              </w:rPr>
              <w:t>Cosmos HDR1</w:t>
            </w:r>
          </w:p>
        </w:tc>
        <w:tc>
          <w:tcPr>
            <w:tcW w:w="939" w:type="pct"/>
          </w:tcPr>
          <w:p w14:paraId="11716139" w14:textId="746D9691" w:rsidR="00925341" w:rsidRPr="008C3207" w:rsidRDefault="00495445" w:rsidP="008C3207">
            <w:pPr>
              <w:rPr>
                <w:szCs w:val="22"/>
                <w:lang w:val="en-CA" w:eastAsia="de-DE"/>
              </w:rPr>
            </w:pPr>
            <w:r>
              <w:rPr>
                <w:szCs w:val="22"/>
                <w:lang w:val="en-CA" w:eastAsia="de-DE"/>
              </w:rPr>
              <w:t>SMPTE ST 2084</w:t>
            </w:r>
          </w:p>
        </w:tc>
      </w:tr>
      <w:tr w:rsidR="00925341" w:rsidRPr="00BD40DB" w14:paraId="3CA1BC9F" w14:textId="77777777" w:rsidTr="008C3207">
        <w:trPr>
          <w:trHeight w:val="315"/>
        </w:trPr>
        <w:tc>
          <w:tcPr>
            <w:tcW w:w="329" w:type="pct"/>
          </w:tcPr>
          <w:p w14:paraId="5D54CF33" w14:textId="504747B8" w:rsidR="00925341" w:rsidRPr="008C3207" w:rsidRDefault="00925341" w:rsidP="008C3207">
            <w:pPr>
              <w:rPr>
                <w:lang w:val="en-CA"/>
              </w:rPr>
            </w:pPr>
            <w:r w:rsidRPr="008C3207">
              <w:rPr>
                <w:lang w:val="en-CA"/>
              </w:rPr>
              <w:t>11</w:t>
            </w:r>
          </w:p>
        </w:tc>
        <w:tc>
          <w:tcPr>
            <w:tcW w:w="3732" w:type="pct"/>
          </w:tcPr>
          <w:p w14:paraId="199DBD0F" w14:textId="23CE0212" w:rsidR="00925341" w:rsidRPr="008C3207" w:rsidRDefault="00925341" w:rsidP="008C3207">
            <w:pPr>
              <w:rPr>
                <w:lang w:val="de-DE"/>
              </w:rPr>
            </w:pPr>
            <w:r w:rsidRPr="008C3207">
              <w:rPr>
                <w:lang w:val="de-DE"/>
              </w:rPr>
              <w:t>Cosmos HDR2</w:t>
            </w:r>
          </w:p>
        </w:tc>
        <w:tc>
          <w:tcPr>
            <w:tcW w:w="939" w:type="pct"/>
          </w:tcPr>
          <w:p w14:paraId="536AA0A5" w14:textId="2B3627CC" w:rsidR="00925341" w:rsidRPr="008C3207" w:rsidRDefault="00495445" w:rsidP="008C3207">
            <w:pPr>
              <w:rPr>
                <w:szCs w:val="22"/>
                <w:lang w:val="en-CA" w:eastAsia="de-DE"/>
              </w:rPr>
            </w:pPr>
            <w:r>
              <w:rPr>
                <w:szCs w:val="22"/>
                <w:lang w:val="en-CA" w:eastAsia="de-DE"/>
              </w:rPr>
              <w:t>SMPTE ST 2084</w:t>
            </w:r>
          </w:p>
        </w:tc>
      </w:tr>
      <w:tr w:rsidR="00925341" w:rsidRPr="00BD40DB" w14:paraId="7613D1A0" w14:textId="77777777" w:rsidTr="008C3207">
        <w:trPr>
          <w:trHeight w:val="315"/>
        </w:trPr>
        <w:tc>
          <w:tcPr>
            <w:tcW w:w="329" w:type="pct"/>
          </w:tcPr>
          <w:p w14:paraId="18291C33" w14:textId="1948A5DC" w:rsidR="00925341" w:rsidRPr="008C3207" w:rsidRDefault="00925341" w:rsidP="008C3207">
            <w:pPr>
              <w:rPr>
                <w:lang w:val="en-CA"/>
              </w:rPr>
            </w:pPr>
            <w:r w:rsidRPr="008C3207">
              <w:rPr>
                <w:lang w:val="en-CA"/>
              </w:rPr>
              <w:t>12</w:t>
            </w:r>
          </w:p>
        </w:tc>
        <w:tc>
          <w:tcPr>
            <w:tcW w:w="3732" w:type="pct"/>
          </w:tcPr>
          <w:p w14:paraId="7C2B88DF" w14:textId="715DD4AB" w:rsidR="00925341" w:rsidRPr="008C3207" w:rsidRDefault="00925341" w:rsidP="008C3207">
            <w:pPr>
              <w:rPr>
                <w:lang w:val="de-DE"/>
              </w:rPr>
            </w:pPr>
            <w:r w:rsidRPr="008C3207">
              <w:rPr>
                <w:lang w:val="de-DE"/>
              </w:rPr>
              <w:t>Cosmos HDR3</w:t>
            </w:r>
          </w:p>
        </w:tc>
        <w:tc>
          <w:tcPr>
            <w:tcW w:w="939" w:type="pct"/>
          </w:tcPr>
          <w:p w14:paraId="2D2EC3A1" w14:textId="57A17EF8" w:rsidR="00925341" w:rsidRPr="008C3207" w:rsidRDefault="00495445" w:rsidP="008C3207">
            <w:pPr>
              <w:rPr>
                <w:szCs w:val="22"/>
                <w:lang w:val="en-CA" w:eastAsia="de-DE"/>
              </w:rPr>
            </w:pPr>
            <w:r>
              <w:rPr>
                <w:szCs w:val="22"/>
                <w:lang w:val="en-CA" w:eastAsia="de-DE"/>
              </w:rPr>
              <w:t>SMPTE ST 2084</w:t>
            </w:r>
          </w:p>
        </w:tc>
      </w:tr>
      <w:tr w:rsidR="00925341" w:rsidRPr="00BD40DB" w14:paraId="7B57A4BB" w14:textId="77777777" w:rsidTr="008C3207">
        <w:trPr>
          <w:trHeight w:val="315"/>
        </w:trPr>
        <w:tc>
          <w:tcPr>
            <w:tcW w:w="329" w:type="pct"/>
          </w:tcPr>
          <w:p w14:paraId="6CFE85B1" w14:textId="5CC3FAA0" w:rsidR="00925341" w:rsidRPr="008C3207" w:rsidRDefault="00925341" w:rsidP="008C3207">
            <w:pPr>
              <w:rPr>
                <w:lang w:val="en-CA"/>
              </w:rPr>
            </w:pPr>
            <w:r w:rsidRPr="008C3207">
              <w:rPr>
                <w:lang w:val="en-CA"/>
              </w:rPr>
              <w:t>13</w:t>
            </w:r>
          </w:p>
        </w:tc>
        <w:tc>
          <w:tcPr>
            <w:tcW w:w="3732" w:type="pct"/>
          </w:tcPr>
          <w:p w14:paraId="7B5BB901" w14:textId="6C579676" w:rsidR="00925341" w:rsidRPr="008C3207" w:rsidRDefault="00925341" w:rsidP="008C3207">
            <w:pPr>
              <w:rPr>
                <w:lang w:val="de-DE"/>
              </w:rPr>
            </w:pPr>
            <w:r w:rsidRPr="008C3207">
              <w:rPr>
                <w:lang w:val="de-DE"/>
              </w:rPr>
              <w:t>Cosmos HDR4</w:t>
            </w:r>
          </w:p>
        </w:tc>
        <w:tc>
          <w:tcPr>
            <w:tcW w:w="939" w:type="pct"/>
          </w:tcPr>
          <w:p w14:paraId="08D5562D" w14:textId="6990E355" w:rsidR="00925341" w:rsidRPr="008C3207" w:rsidRDefault="00495445" w:rsidP="008C3207">
            <w:pPr>
              <w:rPr>
                <w:szCs w:val="22"/>
                <w:lang w:val="en-CA" w:eastAsia="de-DE"/>
              </w:rPr>
            </w:pPr>
            <w:r>
              <w:rPr>
                <w:szCs w:val="22"/>
                <w:lang w:val="en-CA" w:eastAsia="de-DE"/>
              </w:rPr>
              <w:t>SMPTE ST 2084</w:t>
            </w:r>
          </w:p>
        </w:tc>
      </w:tr>
      <w:tr w:rsidR="00925341" w:rsidRPr="00BD40DB" w14:paraId="596120A1" w14:textId="77777777" w:rsidTr="008C3207">
        <w:trPr>
          <w:trHeight w:val="315"/>
        </w:trPr>
        <w:tc>
          <w:tcPr>
            <w:tcW w:w="329" w:type="pct"/>
          </w:tcPr>
          <w:p w14:paraId="20D5EB5C" w14:textId="7C63CEBB" w:rsidR="00925341" w:rsidRPr="008C3207" w:rsidRDefault="00925341" w:rsidP="008C3207">
            <w:pPr>
              <w:rPr>
                <w:lang w:val="en-CA"/>
              </w:rPr>
            </w:pPr>
            <w:r w:rsidRPr="008C3207">
              <w:rPr>
                <w:lang w:val="en-CA"/>
              </w:rPr>
              <w:t>14</w:t>
            </w:r>
          </w:p>
        </w:tc>
        <w:tc>
          <w:tcPr>
            <w:tcW w:w="3732" w:type="pct"/>
          </w:tcPr>
          <w:p w14:paraId="49B2F5D3" w14:textId="7E2D9D52" w:rsidR="00925341" w:rsidRPr="008C3207" w:rsidRDefault="00925341" w:rsidP="008C3207">
            <w:pPr>
              <w:rPr>
                <w:lang w:val="de-DE"/>
              </w:rPr>
            </w:pPr>
            <w:r w:rsidRPr="008C3207">
              <w:rPr>
                <w:lang w:val="de-DE"/>
              </w:rPr>
              <w:t>Cosmos HDR5</w:t>
            </w:r>
          </w:p>
        </w:tc>
        <w:tc>
          <w:tcPr>
            <w:tcW w:w="939" w:type="pct"/>
          </w:tcPr>
          <w:p w14:paraId="718D6B7A" w14:textId="766E1BA7" w:rsidR="00925341" w:rsidRPr="008C3207" w:rsidRDefault="00495445" w:rsidP="008C3207">
            <w:pPr>
              <w:rPr>
                <w:szCs w:val="22"/>
                <w:lang w:val="en-CA" w:eastAsia="de-DE"/>
              </w:rPr>
            </w:pPr>
            <w:r>
              <w:rPr>
                <w:szCs w:val="22"/>
                <w:lang w:val="en-CA" w:eastAsia="de-DE"/>
              </w:rPr>
              <w:t>SMPTE ST 2084</w:t>
            </w:r>
          </w:p>
        </w:tc>
      </w:tr>
      <w:tr w:rsidR="00925341" w:rsidRPr="00BD40DB" w14:paraId="2F8D4D09" w14:textId="77777777" w:rsidTr="008C3207">
        <w:trPr>
          <w:trHeight w:val="315"/>
        </w:trPr>
        <w:tc>
          <w:tcPr>
            <w:tcW w:w="329" w:type="pct"/>
          </w:tcPr>
          <w:p w14:paraId="36D593D1" w14:textId="1D35C688" w:rsidR="00925341" w:rsidRPr="008C3207" w:rsidRDefault="00925341" w:rsidP="008C3207">
            <w:pPr>
              <w:rPr>
                <w:lang w:val="en-CA"/>
              </w:rPr>
            </w:pPr>
            <w:r w:rsidRPr="008C3207">
              <w:rPr>
                <w:lang w:val="en-CA"/>
              </w:rPr>
              <w:t>15</w:t>
            </w:r>
          </w:p>
        </w:tc>
        <w:tc>
          <w:tcPr>
            <w:tcW w:w="3732" w:type="pct"/>
          </w:tcPr>
          <w:p w14:paraId="3A94996F" w14:textId="5AD11B9F" w:rsidR="00925341" w:rsidRPr="008C3207" w:rsidRDefault="00925341" w:rsidP="008C3207">
            <w:pPr>
              <w:rPr>
                <w:lang w:val="de-DE"/>
              </w:rPr>
            </w:pPr>
            <w:r w:rsidRPr="008C3207">
              <w:rPr>
                <w:lang w:val="de-DE"/>
              </w:rPr>
              <w:t>Cosmos HDR6</w:t>
            </w:r>
          </w:p>
        </w:tc>
        <w:tc>
          <w:tcPr>
            <w:tcW w:w="939" w:type="pct"/>
          </w:tcPr>
          <w:p w14:paraId="71CF0F5D" w14:textId="7927C575" w:rsidR="00925341" w:rsidRPr="008C3207" w:rsidRDefault="00495445" w:rsidP="008C3207">
            <w:pPr>
              <w:rPr>
                <w:szCs w:val="22"/>
                <w:lang w:val="en-CA" w:eastAsia="de-DE"/>
              </w:rPr>
            </w:pPr>
            <w:r>
              <w:rPr>
                <w:szCs w:val="22"/>
                <w:lang w:val="en-CA" w:eastAsia="de-DE"/>
              </w:rPr>
              <w:t>SMPTE ST 2084</w:t>
            </w:r>
          </w:p>
        </w:tc>
      </w:tr>
      <w:tr w:rsidR="00925341" w:rsidRPr="00BD40DB" w14:paraId="6242946F" w14:textId="77777777" w:rsidTr="008C3207">
        <w:trPr>
          <w:trHeight w:val="315"/>
        </w:trPr>
        <w:tc>
          <w:tcPr>
            <w:tcW w:w="329" w:type="pct"/>
          </w:tcPr>
          <w:p w14:paraId="6D1F8060" w14:textId="405CD28D" w:rsidR="00925341" w:rsidRPr="008C3207" w:rsidRDefault="00925341" w:rsidP="008C3207">
            <w:pPr>
              <w:rPr>
                <w:lang w:val="en-CA"/>
              </w:rPr>
            </w:pPr>
            <w:r w:rsidRPr="008C3207">
              <w:rPr>
                <w:lang w:val="en-CA"/>
              </w:rPr>
              <w:t>16</w:t>
            </w:r>
          </w:p>
        </w:tc>
        <w:tc>
          <w:tcPr>
            <w:tcW w:w="3732" w:type="pct"/>
          </w:tcPr>
          <w:p w14:paraId="6C8CDB82" w14:textId="2F455A3D" w:rsidR="00925341" w:rsidRPr="008C3207" w:rsidRDefault="00925341" w:rsidP="008C3207">
            <w:pPr>
              <w:rPr>
                <w:lang w:val="de-DE"/>
              </w:rPr>
            </w:pPr>
            <w:r w:rsidRPr="008C3207">
              <w:rPr>
                <w:lang w:val="de-DE"/>
              </w:rPr>
              <w:t>Cosmos HDR7</w:t>
            </w:r>
          </w:p>
        </w:tc>
        <w:tc>
          <w:tcPr>
            <w:tcW w:w="939" w:type="pct"/>
          </w:tcPr>
          <w:p w14:paraId="72CDF525" w14:textId="05CF1A03" w:rsidR="00925341" w:rsidRPr="008C3207" w:rsidRDefault="00495445" w:rsidP="008C3207">
            <w:pPr>
              <w:rPr>
                <w:szCs w:val="22"/>
                <w:lang w:val="en-CA" w:eastAsia="de-DE"/>
              </w:rPr>
            </w:pPr>
            <w:r>
              <w:rPr>
                <w:szCs w:val="22"/>
                <w:lang w:val="en-CA" w:eastAsia="de-DE"/>
              </w:rPr>
              <w:t>SMPTE ST 2084</w:t>
            </w:r>
          </w:p>
        </w:tc>
      </w:tr>
      <w:tr w:rsidR="00925341" w:rsidRPr="00BD40DB" w14:paraId="71BA7817" w14:textId="77777777" w:rsidTr="008C3207">
        <w:trPr>
          <w:trHeight w:val="315"/>
        </w:trPr>
        <w:tc>
          <w:tcPr>
            <w:tcW w:w="329" w:type="pct"/>
          </w:tcPr>
          <w:p w14:paraId="21935B66" w14:textId="4043A099" w:rsidR="00925341" w:rsidRPr="008C3207" w:rsidRDefault="00925341" w:rsidP="008C3207">
            <w:pPr>
              <w:rPr>
                <w:lang w:val="en-CA"/>
              </w:rPr>
            </w:pPr>
            <w:r w:rsidRPr="008C3207">
              <w:rPr>
                <w:lang w:val="en-CA"/>
              </w:rPr>
              <w:t>17</w:t>
            </w:r>
          </w:p>
        </w:tc>
        <w:tc>
          <w:tcPr>
            <w:tcW w:w="3732" w:type="pct"/>
          </w:tcPr>
          <w:p w14:paraId="2D262755" w14:textId="199DF07C" w:rsidR="00925341" w:rsidRPr="008C3207" w:rsidRDefault="00925341" w:rsidP="008C3207">
            <w:pPr>
              <w:rPr>
                <w:lang w:val="de-DE"/>
              </w:rPr>
            </w:pPr>
            <w:r w:rsidRPr="008C3207">
              <w:rPr>
                <w:lang w:val="de-DE"/>
              </w:rPr>
              <w:t>CosmosLaundromatHDR 1</w:t>
            </w:r>
          </w:p>
        </w:tc>
        <w:tc>
          <w:tcPr>
            <w:tcW w:w="939" w:type="pct"/>
          </w:tcPr>
          <w:p w14:paraId="2BBFA21A" w14:textId="752585FB" w:rsidR="00925341" w:rsidRPr="008C3207" w:rsidRDefault="00495445" w:rsidP="008C3207">
            <w:pPr>
              <w:rPr>
                <w:szCs w:val="22"/>
                <w:lang w:val="en-CA" w:eastAsia="de-DE"/>
              </w:rPr>
            </w:pPr>
            <w:r>
              <w:rPr>
                <w:szCs w:val="22"/>
                <w:lang w:val="en-CA" w:eastAsia="de-DE"/>
              </w:rPr>
              <w:t>SMPTE ST 2084</w:t>
            </w:r>
          </w:p>
        </w:tc>
      </w:tr>
      <w:tr w:rsidR="00925341" w:rsidRPr="00BD40DB" w14:paraId="596EDB0D" w14:textId="77777777" w:rsidTr="008C3207">
        <w:trPr>
          <w:trHeight w:val="315"/>
        </w:trPr>
        <w:tc>
          <w:tcPr>
            <w:tcW w:w="329" w:type="pct"/>
          </w:tcPr>
          <w:p w14:paraId="22A2023D" w14:textId="05A03149" w:rsidR="00925341" w:rsidRPr="008C3207" w:rsidRDefault="00925341" w:rsidP="008C3207">
            <w:pPr>
              <w:rPr>
                <w:lang w:val="en-CA"/>
              </w:rPr>
            </w:pPr>
            <w:r w:rsidRPr="008C3207">
              <w:rPr>
                <w:lang w:val="en-CA"/>
              </w:rPr>
              <w:t>18</w:t>
            </w:r>
          </w:p>
        </w:tc>
        <w:tc>
          <w:tcPr>
            <w:tcW w:w="3732" w:type="pct"/>
          </w:tcPr>
          <w:p w14:paraId="3C3CA352" w14:textId="0CD65BB7" w:rsidR="00925341" w:rsidRPr="008C3207" w:rsidRDefault="00925341" w:rsidP="008C3207">
            <w:pPr>
              <w:rPr>
                <w:lang w:val="de-DE"/>
              </w:rPr>
            </w:pPr>
            <w:r w:rsidRPr="008C3207">
              <w:rPr>
                <w:lang w:val="de-DE"/>
              </w:rPr>
              <w:t>CosmosLaundromatHDR 2</w:t>
            </w:r>
          </w:p>
        </w:tc>
        <w:tc>
          <w:tcPr>
            <w:tcW w:w="939" w:type="pct"/>
          </w:tcPr>
          <w:p w14:paraId="7D524D5D" w14:textId="3B91E46C" w:rsidR="00925341" w:rsidRPr="008C3207" w:rsidRDefault="00495445" w:rsidP="008C3207">
            <w:pPr>
              <w:rPr>
                <w:szCs w:val="22"/>
                <w:lang w:val="en-CA" w:eastAsia="de-DE"/>
              </w:rPr>
            </w:pPr>
            <w:r>
              <w:rPr>
                <w:szCs w:val="22"/>
                <w:lang w:val="en-CA" w:eastAsia="de-DE"/>
              </w:rPr>
              <w:t>SMPTE ST 2084</w:t>
            </w:r>
          </w:p>
        </w:tc>
      </w:tr>
      <w:tr w:rsidR="00925341" w:rsidRPr="00BD40DB" w14:paraId="7BE67A10" w14:textId="77777777" w:rsidTr="008C3207">
        <w:trPr>
          <w:trHeight w:val="315"/>
        </w:trPr>
        <w:tc>
          <w:tcPr>
            <w:tcW w:w="329" w:type="pct"/>
          </w:tcPr>
          <w:p w14:paraId="216DAE00" w14:textId="332275FB" w:rsidR="00925341" w:rsidRPr="008C3207" w:rsidRDefault="00925341" w:rsidP="008C3207">
            <w:pPr>
              <w:rPr>
                <w:lang w:val="en-CA"/>
              </w:rPr>
            </w:pPr>
            <w:r w:rsidRPr="008C3207">
              <w:rPr>
                <w:lang w:val="en-CA"/>
              </w:rPr>
              <w:t>19</w:t>
            </w:r>
          </w:p>
        </w:tc>
        <w:tc>
          <w:tcPr>
            <w:tcW w:w="3732" w:type="pct"/>
          </w:tcPr>
          <w:p w14:paraId="07B8FF22" w14:textId="53E5A595" w:rsidR="00925341" w:rsidRPr="008C3207" w:rsidRDefault="00925341" w:rsidP="008C3207">
            <w:pPr>
              <w:rPr>
                <w:lang w:val="de-DE"/>
              </w:rPr>
            </w:pPr>
            <w:r w:rsidRPr="008C3207">
              <w:rPr>
                <w:lang w:val="de-DE"/>
              </w:rPr>
              <w:t>CosmosLaundromatHDR 3</w:t>
            </w:r>
          </w:p>
        </w:tc>
        <w:tc>
          <w:tcPr>
            <w:tcW w:w="939" w:type="pct"/>
          </w:tcPr>
          <w:p w14:paraId="5F20799E" w14:textId="66F4CEFC" w:rsidR="00925341" w:rsidRPr="008C3207" w:rsidRDefault="00495445" w:rsidP="008C3207">
            <w:pPr>
              <w:rPr>
                <w:szCs w:val="22"/>
                <w:lang w:val="en-CA" w:eastAsia="de-DE"/>
              </w:rPr>
            </w:pPr>
            <w:r>
              <w:rPr>
                <w:szCs w:val="22"/>
                <w:lang w:val="en-CA" w:eastAsia="de-DE"/>
              </w:rPr>
              <w:t>SMPTE ST 2084</w:t>
            </w:r>
          </w:p>
        </w:tc>
      </w:tr>
      <w:tr w:rsidR="00925341" w:rsidRPr="00BD40DB" w14:paraId="1F9616CF" w14:textId="77777777" w:rsidTr="008C3207">
        <w:trPr>
          <w:trHeight w:val="315"/>
        </w:trPr>
        <w:tc>
          <w:tcPr>
            <w:tcW w:w="329" w:type="pct"/>
          </w:tcPr>
          <w:p w14:paraId="13268165" w14:textId="5BCC4C3B" w:rsidR="00925341" w:rsidRPr="008C3207" w:rsidRDefault="00925341" w:rsidP="008C3207">
            <w:pPr>
              <w:rPr>
                <w:lang w:val="en-CA"/>
              </w:rPr>
            </w:pPr>
            <w:r w:rsidRPr="008C3207">
              <w:rPr>
                <w:lang w:val="en-CA"/>
              </w:rPr>
              <w:t>20</w:t>
            </w:r>
          </w:p>
        </w:tc>
        <w:tc>
          <w:tcPr>
            <w:tcW w:w="3732" w:type="pct"/>
          </w:tcPr>
          <w:p w14:paraId="473ECD18" w14:textId="5BF5B999" w:rsidR="00925341" w:rsidRPr="008C3207" w:rsidRDefault="00925341" w:rsidP="008C3207">
            <w:pPr>
              <w:rPr>
                <w:lang w:val="de-DE"/>
              </w:rPr>
            </w:pPr>
            <w:r w:rsidRPr="008C3207">
              <w:rPr>
                <w:lang w:val="de-DE"/>
              </w:rPr>
              <w:t>CosmosLaundromatHDR 4</w:t>
            </w:r>
          </w:p>
        </w:tc>
        <w:tc>
          <w:tcPr>
            <w:tcW w:w="939" w:type="pct"/>
          </w:tcPr>
          <w:p w14:paraId="4F4EDD8C" w14:textId="58B58BE3" w:rsidR="00925341" w:rsidRPr="008C3207" w:rsidRDefault="00495445" w:rsidP="008C3207">
            <w:pPr>
              <w:rPr>
                <w:szCs w:val="22"/>
                <w:lang w:val="en-CA" w:eastAsia="de-DE"/>
              </w:rPr>
            </w:pPr>
            <w:r>
              <w:rPr>
                <w:szCs w:val="22"/>
                <w:lang w:val="en-CA" w:eastAsia="de-DE"/>
              </w:rPr>
              <w:t>SMPTE ST 2084</w:t>
            </w:r>
          </w:p>
        </w:tc>
      </w:tr>
      <w:tr w:rsidR="00925341" w:rsidRPr="00BD40DB" w14:paraId="335DC478" w14:textId="77777777" w:rsidTr="008C3207">
        <w:trPr>
          <w:trHeight w:val="315"/>
        </w:trPr>
        <w:tc>
          <w:tcPr>
            <w:tcW w:w="329" w:type="pct"/>
          </w:tcPr>
          <w:p w14:paraId="770EDC53" w14:textId="45A58965" w:rsidR="00925341" w:rsidRPr="008C3207" w:rsidRDefault="00925341" w:rsidP="008C3207">
            <w:pPr>
              <w:rPr>
                <w:lang w:val="en-CA"/>
              </w:rPr>
            </w:pPr>
            <w:r w:rsidRPr="008C3207">
              <w:rPr>
                <w:lang w:val="en-CA"/>
              </w:rPr>
              <w:t>21</w:t>
            </w:r>
          </w:p>
        </w:tc>
        <w:tc>
          <w:tcPr>
            <w:tcW w:w="3732" w:type="pct"/>
          </w:tcPr>
          <w:p w14:paraId="10275085" w14:textId="2F470B3B" w:rsidR="00925341" w:rsidRPr="008C3207" w:rsidRDefault="00925341" w:rsidP="008C3207">
            <w:pPr>
              <w:rPr>
                <w:lang w:val="de-DE"/>
              </w:rPr>
            </w:pPr>
            <w:r w:rsidRPr="008C3207">
              <w:rPr>
                <w:lang w:val="de-DE"/>
              </w:rPr>
              <w:t>CosmosLaundromatHDR 5</w:t>
            </w:r>
          </w:p>
        </w:tc>
        <w:tc>
          <w:tcPr>
            <w:tcW w:w="939" w:type="pct"/>
          </w:tcPr>
          <w:p w14:paraId="4F48B53D" w14:textId="47C46459" w:rsidR="00925341" w:rsidRPr="008C3207" w:rsidRDefault="00495445" w:rsidP="008C3207">
            <w:pPr>
              <w:rPr>
                <w:szCs w:val="22"/>
                <w:lang w:val="en-CA" w:eastAsia="de-DE"/>
              </w:rPr>
            </w:pPr>
            <w:r>
              <w:rPr>
                <w:szCs w:val="22"/>
                <w:lang w:val="en-CA" w:eastAsia="de-DE"/>
              </w:rPr>
              <w:t>SMPTE ST 2084</w:t>
            </w:r>
          </w:p>
        </w:tc>
      </w:tr>
      <w:tr w:rsidR="00925341" w:rsidRPr="00BD40DB" w14:paraId="2EA56AAB" w14:textId="77777777" w:rsidTr="008C3207">
        <w:trPr>
          <w:trHeight w:val="315"/>
        </w:trPr>
        <w:tc>
          <w:tcPr>
            <w:tcW w:w="329" w:type="pct"/>
          </w:tcPr>
          <w:p w14:paraId="3A92DC2D" w14:textId="382D4BF1" w:rsidR="00925341" w:rsidRPr="008C3207" w:rsidRDefault="00925341" w:rsidP="008C3207">
            <w:pPr>
              <w:rPr>
                <w:lang w:val="en-CA"/>
              </w:rPr>
            </w:pPr>
            <w:r w:rsidRPr="008C3207">
              <w:rPr>
                <w:lang w:val="en-CA"/>
              </w:rPr>
              <w:t>22</w:t>
            </w:r>
          </w:p>
        </w:tc>
        <w:tc>
          <w:tcPr>
            <w:tcW w:w="3732" w:type="pct"/>
          </w:tcPr>
          <w:p w14:paraId="2F157A86" w14:textId="1AF9E662" w:rsidR="00925341" w:rsidRPr="008C3207" w:rsidRDefault="00925341" w:rsidP="008C3207">
            <w:pPr>
              <w:rPr>
                <w:lang w:val="de-DE"/>
              </w:rPr>
            </w:pPr>
            <w:r w:rsidRPr="008C3207">
              <w:rPr>
                <w:lang w:val="de-DE"/>
              </w:rPr>
              <w:t>CosmosLaundromatHDR 6</w:t>
            </w:r>
          </w:p>
        </w:tc>
        <w:tc>
          <w:tcPr>
            <w:tcW w:w="939" w:type="pct"/>
          </w:tcPr>
          <w:p w14:paraId="660A27CA" w14:textId="544A7EDA" w:rsidR="00925341" w:rsidRPr="008C3207" w:rsidRDefault="00495445" w:rsidP="008C3207">
            <w:pPr>
              <w:rPr>
                <w:szCs w:val="22"/>
                <w:lang w:val="en-CA" w:eastAsia="de-DE"/>
              </w:rPr>
            </w:pPr>
            <w:r>
              <w:rPr>
                <w:szCs w:val="22"/>
                <w:lang w:val="en-CA" w:eastAsia="de-DE"/>
              </w:rPr>
              <w:t>SMPTE ST 2084</w:t>
            </w:r>
          </w:p>
        </w:tc>
      </w:tr>
      <w:tr w:rsidR="00925341" w:rsidRPr="00BD40DB" w14:paraId="7CD13DA2" w14:textId="77777777" w:rsidTr="00925341">
        <w:trPr>
          <w:trHeight w:val="315"/>
        </w:trPr>
        <w:tc>
          <w:tcPr>
            <w:tcW w:w="329" w:type="pct"/>
          </w:tcPr>
          <w:p w14:paraId="4F98BFE6" w14:textId="3EEF097D" w:rsidR="00925341" w:rsidRPr="008C3207" w:rsidRDefault="00925341" w:rsidP="008C3207">
            <w:pPr>
              <w:rPr>
                <w:lang w:val="en-CA"/>
              </w:rPr>
            </w:pPr>
            <w:r w:rsidRPr="008C3207">
              <w:rPr>
                <w:lang w:val="en-CA"/>
              </w:rPr>
              <w:t>23</w:t>
            </w:r>
          </w:p>
        </w:tc>
        <w:tc>
          <w:tcPr>
            <w:tcW w:w="3732" w:type="pct"/>
          </w:tcPr>
          <w:p w14:paraId="3206C328" w14:textId="02366186" w:rsidR="00925341" w:rsidRPr="008C3207" w:rsidRDefault="00925341" w:rsidP="008C3207">
            <w:pPr>
              <w:rPr>
                <w:lang w:val="de-DE"/>
              </w:rPr>
            </w:pPr>
            <w:r w:rsidRPr="008C3207">
              <w:rPr>
                <w:lang w:val="de-DE"/>
              </w:rPr>
              <w:t>HLG1_10s</w:t>
            </w:r>
          </w:p>
        </w:tc>
        <w:tc>
          <w:tcPr>
            <w:tcW w:w="939" w:type="pct"/>
            <w:vAlign w:val="center"/>
          </w:tcPr>
          <w:p w14:paraId="48799EE3" w14:textId="21EC9740" w:rsidR="00925341" w:rsidRPr="008C3207" w:rsidRDefault="00925341" w:rsidP="008C3207">
            <w:pPr>
              <w:rPr>
                <w:szCs w:val="22"/>
                <w:lang w:val="en-CA" w:eastAsia="de-DE"/>
              </w:rPr>
            </w:pPr>
            <w:r w:rsidRPr="008C3207">
              <w:rPr>
                <w:szCs w:val="22"/>
                <w:lang w:val="en-CA" w:eastAsia="de-DE"/>
              </w:rPr>
              <w:t>HLG</w:t>
            </w:r>
          </w:p>
        </w:tc>
      </w:tr>
      <w:tr w:rsidR="00925341" w:rsidRPr="00BD40DB" w14:paraId="2CB28347" w14:textId="77777777" w:rsidTr="008C3207">
        <w:trPr>
          <w:trHeight w:val="315"/>
        </w:trPr>
        <w:tc>
          <w:tcPr>
            <w:tcW w:w="329" w:type="pct"/>
          </w:tcPr>
          <w:p w14:paraId="2F79DEEA" w14:textId="4E9F28EA" w:rsidR="00925341" w:rsidRPr="008C3207" w:rsidRDefault="00925341" w:rsidP="008C3207">
            <w:pPr>
              <w:rPr>
                <w:lang w:val="en-CA"/>
              </w:rPr>
            </w:pPr>
            <w:r w:rsidRPr="008C3207">
              <w:rPr>
                <w:lang w:val="en-CA"/>
              </w:rPr>
              <w:t>24</w:t>
            </w:r>
          </w:p>
        </w:tc>
        <w:tc>
          <w:tcPr>
            <w:tcW w:w="3732" w:type="pct"/>
          </w:tcPr>
          <w:p w14:paraId="716983CE" w14:textId="576314A2" w:rsidR="00925341" w:rsidRPr="008C3207" w:rsidRDefault="00925341" w:rsidP="008C3207">
            <w:pPr>
              <w:rPr>
                <w:lang w:val="de-DE"/>
              </w:rPr>
            </w:pPr>
            <w:r w:rsidRPr="008C3207">
              <w:rPr>
                <w:lang w:val="de-DE"/>
              </w:rPr>
              <w:t>HLG2_10s</w:t>
            </w:r>
          </w:p>
        </w:tc>
        <w:tc>
          <w:tcPr>
            <w:tcW w:w="939" w:type="pct"/>
          </w:tcPr>
          <w:p w14:paraId="77F27D01" w14:textId="55F3B665" w:rsidR="00925341" w:rsidRPr="008C3207" w:rsidRDefault="00925341" w:rsidP="008C3207">
            <w:pPr>
              <w:rPr>
                <w:szCs w:val="22"/>
                <w:lang w:val="en-CA" w:eastAsia="de-DE"/>
              </w:rPr>
            </w:pPr>
            <w:r w:rsidRPr="008C3207">
              <w:rPr>
                <w:szCs w:val="22"/>
                <w:lang w:val="en-CA" w:eastAsia="de-DE"/>
              </w:rPr>
              <w:t>HLG</w:t>
            </w:r>
          </w:p>
        </w:tc>
      </w:tr>
      <w:tr w:rsidR="00925341" w:rsidRPr="00BD40DB" w14:paraId="5B749C6F" w14:textId="77777777" w:rsidTr="008C3207">
        <w:trPr>
          <w:trHeight w:val="315"/>
        </w:trPr>
        <w:tc>
          <w:tcPr>
            <w:tcW w:w="329" w:type="pct"/>
          </w:tcPr>
          <w:p w14:paraId="6AC554F4" w14:textId="2C1A7D25" w:rsidR="00925341" w:rsidRPr="008C3207" w:rsidRDefault="00925341" w:rsidP="008C3207">
            <w:pPr>
              <w:rPr>
                <w:lang w:val="en-CA"/>
              </w:rPr>
            </w:pPr>
            <w:r w:rsidRPr="008C3207">
              <w:rPr>
                <w:lang w:val="en-CA"/>
              </w:rPr>
              <w:t>25</w:t>
            </w:r>
          </w:p>
        </w:tc>
        <w:tc>
          <w:tcPr>
            <w:tcW w:w="3732" w:type="pct"/>
          </w:tcPr>
          <w:p w14:paraId="2F5906FC" w14:textId="23A24217" w:rsidR="00925341" w:rsidRPr="008C3207" w:rsidRDefault="00925341" w:rsidP="008C3207">
            <w:pPr>
              <w:rPr>
                <w:lang w:val="de-DE"/>
              </w:rPr>
            </w:pPr>
            <w:r w:rsidRPr="008C3207">
              <w:rPr>
                <w:lang w:val="de-DE"/>
              </w:rPr>
              <w:t>HLG3_10s</w:t>
            </w:r>
          </w:p>
        </w:tc>
        <w:tc>
          <w:tcPr>
            <w:tcW w:w="939" w:type="pct"/>
          </w:tcPr>
          <w:p w14:paraId="056DAC38" w14:textId="0A8070FA" w:rsidR="00925341" w:rsidRPr="008C3207" w:rsidRDefault="00925341" w:rsidP="008C3207">
            <w:pPr>
              <w:rPr>
                <w:szCs w:val="22"/>
                <w:lang w:val="en-CA" w:eastAsia="de-DE"/>
              </w:rPr>
            </w:pPr>
            <w:r w:rsidRPr="008C3207">
              <w:rPr>
                <w:szCs w:val="22"/>
                <w:lang w:val="en-CA" w:eastAsia="de-DE"/>
              </w:rPr>
              <w:t>HLG</w:t>
            </w:r>
          </w:p>
        </w:tc>
      </w:tr>
      <w:tr w:rsidR="00925341" w:rsidRPr="00BD40DB" w14:paraId="12D2263F" w14:textId="77777777" w:rsidTr="008C3207">
        <w:trPr>
          <w:trHeight w:val="315"/>
        </w:trPr>
        <w:tc>
          <w:tcPr>
            <w:tcW w:w="329" w:type="pct"/>
          </w:tcPr>
          <w:p w14:paraId="758314A8" w14:textId="1939271D" w:rsidR="00925341" w:rsidRPr="008C3207" w:rsidRDefault="00925341" w:rsidP="008C3207">
            <w:pPr>
              <w:rPr>
                <w:lang w:val="en-CA"/>
              </w:rPr>
            </w:pPr>
            <w:r w:rsidRPr="008C3207">
              <w:rPr>
                <w:lang w:val="en-CA"/>
              </w:rPr>
              <w:t>26</w:t>
            </w:r>
          </w:p>
        </w:tc>
        <w:tc>
          <w:tcPr>
            <w:tcW w:w="3732" w:type="pct"/>
          </w:tcPr>
          <w:p w14:paraId="40BC6984" w14:textId="23120CE4" w:rsidR="00925341" w:rsidRPr="008C3207" w:rsidRDefault="00925341" w:rsidP="008C3207">
            <w:pPr>
              <w:rPr>
                <w:lang w:val="de-DE"/>
              </w:rPr>
            </w:pPr>
            <w:r w:rsidRPr="008C3207">
              <w:rPr>
                <w:lang w:val="de-DE"/>
              </w:rPr>
              <w:t>HLG4_10s</w:t>
            </w:r>
          </w:p>
        </w:tc>
        <w:tc>
          <w:tcPr>
            <w:tcW w:w="939" w:type="pct"/>
          </w:tcPr>
          <w:p w14:paraId="1728C9CB" w14:textId="11BED425" w:rsidR="00925341" w:rsidRPr="008C3207" w:rsidRDefault="00925341" w:rsidP="008C3207">
            <w:pPr>
              <w:rPr>
                <w:szCs w:val="22"/>
                <w:lang w:val="en-CA" w:eastAsia="de-DE"/>
              </w:rPr>
            </w:pPr>
            <w:r w:rsidRPr="008C3207">
              <w:rPr>
                <w:szCs w:val="22"/>
                <w:lang w:val="en-CA" w:eastAsia="de-DE"/>
              </w:rPr>
              <w:t>HLG</w:t>
            </w:r>
          </w:p>
        </w:tc>
      </w:tr>
      <w:tr w:rsidR="00925341" w:rsidRPr="00BD40DB" w14:paraId="2360E0E4" w14:textId="77777777" w:rsidTr="008C3207">
        <w:trPr>
          <w:trHeight w:val="315"/>
        </w:trPr>
        <w:tc>
          <w:tcPr>
            <w:tcW w:w="329" w:type="pct"/>
          </w:tcPr>
          <w:p w14:paraId="5708683F" w14:textId="121B6F78" w:rsidR="00925341" w:rsidRPr="008C3207" w:rsidRDefault="00925341" w:rsidP="008C3207">
            <w:pPr>
              <w:rPr>
                <w:lang w:val="en-CA"/>
              </w:rPr>
            </w:pPr>
            <w:r w:rsidRPr="008C3207">
              <w:rPr>
                <w:lang w:val="en-CA"/>
              </w:rPr>
              <w:t>27</w:t>
            </w:r>
          </w:p>
        </w:tc>
        <w:tc>
          <w:tcPr>
            <w:tcW w:w="3732" w:type="pct"/>
          </w:tcPr>
          <w:p w14:paraId="789425FB" w14:textId="56A04D37" w:rsidR="00925341" w:rsidRPr="008C3207" w:rsidRDefault="00925341" w:rsidP="008C3207">
            <w:pPr>
              <w:rPr>
                <w:lang w:val="de-DE"/>
              </w:rPr>
            </w:pPr>
            <w:r w:rsidRPr="008C3207">
              <w:rPr>
                <w:lang w:val="de-DE"/>
              </w:rPr>
              <w:t>HLG5_10s</w:t>
            </w:r>
          </w:p>
        </w:tc>
        <w:tc>
          <w:tcPr>
            <w:tcW w:w="939" w:type="pct"/>
          </w:tcPr>
          <w:p w14:paraId="6681FA01" w14:textId="23E6FCD6" w:rsidR="00925341" w:rsidRPr="008C3207" w:rsidRDefault="00925341" w:rsidP="008C3207">
            <w:pPr>
              <w:rPr>
                <w:szCs w:val="22"/>
                <w:lang w:val="en-CA" w:eastAsia="de-DE"/>
              </w:rPr>
            </w:pPr>
            <w:r w:rsidRPr="008C3207">
              <w:rPr>
                <w:szCs w:val="22"/>
                <w:lang w:val="en-CA" w:eastAsia="de-DE"/>
              </w:rPr>
              <w:t>HLG</w:t>
            </w:r>
          </w:p>
        </w:tc>
      </w:tr>
      <w:tr w:rsidR="00925341" w:rsidRPr="00BD40DB" w14:paraId="667EC780" w14:textId="77777777" w:rsidTr="008C3207">
        <w:trPr>
          <w:trHeight w:val="315"/>
        </w:trPr>
        <w:tc>
          <w:tcPr>
            <w:tcW w:w="329" w:type="pct"/>
          </w:tcPr>
          <w:p w14:paraId="39FFF8CF" w14:textId="4F472035" w:rsidR="00925341" w:rsidRPr="008C3207" w:rsidRDefault="00925341" w:rsidP="008C3207">
            <w:pPr>
              <w:rPr>
                <w:lang w:val="en-CA"/>
              </w:rPr>
            </w:pPr>
            <w:r w:rsidRPr="008C3207">
              <w:rPr>
                <w:lang w:val="en-CA"/>
              </w:rPr>
              <w:lastRenderedPageBreak/>
              <w:t>28</w:t>
            </w:r>
          </w:p>
        </w:tc>
        <w:tc>
          <w:tcPr>
            <w:tcW w:w="3732" w:type="pct"/>
          </w:tcPr>
          <w:p w14:paraId="2BF8ED99" w14:textId="28B86540" w:rsidR="00925341" w:rsidRPr="008C3207" w:rsidRDefault="00925341" w:rsidP="008C3207">
            <w:pPr>
              <w:rPr>
                <w:lang w:val="de-DE"/>
              </w:rPr>
            </w:pPr>
            <w:r w:rsidRPr="008C3207">
              <w:rPr>
                <w:lang w:val="de-DE"/>
              </w:rPr>
              <w:t>HLG6_10s</w:t>
            </w:r>
          </w:p>
        </w:tc>
        <w:tc>
          <w:tcPr>
            <w:tcW w:w="939" w:type="pct"/>
          </w:tcPr>
          <w:p w14:paraId="07BFDC9A" w14:textId="60C72BEC" w:rsidR="00925341" w:rsidRPr="008C3207" w:rsidRDefault="00925341" w:rsidP="008C3207">
            <w:pPr>
              <w:rPr>
                <w:szCs w:val="22"/>
                <w:lang w:val="en-CA" w:eastAsia="de-DE"/>
              </w:rPr>
            </w:pPr>
            <w:r w:rsidRPr="008C3207">
              <w:rPr>
                <w:szCs w:val="22"/>
                <w:lang w:val="en-CA" w:eastAsia="de-DE"/>
              </w:rPr>
              <w:t>HLG</w:t>
            </w:r>
          </w:p>
        </w:tc>
      </w:tr>
      <w:tr w:rsidR="00925341" w:rsidRPr="00BD40DB" w14:paraId="1D7900D2" w14:textId="77777777" w:rsidTr="008C3207">
        <w:trPr>
          <w:trHeight w:val="315"/>
        </w:trPr>
        <w:tc>
          <w:tcPr>
            <w:tcW w:w="329" w:type="pct"/>
          </w:tcPr>
          <w:p w14:paraId="76E16AEA" w14:textId="299A04FF" w:rsidR="00925341" w:rsidRPr="008C3207" w:rsidRDefault="00925341" w:rsidP="008C3207">
            <w:pPr>
              <w:rPr>
                <w:lang w:val="en-CA"/>
              </w:rPr>
            </w:pPr>
            <w:r w:rsidRPr="008C3207">
              <w:rPr>
                <w:lang w:val="en-CA"/>
              </w:rPr>
              <w:t>29</w:t>
            </w:r>
          </w:p>
        </w:tc>
        <w:tc>
          <w:tcPr>
            <w:tcW w:w="3732" w:type="pct"/>
          </w:tcPr>
          <w:p w14:paraId="40CF7756" w14:textId="46212A44" w:rsidR="00925341" w:rsidRPr="008C3207" w:rsidRDefault="00925341" w:rsidP="008C3207">
            <w:pPr>
              <w:rPr>
                <w:lang w:val="de-DE"/>
              </w:rPr>
            </w:pPr>
            <w:r w:rsidRPr="008C3207">
              <w:rPr>
                <w:lang w:val="de-DE"/>
              </w:rPr>
              <w:t>HLG7_10s</w:t>
            </w:r>
          </w:p>
        </w:tc>
        <w:tc>
          <w:tcPr>
            <w:tcW w:w="939" w:type="pct"/>
          </w:tcPr>
          <w:p w14:paraId="72220078" w14:textId="413E0813" w:rsidR="00925341" w:rsidRPr="008C3207" w:rsidRDefault="00925341" w:rsidP="008C3207">
            <w:pPr>
              <w:rPr>
                <w:szCs w:val="22"/>
                <w:lang w:val="en-CA" w:eastAsia="de-DE"/>
              </w:rPr>
            </w:pPr>
            <w:r w:rsidRPr="008C3207">
              <w:rPr>
                <w:szCs w:val="22"/>
                <w:lang w:val="en-CA" w:eastAsia="de-DE"/>
              </w:rPr>
              <w:t>HLG</w:t>
            </w:r>
          </w:p>
        </w:tc>
      </w:tr>
      <w:tr w:rsidR="00925341" w:rsidRPr="00BD40DB" w14:paraId="388F8CEB" w14:textId="77777777" w:rsidTr="008C3207">
        <w:trPr>
          <w:trHeight w:val="315"/>
        </w:trPr>
        <w:tc>
          <w:tcPr>
            <w:tcW w:w="329" w:type="pct"/>
          </w:tcPr>
          <w:p w14:paraId="6FF41DCC" w14:textId="681BB9F6" w:rsidR="00925341" w:rsidRPr="008C3207" w:rsidRDefault="00925341" w:rsidP="008C3207">
            <w:pPr>
              <w:rPr>
                <w:lang w:val="en-CA"/>
              </w:rPr>
            </w:pPr>
            <w:r w:rsidRPr="008C3207">
              <w:rPr>
                <w:lang w:val="en-CA"/>
              </w:rPr>
              <w:t>30</w:t>
            </w:r>
          </w:p>
        </w:tc>
        <w:tc>
          <w:tcPr>
            <w:tcW w:w="3732" w:type="pct"/>
          </w:tcPr>
          <w:p w14:paraId="0327FB8C" w14:textId="761DEF15" w:rsidR="00925341" w:rsidRPr="008C3207" w:rsidRDefault="00925341" w:rsidP="008C3207">
            <w:pPr>
              <w:rPr>
                <w:lang w:val="de-DE"/>
              </w:rPr>
            </w:pPr>
            <w:r w:rsidRPr="008C3207">
              <w:rPr>
                <w:lang w:val="de-DE"/>
              </w:rPr>
              <w:t>Meridian HDR 1</w:t>
            </w:r>
          </w:p>
        </w:tc>
        <w:tc>
          <w:tcPr>
            <w:tcW w:w="939" w:type="pct"/>
          </w:tcPr>
          <w:p w14:paraId="2FE9D4A5" w14:textId="48F146D7" w:rsidR="00925341" w:rsidRPr="008C3207" w:rsidRDefault="00495445" w:rsidP="008C3207">
            <w:pPr>
              <w:rPr>
                <w:szCs w:val="22"/>
                <w:lang w:val="en-CA" w:eastAsia="de-DE"/>
              </w:rPr>
            </w:pPr>
            <w:r>
              <w:rPr>
                <w:szCs w:val="22"/>
                <w:lang w:val="en-CA" w:eastAsia="de-DE"/>
              </w:rPr>
              <w:t>SMPTE ST 2084</w:t>
            </w:r>
          </w:p>
        </w:tc>
      </w:tr>
      <w:tr w:rsidR="00925341" w:rsidRPr="00BD40DB" w14:paraId="2E795A22" w14:textId="77777777" w:rsidTr="008C3207">
        <w:trPr>
          <w:trHeight w:val="315"/>
        </w:trPr>
        <w:tc>
          <w:tcPr>
            <w:tcW w:w="329" w:type="pct"/>
          </w:tcPr>
          <w:p w14:paraId="7EF203D7" w14:textId="1C989D0B" w:rsidR="00925341" w:rsidRPr="008C3207" w:rsidRDefault="00925341" w:rsidP="008C3207">
            <w:pPr>
              <w:rPr>
                <w:lang w:val="en-CA"/>
              </w:rPr>
            </w:pPr>
            <w:r w:rsidRPr="008C3207">
              <w:rPr>
                <w:lang w:val="en-CA"/>
              </w:rPr>
              <w:t>31</w:t>
            </w:r>
          </w:p>
        </w:tc>
        <w:tc>
          <w:tcPr>
            <w:tcW w:w="3732" w:type="pct"/>
          </w:tcPr>
          <w:p w14:paraId="258A5AA0" w14:textId="0083A28C" w:rsidR="00925341" w:rsidRPr="008C3207" w:rsidRDefault="00925341" w:rsidP="008C3207">
            <w:pPr>
              <w:rPr>
                <w:lang w:val="de-DE"/>
              </w:rPr>
            </w:pPr>
            <w:r w:rsidRPr="008C3207">
              <w:rPr>
                <w:lang w:val="de-DE"/>
              </w:rPr>
              <w:t>Meridian HDR2</w:t>
            </w:r>
          </w:p>
        </w:tc>
        <w:tc>
          <w:tcPr>
            <w:tcW w:w="939" w:type="pct"/>
          </w:tcPr>
          <w:p w14:paraId="47C367FE" w14:textId="6B37712E" w:rsidR="00925341" w:rsidRPr="008C3207" w:rsidRDefault="00495445" w:rsidP="008C3207">
            <w:pPr>
              <w:rPr>
                <w:szCs w:val="22"/>
                <w:lang w:val="en-CA" w:eastAsia="de-DE"/>
              </w:rPr>
            </w:pPr>
            <w:r>
              <w:rPr>
                <w:szCs w:val="22"/>
                <w:lang w:val="en-CA" w:eastAsia="de-DE"/>
              </w:rPr>
              <w:t>SMPTE ST 2084</w:t>
            </w:r>
          </w:p>
        </w:tc>
      </w:tr>
      <w:tr w:rsidR="00925341" w:rsidRPr="00BD40DB" w14:paraId="78AF9F92" w14:textId="77777777" w:rsidTr="008C3207">
        <w:trPr>
          <w:trHeight w:val="315"/>
        </w:trPr>
        <w:tc>
          <w:tcPr>
            <w:tcW w:w="329" w:type="pct"/>
          </w:tcPr>
          <w:p w14:paraId="29625BCC" w14:textId="582155C2" w:rsidR="00925341" w:rsidRPr="008C3207" w:rsidRDefault="00925341" w:rsidP="008C3207">
            <w:pPr>
              <w:rPr>
                <w:lang w:val="en-CA"/>
              </w:rPr>
            </w:pPr>
            <w:r w:rsidRPr="008C3207">
              <w:rPr>
                <w:lang w:val="en-CA"/>
              </w:rPr>
              <w:t>32</w:t>
            </w:r>
          </w:p>
        </w:tc>
        <w:tc>
          <w:tcPr>
            <w:tcW w:w="3732" w:type="pct"/>
          </w:tcPr>
          <w:p w14:paraId="3D687BB3" w14:textId="04899C74" w:rsidR="00925341" w:rsidRPr="008C3207" w:rsidRDefault="00925341" w:rsidP="008C3207">
            <w:pPr>
              <w:rPr>
                <w:lang w:val="de-DE"/>
              </w:rPr>
            </w:pPr>
            <w:r w:rsidRPr="008C3207">
              <w:rPr>
                <w:lang w:val="de-DE"/>
              </w:rPr>
              <w:t>Meridian HDR3</w:t>
            </w:r>
          </w:p>
        </w:tc>
        <w:tc>
          <w:tcPr>
            <w:tcW w:w="939" w:type="pct"/>
          </w:tcPr>
          <w:p w14:paraId="6C5E4CA7" w14:textId="48FDF210" w:rsidR="00925341" w:rsidRPr="008C3207" w:rsidRDefault="00495445" w:rsidP="008C3207">
            <w:pPr>
              <w:rPr>
                <w:szCs w:val="22"/>
                <w:lang w:val="en-CA" w:eastAsia="de-DE"/>
              </w:rPr>
            </w:pPr>
            <w:r>
              <w:rPr>
                <w:szCs w:val="22"/>
                <w:lang w:val="en-CA" w:eastAsia="de-DE"/>
              </w:rPr>
              <w:t>SMPTE ST 2084</w:t>
            </w:r>
          </w:p>
        </w:tc>
      </w:tr>
      <w:tr w:rsidR="00925341" w:rsidRPr="00BD40DB" w14:paraId="3FEC98D9" w14:textId="77777777" w:rsidTr="008C3207">
        <w:trPr>
          <w:trHeight w:val="315"/>
        </w:trPr>
        <w:tc>
          <w:tcPr>
            <w:tcW w:w="329" w:type="pct"/>
          </w:tcPr>
          <w:p w14:paraId="7E7D2937" w14:textId="049FE2AF" w:rsidR="00925341" w:rsidRPr="008C3207" w:rsidRDefault="00925341" w:rsidP="008C3207">
            <w:pPr>
              <w:rPr>
                <w:lang w:val="en-CA"/>
              </w:rPr>
            </w:pPr>
            <w:r w:rsidRPr="008C3207">
              <w:rPr>
                <w:lang w:val="en-CA"/>
              </w:rPr>
              <w:t>33</w:t>
            </w:r>
          </w:p>
        </w:tc>
        <w:tc>
          <w:tcPr>
            <w:tcW w:w="3732" w:type="pct"/>
          </w:tcPr>
          <w:p w14:paraId="22A31360" w14:textId="72B088BB" w:rsidR="00925341" w:rsidRPr="008C3207" w:rsidRDefault="00925341" w:rsidP="008C3207">
            <w:pPr>
              <w:rPr>
                <w:lang w:val="de-DE"/>
              </w:rPr>
            </w:pPr>
            <w:r w:rsidRPr="008C3207">
              <w:rPr>
                <w:lang w:val="de-DE"/>
              </w:rPr>
              <w:t>Meridian HDR4</w:t>
            </w:r>
          </w:p>
        </w:tc>
        <w:tc>
          <w:tcPr>
            <w:tcW w:w="939" w:type="pct"/>
          </w:tcPr>
          <w:p w14:paraId="652B0F08" w14:textId="513C2F7F" w:rsidR="00925341" w:rsidRPr="008C3207" w:rsidRDefault="00495445" w:rsidP="008C3207">
            <w:pPr>
              <w:rPr>
                <w:szCs w:val="22"/>
                <w:lang w:val="en-CA" w:eastAsia="de-DE"/>
              </w:rPr>
            </w:pPr>
            <w:r>
              <w:rPr>
                <w:szCs w:val="22"/>
                <w:lang w:val="en-CA" w:eastAsia="de-DE"/>
              </w:rPr>
              <w:t>SMPTE ST 2084</w:t>
            </w:r>
          </w:p>
        </w:tc>
      </w:tr>
      <w:tr w:rsidR="00925341" w:rsidRPr="00BD40DB" w14:paraId="2028D130" w14:textId="77777777" w:rsidTr="008C3207">
        <w:trPr>
          <w:trHeight w:val="315"/>
        </w:trPr>
        <w:tc>
          <w:tcPr>
            <w:tcW w:w="329" w:type="pct"/>
          </w:tcPr>
          <w:p w14:paraId="49C4EA5B" w14:textId="0B66D102" w:rsidR="00925341" w:rsidRPr="008C3207" w:rsidRDefault="00925341" w:rsidP="008C3207">
            <w:pPr>
              <w:rPr>
                <w:lang w:val="en-CA"/>
              </w:rPr>
            </w:pPr>
            <w:r w:rsidRPr="008C3207">
              <w:rPr>
                <w:lang w:val="en-CA"/>
              </w:rPr>
              <w:t>34</w:t>
            </w:r>
          </w:p>
        </w:tc>
        <w:tc>
          <w:tcPr>
            <w:tcW w:w="3732" w:type="pct"/>
          </w:tcPr>
          <w:p w14:paraId="225F8F89" w14:textId="58EDF31B" w:rsidR="00925341" w:rsidRPr="008C3207" w:rsidRDefault="00925341" w:rsidP="008C3207">
            <w:pPr>
              <w:rPr>
                <w:lang w:val="de-DE"/>
              </w:rPr>
            </w:pPr>
            <w:r w:rsidRPr="008C3207">
              <w:rPr>
                <w:lang w:val="de-DE"/>
              </w:rPr>
              <w:t>Meridian HDR5</w:t>
            </w:r>
          </w:p>
        </w:tc>
        <w:tc>
          <w:tcPr>
            <w:tcW w:w="939" w:type="pct"/>
          </w:tcPr>
          <w:p w14:paraId="47123284" w14:textId="0CF6F341" w:rsidR="00925341" w:rsidRPr="008C3207" w:rsidRDefault="00495445" w:rsidP="008C3207">
            <w:pPr>
              <w:rPr>
                <w:szCs w:val="22"/>
                <w:lang w:val="en-CA" w:eastAsia="de-DE"/>
              </w:rPr>
            </w:pPr>
            <w:r>
              <w:rPr>
                <w:szCs w:val="22"/>
                <w:lang w:val="en-CA" w:eastAsia="de-DE"/>
              </w:rPr>
              <w:t>SMPTE ST 2084</w:t>
            </w:r>
          </w:p>
        </w:tc>
      </w:tr>
      <w:tr w:rsidR="00925341" w:rsidRPr="00BD40DB" w14:paraId="5C59D889" w14:textId="77777777" w:rsidTr="008C3207">
        <w:trPr>
          <w:trHeight w:val="315"/>
        </w:trPr>
        <w:tc>
          <w:tcPr>
            <w:tcW w:w="329" w:type="pct"/>
          </w:tcPr>
          <w:p w14:paraId="04868535" w14:textId="265C2682" w:rsidR="00925341" w:rsidRPr="008C3207" w:rsidRDefault="00925341" w:rsidP="008C3207">
            <w:pPr>
              <w:rPr>
                <w:lang w:val="en-CA"/>
              </w:rPr>
            </w:pPr>
            <w:r w:rsidRPr="008C3207">
              <w:rPr>
                <w:lang w:val="en-CA"/>
              </w:rPr>
              <w:t>35</w:t>
            </w:r>
          </w:p>
        </w:tc>
        <w:tc>
          <w:tcPr>
            <w:tcW w:w="3732" w:type="pct"/>
          </w:tcPr>
          <w:p w14:paraId="37B0EA31" w14:textId="7DD4E106" w:rsidR="00925341" w:rsidRPr="008C3207" w:rsidRDefault="00925341" w:rsidP="008C3207">
            <w:pPr>
              <w:rPr>
                <w:lang w:val="de-DE"/>
              </w:rPr>
            </w:pPr>
            <w:r w:rsidRPr="008C3207">
              <w:rPr>
                <w:lang w:val="de-DE"/>
              </w:rPr>
              <w:t>Meridian HDR6</w:t>
            </w:r>
          </w:p>
        </w:tc>
        <w:tc>
          <w:tcPr>
            <w:tcW w:w="939" w:type="pct"/>
          </w:tcPr>
          <w:p w14:paraId="19152C86" w14:textId="78DECF77" w:rsidR="00925341" w:rsidRPr="008C3207" w:rsidRDefault="00495445" w:rsidP="008C3207">
            <w:pPr>
              <w:rPr>
                <w:szCs w:val="22"/>
                <w:lang w:val="en-CA" w:eastAsia="de-DE"/>
              </w:rPr>
            </w:pPr>
            <w:r>
              <w:rPr>
                <w:szCs w:val="22"/>
                <w:lang w:val="en-CA" w:eastAsia="de-DE"/>
              </w:rPr>
              <w:t>SMPTE ST 2084</w:t>
            </w:r>
          </w:p>
        </w:tc>
      </w:tr>
      <w:tr w:rsidR="00925341" w:rsidRPr="00BD40DB" w14:paraId="7BA424DD" w14:textId="77777777" w:rsidTr="008C3207">
        <w:trPr>
          <w:trHeight w:val="315"/>
        </w:trPr>
        <w:tc>
          <w:tcPr>
            <w:tcW w:w="329" w:type="pct"/>
          </w:tcPr>
          <w:p w14:paraId="1EA44E5A" w14:textId="3D6D8A0F" w:rsidR="00925341" w:rsidRPr="008C3207" w:rsidRDefault="00925341" w:rsidP="008C3207">
            <w:pPr>
              <w:rPr>
                <w:lang w:val="en-CA"/>
              </w:rPr>
            </w:pPr>
            <w:r w:rsidRPr="008C3207">
              <w:rPr>
                <w:lang w:val="en-CA"/>
              </w:rPr>
              <w:t>36</w:t>
            </w:r>
          </w:p>
        </w:tc>
        <w:tc>
          <w:tcPr>
            <w:tcW w:w="3732" w:type="pct"/>
          </w:tcPr>
          <w:p w14:paraId="205E9443" w14:textId="63272094" w:rsidR="00925341" w:rsidRPr="008C3207" w:rsidRDefault="00925341" w:rsidP="008C3207">
            <w:pPr>
              <w:rPr>
                <w:lang w:val="de-DE"/>
              </w:rPr>
            </w:pPr>
            <w:r w:rsidRPr="008C3207">
              <w:rPr>
                <w:lang w:val="de-DE"/>
              </w:rPr>
              <w:t>Meridian HDR7</w:t>
            </w:r>
          </w:p>
        </w:tc>
        <w:tc>
          <w:tcPr>
            <w:tcW w:w="939" w:type="pct"/>
          </w:tcPr>
          <w:p w14:paraId="676A7F57" w14:textId="16C9F3AE" w:rsidR="00925341" w:rsidRPr="008C3207" w:rsidRDefault="00495445" w:rsidP="008C3207">
            <w:pPr>
              <w:rPr>
                <w:szCs w:val="22"/>
                <w:lang w:val="en-CA" w:eastAsia="de-DE"/>
              </w:rPr>
            </w:pPr>
            <w:r>
              <w:rPr>
                <w:szCs w:val="22"/>
                <w:lang w:val="en-CA" w:eastAsia="de-DE"/>
              </w:rPr>
              <w:t>SMPTE ST 2084</w:t>
            </w:r>
          </w:p>
        </w:tc>
      </w:tr>
      <w:tr w:rsidR="00925341" w:rsidRPr="00BD40DB" w14:paraId="75C9EB66" w14:textId="77777777" w:rsidTr="008C3207">
        <w:trPr>
          <w:trHeight w:val="315"/>
        </w:trPr>
        <w:tc>
          <w:tcPr>
            <w:tcW w:w="329" w:type="pct"/>
          </w:tcPr>
          <w:p w14:paraId="0E98F924" w14:textId="39DA7DD6" w:rsidR="00925341" w:rsidRPr="008C3207" w:rsidRDefault="00925341" w:rsidP="008C3207">
            <w:pPr>
              <w:rPr>
                <w:lang w:val="en-CA"/>
              </w:rPr>
            </w:pPr>
            <w:r w:rsidRPr="008C3207">
              <w:rPr>
                <w:lang w:val="en-CA"/>
              </w:rPr>
              <w:t>37</w:t>
            </w:r>
          </w:p>
        </w:tc>
        <w:tc>
          <w:tcPr>
            <w:tcW w:w="3732" w:type="pct"/>
          </w:tcPr>
          <w:p w14:paraId="1D9A987F" w14:textId="5E58ACFA" w:rsidR="00925341" w:rsidRPr="008C3207" w:rsidRDefault="00925341" w:rsidP="008C3207">
            <w:pPr>
              <w:rPr>
                <w:lang w:val="de-DE"/>
              </w:rPr>
            </w:pPr>
            <w:r w:rsidRPr="008C3207">
              <w:rPr>
                <w:lang w:val="de-DE"/>
              </w:rPr>
              <w:t>HLG_NightStreet</w:t>
            </w:r>
          </w:p>
        </w:tc>
        <w:tc>
          <w:tcPr>
            <w:tcW w:w="939" w:type="pct"/>
          </w:tcPr>
          <w:p w14:paraId="4ED8FF60" w14:textId="5494160F" w:rsidR="00925341" w:rsidRPr="008C3207" w:rsidRDefault="00925341" w:rsidP="008C3207">
            <w:pPr>
              <w:rPr>
                <w:szCs w:val="22"/>
                <w:lang w:val="en-CA" w:eastAsia="de-DE"/>
              </w:rPr>
            </w:pPr>
            <w:r w:rsidRPr="008C3207">
              <w:rPr>
                <w:szCs w:val="22"/>
                <w:lang w:val="en-CA" w:eastAsia="de-DE"/>
              </w:rPr>
              <w:t>HLG</w:t>
            </w:r>
          </w:p>
        </w:tc>
      </w:tr>
      <w:tr w:rsidR="00925341" w:rsidRPr="00BD40DB" w14:paraId="1527674A" w14:textId="77777777" w:rsidTr="008C3207">
        <w:trPr>
          <w:trHeight w:val="315"/>
        </w:trPr>
        <w:tc>
          <w:tcPr>
            <w:tcW w:w="329" w:type="pct"/>
          </w:tcPr>
          <w:p w14:paraId="53D5DB3B" w14:textId="21EF7807" w:rsidR="00925341" w:rsidRPr="008C3207" w:rsidRDefault="00925341" w:rsidP="008C3207">
            <w:pPr>
              <w:rPr>
                <w:lang w:val="en-CA"/>
              </w:rPr>
            </w:pPr>
            <w:r w:rsidRPr="008C3207">
              <w:rPr>
                <w:lang w:val="en-CA"/>
              </w:rPr>
              <w:t>38</w:t>
            </w:r>
          </w:p>
        </w:tc>
        <w:tc>
          <w:tcPr>
            <w:tcW w:w="3732" w:type="pct"/>
          </w:tcPr>
          <w:p w14:paraId="4E4857F3" w14:textId="23B22D0B" w:rsidR="00925341" w:rsidRPr="008C3207" w:rsidRDefault="00925341" w:rsidP="008C3207">
            <w:pPr>
              <w:rPr>
                <w:lang w:val="de-DE"/>
              </w:rPr>
            </w:pPr>
            <w:r w:rsidRPr="008C3207">
              <w:rPr>
                <w:lang w:val="de-DE"/>
              </w:rPr>
              <w:t>HLG_SeaSurface</w:t>
            </w:r>
          </w:p>
        </w:tc>
        <w:tc>
          <w:tcPr>
            <w:tcW w:w="939" w:type="pct"/>
          </w:tcPr>
          <w:p w14:paraId="4862E63C" w14:textId="4316DE0E" w:rsidR="00925341" w:rsidRPr="008C3207" w:rsidRDefault="00925341" w:rsidP="008C3207">
            <w:pPr>
              <w:rPr>
                <w:szCs w:val="22"/>
                <w:lang w:val="en-CA" w:eastAsia="de-DE"/>
              </w:rPr>
            </w:pPr>
            <w:r w:rsidRPr="008C3207">
              <w:rPr>
                <w:szCs w:val="22"/>
                <w:lang w:val="en-CA" w:eastAsia="de-DE"/>
              </w:rPr>
              <w:t>HLG</w:t>
            </w:r>
          </w:p>
        </w:tc>
      </w:tr>
      <w:tr w:rsidR="00925341" w:rsidRPr="00BD40DB" w14:paraId="2439F77E" w14:textId="77777777" w:rsidTr="008C3207">
        <w:trPr>
          <w:trHeight w:val="315"/>
        </w:trPr>
        <w:tc>
          <w:tcPr>
            <w:tcW w:w="329" w:type="pct"/>
          </w:tcPr>
          <w:p w14:paraId="120C80DA" w14:textId="76C9D434" w:rsidR="00925341" w:rsidRPr="008C3207" w:rsidRDefault="00925341" w:rsidP="008C3207">
            <w:pPr>
              <w:rPr>
                <w:lang w:val="en-CA"/>
              </w:rPr>
            </w:pPr>
            <w:r w:rsidRPr="008C3207">
              <w:rPr>
                <w:lang w:val="en-CA"/>
              </w:rPr>
              <w:t>39</w:t>
            </w:r>
          </w:p>
        </w:tc>
        <w:tc>
          <w:tcPr>
            <w:tcW w:w="3732" w:type="pct"/>
          </w:tcPr>
          <w:p w14:paraId="04B7E891" w14:textId="5ED84FB9" w:rsidR="00925341" w:rsidRPr="008C3207" w:rsidRDefault="00925341" w:rsidP="008C3207">
            <w:pPr>
              <w:rPr>
                <w:lang w:val="de-DE"/>
              </w:rPr>
            </w:pPr>
            <w:r w:rsidRPr="008C3207">
              <w:rPr>
                <w:lang w:val="de-DE"/>
              </w:rPr>
              <w:t>HLG_StainedGlass</w:t>
            </w:r>
          </w:p>
        </w:tc>
        <w:tc>
          <w:tcPr>
            <w:tcW w:w="939" w:type="pct"/>
          </w:tcPr>
          <w:p w14:paraId="1E61AD16" w14:textId="58A98AAA" w:rsidR="00925341" w:rsidRPr="008C3207" w:rsidRDefault="00925341" w:rsidP="008C3207">
            <w:pPr>
              <w:rPr>
                <w:szCs w:val="22"/>
                <w:lang w:val="en-CA" w:eastAsia="de-DE"/>
              </w:rPr>
            </w:pPr>
            <w:r w:rsidRPr="008C3207">
              <w:rPr>
                <w:szCs w:val="22"/>
                <w:lang w:val="en-CA" w:eastAsia="de-DE"/>
              </w:rPr>
              <w:t>HLG</w:t>
            </w:r>
          </w:p>
        </w:tc>
      </w:tr>
      <w:tr w:rsidR="00925341" w:rsidRPr="00BD40DB" w14:paraId="7F934DB2" w14:textId="77777777" w:rsidTr="00925341">
        <w:trPr>
          <w:trHeight w:val="315"/>
        </w:trPr>
        <w:tc>
          <w:tcPr>
            <w:tcW w:w="329" w:type="pct"/>
          </w:tcPr>
          <w:p w14:paraId="201E8B19" w14:textId="7834AF0D" w:rsidR="00925341" w:rsidRPr="008C3207" w:rsidRDefault="00925341" w:rsidP="008C3207">
            <w:pPr>
              <w:rPr>
                <w:lang w:val="en-CA"/>
              </w:rPr>
            </w:pPr>
            <w:r w:rsidRPr="008C3207">
              <w:rPr>
                <w:lang w:val="en-CA"/>
              </w:rPr>
              <w:t>40</w:t>
            </w:r>
          </w:p>
        </w:tc>
        <w:tc>
          <w:tcPr>
            <w:tcW w:w="3732" w:type="pct"/>
          </w:tcPr>
          <w:p w14:paraId="4ECB1213" w14:textId="359DAEC1" w:rsidR="00925341" w:rsidRPr="008C3207" w:rsidRDefault="00925341" w:rsidP="008C3207">
            <w:pPr>
              <w:rPr>
                <w:lang w:val="de-DE"/>
              </w:rPr>
            </w:pPr>
            <w:r w:rsidRPr="008C3207">
              <w:rPr>
                <w:lang w:val="de-DE"/>
              </w:rPr>
              <w:t>H3S01</w:t>
            </w:r>
          </w:p>
        </w:tc>
        <w:tc>
          <w:tcPr>
            <w:tcW w:w="939" w:type="pct"/>
          </w:tcPr>
          <w:p w14:paraId="5F81547E" w14:textId="6C989129" w:rsidR="00925341" w:rsidRPr="008C3207" w:rsidRDefault="00925341" w:rsidP="008C3207">
            <w:pPr>
              <w:rPr>
                <w:szCs w:val="22"/>
                <w:lang w:val="en-CA" w:eastAsia="de-DE"/>
              </w:rPr>
            </w:pPr>
            <w:r w:rsidRPr="008C3207">
              <w:rPr>
                <w:szCs w:val="22"/>
                <w:lang w:val="en-CA" w:eastAsia="de-DE"/>
              </w:rPr>
              <w:t>HLG</w:t>
            </w:r>
          </w:p>
        </w:tc>
      </w:tr>
      <w:tr w:rsidR="00925341" w:rsidRPr="00BD40DB" w14:paraId="65755BA4" w14:textId="77777777" w:rsidTr="00925341">
        <w:trPr>
          <w:trHeight w:val="315"/>
        </w:trPr>
        <w:tc>
          <w:tcPr>
            <w:tcW w:w="329" w:type="pct"/>
          </w:tcPr>
          <w:p w14:paraId="3AEE6607" w14:textId="7DD5D588" w:rsidR="00925341" w:rsidRPr="008C3207" w:rsidRDefault="00925341" w:rsidP="008C3207">
            <w:pPr>
              <w:rPr>
                <w:lang w:val="en-CA"/>
              </w:rPr>
            </w:pPr>
            <w:r w:rsidRPr="008C3207">
              <w:rPr>
                <w:lang w:val="en-CA"/>
              </w:rPr>
              <w:t>41</w:t>
            </w:r>
          </w:p>
        </w:tc>
        <w:tc>
          <w:tcPr>
            <w:tcW w:w="3732" w:type="pct"/>
          </w:tcPr>
          <w:p w14:paraId="66CCE82B" w14:textId="7D6D1903" w:rsidR="00925341" w:rsidRPr="008C3207" w:rsidRDefault="00925341" w:rsidP="008C3207">
            <w:pPr>
              <w:rPr>
                <w:lang w:val="de-DE"/>
              </w:rPr>
            </w:pPr>
            <w:r w:rsidRPr="008C3207">
              <w:rPr>
                <w:lang w:val="de-DE"/>
              </w:rPr>
              <w:t>H3S02</w:t>
            </w:r>
          </w:p>
        </w:tc>
        <w:tc>
          <w:tcPr>
            <w:tcW w:w="939" w:type="pct"/>
          </w:tcPr>
          <w:p w14:paraId="5DF39A5A" w14:textId="640E85BF" w:rsidR="00925341" w:rsidRPr="008C3207" w:rsidRDefault="00925341" w:rsidP="008C3207">
            <w:pPr>
              <w:rPr>
                <w:szCs w:val="22"/>
                <w:lang w:val="en-CA" w:eastAsia="de-DE"/>
              </w:rPr>
            </w:pPr>
            <w:r w:rsidRPr="008C3207">
              <w:rPr>
                <w:szCs w:val="22"/>
                <w:lang w:val="en-CA" w:eastAsia="de-DE"/>
              </w:rPr>
              <w:t>HLG</w:t>
            </w:r>
          </w:p>
        </w:tc>
      </w:tr>
      <w:tr w:rsidR="00925341" w:rsidRPr="00BD40DB" w14:paraId="349E5AB0" w14:textId="77777777" w:rsidTr="00925341">
        <w:trPr>
          <w:trHeight w:val="315"/>
        </w:trPr>
        <w:tc>
          <w:tcPr>
            <w:tcW w:w="329" w:type="pct"/>
          </w:tcPr>
          <w:p w14:paraId="6D1A2CA3" w14:textId="7DE16E3F" w:rsidR="00925341" w:rsidRPr="008C3207" w:rsidRDefault="00925341" w:rsidP="008C3207">
            <w:pPr>
              <w:rPr>
                <w:lang w:val="en-CA"/>
              </w:rPr>
            </w:pPr>
            <w:r w:rsidRPr="008C3207">
              <w:rPr>
                <w:lang w:val="en-CA"/>
              </w:rPr>
              <w:t>42</w:t>
            </w:r>
          </w:p>
        </w:tc>
        <w:tc>
          <w:tcPr>
            <w:tcW w:w="3732" w:type="pct"/>
          </w:tcPr>
          <w:p w14:paraId="202F5D22" w14:textId="0A2D9B3B" w:rsidR="00925341" w:rsidRPr="008C3207" w:rsidRDefault="00925341" w:rsidP="008C3207">
            <w:pPr>
              <w:rPr>
                <w:lang w:val="de-DE"/>
              </w:rPr>
            </w:pPr>
            <w:r w:rsidRPr="008C3207">
              <w:rPr>
                <w:lang w:val="de-DE"/>
              </w:rPr>
              <w:t>H3S03</w:t>
            </w:r>
          </w:p>
        </w:tc>
        <w:tc>
          <w:tcPr>
            <w:tcW w:w="939" w:type="pct"/>
          </w:tcPr>
          <w:p w14:paraId="541494D4" w14:textId="730F54A1" w:rsidR="00925341" w:rsidRPr="008C3207" w:rsidRDefault="00925341" w:rsidP="008C3207">
            <w:pPr>
              <w:rPr>
                <w:szCs w:val="22"/>
                <w:lang w:val="en-CA" w:eastAsia="de-DE"/>
              </w:rPr>
            </w:pPr>
            <w:r w:rsidRPr="008C3207">
              <w:rPr>
                <w:szCs w:val="22"/>
                <w:lang w:val="en-CA" w:eastAsia="de-DE"/>
              </w:rPr>
              <w:t>HLG</w:t>
            </w:r>
          </w:p>
        </w:tc>
      </w:tr>
      <w:tr w:rsidR="00925341" w:rsidRPr="00BD40DB" w14:paraId="72D01188" w14:textId="77777777" w:rsidTr="00925341">
        <w:trPr>
          <w:trHeight w:val="315"/>
        </w:trPr>
        <w:tc>
          <w:tcPr>
            <w:tcW w:w="329" w:type="pct"/>
          </w:tcPr>
          <w:p w14:paraId="4DCD6D45" w14:textId="19AEF7A9" w:rsidR="00925341" w:rsidRPr="008C3207" w:rsidRDefault="00925341" w:rsidP="008C3207">
            <w:pPr>
              <w:rPr>
                <w:lang w:val="en-CA"/>
              </w:rPr>
            </w:pPr>
            <w:r w:rsidRPr="008C3207">
              <w:rPr>
                <w:lang w:val="en-CA"/>
              </w:rPr>
              <w:t>43</w:t>
            </w:r>
          </w:p>
        </w:tc>
        <w:tc>
          <w:tcPr>
            <w:tcW w:w="3732" w:type="pct"/>
          </w:tcPr>
          <w:p w14:paraId="5CE5D119" w14:textId="32BA675C" w:rsidR="00925341" w:rsidRPr="008C3207" w:rsidRDefault="00925341" w:rsidP="008C3207">
            <w:pPr>
              <w:rPr>
                <w:lang w:val="de-DE"/>
              </w:rPr>
            </w:pPr>
            <w:r w:rsidRPr="008C3207">
              <w:rPr>
                <w:lang w:val="de-DE"/>
              </w:rPr>
              <w:t>H3S04</w:t>
            </w:r>
          </w:p>
        </w:tc>
        <w:tc>
          <w:tcPr>
            <w:tcW w:w="939" w:type="pct"/>
          </w:tcPr>
          <w:p w14:paraId="77938E89" w14:textId="4CD2FEAC" w:rsidR="00925341" w:rsidRPr="008C3207" w:rsidRDefault="00925341" w:rsidP="008C3207">
            <w:pPr>
              <w:rPr>
                <w:szCs w:val="22"/>
                <w:lang w:val="en-CA" w:eastAsia="de-DE"/>
              </w:rPr>
            </w:pPr>
            <w:r w:rsidRPr="008C3207">
              <w:rPr>
                <w:szCs w:val="22"/>
                <w:lang w:val="en-CA" w:eastAsia="de-DE"/>
              </w:rPr>
              <w:t>HLG</w:t>
            </w:r>
          </w:p>
        </w:tc>
      </w:tr>
      <w:tr w:rsidR="00925341" w:rsidRPr="00BD40DB" w14:paraId="73135BA8" w14:textId="77777777" w:rsidTr="00925341">
        <w:trPr>
          <w:trHeight w:val="315"/>
        </w:trPr>
        <w:tc>
          <w:tcPr>
            <w:tcW w:w="329" w:type="pct"/>
          </w:tcPr>
          <w:p w14:paraId="513308D3" w14:textId="3C77FB5E" w:rsidR="00925341" w:rsidRPr="008C3207" w:rsidRDefault="00925341" w:rsidP="008C3207">
            <w:pPr>
              <w:rPr>
                <w:lang w:val="en-CA"/>
              </w:rPr>
            </w:pPr>
            <w:r w:rsidRPr="008C3207">
              <w:rPr>
                <w:lang w:val="en-CA"/>
              </w:rPr>
              <w:t>44</w:t>
            </w:r>
          </w:p>
        </w:tc>
        <w:tc>
          <w:tcPr>
            <w:tcW w:w="3732" w:type="pct"/>
          </w:tcPr>
          <w:p w14:paraId="2DE655A1" w14:textId="3D1FD1AB" w:rsidR="00925341" w:rsidRPr="008C3207" w:rsidRDefault="00925341" w:rsidP="008C3207">
            <w:pPr>
              <w:rPr>
                <w:lang w:val="de-DE"/>
              </w:rPr>
            </w:pPr>
            <w:r w:rsidRPr="008C3207">
              <w:rPr>
                <w:lang w:val="de-DE"/>
              </w:rPr>
              <w:t>H3S05</w:t>
            </w:r>
          </w:p>
        </w:tc>
        <w:tc>
          <w:tcPr>
            <w:tcW w:w="939" w:type="pct"/>
          </w:tcPr>
          <w:p w14:paraId="786FC632" w14:textId="4AFD07C0" w:rsidR="00925341" w:rsidRPr="008C3207" w:rsidRDefault="00925341" w:rsidP="008C3207">
            <w:pPr>
              <w:rPr>
                <w:szCs w:val="22"/>
                <w:lang w:val="en-CA" w:eastAsia="de-DE"/>
              </w:rPr>
            </w:pPr>
            <w:r w:rsidRPr="008C3207">
              <w:rPr>
                <w:szCs w:val="22"/>
                <w:lang w:val="en-CA" w:eastAsia="de-DE"/>
              </w:rPr>
              <w:t>HLG</w:t>
            </w:r>
          </w:p>
        </w:tc>
      </w:tr>
    </w:tbl>
    <w:p w14:paraId="04122296" w14:textId="77777777" w:rsidR="0031567B" w:rsidRDefault="0031567B" w:rsidP="0031567B">
      <w:pPr>
        <w:pStyle w:val="berschrift3"/>
        <w:rPr>
          <w:lang w:val="en-CA"/>
        </w:rPr>
      </w:pPr>
      <w:r>
        <w:rPr>
          <w:lang w:val="en-CA"/>
        </w:rPr>
        <w:t>Timeline and methodology for selection of candidate test sequences</w:t>
      </w:r>
    </w:p>
    <w:p w14:paraId="46C5802D" w14:textId="77777777" w:rsidR="0031567B" w:rsidRDefault="0031567B" w:rsidP="0031567B">
      <w:pPr>
        <w:rPr>
          <w:lang w:val="en-CA"/>
        </w:rPr>
      </w:pPr>
      <w:r>
        <w:rPr>
          <w:lang w:val="en-CA"/>
        </w:rPr>
        <w:t xml:space="preserve">For each candidate test sequence, the rate points to be considered shall be selected such that the full quality range from close-to-transparent (expected DMOS ~8) down to almost bad quality (expected DMOS ~3) is covered. Two types of comparison are considered: Quality improvement at identical rate, and rate saving at identical quality. </w:t>
      </w:r>
    </w:p>
    <w:p w14:paraId="21D31438" w14:textId="77777777" w:rsidR="0031567B" w:rsidRDefault="0031567B" w:rsidP="0031567B">
      <w:r w:rsidRPr="00EB1392">
        <w:rPr>
          <w:lang w:val="en-CA"/>
        </w:rPr>
        <w:t xml:space="preserve">For quality improvement comparison at same rate, the lowest point should be selected such that VTM still has somewhat acceptable quality (as would be used by typical application), and HM would </w:t>
      </w:r>
      <w:r>
        <w:rPr>
          <w:lang w:val="en-CA"/>
        </w:rPr>
        <w:t xml:space="preserve">show more prominent impairments </w:t>
      </w:r>
      <w:r w:rsidRPr="00EB1392">
        <w:rPr>
          <w:lang w:val="en-CA"/>
        </w:rPr>
        <w:t>at the same rate. The highest point should be that VTM starts becoming transparent, and HM still shows artifacts.</w:t>
      </w:r>
      <w:r>
        <w:rPr>
          <w:lang w:val="en-CA"/>
        </w:rPr>
        <w:t xml:space="preserve"> </w:t>
      </w:r>
      <w:r>
        <w:t>For the rate comparison, the lowest/highest quality point selection should be identical, but as HM should have somewhat similar quality as VTM, the HM quality could be used as starting point.</w:t>
      </w:r>
    </w:p>
    <w:p w14:paraId="39BB61F7" w14:textId="77777777" w:rsidR="0031567B" w:rsidRDefault="0031567B" w:rsidP="0031567B">
      <w:r>
        <w:t>The flowing steps are planned to be pursued for achieving this task</w:t>
      </w:r>
    </w:p>
    <w:p w14:paraId="61D58C24" w14:textId="75A4916B" w:rsidR="00736A14" w:rsidRDefault="00736A14" w:rsidP="00736A14">
      <w:pPr>
        <w:pStyle w:val="Listenabsatz"/>
        <w:numPr>
          <w:ilvl w:val="0"/>
          <w:numId w:val="23"/>
        </w:numPr>
        <w:ind w:firstLineChars="0"/>
      </w:pPr>
      <w:r>
        <w:rPr>
          <w:b/>
        </w:rPr>
        <w:t>Initial Encodin</w:t>
      </w:r>
      <w:r>
        <w:rPr>
          <w:b/>
        </w:rPr>
        <w:t>g</w:t>
      </w:r>
      <w:r w:rsidRPr="007927EF">
        <w:rPr>
          <w:b/>
        </w:rPr>
        <w:t>.</w:t>
      </w:r>
      <w:r>
        <w:t xml:space="preserve"> Bitstreams for HM-16.20 in Random Access configuration </w:t>
      </w:r>
      <w:r w:rsidRPr="00E76B92">
        <w:t>with the IRAP interval set to 24,32,48,64,128 for sequences at 24/25Hz, 30Hz, 50Hz, 60Hz, and 120Hz, respectively.</w:t>
      </w:r>
      <w:r>
        <w:t xml:space="preserve"> An initial QP range of QP=2</w:t>
      </w:r>
      <w:r>
        <w:t>2</w:t>
      </w:r>
      <w:r>
        <w:t xml:space="preserve"> to QP=</w:t>
      </w:r>
      <w:r>
        <w:t>37</w:t>
      </w:r>
      <w:r>
        <w:t xml:space="preserve"> with a step size of </w:t>
      </w:r>
      <w:r>
        <w:t>5</w:t>
      </w:r>
      <w:r>
        <w:t xml:space="preserve"> for the HM is considered. This range may be extended and refined depending on the visual assessment of the sequences.</w:t>
      </w:r>
    </w:p>
    <w:p w14:paraId="3F511EAB" w14:textId="456BA61D" w:rsidR="00736A14" w:rsidRPr="008C3207" w:rsidRDefault="00736A14" w:rsidP="005E20CC">
      <w:pPr>
        <w:pStyle w:val="Listenabsatz"/>
        <w:numPr>
          <w:ilvl w:val="0"/>
          <w:numId w:val="23"/>
        </w:numPr>
        <w:ind w:firstLineChars="0"/>
      </w:pPr>
      <w:r w:rsidRPr="008C3207">
        <w:rPr>
          <w:b/>
          <w:bCs/>
        </w:rPr>
        <w:t>Pre-Screening.</w:t>
      </w:r>
      <w:r>
        <w:t xml:space="preserve">  Using the objective generated by the initial encoding, the sequenc</w:t>
      </w:r>
      <w:r>
        <w:t xml:space="preserve">es will be pre-screened and at least 5 </w:t>
      </w:r>
      <w:r w:rsidR="00495445">
        <w:t>SMPTE ST 2084</w:t>
      </w:r>
      <w:r>
        <w:t xml:space="preserve"> and 5 HLG sequences will be selected for further investigation.</w:t>
      </w:r>
      <w:r>
        <w:t xml:space="preserve"> </w:t>
      </w:r>
    </w:p>
    <w:p w14:paraId="64AA0E5B" w14:textId="00866804" w:rsidR="0031567B" w:rsidRDefault="0031567B" w:rsidP="005E20CC">
      <w:pPr>
        <w:pStyle w:val="Listenabsatz"/>
        <w:numPr>
          <w:ilvl w:val="0"/>
          <w:numId w:val="23"/>
        </w:numPr>
        <w:ind w:firstLineChars="0"/>
      </w:pPr>
      <w:r w:rsidRPr="007927EF">
        <w:rPr>
          <w:b/>
        </w:rPr>
        <w:t>Encoding.</w:t>
      </w:r>
      <w:r>
        <w:t xml:space="preserve"> Bitstreams for HM-16.20 and VTM-8.0 in Random Access configuration </w:t>
      </w:r>
      <w:r w:rsidRPr="00E76B92">
        <w:t xml:space="preserve">with the IRAP interval set to 24,32,48,64,128 for </w:t>
      </w:r>
      <w:r w:rsidR="00736A14">
        <w:t xml:space="preserve">the </w:t>
      </w:r>
      <w:r w:rsidRPr="00E76B92">
        <w:t xml:space="preserve">sequences </w:t>
      </w:r>
      <w:r w:rsidR="00736A14">
        <w:t xml:space="preserve">selected during pre-screening </w:t>
      </w:r>
      <w:r w:rsidRPr="00E76B92">
        <w:t xml:space="preserve">at 24/25Hz, 30Hz, </w:t>
      </w:r>
      <w:r w:rsidRPr="00E76B92">
        <w:lastRenderedPageBreak/>
        <w:t>50Hz, 60Hz, and 120Hz, respectively.</w:t>
      </w:r>
      <w:r>
        <w:t xml:space="preserve"> An initial QP range of QP=24 to QP=46 with a step size of 1 for the HM and QP=26 to QP=46 with a step size of 4 for the VTM is considered. This range may be extended and refined depending on the visual assessment of the sequences.</w:t>
      </w:r>
    </w:p>
    <w:p w14:paraId="6AF599CA" w14:textId="6FA879CE" w:rsidR="0031567B" w:rsidRDefault="0031567B" w:rsidP="005E20CC">
      <w:pPr>
        <w:pStyle w:val="Listenabsatz"/>
        <w:numPr>
          <w:ilvl w:val="0"/>
          <w:numId w:val="23"/>
        </w:numPr>
        <w:ind w:firstLineChars="0"/>
        <w:rPr>
          <w:b/>
        </w:rPr>
      </w:pPr>
      <w:r>
        <w:rPr>
          <w:b/>
        </w:rPr>
        <w:t>Selection.</w:t>
      </w:r>
      <w:r>
        <w:t xml:space="preserve"> Based on data </w:t>
      </w:r>
      <w:r w:rsidR="008F0131">
        <w:t>generated by the encoding, t</w:t>
      </w:r>
      <w:r>
        <w:t xml:space="preserve">he test coordinators preselect rate points for the sequences covering the specified quality and rate ranges. </w:t>
      </w:r>
    </w:p>
    <w:p w14:paraId="6B19C754" w14:textId="77777777" w:rsidR="0031567B" w:rsidRPr="007927EF" w:rsidRDefault="0031567B" w:rsidP="005E20CC">
      <w:pPr>
        <w:pStyle w:val="Listenabsatz"/>
        <w:numPr>
          <w:ilvl w:val="0"/>
          <w:numId w:val="23"/>
        </w:numPr>
        <w:ind w:firstLineChars="0"/>
      </w:pPr>
      <w:r w:rsidRPr="007927EF">
        <w:rPr>
          <w:b/>
        </w:rPr>
        <w:t>Packing.</w:t>
      </w:r>
      <w:r>
        <w:t xml:space="preserve"> Viewing of raw YUV files under laboratory conditions is not expected to be available under </w:t>
      </w:r>
      <w:r>
        <w:rPr>
          <w:lang w:val="en-CA" w:eastAsia="ja-JP"/>
        </w:rPr>
        <w:t>self-isolation rules established in most countries. Therefore, the HM and VTM bitstreams are to be packed in a format suitable for remote assessment without the need for professional viewing equipment.</w:t>
      </w:r>
    </w:p>
    <w:p w14:paraId="5F08E012" w14:textId="0C4DE38D" w:rsidR="0031567B" w:rsidRPr="007927EF" w:rsidRDefault="0031567B" w:rsidP="005E20CC">
      <w:pPr>
        <w:pStyle w:val="Listenabsatz"/>
        <w:numPr>
          <w:ilvl w:val="0"/>
          <w:numId w:val="23"/>
        </w:numPr>
        <w:ind w:firstLineChars="0"/>
        <w:rPr>
          <w:b/>
        </w:rPr>
      </w:pPr>
      <w:r w:rsidRPr="007927EF">
        <w:rPr>
          <w:b/>
        </w:rPr>
        <w:t xml:space="preserve">Viewing. </w:t>
      </w:r>
      <w:r>
        <w:t xml:space="preserve">Packed files are prepared by the test coordinators and distributed to participating experts who are equipped with a computer capable of providing fluid playback of the video sequences on a </w:t>
      </w:r>
      <w:r>
        <w:rPr>
          <w:lang w:val="en-CA" w:eastAsia="ja-JP"/>
        </w:rPr>
        <w:t xml:space="preserve">monitor (or TV set) of at least 32” size; the recommended set-up </w:t>
      </w:r>
      <w:r w:rsidR="008F0131">
        <w:rPr>
          <w:lang w:val="en-CA" w:eastAsia="ja-JP"/>
        </w:rPr>
        <w:t xml:space="preserve">will be defined as part of the workplan but is anticipated to a UHD OLED TV with HDR capabilities.  </w:t>
      </w:r>
      <w:r>
        <w:rPr>
          <w:lang w:val="en-CA" w:eastAsia="ja-JP"/>
        </w:rPr>
        <w:t>The viewing is performed during an online meeting with moderation by the test coordinators. Observations and recommendations are collected and documented to form the basis for the selection of candidate sequences and candidate rate points.</w:t>
      </w:r>
    </w:p>
    <w:p w14:paraId="0AAA4DDC" w14:textId="77777777" w:rsidR="0031567B" w:rsidRPr="007927EF" w:rsidRDefault="0031567B" w:rsidP="005E20CC">
      <w:pPr>
        <w:pStyle w:val="Listenabsatz"/>
        <w:numPr>
          <w:ilvl w:val="0"/>
          <w:numId w:val="23"/>
        </w:numPr>
        <w:ind w:firstLineChars="0"/>
        <w:rPr>
          <w:b/>
        </w:rPr>
      </w:pPr>
      <w:r>
        <w:rPr>
          <w:b/>
        </w:rPr>
        <w:t>Report.</w:t>
      </w:r>
      <w:r>
        <w:t xml:space="preserve"> A report on the activity is produced as input to the next meeting.</w:t>
      </w:r>
    </w:p>
    <w:p w14:paraId="4279B661" w14:textId="5F9499A7" w:rsidR="0031567B" w:rsidRDefault="0031567B" w:rsidP="0031567B">
      <w:pPr>
        <w:rPr>
          <w:b/>
        </w:rPr>
      </w:pPr>
      <w:r>
        <w:rPr>
          <w:b/>
        </w:rPr>
        <w:t>Timeline</w:t>
      </w:r>
    </w:p>
    <w:p w14:paraId="52568FB0" w14:textId="62D77548" w:rsidR="0031567B" w:rsidRDefault="00736A14" w:rsidP="005E20CC">
      <w:pPr>
        <w:pStyle w:val="Listenabsatz"/>
        <w:numPr>
          <w:ilvl w:val="0"/>
          <w:numId w:val="25"/>
        </w:numPr>
        <w:ind w:firstLineChars="0"/>
      </w:pPr>
      <w:r>
        <w:t xml:space="preserve">Initial encoding </w:t>
      </w:r>
      <w:r w:rsidR="008F0131">
        <w:t xml:space="preserve">completed: </w:t>
      </w:r>
      <w:r w:rsidR="0031567B">
        <w:t xml:space="preserve">May </w:t>
      </w:r>
      <w:r w:rsidR="008F0131">
        <w:t>8</w:t>
      </w:r>
      <w:r w:rsidR="0031567B" w:rsidRPr="007927EF">
        <w:rPr>
          <w:vertAlign w:val="superscript"/>
        </w:rPr>
        <w:t>th</w:t>
      </w:r>
      <w:r w:rsidR="0031567B">
        <w:t xml:space="preserve"> 2020</w:t>
      </w:r>
    </w:p>
    <w:p w14:paraId="18DB57E4" w14:textId="7EBB2E48" w:rsidR="00736A14" w:rsidRDefault="00736A14" w:rsidP="008F0131">
      <w:pPr>
        <w:pStyle w:val="Listenabsatz"/>
        <w:numPr>
          <w:ilvl w:val="0"/>
          <w:numId w:val="25"/>
        </w:numPr>
        <w:ind w:firstLineChars="0"/>
      </w:pPr>
      <w:r>
        <w:t>Pre-</w:t>
      </w:r>
      <w:r w:rsidR="00495445">
        <w:t>Screening</w:t>
      </w:r>
      <w:r>
        <w:t xml:space="preserve"> completed: May 13</w:t>
      </w:r>
      <w:r w:rsidRPr="008C3207">
        <w:rPr>
          <w:vertAlign w:val="superscript"/>
        </w:rPr>
        <w:t>th</w:t>
      </w:r>
      <w:r>
        <w:t xml:space="preserve"> 2020</w:t>
      </w:r>
    </w:p>
    <w:p w14:paraId="1E90696F" w14:textId="59E68603" w:rsidR="00736A14" w:rsidRDefault="00736A14" w:rsidP="008F0131">
      <w:pPr>
        <w:pStyle w:val="Listenabsatz"/>
        <w:numPr>
          <w:ilvl w:val="0"/>
          <w:numId w:val="25"/>
        </w:numPr>
        <w:ind w:firstLineChars="0"/>
      </w:pPr>
      <w:r>
        <w:t>Encoding completed: May 20</w:t>
      </w:r>
      <w:r w:rsidRPr="008C3207">
        <w:rPr>
          <w:vertAlign w:val="superscript"/>
        </w:rPr>
        <w:t>th</w:t>
      </w:r>
      <w:r>
        <w:t xml:space="preserve"> 2020</w:t>
      </w:r>
    </w:p>
    <w:p w14:paraId="1B89D403" w14:textId="0FE5C58B" w:rsidR="008F0131" w:rsidRDefault="008F0131" w:rsidP="008F0131">
      <w:pPr>
        <w:pStyle w:val="Listenabsatz"/>
        <w:numPr>
          <w:ilvl w:val="0"/>
          <w:numId w:val="25"/>
        </w:numPr>
        <w:ind w:firstLineChars="0"/>
      </w:pPr>
      <w:r>
        <w:t xml:space="preserve">Selection completed: May </w:t>
      </w:r>
      <w:r w:rsidR="00736A14">
        <w:t>27</w:t>
      </w:r>
      <w:r w:rsidR="00736A14" w:rsidRPr="005E20CC">
        <w:rPr>
          <w:vertAlign w:val="superscript"/>
        </w:rPr>
        <w:t>th</w:t>
      </w:r>
      <w:r w:rsidR="00736A14">
        <w:t xml:space="preserve"> </w:t>
      </w:r>
      <w:r>
        <w:t>2020</w:t>
      </w:r>
    </w:p>
    <w:p w14:paraId="76D2C3BE" w14:textId="178EB6E3" w:rsidR="002022FF" w:rsidRDefault="002022FF" w:rsidP="008F0131">
      <w:pPr>
        <w:pStyle w:val="Listenabsatz"/>
        <w:numPr>
          <w:ilvl w:val="0"/>
          <w:numId w:val="25"/>
        </w:numPr>
        <w:ind w:firstLineChars="0"/>
      </w:pPr>
      <w:r>
        <w:t>Teleconference: May 28</w:t>
      </w:r>
      <w:r w:rsidRPr="008C3207">
        <w:rPr>
          <w:vertAlign w:val="superscript"/>
        </w:rPr>
        <w:t>th</w:t>
      </w:r>
      <w:r>
        <w:t xml:space="preserve"> 2020</w:t>
      </w:r>
    </w:p>
    <w:p w14:paraId="2E037DAB" w14:textId="36F82381" w:rsidR="00194097" w:rsidRDefault="00194097" w:rsidP="008F0131">
      <w:pPr>
        <w:pStyle w:val="Listenabsatz"/>
        <w:numPr>
          <w:ilvl w:val="0"/>
          <w:numId w:val="25"/>
        </w:numPr>
        <w:ind w:firstLineChars="0"/>
      </w:pPr>
      <w:r>
        <w:t xml:space="preserve">(Re-)Encoding and packing completed: May </w:t>
      </w:r>
      <w:r w:rsidR="00736A14">
        <w:t>29</w:t>
      </w:r>
      <w:r w:rsidR="00736A14">
        <w:rPr>
          <w:vertAlign w:val="superscript"/>
        </w:rPr>
        <w:t>th</w:t>
      </w:r>
      <w:r w:rsidR="00736A14">
        <w:t xml:space="preserve"> </w:t>
      </w:r>
      <w:r>
        <w:t>2020</w:t>
      </w:r>
    </w:p>
    <w:p w14:paraId="5D527887" w14:textId="523B491A" w:rsidR="0031567B" w:rsidRDefault="00736A14" w:rsidP="005E20CC">
      <w:pPr>
        <w:pStyle w:val="Listenabsatz"/>
        <w:numPr>
          <w:ilvl w:val="0"/>
          <w:numId w:val="25"/>
        </w:numPr>
        <w:ind w:firstLineChars="0"/>
      </w:pPr>
      <w:r>
        <w:t xml:space="preserve">Initial </w:t>
      </w:r>
      <w:r>
        <w:t>viewing completed</w:t>
      </w:r>
      <w:r w:rsidR="0031567B">
        <w:t xml:space="preserve">: </w:t>
      </w:r>
      <w:r>
        <w:t>June 15</w:t>
      </w:r>
      <w:r w:rsidRPr="008C3207">
        <w:rPr>
          <w:vertAlign w:val="superscript"/>
        </w:rPr>
        <w:t>th</w:t>
      </w:r>
      <w:r>
        <w:t xml:space="preserve"> 2020</w:t>
      </w:r>
    </w:p>
    <w:p w14:paraId="13B91B47" w14:textId="77777777" w:rsidR="0031567B" w:rsidRPr="007927EF" w:rsidRDefault="0031567B" w:rsidP="005E20CC">
      <w:pPr>
        <w:pStyle w:val="Listenabsatz"/>
        <w:numPr>
          <w:ilvl w:val="0"/>
          <w:numId w:val="25"/>
        </w:numPr>
        <w:ind w:firstLineChars="0"/>
      </w:pPr>
      <w:r>
        <w:t>Completion of report to be input to the 19</w:t>
      </w:r>
      <w:r w:rsidRPr="007927EF">
        <w:rPr>
          <w:vertAlign w:val="superscript"/>
        </w:rPr>
        <w:t>th</w:t>
      </w:r>
      <w:r>
        <w:t xml:space="preserve"> JVET meeting: June 16</w:t>
      </w:r>
      <w:r w:rsidRPr="007927EF">
        <w:rPr>
          <w:vertAlign w:val="superscript"/>
        </w:rPr>
        <w:t>th</w:t>
      </w:r>
      <w:r>
        <w:t xml:space="preserve"> 2020</w:t>
      </w:r>
    </w:p>
    <w:p w14:paraId="04487EEB" w14:textId="123B64F0" w:rsidR="000303E9" w:rsidRPr="005E20CC" w:rsidRDefault="0031567B" w:rsidP="000303E9">
      <w:pPr>
        <w:pStyle w:val="berschrift2"/>
        <w:rPr>
          <w:lang w:val="en-CA"/>
        </w:rPr>
      </w:pPr>
      <w:r w:rsidRPr="00BD40DB" w:rsidDel="0031567B">
        <w:rPr>
          <w:lang w:val="en-CA"/>
        </w:rPr>
        <w:t xml:space="preserve"> </w:t>
      </w:r>
      <w:r w:rsidR="000303E9" w:rsidRPr="005E20CC">
        <w:rPr>
          <w:lang w:val="en-CA"/>
        </w:rPr>
        <w:t>360° Video</w:t>
      </w:r>
    </w:p>
    <w:p w14:paraId="58A2AD44" w14:textId="77777777" w:rsidR="008D15F8" w:rsidRDefault="008D15F8" w:rsidP="008D15F8">
      <w:pPr>
        <w:pStyle w:val="berschrift3"/>
        <w:rPr>
          <w:lang w:val="en-CA"/>
        </w:rPr>
      </w:pPr>
      <w:r>
        <w:rPr>
          <w:lang w:val="en-CA"/>
        </w:rPr>
        <w:t>Coding conditions</w:t>
      </w:r>
    </w:p>
    <w:p w14:paraId="73DDFB98" w14:textId="77777777" w:rsidR="008D15F8" w:rsidRPr="006863AA" w:rsidRDefault="008D15F8" w:rsidP="008D15F8">
      <w:pPr>
        <w:rPr>
          <w:lang w:val="en-CA"/>
        </w:rPr>
      </w:pPr>
      <w:r w:rsidRPr="006863AA">
        <w:rPr>
          <w:lang w:val="en-CA"/>
        </w:rPr>
        <w:t>The following test conditions will be used for the VVC verification test.</w:t>
      </w:r>
    </w:p>
    <w:p w14:paraId="2609EAA9" w14:textId="77777777" w:rsidR="008D15F8" w:rsidRPr="006863AA" w:rsidRDefault="008D15F8" w:rsidP="008D15F8">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Number of sequences and video resolutions: </w:t>
      </w:r>
    </w:p>
    <w:p w14:paraId="657C135C" w14:textId="20B58273" w:rsidR="008D15F8" w:rsidRPr="00A45FFB" w:rsidRDefault="002022FF"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Pr>
          <w:highlight w:val="yellow"/>
          <w:lang w:val="en-CA"/>
        </w:rPr>
        <w:t>9</w:t>
      </w:r>
      <w:r w:rsidRPr="006863AA">
        <w:rPr>
          <w:lang w:val="en-CA"/>
        </w:rPr>
        <w:t xml:space="preserve"> </w:t>
      </w:r>
      <w:r w:rsidR="008D15F8" w:rsidRPr="006863AA">
        <w:rPr>
          <w:lang w:val="en-CA"/>
        </w:rPr>
        <w:t xml:space="preserve">sequences </w:t>
      </w:r>
      <w:r w:rsidR="008D15F8">
        <w:rPr>
          <w:lang w:val="en-CA"/>
        </w:rPr>
        <w:t xml:space="preserve">at different input resolutions, </w:t>
      </w:r>
      <w:r w:rsidR="008D15F8" w:rsidRPr="00AA1319">
        <w:rPr>
          <w:lang w:val="en-CA"/>
        </w:rPr>
        <w:t>8192x4096</w:t>
      </w:r>
      <w:r w:rsidR="00AC12CF">
        <w:rPr>
          <w:lang w:val="en-CA"/>
        </w:rPr>
        <w:t xml:space="preserve">, </w:t>
      </w:r>
      <w:r w:rsidR="008D15F8" w:rsidRPr="008C3207">
        <w:rPr>
          <w:lang w:val="en-CA"/>
        </w:rPr>
        <w:t>4096x2048, 4320x2160, and 6144x3072</w:t>
      </w:r>
    </w:p>
    <w:p w14:paraId="63FF9293" w14:textId="77777777" w:rsidR="008D15F8" w:rsidRPr="006863AA" w:rsidRDefault="008D15F8" w:rsidP="008D15F8">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Bitstreams</w:t>
      </w:r>
    </w:p>
    <w:p w14:paraId="5EA70FA8" w14:textId="044E91F9" w:rsidR="008D15F8" w:rsidRPr="006863AA"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Generated with VTM </w:t>
      </w:r>
      <w:r w:rsidRPr="006863AA">
        <w:rPr>
          <w:highlight w:val="yellow"/>
          <w:lang w:val="en-CA"/>
        </w:rPr>
        <w:t>8.0</w:t>
      </w:r>
      <w:r w:rsidRPr="006863AA">
        <w:rPr>
          <w:lang w:val="en-CA"/>
        </w:rPr>
        <w:t xml:space="preserve"> </w:t>
      </w:r>
      <w:r>
        <w:rPr>
          <w:lang w:val="en-CA"/>
        </w:rPr>
        <w:t xml:space="preserve">and 360Lib </w:t>
      </w:r>
      <w:r w:rsidRPr="006863AA">
        <w:rPr>
          <w:highlight w:val="yellow"/>
          <w:lang w:val="en-CA"/>
        </w:rPr>
        <w:t>10.1</w:t>
      </w:r>
      <w:r>
        <w:rPr>
          <w:lang w:val="en-CA"/>
        </w:rPr>
        <w:t xml:space="preserve"> </w:t>
      </w:r>
      <w:r w:rsidRPr="006863AA">
        <w:rPr>
          <w:lang w:val="en-CA"/>
        </w:rPr>
        <w:t>for VVC bitstreams</w:t>
      </w:r>
      <w:r>
        <w:rPr>
          <w:lang w:val="en-CA"/>
        </w:rPr>
        <w:t xml:space="preserve">, in two projection formats, padded equirectangular (PERP) and </w:t>
      </w:r>
      <w:r w:rsidRPr="008C3207">
        <w:rPr>
          <w:highlight w:val="yellow"/>
          <w:lang w:val="en-CA"/>
        </w:rPr>
        <w:t>padded hybrid equiangular cubemap (PHEC</w:t>
      </w:r>
      <w:r>
        <w:rPr>
          <w:lang w:val="en-CA"/>
        </w:rPr>
        <w:t>)</w:t>
      </w:r>
    </w:p>
    <w:p w14:paraId="4A107C58" w14:textId="09A7619E" w:rsidR="008D15F8" w:rsidRPr="00EF4069"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Generated with HM </w:t>
      </w:r>
      <w:r w:rsidRPr="006863AA">
        <w:rPr>
          <w:highlight w:val="yellow"/>
          <w:lang w:val="en-CA"/>
        </w:rPr>
        <w:t>16.20</w:t>
      </w:r>
      <w:r w:rsidRPr="006863AA">
        <w:rPr>
          <w:lang w:val="en-CA"/>
        </w:rPr>
        <w:t xml:space="preserve"> </w:t>
      </w:r>
      <w:r>
        <w:rPr>
          <w:lang w:val="en-CA"/>
        </w:rPr>
        <w:t>and</w:t>
      </w:r>
      <w:r w:rsidR="005E20CC">
        <w:rPr>
          <w:lang w:val="en-CA"/>
        </w:rPr>
        <w:t xml:space="preserve"> </w:t>
      </w:r>
      <w:hyperlink r:id="rId14" w:history="1">
        <w:r w:rsidR="005E20CC" w:rsidRPr="00A45FFB">
          <w:rPr>
            <w:rStyle w:val="Hyperlink"/>
            <w:lang w:val="en-CA"/>
          </w:rPr>
          <w:t>patched version of</w:t>
        </w:r>
        <w:r w:rsidRPr="00A45FFB">
          <w:rPr>
            <w:rStyle w:val="Hyperlink"/>
            <w:lang w:val="en-CA"/>
          </w:rPr>
          <w:t xml:space="preserve"> 360Lib </w:t>
        </w:r>
        <w:r w:rsidR="005E20CC" w:rsidRPr="00A45FFB">
          <w:rPr>
            <w:rStyle w:val="Hyperlink"/>
            <w:lang w:val="en-CA"/>
          </w:rPr>
          <w:t>5.0</w:t>
        </w:r>
      </w:hyperlink>
      <w:r>
        <w:rPr>
          <w:lang w:val="en-CA"/>
        </w:rPr>
        <w:t xml:space="preserve"> </w:t>
      </w:r>
      <w:r w:rsidRPr="006863AA">
        <w:rPr>
          <w:lang w:val="en-CA"/>
        </w:rPr>
        <w:t>for HEVC bitstreams</w:t>
      </w:r>
      <w:r>
        <w:rPr>
          <w:lang w:val="en-CA"/>
        </w:rPr>
        <w:t xml:space="preserve">, in two projection formats, PERP and cubemap (CMP) </w:t>
      </w:r>
    </w:p>
    <w:p w14:paraId="757F0D6A" w14:textId="77777777" w:rsidR="008D15F8" w:rsidRPr="006863AA" w:rsidRDefault="008D15F8" w:rsidP="008D15F8">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Encoding parameters </w:t>
      </w:r>
    </w:p>
    <w:p w14:paraId="2632865C" w14:textId="77777777" w:rsidR="008D15F8" w:rsidRPr="006863AA"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Fixed QP.</w:t>
      </w:r>
    </w:p>
    <w:p w14:paraId="7B592BCB" w14:textId="77777777" w:rsidR="008D15F8" w:rsidRPr="006863AA"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4 bit rate points per sequence</w:t>
      </w:r>
      <w:r w:rsidRPr="006863AA">
        <w:rPr>
          <w:lang w:val="en-CA"/>
        </w:rPr>
        <w:t xml:space="preserve"> covering the whole MOS range as much as possible with QP values for the HM and the VTM. The QPs are to be selected such that the subjectively assessed quality is comparable between the two test models. </w:t>
      </w:r>
    </w:p>
    <w:p w14:paraId="26F209AD" w14:textId="394AF87F" w:rsidR="008D15F8"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b</w:t>
      </w:r>
      <w:r w:rsidRPr="006863AA">
        <w:rPr>
          <w:lang w:val="en-CA"/>
        </w:rPr>
        <w:t xml:space="preserve">it depth of </w:t>
      </w:r>
      <w:r w:rsidRPr="008C3207">
        <w:rPr>
          <w:lang w:val="en-CA"/>
        </w:rPr>
        <w:t>10 bits for all</w:t>
      </w:r>
      <w:r w:rsidRPr="006863AA">
        <w:rPr>
          <w:lang w:val="en-CA"/>
        </w:rPr>
        <w:t xml:space="preserve"> video resolutions</w:t>
      </w:r>
      <w:r>
        <w:rPr>
          <w:lang w:val="en-CA"/>
        </w:rPr>
        <w:t>, coding resolution</w:t>
      </w:r>
      <w:r w:rsidR="00905AE4">
        <w:rPr>
          <w:lang w:val="en-CA"/>
        </w:rPr>
        <w:t xml:space="preserve"> depends on the input resolution and coding projection format, as listed in </w:t>
      </w:r>
      <w:r w:rsidR="008C69B0">
        <w:rPr>
          <w:lang w:val="en-CA"/>
        </w:rPr>
        <w:fldChar w:fldCharType="begin"/>
      </w:r>
      <w:r w:rsidR="008C69B0">
        <w:rPr>
          <w:lang w:val="en-CA"/>
        </w:rPr>
        <w:instrText xml:space="preserve"> REF _Ref39091640 \h </w:instrText>
      </w:r>
      <w:r w:rsidR="008C69B0">
        <w:rPr>
          <w:lang w:val="en-CA"/>
        </w:rPr>
      </w:r>
      <w:r w:rsidR="008C69B0">
        <w:rPr>
          <w:lang w:val="en-CA"/>
        </w:rPr>
        <w:fldChar w:fldCharType="separate"/>
      </w:r>
      <w:r w:rsidR="008C69B0" w:rsidRPr="00AA1319">
        <w:rPr>
          <w:sz w:val="24"/>
        </w:rPr>
        <w:t xml:space="preserve">Table </w:t>
      </w:r>
      <w:r w:rsidR="008C69B0">
        <w:rPr>
          <w:noProof/>
          <w:sz w:val="24"/>
        </w:rPr>
        <w:t>2</w:t>
      </w:r>
      <w:r w:rsidR="008C69B0">
        <w:rPr>
          <w:lang w:val="en-CA"/>
        </w:rPr>
        <w:fldChar w:fldCharType="end"/>
      </w:r>
      <w:r w:rsidR="00905AE4">
        <w:rPr>
          <w:lang w:val="en-CA"/>
        </w:rPr>
        <w:t xml:space="preserve">: </w:t>
      </w:r>
    </w:p>
    <w:p w14:paraId="4F9D8F8D" w14:textId="195AA880" w:rsidR="00905AE4" w:rsidRPr="00AA1319" w:rsidRDefault="00905AE4" w:rsidP="008C3207">
      <w:pPr>
        <w:pStyle w:val="Beschriftung"/>
        <w:keepNext/>
        <w:spacing w:line="276" w:lineRule="auto"/>
        <w:ind w:left="720"/>
        <w:jc w:val="center"/>
        <w:rPr>
          <w:sz w:val="24"/>
        </w:rPr>
      </w:pPr>
      <w:bookmarkStart w:id="0" w:name="_Ref39091640"/>
      <w:r w:rsidRPr="00AA1319">
        <w:rPr>
          <w:sz w:val="24"/>
        </w:rPr>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Pr>
          <w:noProof/>
          <w:sz w:val="24"/>
        </w:rPr>
        <w:t>2</w:t>
      </w:r>
      <w:r w:rsidRPr="00770DFA">
        <w:rPr>
          <w:sz w:val="24"/>
        </w:rPr>
        <w:fldChar w:fldCharType="end"/>
      </w:r>
      <w:bookmarkEnd w:id="0"/>
      <w:r w:rsidRPr="00AA1319">
        <w:rPr>
          <w:sz w:val="24"/>
          <w:lang w:val="en-CA"/>
        </w:rPr>
        <w:t xml:space="preserve">– </w:t>
      </w:r>
      <w:r w:rsidR="008C69B0">
        <w:rPr>
          <w:sz w:val="24"/>
          <w:lang w:val="en-CA"/>
        </w:rPr>
        <w:t>Coding resolution for different input resolutions and coding projection formats</w:t>
      </w:r>
    </w:p>
    <w:tbl>
      <w:tblPr>
        <w:tblW w:w="8740" w:type="dxa"/>
        <w:jc w:val="center"/>
        <w:tblCellMar>
          <w:left w:w="0" w:type="dxa"/>
          <w:right w:w="0" w:type="dxa"/>
        </w:tblCellMar>
        <w:tblLook w:val="04A0" w:firstRow="1" w:lastRow="0" w:firstColumn="1" w:lastColumn="0" w:noHBand="0" w:noVBand="1"/>
      </w:tblPr>
      <w:tblGrid>
        <w:gridCol w:w="1630"/>
        <w:gridCol w:w="2865"/>
        <w:gridCol w:w="4245"/>
      </w:tblGrid>
      <w:tr w:rsidR="00905AE4" w:rsidRPr="00905AE4" w14:paraId="1A3D1E54" w14:textId="77777777" w:rsidTr="008C3207">
        <w:trPr>
          <w:jc w:val="center"/>
        </w:trPr>
        <w:tc>
          <w:tcPr>
            <w:tcW w:w="1630" w:type="dxa"/>
            <w:tcBorders>
              <w:top w:val="single" w:sz="8" w:space="0" w:color="666666"/>
              <w:left w:val="single" w:sz="8" w:space="0" w:color="666666"/>
              <w:bottom w:val="single" w:sz="8" w:space="0" w:color="666666"/>
              <w:right w:val="single" w:sz="8" w:space="0" w:color="666666"/>
            </w:tcBorders>
            <w:tcMar>
              <w:top w:w="44" w:type="dxa"/>
              <w:left w:w="120" w:type="dxa"/>
              <w:bottom w:w="44" w:type="dxa"/>
              <w:right w:w="120" w:type="dxa"/>
            </w:tcMar>
            <w:hideMark/>
          </w:tcPr>
          <w:p w14:paraId="59CEF0C5"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zh-CN"/>
              </w:rPr>
            </w:pPr>
          </w:p>
        </w:tc>
        <w:tc>
          <w:tcPr>
            <w:tcW w:w="2865" w:type="dxa"/>
            <w:tcBorders>
              <w:top w:val="single" w:sz="8" w:space="0" w:color="666666"/>
              <w:left w:val="nil"/>
              <w:bottom w:val="single" w:sz="8" w:space="0" w:color="666666"/>
              <w:right w:val="single" w:sz="8" w:space="0" w:color="666666"/>
            </w:tcBorders>
            <w:tcMar>
              <w:top w:w="44" w:type="dxa"/>
              <w:left w:w="120" w:type="dxa"/>
              <w:bottom w:w="44" w:type="dxa"/>
              <w:right w:w="120" w:type="dxa"/>
            </w:tcMar>
            <w:hideMark/>
          </w:tcPr>
          <w:p w14:paraId="72F7A788"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CMP/HEC (before padding) </w:t>
            </w:r>
          </w:p>
        </w:tc>
        <w:tc>
          <w:tcPr>
            <w:tcW w:w="4245" w:type="dxa"/>
            <w:tcBorders>
              <w:top w:val="single" w:sz="8" w:space="0" w:color="666666"/>
              <w:left w:val="nil"/>
              <w:bottom w:val="single" w:sz="8" w:space="0" w:color="666666"/>
              <w:right w:val="single" w:sz="8" w:space="0" w:color="666666"/>
            </w:tcBorders>
            <w:tcMar>
              <w:top w:w="44" w:type="dxa"/>
              <w:left w:w="120" w:type="dxa"/>
              <w:bottom w:w="44" w:type="dxa"/>
              <w:right w:w="120" w:type="dxa"/>
            </w:tcMar>
            <w:hideMark/>
          </w:tcPr>
          <w:p w14:paraId="21E2F0D0"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ERP (before padding)</w:t>
            </w:r>
          </w:p>
        </w:tc>
      </w:tr>
      <w:tr w:rsidR="00905AE4" w:rsidRPr="00905AE4" w14:paraId="6737F76E" w14:textId="77777777" w:rsidTr="008C3207">
        <w:trPr>
          <w:jc w:val="center"/>
        </w:trPr>
        <w:tc>
          <w:tcPr>
            <w:tcW w:w="1630" w:type="dxa"/>
            <w:tcBorders>
              <w:top w:val="nil"/>
              <w:left w:val="single" w:sz="8" w:space="0" w:color="666666"/>
              <w:bottom w:val="single" w:sz="8" w:space="0" w:color="666666"/>
              <w:right w:val="single" w:sz="8" w:space="0" w:color="666666"/>
            </w:tcBorders>
            <w:tcMar>
              <w:top w:w="44" w:type="dxa"/>
              <w:left w:w="120" w:type="dxa"/>
              <w:bottom w:w="44" w:type="dxa"/>
              <w:right w:w="120" w:type="dxa"/>
            </w:tcMar>
            <w:hideMark/>
          </w:tcPr>
          <w:p w14:paraId="35C129EC"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4K (4096x2048 &amp; 4320x2160)</w:t>
            </w:r>
          </w:p>
        </w:tc>
        <w:tc>
          <w:tcPr>
            <w:tcW w:w="2865" w:type="dxa"/>
            <w:tcBorders>
              <w:top w:val="nil"/>
              <w:left w:val="nil"/>
              <w:bottom w:val="single" w:sz="8" w:space="0" w:color="666666"/>
              <w:right w:val="single" w:sz="8" w:space="0" w:color="666666"/>
            </w:tcBorders>
            <w:tcMar>
              <w:top w:w="44" w:type="dxa"/>
              <w:left w:w="120" w:type="dxa"/>
              <w:bottom w:w="44" w:type="dxa"/>
              <w:right w:w="120" w:type="dxa"/>
            </w:tcMar>
            <w:hideMark/>
          </w:tcPr>
          <w:p w14:paraId="4E721F6C"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1184 x 1184 per face</w:t>
            </w:r>
          </w:p>
          <w:p w14:paraId="0B2C402A"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--CodingFaceWidth=1184</w:t>
            </w:r>
          </w:p>
          <w:p w14:paraId="3BA63B23"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--CodingFaceHeight=1184</w:t>
            </w:r>
          </w:p>
        </w:tc>
        <w:tc>
          <w:tcPr>
            <w:tcW w:w="4245" w:type="dxa"/>
            <w:tcBorders>
              <w:top w:val="nil"/>
              <w:left w:val="nil"/>
              <w:bottom w:val="single" w:sz="8" w:space="0" w:color="666666"/>
              <w:right w:val="single" w:sz="8" w:space="0" w:color="666666"/>
            </w:tcBorders>
            <w:tcMar>
              <w:top w:w="44" w:type="dxa"/>
              <w:left w:w="120" w:type="dxa"/>
              <w:bottom w:w="44" w:type="dxa"/>
              <w:right w:w="120" w:type="dxa"/>
            </w:tcMar>
            <w:hideMark/>
          </w:tcPr>
          <w:p w14:paraId="73378A2C"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4096x2048</w:t>
            </w:r>
          </w:p>
          <w:p w14:paraId="34BCBFBB"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--CodingFaceWidth=4096</w:t>
            </w:r>
          </w:p>
          <w:p w14:paraId="48144B9D"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--CodingFaceHeight=2048</w:t>
            </w:r>
          </w:p>
          <w:p w14:paraId="4DA5A857"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--WrapAroundOffset=4096 (only for VTM)</w:t>
            </w:r>
          </w:p>
        </w:tc>
      </w:tr>
      <w:tr w:rsidR="00905AE4" w:rsidRPr="00905AE4" w14:paraId="3F99B66E" w14:textId="77777777" w:rsidTr="008C3207">
        <w:trPr>
          <w:jc w:val="center"/>
        </w:trPr>
        <w:tc>
          <w:tcPr>
            <w:tcW w:w="1630" w:type="dxa"/>
            <w:tcBorders>
              <w:top w:val="nil"/>
              <w:left w:val="single" w:sz="8" w:space="0" w:color="666666"/>
              <w:bottom w:val="single" w:sz="8" w:space="0" w:color="666666"/>
              <w:right w:val="single" w:sz="8" w:space="0" w:color="666666"/>
            </w:tcBorders>
            <w:tcMar>
              <w:top w:w="44" w:type="dxa"/>
              <w:left w:w="120" w:type="dxa"/>
              <w:bottom w:w="44" w:type="dxa"/>
              <w:right w:w="120" w:type="dxa"/>
            </w:tcMar>
            <w:hideMark/>
          </w:tcPr>
          <w:p w14:paraId="691C3164"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6K &amp; 8K </w:t>
            </w:r>
          </w:p>
        </w:tc>
        <w:tc>
          <w:tcPr>
            <w:tcW w:w="2865" w:type="dxa"/>
            <w:tcBorders>
              <w:top w:val="nil"/>
              <w:left w:val="nil"/>
              <w:bottom w:val="single" w:sz="8" w:space="0" w:color="666666"/>
              <w:right w:val="single" w:sz="8" w:space="0" w:color="666666"/>
            </w:tcBorders>
            <w:tcMar>
              <w:top w:w="44" w:type="dxa"/>
              <w:left w:w="120" w:type="dxa"/>
              <w:bottom w:w="44" w:type="dxa"/>
              <w:right w:w="120" w:type="dxa"/>
            </w:tcMar>
            <w:hideMark/>
          </w:tcPr>
          <w:p w14:paraId="799FC1E2" w14:textId="5AD95D45"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1280 x 1280</w:t>
            </w:r>
            <w:r>
              <w:rPr>
                <w:rFonts w:eastAsia="Times New Roman"/>
                <w:color w:val="000000"/>
                <w:szCs w:val="24"/>
                <w:lang w:eastAsia="zh-CN"/>
              </w:rPr>
              <w:t xml:space="preserve"> per face</w:t>
            </w:r>
          </w:p>
          <w:p w14:paraId="00DE0546"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--CodingFaceWidth=1280</w:t>
            </w:r>
          </w:p>
          <w:p w14:paraId="607CFFCE"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--CodingFaceHeight=1280</w:t>
            </w:r>
          </w:p>
        </w:tc>
        <w:tc>
          <w:tcPr>
            <w:tcW w:w="4245" w:type="dxa"/>
            <w:tcBorders>
              <w:top w:val="nil"/>
              <w:left w:val="nil"/>
              <w:bottom w:val="single" w:sz="8" w:space="0" w:color="666666"/>
              <w:right w:val="single" w:sz="8" w:space="0" w:color="666666"/>
            </w:tcBorders>
            <w:tcMar>
              <w:top w:w="44" w:type="dxa"/>
              <w:left w:w="120" w:type="dxa"/>
              <w:bottom w:w="44" w:type="dxa"/>
              <w:right w:w="120" w:type="dxa"/>
            </w:tcMar>
            <w:hideMark/>
          </w:tcPr>
          <w:p w14:paraId="366E7694"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4432x 2216</w:t>
            </w:r>
          </w:p>
          <w:p w14:paraId="46C7CA8E"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--CodingFaceWidth=4432</w:t>
            </w:r>
          </w:p>
          <w:p w14:paraId="79B28BAA"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--CodingFaceHeight=2216</w:t>
            </w:r>
          </w:p>
          <w:p w14:paraId="51A4F00B" w14:textId="77777777" w:rsidR="00905AE4" w:rsidRPr="008C3207" w:rsidRDefault="00905AE4" w:rsidP="00905A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4"/>
                <w:lang w:eastAsia="zh-CN"/>
              </w:rPr>
            </w:pPr>
            <w:r w:rsidRPr="008C3207">
              <w:rPr>
                <w:rFonts w:eastAsia="Times New Roman"/>
                <w:color w:val="000000"/>
                <w:szCs w:val="24"/>
                <w:lang w:eastAsia="zh-CN"/>
              </w:rPr>
              <w:t>--WrapAroundOffset=4432 (only for VTM)</w:t>
            </w:r>
          </w:p>
        </w:tc>
      </w:tr>
    </w:tbl>
    <w:p w14:paraId="2E6A004D" w14:textId="77777777" w:rsidR="008D15F8" w:rsidRPr="008C3207"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Random access, RA (Storage/Streaming) coding structure will be used:</w:t>
      </w:r>
    </w:p>
    <w:p w14:paraId="339A4445" w14:textId="77777777" w:rsidR="008D15F8" w:rsidRPr="008C3207" w:rsidRDefault="008D15F8" w:rsidP="008D15F8">
      <w:pPr>
        <w:numPr>
          <w:ilvl w:val="3"/>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039CAAE" w14:textId="77777777" w:rsidR="008D15F8" w:rsidRPr="008C3207" w:rsidRDefault="008D15F8" w:rsidP="008D15F8">
      <w:pPr>
        <w:numPr>
          <w:ilvl w:val="3"/>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04215739" w14:textId="77777777" w:rsidR="008D15F8" w:rsidRPr="006863AA" w:rsidRDefault="008D15F8" w:rsidP="008D15F8">
      <w:pPr>
        <w:numPr>
          <w:ilvl w:val="1"/>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Other settings as in the configuration files</w:t>
      </w:r>
    </w:p>
    <w:p w14:paraId="0E1BC94D" w14:textId="77777777" w:rsidR="008D15F8" w:rsidRPr="006863AA"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VTM: </w:t>
      </w:r>
      <w:r w:rsidRPr="006863AA">
        <w:rPr>
          <w:lang w:val="en-CA"/>
        </w:rPr>
        <w:tab/>
        <w:t>c</w:t>
      </w:r>
      <w:r>
        <w:rPr>
          <w:lang w:val="en-CA"/>
        </w:rPr>
        <w:t>fg/encoder_randomaccess_vtm.cfg</w:t>
      </w:r>
      <w:r w:rsidRPr="006863AA">
        <w:rPr>
          <w:lang w:val="en-CA"/>
        </w:rPr>
        <w:t xml:space="preserve"> </w:t>
      </w:r>
    </w:p>
    <w:p w14:paraId="5B064D29" w14:textId="77777777" w:rsidR="008D15F8"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sidRPr="006863AA">
        <w:rPr>
          <w:lang w:val="en-CA"/>
        </w:rPr>
        <w:t xml:space="preserve">HM: </w:t>
      </w:r>
      <w:r w:rsidRPr="006863AA">
        <w:rPr>
          <w:lang w:val="en-CA"/>
        </w:rPr>
        <w:tab/>
        <w:t xml:space="preserve">cfg/encoder_randomaccess_main10.cfg </w:t>
      </w:r>
    </w:p>
    <w:p w14:paraId="1BCB14F5" w14:textId="77777777" w:rsidR="008D15F8" w:rsidRDefault="008D15F8" w:rsidP="008D15F8">
      <w:pPr>
        <w:numPr>
          <w:ilvl w:val="2"/>
          <w:numId w:val="2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360Lib: cfg-360Lib/</w:t>
      </w:r>
      <w:r w:rsidRPr="004F266D">
        <w:t xml:space="preserve"> </w:t>
      </w:r>
      <w:r w:rsidRPr="004F266D">
        <w:rPr>
          <w:lang w:val="en-CA"/>
        </w:rPr>
        <w:t>encoder_360_</w:t>
      </w:r>
      <w:r>
        <w:rPr>
          <w:lang w:val="en-CA"/>
        </w:rPr>
        <w:t>P</w:t>
      </w:r>
      <w:r w:rsidRPr="004F266D">
        <w:rPr>
          <w:lang w:val="en-CA"/>
        </w:rPr>
        <w:t>ERP.cfg</w:t>
      </w:r>
      <w:r>
        <w:rPr>
          <w:lang w:val="en-CA"/>
        </w:rPr>
        <w:t xml:space="preserve">, </w:t>
      </w:r>
    </w:p>
    <w:p w14:paraId="58EFC688" w14:textId="0973EE15" w:rsidR="008D15F8" w:rsidRDefault="008D15F8" w:rsidP="008D15F8">
      <w:pPr>
        <w:tabs>
          <w:tab w:val="clear" w:pos="1800"/>
          <w:tab w:val="clear" w:pos="2160"/>
          <w:tab w:val="clear" w:pos="2520"/>
          <w:tab w:val="clear" w:pos="2880"/>
          <w:tab w:val="clear" w:pos="3240"/>
          <w:tab w:val="clear" w:pos="3600"/>
          <w:tab w:val="clear" w:pos="3960"/>
          <w:tab w:val="clear" w:pos="4320"/>
        </w:tabs>
        <w:ind w:left="2160"/>
        <w:jc w:val="left"/>
        <w:rPr>
          <w:lang w:val="en-CA"/>
        </w:rPr>
      </w:pPr>
      <w:r>
        <w:rPr>
          <w:lang w:val="en-CA"/>
        </w:rPr>
        <w:t xml:space="preserve">       </w:t>
      </w:r>
      <w:r w:rsidRPr="004F266D">
        <w:rPr>
          <w:lang w:val="en-CA"/>
        </w:rPr>
        <w:t>cfg-360Lib/ encoder_360_</w:t>
      </w:r>
      <w:r>
        <w:rPr>
          <w:lang w:val="en-CA"/>
        </w:rPr>
        <w:t>CMP</w:t>
      </w:r>
      <w:r w:rsidRPr="004F266D">
        <w:rPr>
          <w:lang w:val="en-CA"/>
        </w:rPr>
        <w:t>.cfg</w:t>
      </w:r>
      <w:r>
        <w:rPr>
          <w:lang w:val="en-CA"/>
        </w:rPr>
        <w:t>,</w:t>
      </w:r>
    </w:p>
    <w:p w14:paraId="01A02CD9" w14:textId="3F815639" w:rsidR="008D15F8" w:rsidRPr="006863AA" w:rsidRDefault="008D15F8" w:rsidP="008D15F8">
      <w:pPr>
        <w:tabs>
          <w:tab w:val="clear" w:pos="1800"/>
          <w:tab w:val="clear" w:pos="2160"/>
          <w:tab w:val="clear" w:pos="2520"/>
          <w:tab w:val="clear" w:pos="2880"/>
          <w:tab w:val="clear" w:pos="3240"/>
          <w:tab w:val="clear" w:pos="3600"/>
          <w:tab w:val="clear" w:pos="3960"/>
          <w:tab w:val="clear" w:pos="4320"/>
        </w:tabs>
        <w:ind w:left="2160"/>
        <w:jc w:val="left"/>
        <w:rPr>
          <w:lang w:val="en-CA"/>
        </w:rPr>
      </w:pPr>
      <w:r>
        <w:rPr>
          <w:lang w:val="en-CA"/>
        </w:rPr>
        <w:t xml:space="preserve">       cfg-360Lib/</w:t>
      </w:r>
      <w:r w:rsidRPr="004F266D">
        <w:t xml:space="preserve"> </w:t>
      </w:r>
      <w:r w:rsidRPr="004F266D">
        <w:rPr>
          <w:lang w:val="en-CA"/>
        </w:rPr>
        <w:t>encoder_360_</w:t>
      </w:r>
      <w:r w:rsidRPr="00470D88">
        <w:rPr>
          <w:highlight w:val="yellow"/>
          <w:lang w:val="en-CA"/>
        </w:rPr>
        <w:t>HEC</w:t>
      </w:r>
      <w:r>
        <w:rPr>
          <w:lang w:val="en-CA"/>
        </w:rPr>
        <w:t>.</w:t>
      </w:r>
      <w:r w:rsidRPr="004F266D">
        <w:rPr>
          <w:lang w:val="en-CA"/>
        </w:rPr>
        <w:t>cfg</w:t>
      </w:r>
    </w:p>
    <w:p w14:paraId="78E52159" w14:textId="77777777" w:rsidR="008D15F8" w:rsidRPr="00AA1319" w:rsidRDefault="008D15F8" w:rsidP="008D15F8">
      <w:pPr>
        <w:rPr>
          <w:lang w:val="en-CA"/>
        </w:rPr>
      </w:pPr>
    </w:p>
    <w:p w14:paraId="093D4D18" w14:textId="77777777" w:rsidR="008D15F8" w:rsidRDefault="008D15F8" w:rsidP="008D15F8">
      <w:pPr>
        <w:pStyle w:val="berschrift3"/>
        <w:rPr>
          <w:lang w:val="en-CA"/>
        </w:rPr>
      </w:pPr>
      <w:r>
        <w:rPr>
          <w:lang w:val="en-CA"/>
        </w:rPr>
        <w:t>Test sequences</w:t>
      </w:r>
    </w:p>
    <w:p w14:paraId="0FC3572E" w14:textId="77777777" w:rsidR="008D15F8" w:rsidRDefault="008D15F8" w:rsidP="008D15F8">
      <w:pPr>
        <w:rPr>
          <w:lang w:val="en-CA"/>
        </w:rPr>
      </w:pPr>
    </w:p>
    <w:p w14:paraId="53F441CC" w14:textId="2208E3B0" w:rsidR="008D15F8" w:rsidRPr="006863AA" w:rsidRDefault="008D15F8" w:rsidP="008D15F8">
      <w:pPr>
        <w:rPr>
          <w:lang w:val="en-CA"/>
        </w:rPr>
      </w:pPr>
      <w:r w:rsidRPr="006863AA">
        <w:rPr>
          <w:lang w:val="en-CA"/>
        </w:rPr>
        <w:t>A set of</w:t>
      </w:r>
      <w:r>
        <w:rPr>
          <w:lang w:val="en-CA"/>
        </w:rPr>
        <w:tab/>
        <w:t xml:space="preserve">360° video </w:t>
      </w:r>
      <w:r w:rsidRPr="006863AA">
        <w:rPr>
          <w:lang w:val="en-CA"/>
        </w:rPr>
        <w:t>test sequence candidates as established at the 18</w:t>
      </w:r>
      <w:r w:rsidRPr="006863AA">
        <w:rPr>
          <w:vertAlign w:val="superscript"/>
          <w:lang w:val="en-CA"/>
        </w:rPr>
        <w:t>th</w:t>
      </w:r>
      <w:r w:rsidRPr="006863AA">
        <w:rPr>
          <w:lang w:val="en-CA"/>
        </w:rPr>
        <w:t xml:space="preserve"> JVET</w:t>
      </w:r>
      <w:r>
        <w:rPr>
          <w:lang w:val="en-CA"/>
        </w:rPr>
        <w:t xml:space="preserve"> meeting is listed </w:t>
      </w:r>
      <w:r w:rsidRPr="00AA1319">
        <w:rPr>
          <w:lang w:val="en-CA"/>
        </w:rPr>
        <w:t xml:space="preserve">in </w:t>
      </w:r>
      <w:r w:rsidR="00905AE4">
        <w:rPr>
          <w:lang w:val="en-CA"/>
        </w:rPr>
        <w:fldChar w:fldCharType="begin"/>
      </w:r>
      <w:r w:rsidR="00905AE4">
        <w:rPr>
          <w:lang w:val="en-CA"/>
        </w:rPr>
        <w:instrText xml:space="preserve"> REF _Ref39091584 \h </w:instrText>
      </w:r>
      <w:r w:rsidR="00905AE4">
        <w:rPr>
          <w:lang w:val="en-CA"/>
        </w:rPr>
      </w:r>
      <w:r w:rsidR="00905AE4">
        <w:rPr>
          <w:lang w:val="en-CA"/>
        </w:rPr>
        <w:fldChar w:fldCharType="separate"/>
      </w:r>
      <w:r w:rsidR="00905AE4" w:rsidRPr="00AA1319">
        <w:rPr>
          <w:sz w:val="24"/>
        </w:rPr>
        <w:t xml:space="preserve">Table </w:t>
      </w:r>
      <w:r w:rsidR="00905AE4">
        <w:rPr>
          <w:noProof/>
          <w:sz w:val="24"/>
        </w:rPr>
        <w:t>3</w:t>
      </w:r>
      <w:r w:rsidR="00905AE4">
        <w:rPr>
          <w:lang w:val="en-CA"/>
        </w:rPr>
        <w:fldChar w:fldCharType="end"/>
      </w:r>
      <w:r w:rsidR="00905AE4">
        <w:rPr>
          <w:lang w:val="en-CA"/>
        </w:rPr>
        <w:t>.</w:t>
      </w:r>
    </w:p>
    <w:p w14:paraId="5C8D10E4" w14:textId="4A13A264" w:rsidR="008D15F8" w:rsidRPr="00AA1319" w:rsidRDefault="008D15F8" w:rsidP="008D15F8">
      <w:pPr>
        <w:pStyle w:val="Beschriftung"/>
        <w:keepNext/>
        <w:jc w:val="center"/>
        <w:rPr>
          <w:sz w:val="24"/>
        </w:rPr>
      </w:pPr>
      <w:bookmarkStart w:id="1" w:name="_Ref39091584"/>
      <w:r w:rsidRPr="00AA1319">
        <w:rPr>
          <w:sz w:val="24"/>
        </w:rPr>
        <w:lastRenderedPageBreak/>
        <w:t xml:space="preserve">Table </w:t>
      </w:r>
      <w:r w:rsidRPr="00770DFA">
        <w:rPr>
          <w:sz w:val="24"/>
        </w:rPr>
        <w:fldChar w:fldCharType="begin"/>
      </w:r>
      <w:r w:rsidRPr="00AA1319">
        <w:rPr>
          <w:sz w:val="24"/>
        </w:rPr>
        <w:instrText xml:space="preserve"> SEQ Table \* ARABIC </w:instrText>
      </w:r>
      <w:r w:rsidRPr="00770DFA">
        <w:rPr>
          <w:sz w:val="24"/>
        </w:rPr>
        <w:fldChar w:fldCharType="separate"/>
      </w:r>
      <w:r w:rsidR="00905AE4">
        <w:rPr>
          <w:noProof/>
          <w:sz w:val="24"/>
        </w:rPr>
        <w:t>3</w:t>
      </w:r>
      <w:r w:rsidRPr="00770DFA">
        <w:rPr>
          <w:sz w:val="24"/>
        </w:rPr>
        <w:fldChar w:fldCharType="end"/>
      </w:r>
      <w:bookmarkEnd w:id="1"/>
      <w:r w:rsidRPr="00AA1319">
        <w:rPr>
          <w:sz w:val="24"/>
          <w:lang w:val="en-CA"/>
        </w:rPr>
        <w:t xml:space="preserve">– </w:t>
      </w:r>
      <w:r w:rsidRPr="006863AA">
        <w:rPr>
          <w:sz w:val="24"/>
          <w:lang w:val="en-CA"/>
        </w:rPr>
        <w:t xml:space="preserve">360 video </w:t>
      </w:r>
      <w:r w:rsidRPr="00AA1319">
        <w:rPr>
          <w:sz w:val="24"/>
          <w:lang w:val="en-CA"/>
        </w:rPr>
        <w:t>test sequences</w:t>
      </w:r>
      <w:r w:rsidRPr="006863AA">
        <w:rPr>
          <w:sz w:val="24"/>
          <w:lang w:val="en-CA"/>
        </w:rPr>
        <w:t xml:space="preserve"> under consideration</w:t>
      </w:r>
      <w:r w:rsidRPr="00AA1319">
        <w:rPr>
          <w:sz w:val="24"/>
          <w:lang w:val="en-CA"/>
        </w:rPr>
        <w:t xml:space="preserve"> </w:t>
      </w:r>
    </w:p>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84"/>
        <w:gridCol w:w="1906"/>
        <w:gridCol w:w="1007"/>
        <w:gridCol w:w="1050"/>
        <w:gridCol w:w="1087"/>
        <w:gridCol w:w="366"/>
        <w:gridCol w:w="745"/>
      </w:tblGrid>
      <w:tr w:rsidR="008D15F8" w:rsidRPr="00086882" w14:paraId="4588E405"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ACDD63E"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Pr>
                <w:szCs w:val="22"/>
                <w:lang w:eastAsia="zh-CN"/>
              </w:rPr>
              <w:t xml:space="preserve">No. </w:t>
            </w:r>
          </w:p>
        </w:tc>
        <w:tc>
          <w:tcPr>
            <w:tcW w:w="0" w:type="auto"/>
            <w:tcBorders>
              <w:top w:val="single" w:sz="6" w:space="0" w:color="000000"/>
              <w:left w:val="single" w:sz="6" w:space="0" w:color="000000"/>
              <w:bottom w:val="single" w:sz="6" w:space="0" w:color="000000"/>
              <w:right w:val="single" w:sz="6" w:space="0" w:color="000000"/>
            </w:tcBorders>
            <w:vAlign w:val="center"/>
          </w:tcPr>
          <w:p w14:paraId="35A0D314"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Sequence</w:t>
            </w:r>
          </w:p>
        </w:tc>
        <w:tc>
          <w:tcPr>
            <w:tcW w:w="0" w:type="auto"/>
            <w:tcBorders>
              <w:top w:val="single" w:sz="6" w:space="0" w:color="000000"/>
              <w:left w:val="single" w:sz="6" w:space="0" w:color="000000"/>
              <w:bottom w:val="single" w:sz="6" w:space="0" w:color="000000"/>
              <w:right w:val="single" w:sz="6" w:space="0" w:color="000000"/>
            </w:tcBorders>
            <w:vAlign w:val="center"/>
          </w:tcPr>
          <w:p w14:paraId="75CE75D6"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Frame rate</w:t>
            </w:r>
          </w:p>
        </w:tc>
        <w:tc>
          <w:tcPr>
            <w:tcW w:w="0" w:type="auto"/>
            <w:tcBorders>
              <w:top w:val="single" w:sz="6" w:space="0" w:color="000000"/>
              <w:left w:val="single" w:sz="6" w:space="0" w:color="000000"/>
              <w:bottom w:val="single" w:sz="6" w:space="0" w:color="000000"/>
              <w:right w:val="single" w:sz="6" w:space="0" w:color="000000"/>
            </w:tcBorders>
            <w:vAlign w:val="center"/>
          </w:tcPr>
          <w:p w14:paraId="0C8B8F34"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Resolution</w:t>
            </w:r>
          </w:p>
        </w:tc>
        <w:tc>
          <w:tcPr>
            <w:tcW w:w="0" w:type="auto"/>
            <w:tcBorders>
              <w:top w:val="single" w:sz="6" w:space="0" w:color="000000"/>
              <w:left w:val="single" w:sz="6" w:space="0" w:color="000000"/>
              <w:bottom w:val="single" w:sz="6" w:space="0" w:color="000000"/>
              <w:right w:val="single" w:sz="6" w:space="0" w:color="000000"/>
            </w:tcBorders>
            <w:vAlign w:val="center"/>
          </w:tcPr>
          <w:p w14:paraId="61016620"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Provider</w:t>
            </w:r>
          </w:p>
        </w:tc>
        <w:tc>
          <w:tcPr>
            <w:tcW w:w="0" w:type="auto"/>
            <w:tcBorders>
              <w:top w:val="single" w:sz="6" w:space="0" w:color="000000"/>
              <w:left w:val="single" w:sz="6" w:space="0" w:color="000000"/>
              <w:bottom w:val="single" w:sz="6" w:space="0" w:color="000000"/>
              <w:right w:val="single" w:sz="6" w:space="0" w:color="000000"/>
            </w:tcBorders>
            <w:vAlign w:val="center"/>
          </w:tcPr>
          <w:p w14:paraId="0DB7C839"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BD</w:t>
            </w:r>
          </w:p>
        </w:tc>
        <w:tc>
          <w:tcPr>
            <w:tcW w:w="0" w:type="auto"/>
            <w:tcBorders>
              <w:top w:val="single" w:sz="6" w:space="0" w:color="000000"/>
              <w:left w:val="single" w:sz="6" w:space="0" w:color="000000"/>
              <w:bottom w:val="single" w:sz="6" w:space="0" w:color="000000"/>
              <w:right w:val="single" w:sz="6" w:space="0" w:color="000000"/>
            </w:tcBorders>
            <w:vAlign w:val="center"/>
          </w:tcPr>
          <w:p w14:paraId="5E88EA14"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Camera</w:t>
            </w:r>
          </w:p>
        </w:tc>
      </w:tr>
      <w:tr w:rsidR="008D15F8" w:rsidRPr="00086882" w14:paraId="0253303C"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FA07D18"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01</w:t>
            </w:r>
          </w:p>
        </w:tc>
        <w:tc>
          <w:tcPr>
            <w:tcW w:w="0" w:type="auto"/>
            <w:tcBorders>
              <w:top w:val="single" w:sz="6" w:space="0" w:color="000000"/>
              <w:left w:val="single" w:sz="6" w:space="0" w:color="000000"/>
              <w:bottom w:val="single" w:sz="6" w:space="0" w:color="000000"/>
              <w:right w:val="single" w:sz="6" w:space="0" w:color="000000"/>
            </w:tcBorders>
            <w:vAlign w:val="center"/>
          </w:tcPr>
          <w:p w14:paraId="3AEBBD10"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skateboarding</w:t>
            </w:r>
          </w:p>
        </w:tc>
        <w:tc>
          <w:tcPr>
            <w:tcW w:w="0" w:type="auto"/>
            <w:tcBorders>
              <w:top w:val="single" w:sz="6" w:space="0" w:color="000000"/>
              <w:left w:val="single" w:sz="6" w:space="0" w:color="000000"/>
              <w:bottom w:val="single" w:sz="6" w:space="0" w:color="000000"/>
              <w:right w:val="single" w:sz="6" w:space="0" w:color="000000"/>
            </w:tcBorders>
            <w:vAlign w:val="center"/>
          </w:tcPr>
          <w:p w14:paraId="00C0E343"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02DB29A8"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4096x2048</w:t>
            </w:r>
          </w:p>
        </w:tc>
        <w:tc>
          <w:tcPr>
            <w:tcW w:w="0" w:type="auto"/>
            <w:tcBorders>
              <w:top w:val="single" w:sz="6" w:space="0" w:color="000000"/>
              <w:left w:val="single" w:sz="6" w:space="0" w:color="000000"/>
              <w:bottom w:val="single" w:sz="6" w:space="0" w:color="000000"/>
              <w:right w:val="single" w:sz="6" w:space="0" w:color="000000"/>
            </w:tcBorders>
            <w:vAlign w:val="center"/>
          </w:tcPr>
          <w:p w14:paraId="2CD9BADF"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tcPr>
          <w:p w14:paraId="37E2BBC3"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104A029E"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8D15F8" w:rsidRPr="00086882" w14:paraId="6CE9BBF5"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C6E1030"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02</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56FE997"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GT_Sheriff</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6122C5"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7F9C09"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4320x2160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91CF27"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Nokia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C4C264"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624B27"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8D15F8" w:rsidRPr="00086882" w14:paraId="7AB6ACDD"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DDC86F6"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326700"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basketball</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A670D2"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431204"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16E23F"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F2469B"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8B793B"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8D15F8" w:rsidRPr="00086882" w14:paraId="55A2E4F7"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D1291B8"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6D2E5D"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jam_session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987C8D"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EF1419"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E2EBFB"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83E16A"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6B6231"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8D15F8" w:rsidRPr="00086882" w14:paraId="765288D9"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536B89C"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05</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F55338D"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SkateboardTrick</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A7A43C"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543695"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BEF973"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274A359"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AB3664"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8D15F8" w:rsidRPr="00086882" w14:paraId="44E5FB37"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58DA9A"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C723D6"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Train</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B66CB6"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60</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753CCA"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A9CD79"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3C8EB8"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3C1B09"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static</w:t>
            </w:r>
          </w:p>
        </w:tc>
      </w:tr>
      <w:tr w:rsidR="008D15F8" w:rsidRPr="00086882" w14:paraId="0F5FF691"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5E349BE"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07</w:t>
            </w:r>
          </w:p>
        </w:tc>
        <w:tc>
          <w:tcPr>
            <w:tcW w:w="0" w:type="auto"/>
            <w:tcBorders>
              <w:top w:val="single" w:sz="6" w:space="0" w:color="000000"/>
              <w:left w:val="single" w:sz="6" w:space="0" w:color="000000"/>
              <w:bottom w:val="single" w:sz="6" w:space="0" w:color="000000"/>
              <w:right w:val="single" w:sz="6" w:space="0" w:color="000000"/>
            </w:tcBorders>
            <w:vAlign w:val="center"/>
          </w:tcPr>
          <w:p w14:paraId="3B90D2EB"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SkateBoardAtBridge</w:t>
            </w:r>
          </w:p>
        </w:tc>
        <w:tc>
          <w:tcPr>
            <w:tcW w:w="0" w:type="auto"/>
            <w:tcBorders>
              <w:top w:val="single" w:sz="6" w:space="0" w:color="000000"/>
              <w:left w:val="single" w:sz="6" w:space="0" w:color="000000"/>
              <w:bottom w:val="single" w:sz="6" w:space="0" w:color="000000"/>
              <w:right w:val="single" w:sz="6" w:space="0" w:color="000000"/>
            </w:tcBorders>
            <w:vAlign w:val="center"/>
          </w:tcPr>
          <w:p w14:paraId="3DF8537E"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7AA7E59B"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6144x3072</w:t>
            </w:r>
          </w:p>
        </w:tc>
        <w:tc>
          <w:tcPr>
            <w:tcW w:w="0" w:type="auto"/>
            <w:tcBorders>
              <w:top w:val="single" w:sz="6" w:space="0" w:color="000000"/>
              <w:left w:val="single" w:sz="6" w:space="0" w:color="000000"/>
              <w:bottom w:val="single" w:sz="6" w:space="0" w:color="000000"/>
              <w:right w:val="single" w:sz="6" w:space="0" w:color="000000"/>
            </w:tcBorders>
            <w:vAlign w:val="center"/>
          </w:tcPr>
          <w:p w14:paraId="16206D89"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GoPro</w:t>
            </w:r>
          </w:p>
        </w:tc>
        <w:tc>
          <w:tcPr>
            <w:tcW w:w="0" w:type="auto"/>
            <w:tcBorders>
              <w:top w:val="single" w:sz="6" w:space="0" w:color="000000"/>
              <w:left w:val="single" w:sz="6" w:space="0" w:color="000000"/>
              <w:bottom w:val="single" w:sz="6" w:space="0" w:color="000000"/>
              <w:right w:val="single" w:sz="6" w:space="0" w:color="000000"/>
            </w:tcBorders>
            <w:vAlign w:val="center"/>
          </w:tcPr>
          <w:p w14:paraId="7516EEEB"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0BD89886"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r w:rsidR="008D15F8" w:rsidRPr="00086882" w14:paraId="1967FA5E"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F82E0C1"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08</w:t>
            </w:r>
          </w:p>
        </w:tc>
        <w:tc>
          <w:tcPr>
            <w:tcW w:w="0" w:type="auto"/>
            <w:tcBorders>
              <w:top w:val="single" w:sz="6" w:space="0" w:color="000000"/>
              <w:left w:val="single" w:sz="6" w:space="0" w:color="000000"/>
              <w:bottom w:val="single" w:sz="6" w:space="0" w:color="000000"/>
              <w:right w:val="single" w:sz="6" w:space="0" w:color="000000"/>
            </w:tcBorders>
            <w:vAlign w:val="center"/>
          </w:tcPr>
          <w:p w14:paraId="0AF54247"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HarborBiking</w:t>
            </w:r>
          </w:p>
        </w:tc>
        <w:tc>
          <w:tcPr>
            <w:tcW w:w="0" w:type="auto"/>
            <w:tcBorders>
              <w:top w:val="single" w:sz="6" w:space="0" w:color="000000"/>
              <w:left w:val="single" w:sz="6" w:space="0" w:color="000000"/>
              <w:bottom w:val="single" w:sz="6" w:space="0" w:color="000000"/>
              <w:right w:val="single" w:sz="6" w:space="0" w:color="000000"/>
            </w:tcBorders>
            <w:vAlign w:val="center"/>
          </w:tcPr>
          <w:p w14:paraId="7DFC6280"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565BB7FE"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17AE6FE8"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InterDigital</w:t>
            </w:r>
          </w:p>
        </w:tc>
        <w:tc>
          <w:tcPr>
            <w:tcW w:w="0" w:type="auto"/>
            <w:tcBorders>
              <w:top w:val="single" w:sz="6" w:space="0" w:color="000000"/>
              <w:left w:val="single" w:sz="6" w:space="0" w:color="000000"/>
              <w:bottom w:val="single" w:sz="6" w:space="0" w:color="000000"/>
              <w:right w:val="single" w:sz="6" w:space="0" w:color="000000"/>
            </w:tcBorders>
            <w:vAlign w:val="center"/>
          </w:tcPr>
          <w:p w14:paraId="1A07C896"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37A6E9E6"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r w:rsidR="008D15F8" w:rsidRPr="00086882" w14:paraId="0FAA853B" w14:textId="77777777" w:rsidTr="005E20CC">
        <w:trPr>
          <w:tblCellSpacing w:w="0" w:type="dxa"/>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4FCAB82"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right"/>
              <w:textAlignment w:val="auto"/>
              <w:rPr>
                <w:szCs w:val="22"/>
                <w:lang w:eastAsia="zh-CN"/>
              </w:rPr>
            </w:pPr>
            <w:r>
              <w:rPr>
                <w:szCs w:val="22"/>
                <w:lang w:eastAsia="zh-CN"/>
              </w:rPr>
              <w:t>09</w:t>
            </w:r>
          </w:p>
        </w:tc>
        <w:tc>
          <w:tcPr>
            <w:tcW w:w="0" w:type="auto"/>
            <w:tcBorders>
              <w:top w:val="single" w:sz="6" w:space="0" w:color="000000"/>
              <w:left w:val="single" w:sz="6" w:space="0" w:color="000000"/>
              <w:bottom w:val="single" w:sz="6" w:space="0" w:color="000000"/>
              <w:right w:val="single" w:sz="6" w:space="0" w:color="000000"/>
            </w:tcBorders>
            <w:vAlign w:val="center"/>
          </w:tcPr>
          <w:p w14:paraId="2C4C7F62"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KiteFliteWalking</w:t>
            </w:r>
          </w:p>
        </w:tc>
        <w:tc>
          <w:tcPr>
            <w:tcW w:w="0" w:type="auto"/>
            <w:tcBorders>
              <w:top w:val="single" w:sz="6" w:space="0" w:color="000000"/>
              <w:left w:val="single" w:sz="6" w:space="0" w:color="000000"/>
              <w:bottom w:val="single" w:sz="6" w:space="0" w:color="000000"/>
              <w:right w:val="single" w:sz="6" w:space="0" w:color="000000"/>
            </w:tcBorders>
            <w:vAlign w:val="center"/>
          </w:tcPr>
          <w:p w14:paraId="0DBF8E53"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30</w:t>
            </w:r>
          </w:p>
        </w:tc>
        <w:tc>
          <w:tcPr>
            <w:tcW w:w="0" w:type="auto"/>
            <w:tcBorders>
              <w:top w:val="single" w:sz="6" w:space="0" w:color="000000"/>
              <w:left w:val="single" w:sz="6" w:space="0" w:color="000000"/>
              <w:bottom w:val="single" w:sz="6" w:space="0" w:color="000000"/>
              <w:right w:val="single" w:sz="6" w:space="0" w:color="000000"/>
            </w:tcBorders>
            <w:vAlign w:val="center"/>
          </w:tcPr>
          <w:p w14:paraId="08C3B0B7"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8192x4096</w:t>
            </w:r>
          </w:p>
        </w:tc>
        <w:tc>
          <w:tcPr>
            <w:tcW w:w="0" w:type="auto"/>
            <w:tcBorders>
              <w:top w:val="single" w:sz="6" w:space="0" w:color="000000"/>
              <w:left w:val="single" w:sz="6" w:space="0" w:color="000000"/>
              <w:bottom w:val="single" w:sz="6" w:space="0" w:color="000000"/>
              <w:right w:val="single" w:sz="6" w:space="0" w:color="000000"/>
            </w:tcBorders>
            <w:vAlign w:val="center"/>
          </w:tcPr>
          <w:p w14:paraId="565F168D"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InterDigital</w:t>
            </w:r>
          </w:p>
        </w:tc>
        <w:tc>
          <w:tcPr>
            <w:tcW w:w="0" w:type="auto"/>
            <w:tcBorders>
              <w:top w:val="single" w:sz="6" w:space="0" w:color="000000"/>
              <w:left w:val="single" w:sz="6" w:space="0" w:color="000000"/>
              <w:bottom w:val="single" w:sz="6" w:space="0" w:color="000000"/>
              <w:right w:val="single" w:sz="6" w:space="0" w:color="000000"/>
            </w:tcBorders>
            <w:vAlign w:val="center"/>
          </w:tcPr>
          <w:p w14:paraId="18F0F04C"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jc w:val="center"/>
              <w:textAlignment w:val="auto"/>
              <w:rPr>
                <w:szCs w:val="22"/>
                <w:lang w:eastAsia="zh-CN"/>
              </w:rPr>
            </w:pPr>
            <w:r w:rsidRPr="00086882">
              <w:rPr>
                <w:szCs w:val="22"/>
                <w:lang w:eastAsia="zh-CN"/>
              </w:rPr>
              <w:t>8</w:t>
            </w:r>
          </w:p>
        </w:tc>
        <w:tc>
          <w:tcPr>
            <w:tcW w:w="0" w:type="auto"/>
            <w:tcBorders>
              <w:top w:val="single" w:sz="6" w:space="0" w:color="000000"/>
              <w:left w:val="single" w:sz="6" w:space="0" w:color="000000"/>
              <w:bottom w:val="single" w:sz="6" w:space="0" w:color="000000"/>
              <w:right w:val="single" w:sz="6" w:space="0" w:color="000000"/>
            </w:tcBorders>
            <w:vAlign w:val="center"/>
          </w:tcPr>
          <w:p w14:paraId="6E3F5B9D" w14:textId="77777777" w:rsidR="008D15F8" w:rsidRPr="00086882" w:rsidRDefault="008D15F8" w:rsidP="008C3207">
            <w:pPr>
              <w:keepNext/>
              <w:tabs>
                <w:tab w:val="clear" w:pos="360"/>
                <w:tab w:val="clear" w:pos="720"/>
                <w:tab w:val="clear" w:pos="1080"/>
                <w:tab w:val="clear" w:pos="1440"/>
              </w:tabs>
              <w:overflowPunct/>
              <w:autoSpaceDE/>
              <w:autoSpaceDN/>
              <w:adjustRightInd/>
              <w:spacing w:before="0"/>
              <w:textAlignment w:val="auto"/>
              <w:rPr>
                <w:szCs w:val="22"/>
                <w:lang w:eastAsia="zh-CN"/>
              </w:rPr>
            </w:pPr>
            <w:r w:rsidRPr="00086882">
              <w:rPr>
                <w:szCs w:val="22"/>
                <w:lang w:eastAsia="zh-CN"/>
              </w:rPr>
              <w:t>moving</w:t>
            </w:r>
          </w:p>
        </w:tc>
      </w:tr>
    </w:tbl>
    <w:p w14:paraId="1BC5F131" w14:textId="77777777" w:rsidR="008D15F8" w:rsidRDefault="008D15F8" w:rsidP="008D15F8">
      <w:pPr>
        <w:rPr>
          <w:lang w:val="en-CA"/>
        </w:rPr>
      </w:pPr>
    </w:p>
    <w:p w14:paraId="2D7DB4C4" w14:textId="7E7A3CDC" w:rsidR="008D15F8" w:rsidRPr="006863AA" w:rsidRDefault="008D15F8" w:rsidP="00AB515E">
      <w:pPr>
        <w:rPr>
          <w:lang w:val="en-CA"/>
        </w:rPr>
      </w:pPr>
      <w:r w:rsidRPr="00EF4069">
        <w:rPr>
          <w:lang w:val="en-CA"/>
        </w:rPr>
        <w:t xml:space="preserve">Indicative rate-distortion plots showing </w:t>
      </w:r>
      <w:r w:rsidRPr="008C3207">
        <w:rPr>
          <w:lang w:val="en-CA"/>
        </w:rPr>
        <w:t xml:space="preserve">end-to-end weighted spherical PSNR (E2E WSPSNR) over bitrate for HM-16.20 encodings using RA configuration for QP=24:1:46 for all sequences are </w:t>
      </w:r>
      <w:r w:rsidR="00AB515E" w:rsidRPr="008C3207">
        <w:rPr>
          <w:lang w:val="en-CA"/>
        </w:rPr>
        <w:t xml:space="preserve">to be </w:t>
      </w:r>
      <w:r w:rsidRPr="008C3207">
        <w:rPr>
          <w:lang w:val="en-CA"/>
        </w:rPr>
        <w:t>provided</w:t>
      </w:r>
      <w:r w:rsidR="00AB515E" w:rsidRPr="008C3207">
        <w:rPr>
          <w:lang w:val="en-CA"/>
        </w:rPr>
        <w:t>.</w:t>
      </w:r>
      <w:r w:rsidRPr="008C3207">
        <w:rPr>
          <w:lang w:val="en-CA"/>
        </w:rPr>
        <w:t xml:space="preserve"> </w:t>
      </w:r>
    </w:p>
    <w:p w14:paraId="4A8C88BC" w14:textId="77777777" w:rsidR="008D15F8" w:rsidRPr="00675FAD" w:rsidRDefault="008D15F8" w:rsidP="008D15F8">
      <w:pPr>
        <w:rPr>
          <w:lang w:val="en-CA"/>
        </w:rPr>
      </w:pPr>
      <w:r>
        <w:rPr>
          <w:lang w:val="en-CA"/>
        </w:rPr>
        <w:t>Static and d</w:t>
      </w:r>
      <w:r w:rsidRPr="00675FAD">
        <w:rPr>
          <w:lang w:val="en-CA"/>
        </w:rPr>
        <w:t xml:space="preserve">ynamic viewports with 78.1×49.1 degrees of </w:t>
      </w:r>
      <w:r>
        <w:rPr>
          <w:lang w:val="en-CA"/>
        </w:rPr>
        <w:t xml:space="preserve">field of view will be used to generate viewport video at the resolution </w:t>
      </w:r>
      <w:r w:rsidRPr="00AB515E">
        <w:rPr>
          <w:lang w:val="en-CA"/>
        </w:rPr>
        <w:t xml:space="preserve">of </w:t>
      </w:r>
      <w:r w:rsidRPr="008C3207">
        <w:rPr>
          <w:lang w:val="en-CA"/>
        </w:rPr>
        <w:t>1920×1080 and viewed on conventional HD displays.</w:t>
      </w:r>
    </w:p>
    <w:p w14:paraId="0C6683B8" w14:textId="77777777" w:rsidR="008D15F8" w:rsidRDefault="008D15F8" w:rsidP="008D15F8">
      <w:pPr>
        <w:pStyle w:val="berschrift3"/>
        <w:rPr>
          <w:lang w:val="en-CA"/>
        </w:rPr>
      </w:pPr>
      <w:r>
        <w:rPr>
          <w:lang w:val="en-CA"/>
        </w:rPr>
        <w:t xml:space="preserve">Timeline and methodology for selection of candidate sequences </w:t>
      </w:r>
    </w:p>
    <w:p w14:paraId="53D7E124" w14:textId="77777777" w:rsidR="008D15F8" w:rsidRDefault="008D15F8" w:rsidP="008D15F8">
      <w:r>
        <w:t xml:space="preserve">The general methodology for sequence selection as outlined in </w:t>
      </w:r>
      <w:r>
        <w:fldChar w:fldCharType="begin"/>
      </w:r>
      <w:r>
        <w:instrText xml:space="preserve"> REF _Ref38549324 \r \h </w:instrText>
      </w:r>
      <w:r>
        <w:fldChar w:fldCharType="separate"/>
      </w:r>
      <w:r>
        <w:t>4.1.3</w:t>
      </w:r>
      <w:r>
        <w:fldChar w:fldCharType="end"/>
      </w:r>
      <w:r>
        <w:t xml:space="preserve"> applies to the 360° v</w:t>
      </w:r>
      <w:r w:rsidRPr="009163F6">
        <w:t>ideo</w:t>
      </w:r>
      <w:r>
        <w:t xml:space="preserve"> category as well, except for the following additional considerations that have been given to the 360° v</w:t>
      </w:r>
      <w:r w:rsidRPr="009163F6">
        <w:t>ideo</w:t>
      </w:r>
      <w:r>
        <w:t xml:space="preserve"> category: </w:t>
      </w:r>
    </w:p>
    <w:p w14:paraId="3AEBF4AE" w14:textId="6430EDAB" w:rsidR="008D15F8" w:rsidRDefault="008D15F8" w:rsidP="008D15F8">
      <w:pPr>
        <w:pStyle w:val="Listenabsatz"/>
        <w:numPr>
          <w:ilvl w:val="0"/>
          <w:numId w:val="28"/>
        </w:numPr>
        <w:ind w:firstLineChars="0"/>
      </w:pPr>
      <w:r w:rsidRPr="006863AA">
        <w:rPr>
          <w:b/>
        </w:rPr>
        <w:t>Encoding.</w:t>
      </w:r>
      <w:r>
        <w:t xml:space="preserve"> Bitstreams for HM-</w:t>
      </w:r>
      <w:r w:rsidRPr="00AB515E">
        <w:t>16.20 and VTM-</w:t>
      </w:r>
      <w:r w:rsidRPr="008C3207">
        <w:t>8.0</w:t>
      </w:r>
      <w:r>
        <w:t xml:space="preserve"> in Random Access configuration </w:t>
      </w:r>
      <w:r w:rsidRPr="00E76B92">
        <w:t>w</w:t>
      </w:r>
      <w:r>
        <w:t xml:space="preserve">ith the IRAP interval set to 32 and </w:t>
      </w:r>
      <w:r w:rsidRPr="00E76B92">
        <w:t xml:space="preserve">64 for sequences at </w:t>
      </w:r>
      <w:r>
        <w:t>30Hz and</w:t>
      </w:r>
      <w:r w:rsidRPr="00E76B92">
        <w:t xml:space="preserve"> 60Hz, respectively.</w:t>
      </w:r>
      <w:r>
        <w:t xml:space="preserve"> An initial QP range of QP=24 to QP=46 with a step size of 1 for the HM and QP=26 to QP=46 with a step size of 4 for the VTM is considered. </w:t>
      </w:r>
      <w:r>
        <w:rPr>
          <w:rFonts w:hint="eastAsia"/>
          <w:lang w:eastAsia="zh-CN"/>
        </w:rPr>
        <w:t>For</w:t>
      </w:r>
      <w:r>
        <w:t xml:space="preserve"> projection format conversion and E2E WSPSNR calculation, 360Lib-</w:t>
      </w:r>
      <w:r w:rsidRPr="008C3207">
        <w:t>10.1</w:t>
      </w:r>
      <w:r>
        <w:t xml:space="preserve"> is used</w:t>
      </w:r>
      <w:r w:rsidR="00905AE4">
        <w:t xml:space="preserve"> fpr VTM-8.0 and a patched version of 360Lib-5.0 is used for HM-16.20</w:t>
      </w:r>
      <w:r>
        <w:t xml:space="preserve">. </w:t>
      </w:r>
      <w:r w:rsidR="008C69B0">
        <w:t>C</w:t>
      </w:r>
      <w:r>
        <w:t xml:space="preserve">oding resolution </w:t>
      </w:r>
      <w:r w:rsidR="008C69B0">
        <w:t xml:space="preserve">depends on input resolution and projection format, as listed in </w:t>
      </w:r>
      <w:r w:rsidR="008C69B0">
        <w:fldChar w:fldCharType="begin"/>
      </w:r>
      <w:r w:rsidR="008C69B0">
        <w:instrText xml:space="preserve"> REF _Ref39091640 \h </w:instrText>
      </w:r>
      <w:r w:rsidR="008C69B0">
        <w:fldChar w:fldCharType="separate"/>
      </w:r>
      <w:r w:rsidR="008C69B0" w:rsidRPr="00AA1319">
        <w:rPr>
          <w:sz w:val="24"/>
        </w:rPr>
        <w:t xml:space="preserve">Table </w:t>
      </w:r>
      <w:r w:rsidR="008C69B0">
        <w:rPr>
          <w:noProof/>
          <w:sz w:val="24"/>
        </w:rPr>
        <w:t>2</w:t>
      </w:r>
      <w:r w:rsidR="008C69B0">
        <w:fldChar w:fldCharType="end"/>
      </w:r>
      <w:r w:rsidR="008C69B0">
        <w:t xml:space="preserve">. Regardless of input bit depth, </w:t>
      </w:r>
      <w:r w:rsidR="00AB515E">
        <w:t xml:space="preserve">the </w:t>
      </w:r>
      <w:r>
        <w:t xml:space="preserve">coding bit depth </w:t>
      </w:r>
      <w:r w:rsidR="008C69B0">
        <w:t>is set to</w:t>
      </w:r>
      <w:r w:rsidRPr="008C3207">
        <w:t>10 bits</w:t>
      </w:r>
      <w:r>
        <w:t xml:space="preserve">. </w:t>
      </w:r>
    </w:p>
    <w:p w14:paraId="0916988C" w14:textId="441AB5E0" w:rsidR="008D15F8" w:rsidRPr="00AB515E" w:rsidRDefault="008D15F8" w:rsidP="008D15F8">
      <w:pPr>
        <w:pStyle w:val="Listenabsatz"/>
        <w:numPr>
          <w:ilvl w:val="0"/>
          <w:numId w:val="28"/>
        </w:numPr>
        <w:ind w:firstLineChars="0"/>
        <w:rPr>
          <w:b/>
        </w:rPr>
      </w:pPr>
      <w:r>
        <w:rPr>
          <w:rFonts w:hint="eastAsia"/>
          <w:b/>
          <w:lang w:eastAsia="zh-CN"/>
        </w:rPr>
        <w:t>Sequ</w:t>
      </w:r>
      <w:r>
        <w:rPr>
          <w:b/>
        </w:rPr>
        <w:t>ence, rate and viewport selection.</w:t>
      </w:r>
      <w:r>
        <w:t xml:space="preserve"> </w:t>
      </w:r>
      <w:r w:rsidRPr="008C3207">
        <w:t>Upon completion of encoding, the test coordinators preselect rate points for the sequences covering the specified quality and rate ranges. The viewport selection volunteers will select two appropriate viewports (one static and one dynamic) per sequence</w:t>
      </w:r>
      <w:r w:rsidRPr="00AB515E">
        <w:t xml:space="preserve"> to generate viewport videos at resolution of </w:t>
      </w:r>
      <w:r w:rsidRPr="008C3207">
        <w:t>1920x1080.</w:t>
      </w:r>
    </w:p>
    <w:p w14:paraId="42E6E476" w14:textId="77777777" w:rsidR="008D15F8" w:rsidRPr="006863AA" w:rsidRDefault="008D15F8" w:rsidP="008D15F8">
      <w:pPr>
        <w:pStyle w:val="Listenabsatz"/>
        <w:numPr>
          <w:ilvl w:val="0"/>
          <w:numId w:val="28"/>
        </w:numPr>
        <w:ind w:firstLineChars="0"/>
      </w:pPr>
      <w:r w:rsidRPr="006863AA">
        <w:rPr>
          <w:b/>
        </w:rPr>
        <w:t>Packing.</w:t>
      </w:r>
      <w:r>
        <w:t xml:space="preserve"> </w:t>
      </w:r>
      <w:r w:rsidRPr="008C3207">
        <w:t xml:space="preserve">The same protocols as in </w:t>
      </w:r>
      <w:r w:rsidRPr="008C3207">
        <w:fldChar w:fldCharType="begin"/>
      </w:r>
      <w:r w:rsidRPr="008C3207">
        <w:instrText xml:space="preserve"> REF _Ref38549324 \r \h  \* MERGEFORMAT </w:instrText>
      </w:r>
      <w:r w:rsidRPr="008C3207">
        <w:fldChar w:fldCharType="separate"/>
      </w:r>
      <w:r w:rsidRPr="008C3207">
        <w:t>4.1.3</w:t>
      </w:r>
      <w:r w:rsidRPr="008C3207">
        <w:fldChar w:fldCharType="end"/>
      </w:r>
      <w:r w:rsidRPr="008C3207">
        <w:t xml:space="preserve"> will be used.</w:t>
      </w:r>
    </w:p>
    <w:p w14:paraId="2ED76626" w14:textId="1CE84F13" w:rsidR="008D15F8" w:rsidRPr="006863AA" w:rsidRDefault="008D15F8" w:rsidP="008D15F8">
      <w:pPr>
        <w:pStyle w:val="Listenabsatz"/>
        <w:numPr>
          <w:ilvl w:val="0"/>
          <w:numId w:val="28"/>
        </w:numPr>
        <w:ind w:firstLineChars="0"/>
        <w:rPr>
          <w:b/>
        </w:rPr>
      </w:pPr>
      <w:r w:rsidRPr="006863AA">
        <w:rPr>
          <w:b/>
        </w:rPr>
        <w:t xml:space="preserve">Viewing. </w:t>
      </w:r>
      <w:r w:rsidR="00AB515E">
        <w:t>T</w:t>
      </w:r>
      <w:r>
        <w:t>he same viewing protocols as those for HD SDR sequences</w:t>
      </w:r>
      <w:r w:rsidR="00AB515E">
        <w:t xml:space="preserve"> are planned to be used for 360° video</w:t>
      </w:r>
      <w:r>
        <w:t>.</w:t>
      </w:r>
    </w:p>
    <w:p w14:paraId="18768D22" w14:textId="65AF4D7C" w:rsidR="008D15F8" w:rsidRPr="006863AA" w:rsidRDefault="008D15F8" w:rsidP="008D15F8">
      <w:pPr>
        <w:pStyle w:val="Listenabsatz"/>
        <w:numPr>
          <w:ilvl w:val="0"/>
          <w:numId w:val="28"/>
        </w:numPr>
        <w:ind w:firstLineChars="0"/>
        <w:rPr>
          <w:b/>
        </w:rPr>
      </w:pPr>
      <w:r>
        <w:rPr>
          <w:b/>
        </w:rPr>
        <w:t>Report.</w:t>
      </w:r>
      <w:r>
        <w:t xml:space="preserve"> </w:t>
      </w:r>
      <w:r w:rsidRPr="008C3207">
        <w:t xml:space="preserve">The activity will be included in the 360 video part of the </w:t>
      </w:r>
      <w:r w:rsidR="00AB515E">
        <w:t xml:space="preserve">report </w:t>
      </w:r>
      <w:r w:rsidRPr="008C3207">
        <w:t xml:space="preserve">document </w:t>
      </w:r>
      <w:r w:rsidR="00AB515E">
        <w:t xml:space="preserve">at </w:t>
      </w:r>
      <w:r w:rsidRPr="008C3207">
        <w:t>the next meeting.</w:t>
      </w:r>
    </w:p>
    <w:p w14:paraId="17111637" w14:textId="69610EEC" w:rsidR="008D15F8" w:rsidRDefault="008D15F8" w:rsidP="008D15F8">
      <w:pPr>
        <w:rPr>
          <w:b/>
        </w:rPr>
      </w:pPr>
      <w:r>
        <w:rPr>
          <w:b/>
        </w:rPr>
        <w:t>Timeline</w:t>
      </w:r>
    </w:p>
    <w:p w14:paraId="058DECB0" w14:textId="4B865C55" w:rsidR="008D15F8" w:rsidRDefault="008D15F8" w:rsidP="008D15F8">
      <w:pPr>
        <w:pStyle w:val="Listenabsatz"/>
        <w:numPr>
          <w:ilvl w:val="0"/>
          <w:numId w:val="27"/>
        </w:numPr>
        <w:ind w:firstLineChars="0"/>
      </w:pPr>
      <w:r>
        <w:t xml:space="preserve">Encoding completed: May </w:t>
      </w:r>
      <w:r w:rsidR="00FD72E8">
        <w:t>8</w:t>
      </w:r>
      <w:r>
        <w:t>, 2020</w:t>
      </w:r>
    </w:p>
    <w:p w14:paraId="30BDD1F6" w14:textId="77777777" w:rsidR="008D15F8" w:rsidRDefault="008D15F8" w:rsidP="008D15F8">
      <w:pPr>
        <w:pStyle w:val="Listenabsatz"/>
        <w:numPr>
          <w:ilvl w:val="0"/>
          <w:numId w:val="27"/>
        </w:numPr>
        <w:ind w:firstLineChars="0"/>
      </w:pPr>
      <w:r>
        <w:t>Preliminary viewport selection completed: May 22, 2020</w:t>
      </w:r>
    </w:p>
    <w:p w14:paraId="7D2CA2C7" w14:textId="77777777" w:rsidR="008D15F8" w:rsidRDefault="008D15F8" w:rsidP="008D15F8">
      <w:pPr>
        <w:pStyle w:val="Listenabsatz"/>
        <w:numPr>
          <w:ilvl w:val="0"/>
          <w:numId w:val="27"/>
        </w:numPr>
        <w:ind w:firstLineChars="0"/>
      </w:pPr>
      <w:r>
        <w:t xml:space="preserve">Teleconference: </w:t>
      </w:r>
      <w:r w:rsidRPr="00470D88">
        <w:t>May 27</w:t>
      </w:r>
      <w:r w:rsidRPr="00470D88">
        <w:rPr>
          <w:vertAlign w:val="superscript"/>
        </w:rPr>
        <w:t>th</w:t>
      </w:r>
      <w:r w:rsidRPr="00470D88">
        <w:t>, 2020</w:t>
      </w:r>
    </w:p>
    <w:p w14:paraId="346DB962" w14:textId="77777777" w:rsidR="008D15F8" w:rsidRDefault="008D15F8" w:rsidP="008D15F8">
      <w:pPr>
        <w:pStyle w:val="Listenabsatz"/>
        <w:numPr>
          <w:ilvl w:val="0"/>
          <w:numId w:val="27"/>
        </w:numPr>
        <w:ind w:firstLineChars="0"/>
      </w:pPr>
      <w:r>
        <w:t xml:space="preserve">(Re-)Encoding completed (if necessary): June 5, 2020 </w:t>
      </w:r>
    </w:p>
    <w:p w14:paraId="706DBFA3" w14:textId="77777777" w:rsidR="008D15F8" w:rsidRDefault="008D15F8" w:rsidP="008D15F8">
      <w:pPr>
        <w:pStyle w:val="Listenabsatz"/>
        <w:numPr>
          <w:ilvl w:val="0"/>
          <w:numId w:val="27"/>
        </w:numPr>
        <w:ind w:firstLineChars="0"/>
      </w:pPr>
      <w:r>
        <w:t>Viewing: June 8-12</w:t>
      </w:r>
      <w:r w:rsidRPr="00470D88">
        <w:rPr>
          <w:vertAlign w:val="superscript"/>
        </w:rPr>
        <w:t>th</w:t>
      </w:r>
      <w:r>
        <w:t>, 2020</w:t>
      </w:r>
    </w:p>
    <w:p w14:paraId="3D5DC4A7" w14:textId="77777777" w:rsidR="008D15F8" w:rsidRPr="005661DB" w:rsidRDefault="008D15F8" w:rsidP="008D15F8">
      <w:pPr>
        <w:pStyle w:val="Listenabsatz"/>
        <w:numPr>
          <w:ilvl w:val="0"/>
          <w:numId w:val="27"/>
        </w:numPr>
        <w:ind w:firstLineChars="0"/>
      </w:pPr>
      <w:r>
        <w:lastRenderedPageBreak/>
        <w:t>Completion of report to be input to the 19</w:t>
      </w:r>
      <w:r w:rsidRPr="006863AA">
        <w:rPr>
          <w:vertAlign w:val="superscript"/>
        </w:rPr>
        <w:t>th</w:t>
      </w:r>
      <w:r>
        <w:t xml:space="preserve"> JVET meeting: June 16</w:t>
      </w:r>
      <w:r w:rsidRPr="006863AA">
        <w:rPr>
          <w:vertAlign w:val="superscript"/>
        </w:rPr>
        <w:t>th</w:t>
      </w:r>
      <w:r>
        <w:t xml:space="preserve"> 2020</w:t>
      </w:r>
    </w:p>
    <w:p w14:paraId="34FCD40E" w14:textId="5CE7ED76" w:rsidR="0060528E" w:rsidRPr="005E20CC" w:rsidRDefault="0060528E" w:rsidP="0060528E">
      <w:pPr>
        <w:pStyle w:val="berschrift1"/>
        <w:rPr>
          <w:lang w:val="en-CA"/>
        </w:rPr>
      </w:pPr>
      <w:r w:rsidRPr="005E20CC">
        <w:rPr>
          <w:lang w:val="en-CA"/>
        </w:rPr>
        <w:t>Encoding results</w:t>
      </w:r>
    </w:p>
    <w:p w14:paraId="0381A737" w14:textId="5459F1DC" w:rsidR="002022FF" w:rsidRDefault="00C05AE8" w:rsidP="003E5992">
      <w:pPr>
        <w:rPr>
          <w:lang w:val="en-CA"/>
        </w:rPr>
      </w:pPr>
      <w:r>
        <w:rPr>
          <w:lang w:val="en-CA"/>
        </w:rPr>
        <w:t>By the release of this document, prelimin</w:t>
      </w:r>
      <w:r>
        <w:rPr>
          <w:lang w:val="en-CA"/>
        </w:rPr>
        <w:t xml:space="preserve">ary </w:t>
      </w:r>
      <w:r w:rsidR="003E5992">
        <w:rPr>
          <w:lang w:val="en-CA"/>
        </w:rPr>
        <w:t>rate-dist</w:t>
      </w:r>
      <w:r w:rsidR="003E5992">
        <w:rPr>
          <w:lang w:val="en-CA"/>
        </w:rPr>
        <w:t xml:space="preserve">ortion </w:t>
      </w:r>
      <w:r>
        <w:rPr>
          <w:lang w:val="en-CA"/>
        </w:rPr>
        <w:t xml:space="preserve">data for the UHD SDR category were available. </w:t>
      </w:r>
      <w:r w:rsidR="002022FF" w:rsidRPr="008C3207">
        <w:rPr>
          <w:lang w:val="en-CA"/>
        </w:rPr>
        <w:t xml:space="preserve">A collection of </w:t>
      </w:r>
      <w:r w:rsidRPr="008C3207">
        <w:rPr>
          <w:lang w:val="en-CA"/>
        </w:rPr>
        <w:t xml:space="preserve">these </w:t>
      </w:r>
      <w:r w:rsidR="002022FF" w:rsidRPr="008C3207">
        <w:rPr>
          <w:lang w:val="en-CA"/>
        </w:rPr>
        <w:t xml:space="preserve">rate-distortion measurements is provided in the accompanying Excel sheet. </w:t>
      </w:r>
      <w:r w:rsidR="00DF7EF5" w:rsidRPr="008C3207">
        <w:rPr>
          <w:lang w:val="en-CA"/>
        </w:rPr>
        <w:t xml:space="preserve">The </w:t>
      </w:r>
      <w:r w:rsidR="00DF7EF5" w:rsidRPr="008C3207">
        <w:rPr>
          <w:lang w:val="en-CA"/>
        </w:rPr>
        <w:t xml:space="preserve">data is </w:t>
      </w:r>
      <w:r w:rsidR="00DF7EF5" w:rsidRPr="008C3207">
        <w:rPr>
          <w:lang w:val="en-CA"/>
        </w:rPr>
        <w:t xml:space="preserve">further </w:t>
      </w:r>
      <w:r w:rsidR="00DF7EF5" w:rsidRPr="008C3207">
        <w:rPr>
          <w:lang w:val="en-CA"/>
        </w:rPr>
        <w:t>provided in xml forma</w:t>
      </w:r>
      <w:r w:rsidR="00DF7EF5" w:rsidRPr="008C3207">
        <w:rPr>
          <w:lang w:val="en-CA"/>
        </w:rPr>
        <w:t>t to be used for display with the RDp</w:t>
      </w:r>
      <w:r w:rsidR="002022FF" w:rsidRPr="008C3207">
        <w:rPr>
          <w:lang w:val="en-CA"/>
        </w:rPr>
        <w:t>lot</w:t>
      </w:r>
      <w:r w:rsidR="00DF7EF5" w:rsidRPr="008C3207">
        <w:rPr>
          <w:lang w:val="en-CA"/>
        </w:rPr>
        <w:t xml:space="preserve"> tool</w:t>
      </w:r>
      <w:r w:rsidRPr="008C3207">
        <w:rPr>
          <w:lang w:val="en-CA"/>
        </w:rPr>
        <w:t xml:space="preserve"> (</w:t>
      </w:r>
      <w:hyperlink r:id="rId15" w:history="1">
        <w:r w:rsidRPr="005F1AB0">
          <w:rPr>
            <w:rStyle w:val="Hyperlink"/>
            <w:lang w:val="en-CA"/>
          </w:rPr>
          <w:t>https://github.com/IENT/RDPlot</w:t>
        </w:r>
      </w:hyperlink>
      <w:r w:rsidR="00DF7EF5" w:rsidRPr="008C3207">
        <w:rPr>
          <w:lang w:val="en-CA"/>
        </w:rPr>
        <w:t>)</w:t>
      </w:r>
      <w:r w:rsidRPr="008C3207">
        <w:rPr>
          <w:lang w:val="en-CA"/>
        </w:rPr>
        <w:t xml:space="preserve">. </w:t>
      </w:r>
      <w:r w:rsidR="003E5992">
        <w:rPr>
          <w:lang w:val="en-CA"/>
        </w:rPr>
        <w:t>With this tool, r</w:t>
      </w:r>
      <w:r w:rsidRPr="008C3207">
        <w:rPr>
          <w:lang w:val="en-CA"/>
        </w:rPr>
        <w:t xml:space="preserve">ate-distortion plots and indicative BD-rate and BD-PSNR measurements can be </w:t>
      </w:r>
      <w:r w:rsidR="003E5992">
        <w:rPr>
          <w:lang w:val="en-CA"/>
        </w:rPr>
        <w:t xml:space="preserve">generated. </w:t>
      </w:r>
    </w:p>
    <w:p w14:paraId="30518787" w14:textId="263D61B2" w:rsidR="00DF7EF5" w:rsidRPr="008C3207" w:rsidRDefault="003E5992" w:rsidP="008C3207">
      <w:pPr>
        <w:rPr>
          <w:lang w:val="en-CA"/>
        </w:rPr>
      </w:pPr>
      <w:r>
        <w:rPr>
          <w:lang w:val="en-CA"/>
        </w:rPr>
        <w:t>A comprehensive set of simulation results and rate-distortion data will be provided in the verification test preparation report to be input to the next m</w:t>
      </w:r>
      <w:r>
        <w:rPr>
          <w:lang w:val="en-CA"/>
        </w:rPr>
        <w:t>eeting.</w:t>
      </w:r>
      <w:r w:rsidRPr="00C05AE8" w:rsidDel="003E5992">
        <w:rPr>
          <w:lang w:val="en-CA"/>
        </w:rPr>
        <w:t xml:space="preserve"> </w:t>
      </w:r>
    </w:p>
    <w:p w14:paraId="488DA441" w14:textId="7E58D0DC" w:rsidR="0096456D" w:rsidRPr="005E20CC" w:rsidRDefault="0096456D" w:rsidP="008C3207">
      <w:pPr>
        <w:rPr>
          <w:lang w:val="en-CA"/>
        </w:rPr>
      </w:pPr>
      <w:r w:rsidRPr="005E20CC">
        <w:rPr>
          <w:lang w:val="en-CA"/>
        </w:rPr>
        <w:br w:type="page"/>
      </w:r>
    </w:p>
    <w:p w14:paraId="053C2FD8" w14:textId="5ECE9EF3" w:rsidR="00BD40DB" w:rsidRPr="00EB1109" w:rsidRDefault="00BD40DB" w:rsidP="00BD40DB">
      <w:pPr>
        <w:pStyle w:val="berschrift1"/>
        <w:numPr>
          <w:ilvl w:val="0"/>
          <w:numId w:val="0"/>
        </w:numPr>
        <w:rPr>
          <w:lang w:val="en-CA"/>
        </w:rPr>
      </w:pPr>
      <w:r w:rsidRPr="00EB1109">
        <w:rPr>
          <w:lang w:val="en-CA"/>
        </w:rPr>
        <w:lastRenderedPageBreak/>
        <w:t xml:space="preserve">Annex </w:t>
      </w:r>
      <w:r w:rsidR="00DA0355">
        <w:rPr>
          <w:lang w:val="en-CA"/>
        </w:rPr>
        <w:t>A</w:t>
      </w:r>
      <w:r w:rsidRPr="00EB1109">
        <w:rPr>
          <w:lang w:val="en-CA"/>
        </w:rPr>
        <w:t xml:space="preserve"> – </w:t>
      </w:r>
      <w:r w:rsidR="00695955">
        <w:rPr>
          <w:lang w:val="en-CA"/>
        </w:rPr>
        <w:t>E</w:t>
      </w:r>
      <w:r>
        <w:rPr>
          <w:lang w:val="en-CA"/>
        </w:rPr>
        <w:t xml:space="preserve">ncoding </w:t>
      </w:r>
      <w:r w:rsidR="00695955">
        <w:rPr>
          <w:lang w:val="en-CA"/>
        </w:rPr>
        <w:t>task</w:t>
      </w:r>
      <w:r w:rsidR="00695955">
        <w:rPr>
          <w:lang w:val="en-CA"/>
        </w:rPr>
        <w:t xml:space="preserve">s </w:t>
      </w:r>
      <w:r w:rsidR="00EB1392">
        <w:rPr>
          <w:lang w:val="en-CA"/>
        </w:rPr>
        <w:t>and candidate selection</w:t>
      </w:r>
    </w:p>
    <w:p w14:paraId="5205B04F" w14:textId="28C6306D" w:rsidR="006102AD" w:rsidRDefault="00BD40DB" w:rsidP="005E20CC">
      <w:pPr>
        <w:pStyle w:val="berschrift2"/>
        <w:numPr>
          <w:ilvl w:val="0"/>
          <w:numId w:val="0"/>
        </w:numPr>
        <w:rPr>
          <w:lang w:val="en-CA"/>
        </w:rPr>
      </w:pPr>
      <w:r>
        <w:rPr>
          <w:lang w:val="en-CA"/>
        </w:rPr>
        <w:t>SDR</w:t>
      </w:r>
    </w:p>
    <w:p w14:paraId="563C916D" w14:textId="68AC2C11" w:rsidR="00BD40DB" w:rsidRDefault="00BD40DB" w:rsidP="002F694A">
      <w:pPr>
        <w:rPr>
          <w:szCs w:val="22"/>
          <w:lang w:val="en-CA"/>
        </w:rPr>
      </w:pPr>
      <w:r>
        <w:rPr>
          <w:szCs w:val="22"/>
          <w:lang w:val="en-CA"/>
        </w:rPr>
        <w:t xml:space="preserve">Thanks to Alibaba, ByteDance, Ericsson, </w:t>
      </w:r>
      <w:r w:rsidR="00DC7DB3">
        <w:rPr>
          <w:szCs w:val="22"/>
          <w:lang w:val="en-CA"/>
        </w:rPr>
        <w:t xml:space="preserve">HHI, </w:t>
      </w:r>
      <w:r>
        <w:rPr>
          <w:szCs w:val="22"/>
          <w:lang w:val="en-CA"/>
        </w:rPr>
        <w:t>Huawei, and Tencent are expressed for volunteering for the encoding tasks.</w:t>
      </w:r>
    </w:p>
    <w:p w14:paraId="2014A232" w14:textId="6FF13AE3" w:rsidR="002022FF" w:rsidRDefault="002022FF" w:rsidP="002022FF">
      <w:pPr>
        <w:pStyle w:val="berschrift2"/>
        <w:numPr>
          <w:ilvl w:val="0"/>
          <w:numId w:val="0"/>
        </w:numPr>
        <w:rPr>
          <w:lang w:val="en-CA"/>
        </w:rPr>
      </w:pPr>
      <w:r>
        <w:rPr>
          <w:lang w:val="en-CA"/>
        </w:rPr>
        <w:t>HDR</w:t>
      </w:r>
    </w:p>
    <w:p w14:paraId="146CF8A0" w14:textId="04A794DB" w:rsidR="002022FF" w:rsidRPr="00A45FFB" w:rsidRDefault="00C14835" w:rsidP="00A45FFB">
      <w:pPr>
        <w:rPr>
          <w:lang w:val="en-CA"/>
        </w:rPr>
      </w:pPr>
      <w:r w:rsidRPr="00C14835">
        <w:rPr>
          <w:lang w:val="en-CA"/>
        </w:rPr>
        <w:t>Thanks to Dolby, Ericsson, InterDigital, NHK, Qualcomm, Sharp and SONY are expressed for volunteering for the encoding tasks.</w:t>
      </w:r>
    </w:p>
    <w:p w14:paraId="4A30CC7F" w14:textId="065BD95F" w:rsidR="007A69E1" w:rsidRDefault="002022FF" w:rsidP="002022FF">
      <w:pPr>
        <w:pStyle w:val="berschrift2"/>
        <w:numPr>
          <w:ilvl w:val="0"/>
          <w:numId w:val="0"/>
        </w:numPr>
        <w:rPr>
          <w:lang w:val="en-CA"/>
        </w:rPr>
      </w:pPr>
      <w:r>
        <w:rPr>
          <w:lang w:val="en-CA"/>
        </w:rPr>
        <w:t>360°</w:t>
      </w:r>
      <w:r>
        <w:rPr>
          <w:lang w:val="en-CA"/>
        </w:rPr>
        <w:t xml:space="preserve"> Video</w:t>
      </w:r>
    </w:p>
    <w:p w14:paraId="40A980DF" w14:textId="0CAEC3DE" w:rsidR="003E5992" w:rsidRPr="003E5992" w:rsidRDefault="003E5992" w:rsidP="003E5992">
      <w:pPr>
        <w:rPr>
          <w:lang w:val="en-CA"/>
        </w:rPr>
      </w:pPr>
      <w:r w:rsidRPr="008C3207">
        <w:rPr>
          <w:lang w:val="en-CA"/>
        </w:rPr>
        <w:t xml:space="preserve">Thanks to </w:t>
      </w:r>
      <w:r w:rsidR="00C14835" w:rsidRPr="003E5992">
        <w:rPr>
          <w:lang w:val="en-CA"/>
        </w:rPr>
        <w:t xml:space="preserve">Alibaba, Bytedance, InterDigital, MediaTek, </w:t>
      </w:r>
      <w:r w:rsidRPr="008C3207">
        <w:rPr>
          <w:lang w:val="en-CA"/>
        </w:rPr>
        <w:t xml:space="preserve">and </w:t>
      </w:r>
      <w:r w:rsidR="00C14835" w:rsidRPr="003E5992">
        <w:rPr>
          <w:lang w:val="en-CA"/>
        </w:rPr>
        <w:t>RWTH Aachen University</w:t>
      </w:r>
      <w:r w:rsidRPr="003E5992">
        <w:rPr>
          <w:lang w:val="en-CA"/>
        </w:rPr>
        <w:t xml:space="preserve"> are expressed for volunteering for the encoding tasks.</w:t>
      </w:r>
    </w:p>
    <w:p w14:paraId="59B81733" w14:textId="3EF84DB7" w:rsidR="003E5992" w:rsidRPr="00A45FFB" w:rsidRDefault="003E5992" w:rsidP="003E5992">
      <w:pPr>
        <w:rPr>
          <w:lang w:val="en-CA"/>
        </w:rPr>
      </w:pPr>
      <w:r w:rsidRPr="008C3207">
        <w:rPr>
          <w:lang w:val="en-CA"/>
        </w:rPr>
        <w:t>Thanks to</w:t>
      </w:r>
      <w:r w:rsidR="00C14835" w:rsidRPr="003E5992">
        <w:rPr>
          <w:lang w:val="en-CA"/>
        </w:rPr>
        <w:t xml:space="preserve"> Intel, RWTH</w:t>
      </w:r>
      <w:r w:rsidRPr="008C3207">
        <w:rPr>
          <w:lang w:val="en-CA"/>
        </w:rPr>
        <w:t xml:space="preserve"> Aachen University</w:t>
      </w:r>
      <w:r w:rsidR="00C14835" w:rsidRPr="003E5992">
        <w:rPr>
          <w:lang w:val="en-CA"/>
        </w:rPr>
        <w:t>,</w:t>
      </w:r>
      <w:r w:rsidRPr="008C3207">
        <w:rPr>
          <w:lang w:val="en-CA"/>
        </w:rPr>
        <w:t xml:space="preserve"> and</w:t>
      </w:r>
      <w:r w:rsidR="00C14835" w:rsidRPr="003E5992">
        <w:rPr>
          <w:lang w:val="en-CA"/>
        </w:rPr>
        <w:t xml:space="preserve"> </w:t>
      </w:r>
      <w:r w:rsidRPr="008C3207">
        <w:rPr>
          <w:lang w:val="en-CA"/>
        </w:rPr>
        <w:t>VAB</w:t>
      </w:r>
      <w:r w:rsidR="0003064E">
        <w:rPr>
          <w:lang w:val="en-CA"/>
        </w:rPr>
        <w:t>TECH</w:t>
      </w:r>
      <w:bookmarkStart w:id="2" w:name="_GoBack"/>
      <w:bookmarkEnd w:id="2"/>
      <w:r w:rsidRPr="008C3207">
        <w:rPr>
          <w:lang w:val="en-CA"/>
        </w:rPr>
        <w:t xml:space="preserve"> </w:t>
      </w:r>
      <w:r w:rsidRPr="003E5992">
        <w:rPr>
          <w:lang w:val="en-CA"/>
        </w:rPr>
        <w:t xml:space="preserve">are expressed for volunteering for the </w:t>
      </w:r>
      <w:r w:rsidRPr="008C3207">
        <w:rPr>
          <w:lang w:val="en-CA"/>
        </w:rPr>
        <w:t>viewport selection</w:t>
      </w:r>
      <w:r w:rsidRPr="003E5992">
        <w:rPr>
          <w:lang w:val="en-CA"/>
        </w:rPr>
        <w:t xml:space="preserve"> </w:t>
      </w:r>
      <w:r w:rsidRPr="00C14835">
        <w:rPr>
          <w:lang w:val="en-CA"/>
        </w:rPr>
        <w:t>tasks.</w:t>
      </w:r>
    </w:p>
    <w:p w14:paraId="0AA2339F" w14:textId="23C797DF" w:rsidR="00C14835" w:rsidRPr="00C14835" w:rsidRDefault="00C14835">
      <w:pPr>
        <w:rPr>
          <w:lang w:val="en-CA"/>
        </w:rPr>
      </w:pPr>
    </w:p>
    <w:sectPr w:rsidR="00C14835" w:rsidRPr="00C1483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52B4E" w14:textId="77777777" w:rsidR="00147F03" w:rsidRDefault="00147F03">
      <w:r>
        <w:separator/>
      </w:r>
    </w:p>
  </w:endnote>
  <w:endnote w:type="continuationSeparator" w:id="0">
    <w:p w14:paraId="63EEC09A" w14:textId="77777777" w:rsidR="00147F03" w:rsidRDefault="0014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A5474F" w:rsidR="00A40C22" w:rsidRPr="00C00DDE" w:rsidRDefault="00A40C22"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Pr>
        <w:rStyle w:val="Seitenzahl"/>
        <w:noProof/>
      </w:rPr>
      <w:t>10</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Pr>
        <w:rStyle w:val="Seitenzahl"/>
        <w:noProof/>
      </w:rPr>
      <w:t>2020-05-02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FA948" w14:textId="77777777" w:rsidR="00147F03" w:rsidRDefault="00147F03">
      <w:r>
        <w:separator/>
      </w:r>
    </w:p>
  </w:footnote>
  <w:footnote w:type="continuationSeparator" w:id="0">
    <w:p w14:paraId="6DB3C6FF" w14:textId="77777777" w:rsidR="00147F03" w:rsidRDefault="00147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57164"/>
    <w:multiLevelType w:val="hybridMultilevel"/>
    <w:tmpl w:val="BB263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7296"/>
    <w:multiLevelType w:val="hybridMultilevel"/>
    <w:tmpl w:val="33BC0812"/>
    <w:lvl w:ilvl="0" w:tplc="04090011">
      <w:start w:val="1"/>
      <w:numFmt w:val="decimal"/>
      <w:lvlText w:val="%1)"/>
      <w:lvlJc w:val="left"/>
      <w:pPr>
        <w:ind w:left="720" w:hanging="360"/>
      </w:pPr>
    </w:lvl>
    <w:lvl w:ilvl="1" w:tplc="FAD8BF3C">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813D3"/>
    <w:multiLevelType w:val="hybridMultilevel"/>
    <w:tmpl w:val="231685C4"/>
    <w:lvl w:ilvl="0" w:tplc="0409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6FD5"/>
    <w:multiLevelType w:val="hybridMultilevel"/>
    <w:tmpl w:val="231685C4"/>
    <w:lvl w:ilvl="0" w:tplc="0409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31F02F2"/>
    <w:multiLevelType w:val="hybridMultilevel"/>
    <w:tmpl w:val="2B407FF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9"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8B216B"/>
    <w:multiLevelType w:val="hybridMultilevel"/>
    <w:tmpl w:val="231685C4"/>
    <w:lvl w:ilvl="0" w:tplc="0409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561983"/>
    <w:multiLevelType w:val="hybridMultilevel"/>
    <w:tmpl w:val="F0C40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FD1736"/>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244ACA"/>
    <w:multiLevelType w:val="hybridMultilevel"/>
    <w:tmpl w:val="2B407FF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8" w15:restartNumberingAfterBreak="0">
    <w:nsid w:val="6651708D"/>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BC0CD9"/>
    <w:multiLevelType w:val="hybridMultilevel"/>
    <w:tmpl w:val="2B407FF4"/>
    <w:lvl w:ilvl="0" w:tplc="0409000F">
      <w:start w:val="1"/>
      <w:numFmt w:val="decimal"/>
      <w:lvlText w:val="%1."/>
      <w:lvlJc w:val="left"/>
      <w:pPr>
        <w:ind w:left="780" w:hanging="360"/>
      </w:pPr>
      <w:rPr>
        <w:rFonts w:hint="default"/>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9"/>
  </w:num>
  <w:num w:numId="7">
    <w:abstractNumId w:val="13"/>
  </w:num>
  <w:num w:numId="8">
    <w:abstractNumId w:val="9"/>
  </w:num>
  <w:num w:numId="9">
    <w:abstractNumId w:val="2"/>
  </w:num>
  <w:num w:numId="10">
    <w:abstractNumId w:val="6"/>
  </w:num>
  <w:num w:numId="11">
    <w:abstractNumId w:val="4"/>
  </w:num>
  <w:num w:numId="12">
    <w:abstractNumId w:val="1"/>
  </w:num>
  <w:num w:numId="13">
    <w:abstractNumId w:val="11"/>
  </w:num>
  <w:num w:numId="14">
    <w:abstractNumId w:val="21"/>
  </w:num>
  <w:num w:numId="15">
    <w:abstractNumId w:val="3"/>
  </w:num>
  <w:num w:numId="16">
    <w:abstractNumId w:val="9"/>
  </w:num>
  <w:num w:numId="17">
    <w:abstractNumId w:val="9"/>
  </w:num>
  <w:num w:numId="18">
    <w:abstractNumId w:val="9"/>
  </w:num>
  <w:num w:numId="19">
    <w:abstractNumId w:val="9"/>
  </w:num>
  <w:num w:numId="20">
    <w:abstractNumId w:val="9"/>
  </w:num>
  <w:num w:numId="21">
    <w:abstractNumId w:val="19"/>
  </w:num>
  <w:num w:numId="22">
    <w:abstractNumId w:val="7"/>
  </w:num>
  <w:num w:numId="23">
    <w:abstractNumId w:val="8"/>
  </w:num>
  <w:num w:numId="24">
    <w:abstractNumId w:val="12"/>
  </w:num>
  <w:num w:numId="25">
    <w:abstractNumId w:val="10"/>
  </w:num>
  <w:num w:numId="26">
    <w:abstractNumId w:val="18"/>
  </w:num>
  <w:num w:numId="27">
    <w:abstractNumId w:val="5"/>
  </w:num>
  <w:num w:numId="28">
    <w:abstractNumId w:val="17"/>
  </w:num>
  <w:num w:numId="29">
    <w:abstractNumId w:val="9"/>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3E9"/>
    <w:rsid w:val="0003064E"/>
    <w:rsid w:val="000308A3"/>
    <w:rsid w:val="000415EC"/>
    <w:rsid w:val="000458BC"/>
    <w:rsid w:val="00045C41"/>
    <w:rsid w:val="00046C03"/>
    <w:rsid w:val="00065039"/>
    <w:rsid w:val="0007614F"/>
    <w:rsid w:val="00081398"/>
    <w:rsid w:val="00094479"/>
    <w:rsid w:val="000962AC"/>
    <w:rsid w:val="000B0C0F"/>
    <w:rsid w:val="000B1C6B"/>
    <w:rsid w:val="000B4FF9"/>
    <w:rsid w:val="000B61E3"/>
    <w:rsid w:val="000C09AC"/>
    <w:rsid w:val="000C2BAA"/>
    <w:rsid w:val="000E00F3"/>
    <w:rsid w:val="000F158C"/>
    <w:rsid w:val="001005DC"/>
    <w:rsid w:val="00102F3D"/>
    <w:rsid w:val="00124E38"/>
    <w:rsid w:val="0012580B"/>
    <w:rsid w:val="00131F90"/>
    <w:rsid w:val="00133287"/>
    <w:rsid w:val="0013458C"/>
    <w:rsid w:val="0013526E"/>
    <w:rsid w:val="00144AB1"/>
    <w:rsid w:val="00146152"/>
    <w:rsid w:val="00147F03"/>
    <w:rsid w:val="00155526"/>
    <w:rsid w:val="001558BA"/>
    <w:rsid w:val="00171371"/>
    <w:rsid w:val="00175A24"/>
    <w:rsid w:val="00187E58"/>
    <w:rsid w:val="001934B0"/>
    <w:rsid w:val="00194097"/>
    <w:rsid w:val="001A297E"/>
    <w:rsid w:val="001A368E"/>
    <w:rsid w:val="001A7329"/>
    <w:rsid w:val="001A792F"/>
    <w:rsid w:val="001B4E28"/>
    <w:rsid w:val="001C3525"/>
    <w:rsid w:val="001C3AFB"/>
    <w:rsid w:val="001D1BD2"/>
    <w:rsid w:val="001E0248"/>
    <w:rsid w:val="001E02BE"/>
    <w:rsid w:val="001E3B37"/>
    <w:rsid w:val="001E3E08"/>
    <w:rsid w:val="001E46CB"/>
    <w:rsid w:val="001F2594"/>
    <w:rsid w:val="002022FF"/>
    <w:rsid w:val="002055A6"/>
    <w:rsid w:val="00206460"/>
    <w:rsid w:val="002069B4"/>
    <w:rsid w:val="0021184D"/>
    <w:rsid w:val="00215DFC"/>
    <w:rsid w:val="00217658"/>
    <w:rsid w:val="002212DF"/>
    <w:rsid w:val="00222CD4"/>
    <w:rsid w:val="00224BC6"/>
    <w:rsid w:val="00225016"/>
    <w:rsid w:val="002253CA"/>
    <w:rsid w:val="002264A6"/>
    <w:rsid w:val="00227BA7"/>
    <w:rsid w:val="0023011C"/>
    <w:rsid w:val="002360DD"/>
    <w:rsid w:val="002375C1"/>
    <w:rsid w:val="00242966"/>
    <w:rsid w:val="00247E1E"/>
    <w:rsid w:val="0025300E"/>
    <w:rsid w:val="00263398"/>
    <w:rsid w:val="00263B99"/>
    <w:rsid w:val="002647D8"/>
    <w:rsid w:val="00266A5B"/>
    <w:rsid w:val="00266F06"/>
    <w:rsid w:val="00275BCF"/>
    <w:rsid w:val="00280613"/>
    <w:rsid w:val="00283072"/>
    <w:rsid w:val="00291E36"/>
    <w:rsid w:val="00292257"/>
    <w:rsid w:val="00293205"/>
    <w:rsid w:val="002A245F"/>
    <w:rsid w:val="002A54E0"/>
    <w:rsid w:val="002B1595"/>
    <w:rsid w:val="002B191D"/>
    <w:rsid w:val="002B2E83"/>
    <w:rsid w:val="002B62F5"/>
    <w:rsid w:val="002D0AF6"/>
    <w:rsid w:val="002F164D"/>
    <w:rsid w:val="002F694A"/>
    <w:rsid w:val="003010A6"/>
    <w:rsid w:val="003021BC"/>
    <w:rsid w:val="00306206"/>
    <w:rsid w:val="0031567B"/>
    <w:rsid w:val="00317D85"/>
    <w:rsid w:val="00327C56"/>
    <w:rsid w:val="003315A1"/>
    <w:rsid w:val="003373EC"/>
    <w:rsid w:val="00342FF4"/>
    <w:rsid w:val="00344E5A"/>
    <w:rsid w:val="00346148"/>
    <w:rsid w:val="0035237F"/>
    <w:rsid w:val="003669EA"/>
    <w:rsid w:val="003706CC"/>
    <w:rsid w:val="00377710"/>
    <w:rsid w:val="00387461"/>
    <w:rsid w:val="003902BA"/>
    <w:rsid w:val="003A2D8E"/>
    <w:rsid w:val="003A7CE6"/>
    <w:rsid w:val="003C20E4"/>
    <w:rsid w:val="003C40BC"/>
    <w:rsid w:val="003D6342"/>
    <w:rsid w:val="003E5992"/>
    <w:rsid w:val="003E6F90"/>
    <w:rsid w:val="003E73ED"/>
    <w:rsid w:val="003F5D0F"/>
    <w:rsid w:val="00414101"/>
    <w:rsid w:val="004219CF"/>
    <w:rsid w:val="004234F0"/>
    <w:rsid w:val="00433DDB"/>
    <w:rsid w:val="00435A29"/>
    <w:rsid w:val="00437619"/>
    <w:rsid w:val="004512FF"/>
    <w:rsid w:val="00454522"/>
    <w:rsid w:val="00465A1E"/>
    <w:rsid w:val="00481636"/>
    <w:rsid w:val="00490E15"/>
    <w:rsid w:val="0049445A"/>
    <w:rsid w:val="00495445"/>
    <w:rsid w:val="004A2A63"/>
    <w:rsid w:val="004B210C"/>
    <w:rsid w:val="004B6170"/>
    <w:rsid w:val="004D405F"/>
    <w:rsid w:val="004E3F1D"/>
    <w:rsid w:val="004E4F4F"/>
    <w:rsid w:val="004E6789"/>
    <w:rsid w:val="004F61E3"/>
    <w:rsid w:val="00502E10"/>
    <w:rsid w:val="0051015C"/>
    <w:rsid w:val="00516CF1"/>
    <w:rsid w:val="00531AE9"/>
    <w:rsid w:val="00536188"/>
    <w:rsid w:val="00550A66"/>
    <w:rsid w:val="00567EC7"/>
    <w:rsid w:val="00570013"/>
    <w:rsid w:val="005714FF"/>
    <w:rsid w:val="005753EC"/>
    <w:rsid w:val="005775A5"/>
    <w:rsid w:val="005801A2"/>
    <w:rsid w:val="00585E17"/>
    <w:rsid w:val="0059048E"/>
    <w:rsid w:val="005952A5"/>
    <w:rsid w:val="005A33A1"/>
    <w:rsid w:val="005B1097"/>
    <w:rsid w:val="005B217D"/>
    <w:rsid w:val="005C385F"/>
    <w:rsid w:val="005C7837"/>
    <w:rsid w:val="005C7C26"/>
    <w:rsid w:val="005E1AC6"/>
    <w:rsid w:val="005E20CC"/>
    <w:rsid w:val="005E3F2B"/>
    <w:rsid w:val="005E7EB1"/>
    <w:rsid w:val="005F05BE"/>
    <w:rsid w:val="005F6F1B"/>
    <w:rsid w:val="0060528E"/>
    <w:rsid w:val="006075B7"/>
    <w:rsid w:val="006102AD"/>
    <w:rsid w:val="00615995"/>
    <w:rsid w:val="00616155"/>
    <w:rsid w:val="00624B33"/>
    <w:rsid w:val="0063041A"/>
    <w:rsid w:val="00630AA2"/>
    <w:rsid w:val="00642FAD"/>
    <w:rsid w:val="00646707"/>
    <w:rsid w:val="00657F7E"/>
    <w:rsid w:val="00662E58"/>
    <w:rsid w:val="006637F2"/>
    <w:rsid w:val="006642A5"/>
    <w:rsid w:val="00664DCF"/>
    <w:rsid w:val="00695197"/>
    <w:rsid w:val="00695955"/>
    <w:rsid w:val="006C5D39"/>
    <w:rsid w:val="006D2734"/>
    <w:rsid w:val="006D6D9B"/>
    <w:rsid w:val="006E2810"/>
    <w:rsid w:val="006E5417"/>
    <w:rsid w:val="006F0794"/>
    <w:rsid w:val="006F08E0"/>
    <w:rsid w:val="006F7528"/>
    <w:rsid w:val="007023DE"/>
    <w:rsid w:val="00712F60"/>
    <w:rsid w:val="00713628"/>
    <w:rsid w:val="00720E3B"/>
    <w:rsid w:val="00736A14"/>
    <w:rsid w:val="0074393F"/>
    <w:rsid w:val="00745F6B"/>
    <w:rsid w:val="0075175B"/>
    <w:rsid w:val="007527B4"/>
    <w:rsid w:val="0075585E"/>
    <w:rsid w:val="00770571"/>
    <w:rsid w:val="007742A4"/>
    <w:rsid w:val="007768FF"/>
    <w:rsid w:val="00780F92"/>
    <w:rsid w:val="007824D3"/>
    <w:rsid w:val="00796EE3"/>
    <w:rsid w:val="007A00EA"/>
    <w:rsid w:val="007A69E1"/>
    <w:rsid w:val="007A7D29"/>
    <w:rsid w:val="007B4AB8"/>
    <w:rsid w:val="007D1181"/>
    <w:rsid w:val="007D4E64"/>
    <w:rsid w:val="007D7632"/>
    <w:rsid w:val="007E01A3"/>
    <w:rsid w:val="007E7D91"/>
    <w:rsid w:val="007F1F8B"/>
    <w:rsid w:val="007F6205"/>
    <w:rsid w:val="007F67A1"/>
    <w:rsid w:val="00811C05"/>
    <w:rsid w:val="00812C0D"/>
    <w:rsid w:val="008206C8"/>
    <w:rsid w:val="008341A6"/>
    <w:rsid w:val="00836BAC"/>
    <w:rsid w:val="0086387C"/>
    <w:rsid w:val="00874A6C"/>
    <w:rsid w:val="00876C65"/>
    <w:rsid w:val="00882F72"/>
    <w:rsid w:val="008903FC"/>
    <w:rsid w:val="008A4B4C"/>
    <w:rsid w:val="008C11E6"/>
    <w:rsid w:val="008C239F"/>
    <w:rsid w:val="008C3207"/>
    <w:rsid w:val="008C69B0"/>
    <w:rsid w:val="008D15F8"/>
    <w:rsid w:val="008E480C"/>
    <w:rsid w:val="008F0131"/>
    <w:rsid w:val="00904C9D"/>
    <w:rsid w:val="00905AE4"/>
    <w:rsid w:val="00907757"/>
    <w:rsid w:val="009212B0"/>
    <w:rsid w:val="00921FA1"/>
    <w:rsid w:val="00922E16"/>
    <w:rsid w:val="009234A5"/>
    <w:rsid w:val="00925341"/>
    <w:rsid w:val="00933453"/>
    <w:rsid w:val="009336F7"/>
    <w:rsid w:val="0093636C"/>
    <w:rsid w:val="009374A7"/>
    <w:rsid w:val="00955F6D"/>
    <w:rsid w:val="0096456D"/>
    <w:rsid w:val="00973B75"/>
    <w:rsid w:val="00977C16"/>
    <w:rsid w:val="0098551D"/>
    <w:rsid w:val="00985DCB"/>
    <w:rsid w:val="0099518F"/>
    <w:rsid w:val="009A523D"/>
    <w:rsid w:val="009B02A1"/>
    <w:rsid w:val="009B25C8"/>
    <w:rsid w:val="009B3361"/>
    <w:rsid w:val="009B7F3F"/>
    <w:rsid w:val="009D017E"/>
    <w:rsid w:val="009D7CE6"/>
    <w:rsid w:val="009E448E"/>
    <w:rsid w:val="009F496B"/>
    <w:rsid w:val="00A01439"/>
    <w:rsid w:val="00A02E61"/>
    <w:rsid w:val="00A05CFF"/>
    <w:rsid w:val="00A06BC0"/>
    <w:rsid w:val="00A13048"/>
    <w:rsid w:val="00A20371"/>
    <w:rsid w:val="00A40C22"/>
    <w:rsid w:val="00A45FFB"/>
    <w:rsid w:val="00A46843"/>
    <w:rsid w:val="00A46C71"/>
    <w:rsid w:val="00A56B97"/>
    <w:rsid w:val="00A6093D"/>
    <w:rsid w:val="00A767DC"/>
    <w:rsid w:val="00A76A6D"/>
    <w:rsid w:val="00A83253"/>
    <w:rsid w:val="00AA6E84"/>
    <w:rsid w:val="00AB1A1C"/>
    <w:rsid w:val="00AB515E"/>
    <w:rsid w:val="00AC12CF"/>
    <w:rsid w:val="00AC3A37"/>
    <w:rsid w:val="00AD05A8"/>
    <w:rsid w:val="00AE341B"/>
    <w:rsid w:val="00B01905"/>
    <w:rsid w:val="00B07CA7"/>
    <w:rsid w:val="00B1279A"/>
    <w:rsid w:val="00B21FE5"/>
    <w:rsid w:val="00B277D0"/>
    <w:rsid w:val="00B3640F"/>
    <w:rsid w:val="00B40CDF"/>
    <w:rsid w:val="00B4194A"/>
    <w:rsid w:val="00B4327E"/>
    <w:rsid w:val="00B437E8"/>
    <w:rsid w:val="00B5222E"/>
    <w:rsid w:val="00B53179"/>
    <w:rsid w:val="00B53B97"/>
    <w:rsid w:val="00B5692E"/>
    <w:rsid w:val="00B57384"/>
    <w:rsid w:val="00B57A23"/>
    <w:rsid w:val="00B600CD"/>
    <w:rsid w:val="00B61C96"/>
    <w:rsid w:val="00B73A2A"/>
    <w:rsid w:val="00B75A51"/>
    <w:rsid w:val="00B827C6"/>
    <w:rsid w:val="00B94B06"/>
    <w:rsid w:val="00B94C28"/>
    <w:rsid w:val="00BA6617"/>
    <w:rsid w:val="00BB7471"/>
    <w:rsid w:val="00BC10BA"/>
    <w:rsid w:val="00BC5AFD"/>
    <w:rsid w:val="00BD40DB"/>
    <w:rsid w:val="00BF6965"/>
    <w:rsid w:val="00C00DDE"/>
    <w:rsid w:val="00C04F43"/>
    <w:rsid w:val="00C05AE8"/>
    <w:rsid w:val="00C0609D"/>
    <w:rsid w:val="00C115AB"/>
    <w:rsid w:val="00C14835"/>
    <w:rsid w:val="00C26CCB"/>
    <w:rsid w:val="00C30249"/>
    <w:rsid w:val="00C3723B"/>
    <w:rsid w:val="00C42466"/>
    <w:rsid w:val="00C606C9"/>
    <w:rsid w:val="00C6202D"/>
    <w:rsid w:val="00C63097"/>
    <w:rsid w:val="00C80288"/>
    <w:rsid w:val="00C804F4"/>
    <w:rsid w:val="00C84003"/>
    <w:rsid w:val="00C90650"/>
    <w:rsid w:val="00C97D78"/>
    <w:rsid w:val="00CA251B"/>
    <w:rsid w:val="00CC2AAE"/>
    <w:rsid w:val="00CC3DD5"/>
    <w:rsid w:val="00CC5A42"/>
    <w:rsid w:val="00CD0EAB"/>
    <w:rsid w:val="00CE5E02"/>
    <w:rsid w:val="00CF34DB"/>
    <w:rsid w:val="00CF3917"/>
    <w:rsid w:val="00CF558F"/>
    <w:rsid w:val="00D010C0"/>
    <w:rsid w:val="00D073E2"/>
    <w:rsid w:val="00D151A7"/>
    <w:rsid w:val="00D1555A"/>
    <w:rsid w:val="00D20DBE"/>
    <w:rsid w:val="00D32784"/>
    <w:rsid w:val="00D404B1"/>
    <w:rsid w:val="00D41808"/>
    <w:rsid w:val="00D42C88"/>
    <w:rsid w:val="00D446EC"/>
    <w:rsid w:val="00D51BF0"/>
    <w:rsid w:val="00D531DB"/>
    <w:rsid w:val="00D55942"/>
    <w:rsid w:val="00D55E2C"/>
    <w:rsid w:val="00D738C0"/>
    <w:rsid w:val="00D807BF"/>
    <w:rsid w:val="00D82FCC"/>
    <w:rsid w:val="00D8336C"/>
    <w:rsid w:val="00DA0355"/>
    <w:rsid w:val="00DA17FC"/>
    <w:rsid w:val="00DA7887"/>
    <w:rsid w:val="00DB2C26"/>
    <w:rsid w:val="00DC15D5"/>
    <w:rsid w:val="00DC247C"/>
    <w:rsid w:val="00DC7DB3"/>
    <w:rsid w:val="00DD02F4"/>
    <w:rsid w:val="00DD6622"/>
    <w:rsid w:val="00DE1C7C"/>
    <w:rsid w:val="00DE6B43"/>
    <w:rsid w:val="00DF7EF5"/>
    <w:rsid w:val="00DF7F6C"/>
    <w:rsid w:val="00E11923"/>
    <w:rsid w:val="00E262D4"/>
    <w:rsid w:val="00E36250"/>
    <w:rsid w:val="00E47F2D"/>
    <w:rsid w:val="00E54511"/>
    <w:rsid w:val="00E60EDC"/>
    <w:rsid w:val="00E61DAC"/>
    <w:rsid w:val="00E72583"/>
    <w:rsid w:val="00E72B80"/>
    <w:rsid w:val="00E75FE3"/>
    <w:rsid w:val="00E76B92"/>
    <w:rsid w:val="00E86C4C"/>
    <w:rsid w:val="00E907A3"/>
    <w:rsid w:val="00EA5AE0"/>
    <w:rsid w:val="00EB1392"/>
    <w:rsid w:val="00EB3047"/>
    <w:rsid w:val="00EB56E1"/>
    <w:rsid w:val="00EB7AB1"/>
    <w:rsid w:val="00EC1FC3"/>
    <w:rsid w:val="00EC32BD"/>
    <w:rsid w:val="00EC4620"/>
    <w:rsid w:val="00EE6FA1"/>
    <w:rsid w:val="00EE7CD8"/>
    <w:rsid w:val="00EF37F6"/>
    <w:rsid w:val="00EF48CC"/>
    <w:rsid w:val="00F00801"/>
    <w:rsid w:val="00F2205F"/>
    <w:rsid w:val="00F2488D"/>
    <w:rsid w:val="00F55A35"/>
    <w:rsid w:val="00F601A0"/>
    <w:rsid w:val="00F67841"/>
    <w:rsid w:val="00F712E9"/>
    <w:rsid w:val="00F73032"/>
    <w:rsid w:val="00F848FC"/>
    <w:rsid w:val="00F906F6"/>
    <w:rsid w:val="00F9282A"/>
    <w:rsid w:val="00F96BAD"/>
    <w:rsid w:val="00FA139D"/>
    <w:rsid w:val="00FA60F5"/>
    <w:rsid w:val="00FA73F6"/>
    <w:rsid w:val="00FB0E84"/>
    <w:rsid w:val="00FC2405"/>
    <w:rsid w:val="00FD01C2"/>
    <w:rsid w:val="00FD72E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customStyle="1" w:styleId="NichtaufgelsteErwhnung1">
    <w:name w:val="Nicht aufgelöste Erwähnung1"/>
    <w:basedOn w:val="Absatz-Standardschriftart"/>
    <w:uiPriority w:val="99"/>
    <w:semiHidden/>
    <w:unhideWhenUsed/>
    <w:rsid w:val="00695197"/>
    <w:rPr>
      <w:color w:val="605E5C"/>
      <w:shd w:val="clear" w:color="auto" w:fill="E1DFDD"/>
    </w:rPr>
  </w:style>
  <w:style w:type="paragraph" w:styleId="Listenabsatz">
    <w:name w:val="List Paragraph"/>
    <w:basedOn w:val="Standard"/>
    <w:link w:val="ListenabsatzZchn"/>
    <w:uiPriority w:val="34"/>
    <w:qFormat/>
    <w:rsid w:val="009B25C8"/>
    <w:pPr>
      <w:ind w:firstLineChars="200" w:firstLine="420"/>
    </w:pPr>
    <w:rPr>
      <w:rFonts w:eastAsiaTheme="minorEastAsia"/>
    </w:rPr>
  </w:style>
  <w:style w:type="character" w:customStyle="1" w:styleId="ListenabsatzZchn">
    <w:name w:val="Listenabsatz Zchn"/>
    <w:link w:val="Listenabsatz"/>
    <w:uiPriority w:val="34"/>
    <w:rsid w:val="009B25C8"/>
    <w:rPr>
      <w:rFonts w:eastAsiaTheme="minorEastAsia"/>
      <w:sz w:val="22"/>
    </w:rPr>
  </w:style>
  <w:style w:type="paragraph" w:styleId="Beschriftung">
    <w:name w:val="caption"/>
    <w:basedOn w:val="Standard"/>
    <w:next w:val="Standard"/>
    <w:link w:val="BeschriftungZchn"/>
    <w:qFormat/>
    <w:rsid w:val="00224BC6"/>
    <w:pPr>
      <w:tabs>
        <w:tab w:val="clear" w:pos="1800"/>
        <w:tab w:val="clear" w:pos="2160"/>
        <w:tab w:val="clear" w:pos="2520"/>
        <w:tab w:val="clear" w:pos="2880"/>
        <w:tab w:val="clear" w:pos="3240"/>
        <w:tab w:val="clear" w:pos="3600"/>
        <w:tab w:val="clear" w:pos="3960"/>
        <w:tab w:val="clear" w:pos="4320"/>
      </w:tabs>
      <w:jc w:val="left"/>
    </w:pPr>
    <w:rPr>
      <w:b/>
      <w:bCs/>
      <w:sz w:val="20"/>
      <w:szCs w:val="24"/>
    </w:rPr>
  </w:style>
  <w:style w:type="character" w:customStyle="1" w:styleId="BeschriftungZchn">
    <w:name w:val="Beschriftung Zchn"/>
    <w:link w:val="Beschriftung"/>
    <w:locked/>
    <w:rsid w:val="00224BC6"/>
    <w:rPr>
      <w:rFonts w:eastAsia="SimSun"/>
      <w:b/>
      <w:bCs/>
      <w:szCs w:val="24"/>
    </w:rPr>
  </w:style>
  <w:style w:type="table" w:styleId="Tabellenraster">
    <w:name w:val="Table Grid"/>
    <w:basedOn w:val="NormaleTabelle"/>
    <w:rsid w:val="009D0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B40CDF"/>
    <w:rPr>
      <w:sz w:val="16"/>
      <w:szCs w:val="16"/>
    </w:rPr>
  </w:style>
  <w:style w:type="paragraph" w:styleId="Kommentartext">
    <w:name w:val="annotation text"/>
    <w:basedOn w:val="Standard"/>
    <w:link w:val="KommentartextZchn"/>
    <w:rsid w:val="00B40CDF"/>
    <w:rPr>
      <w:sz w:val="20"/>
    </w:rPr>
  </w:style>
  <w:style w:type="character" w:customStyle="1" w:styleId="KommentartextZchn">
    <w:name w:val="Kommentartext Zchn"/>
    <w:basedOn w:val="Absatz-Standardschriftart"/>
    <w:link w:val="Kommentartext"/>
    <w:rsid w:val="00B40CDF"/>
  </w:style>
  <w:style w:type="paragraph" w:styleId="Kommentarthema">
    <w:name w:val="annotation subject"/>
    <w:basedOn w:val="Kommentartext"/>
    <w:next w:val="Kommentartext"/>
    <w:link w:val="KommentarthemaZchn"/>
    <w:semiHidden/>
    <w:unhideWhenUsed/>
    <w:rsid w:val="00B40CDF"/>
    <w:rPr>
      <w:b/>
      <w:bCs/>
    </w:rPr>
  </w:style>
  <w:style w:type="character" w:customStyle="1" w:styleId="KommentarthemaZchn">
    <w:name w:val="Kommentarthema Zchn"/>
    <w:basedOn w:val="KommentartextZchn"/>
    <w:link w:val="Kommentarthema"/>
    <w:semiHidden/>
    <w:rsid w:val="00B40CDF"/>
    <w:rPr>
      <w:b/>
      <w:bCs/>
    </w:rPr>
  </w:style>
  <w:style w:type="character" w:styleId="NichtaufgelsteErwhnung">
    <w:name w:val="Unresolved Mention"/>
    <w:basedOn w:val="Absatz-Standardschriftart"/>
    <w:uiPriority w:val="99"/>
    <w:semiHidden/>
    <w:unhideWhenUsed/>
    <w:rsid w:val="00A45F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9655">
      <w:bodyDiv w:val="1"/>
      <w:marLeft w:val="0"/>
      <w:marRight w:val="0"/>
      <w:marTop w:val="0"/>
      <w:marBottom w:val="0"/>
      <w:divBdr>
        <w:top w:val="none" w:sz="0" w:space="0" w:color="auto"/>
        <w:left w:val="none" w:sz="0" w:space="0" w:color="auto"/>
        <w:bottom w:val="none" w:sz="0" w:space="0" w:color="auto"/>
        <w:right w:val="none" w:sz="0" w:space="0" w:color="auto"/>
      </w:divBdr>
    </w:div>
    <w:div w:id="190268208">
      <w:bodyDiv w:val="1"/>
      <w:marLeft w:val="0"/>
      <w:marRight w:val="0"/>
      <w:marTop w:val="0"/>
      <w:marBottom w:val="0"/>
      <w:divBdr>
        <w:top w:val="none" w:sz="0" w:space="0" w:color="auto"/>
        <w:left w:val="none" w:sz="0" w:space="0" w:color="auto"/>
        <w:bottom w:val="none" w:sz="0" w:space="0" w:color="auto"/>
        <w:right w:val="none" w:sz="0" w:space="0" w:color="auto"/>
      </w:divBdr>
    </w:div>
    <w:div w:id="272446023">
      <w:bodyDiv w:val="1"/>
      <w:marLeft w:val="0"/>
      <w:marRight w:val="0"/>
      <w:marTop w:val="0"/>
      <w:marBottom w:val="0"/>
      <w:divBdr>
        <w:top w:val="none" w:sz="0" w:space="0" w:color="auto"/>
        <w:left w:val="none" w:sz="0" w:space="0" w:color="auto"/>
        <w:bottom w:val="none" w:sz="0" w:space="0" w:color="auto"/>
        <w:right w:val="none" w:sz="0" w:space="0" w:color="auto"/>
      </w:divBdr>
    </w:div>
    <w:div w:id="473259866">
      <w:bodyDiv w:val="1"/>
      <w:marLeft w:val="0"/>
      <w:marRight w:val="0"/>
      <w:marTop w:val="0"/>
      <w:marBottom w:val="0"/>
      <w:divBdr>
        <w:top w:val="none" w:sz="0" w:space="0" w:color="auto"/>
        <w:left w:val="none" w:sz="0" w:space="0" w:color="auto"/>
        <w:bottom w:val="none" w:sz="0" w:space="0" w:color="auto"/>
        <w:right w:val="none" w:sz="0" w:space="0" w:color="auto"/>
      </w:divBdr>
      <w:divsChild>
        <w:div w:id="418448228">
          <w:marLeft w:val="0"/>
          <w:marRight w:val="0"/>
          <w:marTop w:val="0"/>
          <w:marBottom w:val="0"/>
          <w:divBdr>
            <w:top w:val="none" w:sz="0" w:space="0" w:color="auto"/>
            <w:left w:val="none" w:sz="0" w:space="0" w:color="auto"/>
            <w:bottom w:val="none" w:sz="0" w:space="0" w:color="auto"/>
            <w:right w:val="none" w:sz="0" w:space="0" w:color="auto"/>
          </w:divBdr>
          <w:divsChild>
            <w:div w:id="105789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694600">
      <w:bodyDiv w:val="1"/>
      <w:marLeft w:val="0"/>
      <w:marRight w:val="0"/>
      <w:marTop w:val="0"/>
      <w:marBottom w:val="0"/>
      <w:divBdr>
        <w:top w:val="none" w:sz="0" w:space="0" w:color="auto"/>
        <w:left w:val="none" w:sz="0" w:space="0" w:color="auto"/>
        <w:bottom w:val="none" w:sz="0" w:space="0" w:color="auto"/>
        <w:right w:val="none" w:sz="0" w:space="0" w:color="auto"/>
      </w:divBdr>
    </w:div>
    <w:div w:id="699089760">
      <w:bodyDiv w:val="1"/>
      <w:marLeft w:val="0"/>
      <w:marRight w:val="0"/>
      <w:marTop w:val="0"/>
      <w:marBottom w:val="0"/>
      <w:divBdr>
        <w:top w:val="none" w:sz="0" w:space="0" w:color="auto"/>
        <w:left w:val="none" w:sz="0" w:space="0" w:color="auto"/>
        <w:bottom w:val="none" w:sz="0" w:space="0" w:color="auto"/>
        <w:right w:val="none" w:sz="0" w:space="0" w:color="auto"/>
      </w:divBdr>
    </w:div>
    <w:div w:id="1176922559">
      <w:bodyDiv w:val="1"/>
      <w:marLeft w:val="0"/>
      <w:marRight w:val="0"/>
      <w:marTop w:val="0"/>
      <w:marBottom w:val="0"/>
      <w:divBdr>
        <w:top w:val="none" w:sz="0" w:space="0" w:color="auto"/>
        <w:left w:val="none" w:sz="0" w:space="0" w:color="auto"/>
        <w:bottom w:val="none" w:sz="0" w:space="0" w:color="auto"/>
        <w:right w:val="none" w:sz="0" w:space="0" w:color="auto"/>
      </w:divBdr>
    </w:div>
    <w:div w:id="1279291256">
      <w:bodyDiv w:val="1"/>
      <w:marLeft w:val="0"/>
      <w:marRight w:val="0"/>
      <w:marTop w:val="0"/>
      <w:marBottom w:val="0"/>
      <w:divBdr>
        <w:top w:val="none" w:sz="0" w:space="0" w:color="auto"/>
        <w:left w:val="none" w:sz="0" w:space="0" w:color="auto"/>
        <w:bottom w:val="none" w:sz="0" w:space="0" w:color="auto"/>
        <w:right w:val="none" w:sz="0" w:space="0" w:color="auto"/>
      </w:divBdr>
    </w:div>
    <w:div w:id="1305938212">
      <w:bodyDiv w:val="1"/>
      <w:marLeft w:val="0"/>
      <w:marRight w:val="0"/>
      <w:marTop w:val="0"/>
      <w:marBottom w:val="0"/>
      <w:divBdr>
        <w:top w:val="none" w:sz="0" w:space="0" w:color="auto"/>
        <w:left w:val="none" w:sz="0" w:space="0" w:color="auto"/>
        <w:bottom w:val="none" w:sz="0" w:space="0" w:color="auto"/>
        <w:right w:val="none" w:sz="0" w:space="0" w:color="auto"/>
      </w:divBdr>
    </w:div>
    <w:div w:id="1428695290">
      <w:bodyDiv w:val="1"/>
      <w:marLeft w:val="0"/>
      <w:marRight w:val="0"/>
      <w:marTop w:val="0"/>
      <w:marBottom w:val="0"/>
      <w:divBdr>
        <w:top w:val="none" w:sz="0" w:space="0" w:color="auto"/>
        <w:left w:val="none" w:sz="0" w:space="0" w:color="auto"/>
        <w:bottom w:val="none" w:sz="0" w:space="0" w:color="auto"/>
        <w:right w:val="none" w:sz="0" w:space="0" w:color="auto"/>
      </w:divBdr>
    </w:div>
    <w:div w:id="1505244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00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an.ye@alibaba-inc.com" TargetMode="External"/><Relationship Id="rId5" Type="http://schemas.openxmlformats.org/officeDocument/2006/relationships/footnotes" Target="footnotes.xml"/><Relationship Id="rId15" Type="http://schemas.openxmlformats.org/officeDocument/2006/relationships/hyperlink" Target="https://github.com/IENT/RDPlot" TargetMode="External"/><Relationship Id="rId10" Type="http://schemas.openxmlformats.org/officeDocument/2006/relationships/hyperlink" Target="mailto:baroncini@gmx.com" TargetMode="External"/><Relationship Id="rId4" Type="http://schemas.openxmlformats.org/officeDocument/2006/relationships/webSettings" Target="webSettings.xml"/><Relationship Id="rId9" Type="http://schemas.openxmlformats.org/officeDocument/2006/relationships/hyperlink" Target="mailto:wien@lfb.rwth-aachen.de" TargetMode="External"/><Relationship Id="rId14" Type="http://schemas.openxmlformats.org/officeDocument/2006/relationships/hyperlink" Target="https://vcgit.hhi.fraunhofer.de/sauer/hm-16.16-360lib-5.0-padded-cmp.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2966</Words>
  <Characters>18689</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21612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2020-05-02T14:04:00Z</dcterms:created>
  <dcterms:modified xsi:type="dcterms:W3CDTF">2020-05-02T14:04:00Z</dcterms:modified>
</cp:coreProperties>
</file>