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E95E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37E9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D3858">
              <w:rPr>
                <w:lang w:val="en-CA"/>
              </w:rPr>
              <w:t>0380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F7E3BA" w:rsidR="00E61DAC" w:rsidRPr="005B217D" w:rsidRDefault="00270E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Scaling list for adaptive colour transform</w:t>
            </w:r>
          </w:p>
        </w:tc>
      </w:tr>
      <w:tr w:rsidR="00E61DAC" w:rsidRPr="00270E1A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7A732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C8570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43BA2" w:rsidR="00E61DAC" w:rsidRPr="005B217D" w:rsidRDefault="00270E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>
              <w:rPr>
                <w:szCs w:val="22"/>
                <w:lang w:val="en-CA"/>
              </w:rPr>
              <w:br/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14F4C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0E1A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91B0D" w:rsidR="00E61DAC" w:rsidRPr="005B217D" w:rsidRDefault="00270E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E3982B" w:rsidR="00263398" w:rsidRPr="005B217D" w:rsidRDefault="00574879" w:rsidP="009234A5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270E1A">
        <w:rPr>
          <w:szCs w:val="22"/>
          <w:lang w:val="en-CA"/>
        </w:rPr>
        <w:t>his contribution</w:t>
      </w:r>
      <w:r>
        <w:rPr>
          <w:szCs w:val="22"/>
          <w:lang w:val="en-CA"/>
        </w:rPr>
        <w:t>, modifications of scaling matrix derivation are proposed. In VVC Draft 8, adaptive colour transform (ACT) for 4:4:4 can be controlled at the CU level flag (</w:t>
      </w:r>
      <w:proofErr w:type="spellStart"/>
      <w:r>
        <w:rPr>
          <w:szCs w:val="22"/>
          <w:lang w:val="en-CA"/>
        </w:rPr>
        <w:t>cu_act_enabled_flag</w:t>
      </w:r>
      <w:proofErr w:type="spellEnd"/>
      <w:r>
        <w:rPr>
          <w:szCs w:val="22"/>
          <w:lang w:val="en-CA"/>
        </w:rPr>
        <w:t xml:space="preserve">). </w:t>
      </w:r>
      <w:r w:rsidR="00281858">
        <w:rPr>
          <w:szCs w:val="22"/>
          <w:lang w:val="en-CA"/>
        </w:rPr>
        <w:t xml:space="preserve">Although </w:t>
      </w:r>
      <w:r w:rsidR="00F35A9B">
        <w:rPr>
          <w:szCs w:val="22"/>
          <w:lang w:val="en-CA"/>
        </w:rPr>
        <w:t xml:space="preserve">the energy distribution of transform coefficients in RGB and </w:t>
      </w:r>
      <w:proofErr w:type="spellStart"/>
      <w:r w:rsidR="00F35A9B">
        <w:rPr>
          <w:szCs w:val="22"/>
          <w:lang w:val="en-CA"/>
        </w:rPr>
        <w:t>YCgCo</w:t>
      </w:r>
      <w:proofErr w:type="spellEnd"/>
      <w:r w:rsidR="00F35A9B">
        <w:rPr>
          <w:szCs w:val="22"/>
          <w:lang w:val="en-CA"/>
        </w:rPr>
        <w:t xml:space="preserve"> domain would be different</w:t>
      </w:r>
      <w:r w:rsidR="00281858">
        <w:rPr>
          <w:szCs w:val="22"/>
          <w:lang w:val="en-CA"/>
        </w:rPr>
        <w:t>,</w:t>
      </w:r>
      <w:r w:rsidR="00F35A9B">
        <w:rPr>
          <w:szCs w:val="22"/>
          <w:lang w:val="en-CA"/>
        </w:rPr>
        <w:t xml:space="preserve"> in VVC draft 8, </w:t>
      </w:r>
      <w:r w:rsidR="00CC601B">
        <w:rPr>
          <w:szCs w:val="22"/>
          <w:lang w:val="en-CA"/>
        </w:rPr>
        <w:t xml:space="preserve">user defined </w:t>
      </w:r>
      <w:r w:rsidR="00F35A9B">
        <w:rPr>
          <w:szCs w:val="22"/>
          <w:lang w:val="en-CA"/>
        </w:rPr>
        <w:t>scaling list</w:t>
      </w:r>
      <w:r w:rsidR="00CC601B">
        <w:rPr>
          <w:szCs w:val="22"/>
          <w:lang w:val="en-CA"/>
        </w:rPr>
        <w:t xml:space="preserve">s are </w:t>
      </w:r>
      <w:r w:rsidR="0047101B">
        <w:rPr>
          <w:szCs w:val="22"/>
          <w:lang w:val="en-CA"/>
        </w:rPr>
        <w:t xml:space="preserve">always </w:t>
      </w:r>
      <w:r w:rsidR="00CC601B">
        <w:rPr>
          <w:szCs w:val="22"/>
          <w:lang w:val="en-CA"/>
        </w:rPr>
        <w:t xml:space="preserve">shared </w:t>
      </w:r>
      <w:r w:rsidR="00F35A9B">
        <w:rPr>
          <w:szCs w:val="22"/>
          <w:lang w:val="en-CA"/>
        </w:rPr>
        <w:t>for G</w:t>
      </w:r>
      <w:r w:rsidR="00CC601B">
        <w:rPr>
          <w:szCs w:val="22"/>
          <w:lang w:val="en-CA"/>
        </w:rPr>
        <w:t xml:space="preserve"> and Y, </w:t>
      </w:r>
      <w:r w:rsidR="00AC1883">
        <w:rPr>
          <w:szCs w:val="22"/>
          <w:lang w:val="en-CA"/>
        </w:rPr>
        <w:t>for B and Cg, for R and Co, which may cause undesirable behaviour of quantization process.</w:t>
      </w:r>
      <w:r w:rsidR="00AC1883">
        <w:rPr>
          <w:rFonts w:hint="eastAsia"/>
          <w:szCs w:val="22"/>
          <w:lang w:val="en-CA" w:eastAsia="ja-JP"/>
        </w:rPr>
        <w:t xml:space="preserve"> </w:t>
      </w:r>
      <w:r w:rsidR="00814887">
        <w:rPr>
          <w:szCs w:val="22"/>
          <w:lang w:val="en-CA" w:eastAsia="ja-JP"/>
        </w:rPr>
        <w:t xml:space="preserve">To avoid the undesirable behaviour, </w:t>
      </w:r>
      <w:r w:rsidR="00814887">
        <w:rPr>
          <w:szCs w:val="22"/>
          <w:lang w:val="en-CA"/>
        </w:rPr>
        <w:t>t</w:t>
      </w:r>
      <w:r w:rsidR="00CC601B">
        <w:rPr>
          <w:szCs w:val="22"/>
          <w:lang w:val="en-CA"/>
        </w:rPr>
        <w:t xml:space="preserve">his contribution proposes to introduce additional flag </w:t>
      </w:r>
      <w:r w:rsidR="00814887">
        <w:rPr>
          <w:szCs w:val="22"/>
          <w:lang w:val="en-CA"/>
        </w:rPr>
        <w:t>(</w:t>
      </w:r>
      <w:proofErr w:type="spellStart"/>
      <w:r w:rsidR="00814887">
        <w:rPr>
          <w:szCs w:val="22"/>
          <w:lang w:val="en-CA"/>
        </w:rPr>
        <w:t>scaling_matrix_act_disabled_flag</w:t>
      </w:r>
      <w:proofErr w:type="spellEnd"/>
      <w:r w:rsidR="00814887">
        <w:rPr>
          <w:szCs w:val="22"/>
          <w:lang w:val="en-CA"/>
        </w:rPr>
        <w:t xml:space="preserve">) </w:t>
      </w:r>
      <w:r w:rsidR="00CC601B">
        <w:rPr>
          <w:szCs w:val="22"/>
          <w:lang w:val="en-CA"/>
        </w:rPr>
        <w:t>in APS to disable scaling matrix for the block coded with ACT</w:t>
      </w:r>
      <w:r w:rsidR="00281858">
        <w:rPr>
          <w:szCs w:val="22"/>
          <w:lang w:val="en-CA"/>
        </w:rPr>
        <w:t>.</w:t>
      </w:r>
      <w:r w:rsidR="00CC601B">
        <w:rPr>
          <w:szCs w:val="22"/>
          <w:lang w:val="en-CA"/>
        </w:rPr>
        <w:t xml:space="preserve"> </w:t>
      </w:r>
    </w:p>
    <w:p w14:paraId="1539A21D" w14:textId="7D472FCF" w:rsidR="001F2594" w:rsidRDefault="00745F6B" w:rsidP="00270E1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E386633" w14:textId="77777777" w:rsidR="0008229B" w:rsidRDefault="0008229B" w:rsidP="0008229B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adaptive colour transform (ACT) </w:t>
      </w:r>
      <w:r>
        <w:rPr>
          <w:szCs w:val="22"/>
          <w:lang w:val="en-CA"/>
        </w:rPr>
        <w:t xml:space="preserve">is introduced </w:t>
      </w:r>
      <w:r>
        <w:rPr>
          <w:szCs w:val="22"/>
          <w:lang w:val="en-CA"/>
        </w:rPr>
        <w:t>for 4:4:4</w:t>
      </w:r>
      <w:r>
        <w:rPr>
          <w:szCs w:val="22"/>
          <w:lang w:val="en-CA"/>
        </w:rPr>
        <w:t xml:space="preserve"> RGB video signals. ACT</w:t>
      </w:r>
      <w:r>
        <w:rPr>
          <w:szCs w:val="22"/>
          <w:lang w:val="en-CA"/>
        </w:rPr>
        <w:t xml:space="preserve"> can be controlled at the CU level flag (</w:t>
      </w:r>
      <w:proofErr w:type="spellStart"/>
      <w:r>
        <w:rPr>
          <w:szCs w:val="22"/>
          <w:lang w:val="en-CA"/>
        </w:rPr>
        <w:t>cu_act_enabled_flag</w:t>
      </w:r>
      <w:proofErr w:type="spellEnd"/>
      <w:r>
        <w:rPr>
          <w:szCs w:val="22"/>
          <w:lang w:val="en-CA"/>
        </w:rPr>
        <w:t xml:space="preserve">). When ACT is applied to the current CU, colour space of the residual signals is converted from RGB (GBR) to </w:t>
      </w:r>
      <w:proofErr w:type="spellStart"/>
      <w:r>
        <w:rPr>
          <w:szCs w:val="22"/>
          <w:lang w:val="en-CA"/>
        </w:rPr>
        <w:t>YCgCo</w:t>
      </w:r>
      <w:proofErr w:type="spellEnd"/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/>
        </w:rPr>
        <w:t xml:space="preserve">In general, correlation between residual signals of three components in RGB domain is stronger than that in </w:t>
      </w:r>
      <w:proofErr w:type="spellStart"/>
      <w:r>
        <w:rPr>
          <w:szCs w:val="22"/>
          <w:lang w:val="en-CA"/>
        </w:rPr>
        <w:t>YCgCo</w:t>
      </w:r>
      <w:proofErr w:type="spellEnd"/>
      <w:r>
        <w:rPr>
          <w:szCs w:val="22"/>
          <w:lang w:val="en-CA"/>
        </w:rPr>
        <w:t xml:space="preserve"> domain, which means that the energy distribution of transform coefficients in RGB and </w:t>
      </w:r>
      <w:proofErr w:type="spellStart"/>
      <w:r>
        <w:rPr>
          <w:szCs w:val="22"/>
          <w:lang w:val="en-CA"/>
        </w:rPr>
        <w:t>YCgCo</w:t>
      </w:r>
      <w:proofErr w:type="spellEnd"/>
      <w:r>
        <w:rPr>
          <w:szCs w:val="22"/>
          <w:lang w:val="en-CA"/>
        </w:rPr>
        <w:t xml:space="preserve"> domain would be different. </w:t>
      </w:r>
    </w:p>
    <w:p w14:paraId="156371FA" w14:textId="77777777" w:rsidR="0008229B" w:rsidRDefault="0008229B" w:rsidP="0008229B">
      <w:pPr>
        <w:rPr>
          <w:szCs w:val="22"/>
          <w:lang w:val="en-CA" w:eastAsia="ja-JP"/>
        </w:rPr>
      </w:pPr>
      <w:r>
        <w:rPr>
          <w:szCs w:val="22"/>
          <w:lang w:val="en-CA"/>
        </w:rPr>
        <w:t>However, in VVC draft 8, user defined scaling lists are always shared for G and Y, for B and Cg, for R and Co, which may cause undesirable behaviour of quantization process.</w:t>
      </w:r>
      <w:r>
        <w:rPr>
          <w:rFonts w:hint="eastAsia"/>
          <w:szCs w:val="22"/>
          <w:lang w:val="en-CA" w:eastAsia="ja-JP"/>
        </w:rPr>
        <w:t xml:space="preserve"> </w:t>
      </w:r>
    </w:p>
    <w:p w14:paraId="43AAC85C" w14:textId="49CCF8C3" w:rsidR="0008229B" w:rsidRPr="005B217D" w:rsidRDefault="00281858" w:rsidP="0008229B">
      <w:pPr>
        <w:rPr>
          <w:szCs w:val="22"/>
          <w:lang w:val="en-CA"/>
        </w:rPr>
      </w:pPr>
      <w:r>
        <w:rPr>
          <w:szCs w:val="22"/>
          <w:lang w:val="en-CA"/>
        </w:rPr>
        <w:t xml:space="preserve">In similar to </w:t>
      </w:r>
      <w:proofErr w:type="spellStart"/>
      <w:r>
        <w:rPr>
          <w:szCs w:val="22"/>
          <w:lang w:val="en-CA"/>
        </w:rPr>
        <w:t>scaling_matrix_lfsnt_disabled_flag</w:t>
      </w:r>
      <w:proofErr w:type="spellEnd"/>
      <w:r>
        <w:rPr>
          <w:szCs w:val="22"/>
          <w:lang w:val="en-CA"/>
        </w:rPr>
        <w:t xml:space="preserve">, new </w:t>
      </w:r>
      <w:r w:rsidR="0008229B">
        <w:rPr>
          <w:szCs w:val="22"/>
          <w:lang w:val="en-CA"/>
        </w:rPr>
        <w:t xml:space="preserve">flag in APS </w:t>
      </w:r>
      <w:r>
        <w:rPr>
          <w:szCs w:val="22"/>
          <w:lang w:val="en-CA"/>
        </w:rPr>
        <w:t xml:space="preserve">for </w:t>
      </w:r>
      <w:r w:rsidR="0008229B">
        <w:rPr>
          <w:szCs w:val="22"/>
          <w:lang w:val="en-CA"/>
        </w:rPr>
        <w:t>disabl</w:t>
      </w:r>
      <w:r>
        <w:rPr>
          <w:szCs w:val="22"/>
          <w:lang w:val="en-CA"/>
        </w:rPr>
        <w:t>ing</w:t>
      </w:r>
      <w:r w:rsidR="0008229B">
        <w:rPr>
          <w:szCs w:val="22"/>
          <w:lang w:val="en-CA"/>
        </w:rPr>
        <w:t xml:space="preserve"> scaling matrix for the block coded with ACT </w:t>
      </w:r>
      <w:r>
        <w:rPr>
          <w:szCs w:val="22"/>
          <w:lang w:val="en-CA"/>
        </w:rPr>
        <w:t>is introduced in this contribution.</w:t>
      </w:r>
      <w:r w:rsidR="0008229B">
        <w:rPr>
          <w:szCs w:val="22"/>
          <w:lang w:val="en-CA"/>
        </w:rPr>
        <w:t xml:space="preserve"> </w:t>
      </w:r>
    </w:p>
    <w:p w14:paraId="52654C3C" w14:textId="3BA04273" w:rsidR="00270E1A" w:rsidRPr="00281858" w:rsidRDefault="00270E1A" w:rsidP="00270E1A">
      <w:pPr>
        <w:rPr>
          <w:lang w:val="en-CA" w:eastAsia="ja-JP"/>
        </w:rPr>
      </w:pPr>
    </w:p>
    <w:p w14:paraId="4B67B5F3" w14:textId="339096B2" w:rsidR="00270E1A" w:rsidRDefault="00270E1A" w:rsidP="00270E1A">
      <w:pPr>
        <w:pStyle w:val="1"/>
        <w:rPr>
          <w:lang w:val="en-CA"/>
        </w:rPr>
      </w:pPr>
      <w:r>
        <w:rPr>
          <w:lang w:val="en-CA"/>
        </w:rPr>
        <w:t>Proposed solution</w:t>
      </w:r>
    </w:p>
    <w:p w14:paraId="3855B8D8" w14:textId="67C5B8EB" w:rsidR="00276FFE" w:rsidRDefault="00AC1883" w:rsidP="00611DD6">
      <w:pPr>
        <w:rPr>
          <w:lang w:val="en-CA" w:eastAsia="ja-JP"/>
        </w:rPr>
      </w:pPr>
      <w:r>
        <w:rPr>
          <w:lang w:val="en-CA" w:eastAsia="ja-JP"/>
        </w:rPr>
        <w:t>Proposed s</w:t>
      </w:r>
      <w:r w:rsidR="00276FFE">
        <w:rPr>
          <w:lang w:val="en-CA" w:eastAsia="ja-JP"/>
        </w:rPr>
        <w:t xml:space="preserve">olution simply disables scaling matrix for block coded with ACT by signalling </w:t>
      </w:r>
      <w:proofErr w:type="spellStart"/>
      <w:r w:rsidR="00276FFE" w:rsidRPr="00276FFE">
        <w:rPr>
          <w:b/>
          <w:lang w:val="en-CA" w:eastAsia="ja-JP"/>
        </w:rPr>
        <w:t>scaling_matrix_for_act_disabled_flag</w:t>
      </w:r>
      <w:proofErr w:type="spellEnd"/>
      <w:r w:rsidR="00276FFE">
        <w:rPr>
          <w:lang w:val="en-CA" w:eastAsia="ja-JP"/>
        </w:rPr>
        <w:t xml:space="preserve"> in </w:t>
      </w:r>
      <w:proofErr w:type="spellStart"/>
      <w:r w:rsidR="00276FFE">
        <w:rPr>
          <w:lang w:val="en-CA" w:eastAsia="ja-JP"/>
        </w:rPr>
        <w:t>scaling_list_</w:t>
      </w:r>
      <w:proofErr w:type="gramStart"/>
      <w:r w:rsidR="00276FFE">
        <w:rPr>
          <w:lang w:val="en-CA" w:eastAsia="ja-JP"/>
        </w:rPr>
        <w:t>data</w:t>
      </w:r>
      <w:proofErr w:type="spellEnd"/>
      <w:r w:rsidR="00276FFE">
        <w:rPr>
          <w:lang w:val="en-CA" w:eastAsia="ja-JP"/>
        </w:rPr>
        <w:t>(</w:t>
      </w:r>
      <w:proofErr w:type="gramEnd"/>
      <w:r w:rsidR="00276FFE">
        <w:rPr>
          <w:lang w:val="en-CA" w:eastAsia="ja-JP"/>
        </w:rPr>
        <w:t>).</w:t>
      </w:r>
      <w:r w:rsidR="006F2996">
        <w:rPr>
          <w:lang w:val="en-CA" w:eastAsia="ja-JP"/>
        </w:rPr>
        <w:t xml:space="preserve"> When </w:t>
      </w:r>
      <w:proofErr w:type="spellStart"/>
      <w:r w:rsidR="006F2996">
        <w:rPr>
          <w:lang w:val="en-CA" w:eastAsia="ja-JP"/>
        </w:rPr>
        <w:t>scaling_matrix_for_act_disabled</w:t>
      </w:r>
      <w:proofErr w:type="spellEnd"/>
      <w:r w:rsidR="006F2996">
        <w:rPr>
          <w:lang w:val="en-CA" w:eastAsia="ja-JP"/>
        </w:rPr>
        <w:t>_ flag is set equal to 1,</w:t>
      </w:r>
      <w:r w:rsidR="00814887">
        <w:rPr>
          <w:lang w:val="en-CA" w:eastAsia="ja-JP"/>
        </w:rPr>
        <w:t xml:space="preserve"> </w:t>
      </w:r>
      <w:r w:rsidR="006F2996">
        <w:rPr>
          <w:lang w:val="en-CA" w:eastAsia="ja-JP"/>
        </w:rPr>
        <w:t xml:space="preserve">the intermediate scaling factor </w:t>
      </w:r>
      <w:proofErr w:type="gramStart"/>
      <w:r w:rsidR="006F2996">
        <w:rPr>
          <w:lang w:val="en-CA" w:eastAsia="ja-JP"/>
        </w:rPr>
        <w:t>m[</w:t>
      </w:r>
      <w:proofErr w:type="gramEnd"/>
      <w:r w:rsidR="006F2996">
        <w:rPr>
          <w:lang w:val="en-CA" w:eastAsia="ja-JP"/>
        </w:rPr>
        <w:t xml:space="preserve"> x ][ y ] is set equal to 16 even if </w:t>
      </w:r>
      <w:proofErr w:type="spellStart"/>
      <w:r w:rsidR="006F2996">
        <w:rPr>
          <w:lang w:val="en-CA" w:eastAsia="ja-JP"/>
        </w:rPr>
        <w:t>scaling_list_enbled</w:t>
      </w:r>
      <w:proofErr w:type="spellEnd"/>
      <w:r w:rsidR="006F2996">
        <w:rPr>
          <w:lang w:val="en-CA" w:eastAsia="ja-JP"/>
        </w:rPr>
        <w:t xml:space="preserve"> flag is equal to 1.</w:t>
      </w:r>
    </w:p>
    <w:p w14:paraId="77CCC43F" w14:textId="035D1BC9" w:rsidR="00276FFE" w:rsidRDefault="00276FFE" w:rsidP="00611DD6">
      <w:pPr>
        <w:rPr>
          <w:rFonts w:hint="eastAsia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76FFE" w:rsidRPr="00276FFE" w14:paraId="421910CF" w14:textId="77777777" w:rsidTr="00170736">
        <w:trPr>
          <w:cantSplit/>
          <w:jc w:val="center"/>
        </w:trPr>
        <w:tc>
          <w:tcPr>
            <w:tcW w:w="7920" w:type="dxa"/>
          </w:tcPr>
          <w:p w14:paraId="138F0470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proofErr w:type="spellStart"/>
            <w:r w:rsidRPr="00276FFE">
              <w:rPr>
                <w:rFonts w:eastAsia="Malgun Gothic"/>
                <w:sz w:val="20"/>
                <w:lang w:val="en-CA"/>
              </w:rPr>
              <w:lastRenderedPageBreak/>
              <w:t>scaling_list</w:t>
            </w:r>
            <w:r w:rsidRPr="00276FFE">
              <w:rPr>
                <w:rFonts w:eastAsia="Malgun Gothic"/>
                <w:noProof/>
                <w:sz w:val="20"/>
                <w:lang w:val="en-CA" w:eastAsia="ko-KR"/>
              </w:rPr>
              <w:t>_data</w:t>
            </w:r>
            <w:proofErr w:type="spellEnd"/>
            <w:r w:rsidRPr="00276FFE">
              <w:rPr>
                <w:rFonts w:eastAsia="Malgun Gothic"/>
                <w:noProof/>
                <w:sz w:val="20"/>
                <w:lang w:val="en-CA" w:eastAsia="ko-KR"/>
              </w:rPr>
              <w:t>( )</w:t>
            </w:r>
            <w:r w:rsidRPr="00276FF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0A9EDEA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276FF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76FFE" w:rsidRPr="00276FFE" w14:paraId="3E1909EB" w14:textId="77777777" w:rsidTr="00170736">
        <w:trPr>
          <w:cantSplit/>
          <w:jc w:val="center"/>
        </w:trPr>
        <w:tc>
          <w:tcPr>
            <w:tcW w:w="7920" w:type="dxa"/>
          </w:tcPr>
          <w:p w14:paraId="56A6B721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76FFE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proofErr w:type="spellStart"/>
            <w:r w:rsidRPr="00276FFE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scaling_matrix_for_lfnst_disabled_flag</w:t>
            </w:r>
            <w:proofErr w:type="spellEnd"/>
          </w:p>
        </w:tc>
        <w:tc>
          <w:tcPr>
            <w:tcW w:w="1152" w:type="dxa"/>
          </w:tcPr>
          <w:p w14:paraId="54CC5656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76FFE">
              <w:rPr>
                <w:rFonts w:eastAsia="ＭＳ 明朝"/>
                <w:noProof/>
                <w:sz w:val="20"/>
                <w:lang w:val="en-CA" w:eastAsia="ja-JP"/>
              </w:rPr>
              <w:t>u(1)</w:t>
            </w:r>
          </w:p>
        </w:tc>
      </w:tr>
      <w:tr w:rsidR="00276FFE" w:rsidRPr="00276FFE" w14:paraId="0C279329" w14:textId="77777777" w:rsidTr="00170736">
        <w:trPr>
          <w:cantSplit/>
          <w:jc w:val="center"/>
        </w:trPr>
        <w:tc>
          <w:tcPr>
            <w:tcW w:w="7920" w:type="dxa"/>
          </w:tcPr>
          <w:p w14:paraId="619E4CB1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 w:rsidRPr="00276FFE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proofErr w:type="spellStart"/>
            <w:r w:rsidRPr="00276FFE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scaling_list_chroma_present_flag</w:t>
            </w:r>
            <w:proofErr w:type="spellEnd"/>
          </w:p>
        </w:tc>
        <w:tc>
          <w:tcPr>
            <w:tcW w:w="1152" w:type="dxa"/>
          </w:tcPr>
          <w:p w14:paraId="10F117B7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ＭＳ 明朝"/>
                <w:noProof/>
                <w:sz w:val="20"/>
                <w:lang w:val="en-CA" w:eastAsia="ja-JP"/>
              </w:rPr>
            </w:pPr>
            <w:r w:rsidRPr="00276FFE">
              <w:rPr>
                <w:rFonts w:eastAsia="ＭＳ 明朝"/>
                <w:noProof/>
                <w:sz w:val="20"/>
                <w:lang w:val="en-CA" w:eastAsia="ja-JP"/>
              </w:rPr>
              <w:t>u(1)</w:t>
            </w:r>
          </w:p>
        </w:tc>
      </w:tr>
      <w:tr w:rsidR="00276FFE" w:rsidRPr="00276FFE" w14:paraId="683A3BE0" w14:textId="77777777" w:rsidTr="00170736">
        <w:trPr>
          <w:cantSplit/>
          <w:jc w:val="center"/>
        </w:trPr>
        <w:tc>
          <w:tcPr>
            <w:tcW w:w="7920" w:type="dxa"/>
          </w:tcPr>
          <w:p w14:paraId="654550E7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</w:pPr>
            <w:r w:rsidRPr="00276FFE">
              <w:rPr>
                <w:rFonts w:eastAsia="Malgun Gothic"/>
                <w:b/>
                <w:bCs/>
                <w:color w:val="FF0000"/>
                <w:sz w:val="20"/>
                <w:szCs w:val="18"/>
                <w:lang w:val="en-CA"/>
              </w:rPr>
              <w:tab/>
            </w:r>
            <w:r w:rsidRPr="00276FFE"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  <w:t xml:space="preserve">if </w:t>
            </w:r>
            <w:proofErr w:type="gramStart"/>
            <w:r w:rsidRPr="00276FFE"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  <w:t xml:space="preserve">( </w:t>
            </w:r>
            <w:proofErr w:type="spellStart"/>
            <w:r w:rsidRPr="00276FFE"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  <w:t>scaling</w:t>
            </w:r>
            <w:proofErr w:type="gramEnd"/>
            <w:r w:rsidRPr="00276FFE"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  <w:t>_list_chroma_present_flag</w:t>
            </w:r>
            <w:proofErr w:type="spellEnd"/>
            <w:r w:rsidRPr="00276FFE">
              <w:rPr>
                <w:rFonts w:eastAsia="游明朝"/>
                <w:bCs/>
                <w:color w:val="FF0000"/>
                <w:sz w:val="20"/>
                <w:szCs w:val="18"/>
                <w:lang w:val="en-CA" w:eastAsia="ja-JP"/>
              </w:rPr>
              <w:t xml:space="preserve"> )</w:t>
            </w:r>
          </w:p>
        </w:tc>
        <w:tc>
          <w:tcPr>
            <w:tcW w:w="1152" w:type="dxa"/>
          </w:tcPr>
          <w:p w14:paraId="2F3D92EC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ＭＳ 明朝"/>
                <w:noProof/>
                <w:color w:val="FF0000"/>
                <w:sz w:val="20"/>
                <w:lang w:val="en-CA" w:eastAsia="ja-JP"/>
              </w:rPr>
            </w:pPr>
          </w:p>
        </w:tc>
      </w:tr>
      <w:tr w:rsidR="00276FFE" w:rsidRPr="00276FFE" w14:paraId="580C8C0F" w14:textId="77777777" w:rsidTr="00170736">
        <w:trPr>
          <w:cantSplit/>
          <w:jc w:val="center"/>
        </w:trPr>
        <w:tc>
          <w:tcPr>
            <w:tcW w:w="7920" w:type="dxa"/>
          </w:tcPr>
          <w:p w14:paraId="1D17FFE8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sz w:val="20"/>
                <w:szCs w:val="18"/>
                <w:lang w:val="en-CA"/>
              </w:rPr>
            </w:pPr>
            <w:r w:rsidRPr="00276FFE">
              <w:rPr>
                <w:rFonts w:eastAsia="Malgun Gothic"/>
                <w:bCs/>
                <w:color w:val="FF0000"/>
                <w:sz w:val="20"/>
                <w:szCs w:val="18"/>
                <w:lang w:val="en-CA"/>
              </w:rPr>
              <w:tab/>
            </w:r>
            <w:r w:rsidRPr="00276FFE">
              <w:rPr>
                <w:rFonts w:eastAsia="Malgun Gothic"/>
                <w:bCs/>
                <w:color w:val="FF0000"/>
                <w:sz w:val="20"/>
                <w:szCs w:val="18"/>
                <w:lang w:val="en-CA"/>
              </w:rPr>
              <w:tab/>
            </w:r>
            <w:proofErr w:type="spellStart"/>
            <w:r w:rsidRPr="00276FFE">
              <w:rPr>
                <w:rFonts w:eastAsia="Malgun Gothic"/>
                <w:b/>
                <w:bCs/>
                <w:color w:val="FF0000"/>
                <w:sz w:val="20"/>
                <w:szCs w:val="18"/>
                <w:lang w:val="en-CA"/>
              </w:rPr>
              <w:t>scaling_matrix_for_act_disabled_flag</w:t>
            </w:r>
            <w:proofErr w:type="spellEnd"/>
          </w:p>
        </w:tc>
        <w:tc>
          <w:tcPr>
            <w:tcW w:w="1152" w:type="dxa"/>
          </w:tcPr>
          <w:p w14:paraId="3CC1209A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ＭＳ 明朝"/>
                <w:noProof/>
                <w:color w:val="FF0000"/>
                <w:sz w:val="20"/>
                <w:lang w:val="en-CA" w:eastAsia="ja-JP"/>
              </w:rPr>
            </w:pPr>
            <w:r w:rsidRPr="00276FFE">
              <w:rPr>
                <w:rFonts w:eastAsia="ＭＳ 明朝"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276FFE" w:rsidRPr="00276FFE" w14:paraId="5A00D403" w14:textId="77777777" w:rsidTr="00170736">
        <w:trPr>
          <w:cantSplit/>
          <w:jc w:val="center"/>
        </w:trPr>
        <w:tc>
          <w:tcPr>
            <w:tcW w:w="7920" w:type="dxa"/>
          </w:tcPr>
          <w:p w14:paraId="74660CAA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76FF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276FFE">
              <w:rPr>
                <w:rFonts w:eastAsia="Malgun Gothic"/>
                <w:sz w:val="20"/>
                <w:lang w:val="en-CA"/>
              </w:rPr>
              <w:t xml:space="preserve">for( </w:t>
            </w:r>
            <w:r w:rsidRPr="00276FFE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proofErr w:type="gramEnd"/>
            <w:r w:rsidRPr="00276FFE" w:rsidDel="00D60776">
              <w:rPr>
                <w:rFonts w:eastAsia="Malgun Gothic"/>
                <w:sz w:val="20"/>
                <w:lang w:val="en-CA"/>
              </w:rPr>
              <w:t xml:space="preserve"> </w:t>
            </w:r>
            <w:r w:rsidRPr="00276FFE">
              <w:rPr>
                <w:rFonts w:eastAsia="Malgun Gothic"/>
                <w:sz w:val="20"/>
                <w:lang w:val="en-CA"/>
              </w:rPr>
              <w:t xml:space="preserve">= 0; </w:t>
            </w:r>
            <w:r w:rsidRPr="00276FFE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r w:rsidRPr="00276FFE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276FFE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276FFE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r w:rsidRPr="00276FFE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276FFE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</w:tcPr>
          <w:p w14:paraId="0A00C135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76FFE" w:rsidRPr="00276FFE" w14:paraId="7B06449D" w14:textId="77777777" w:rsidTr="00170736">
        <w:trPr>
          <w:cantSplit/>
          <w:jc w:val="center"/>
        </w:trPr>
        <w:tc>
          <w:tcPr>
            <w:tcW w:w="7920" w:type="dxa"/>
          </w:tcPr>
          <w:p w14:paraId="52A04FC7" w14:textId="0E3CE42E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hint="eastAsia"/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B216400" w14:textId="77777777" w:rsidR="00276FFE" w:rsidRPr="00276FFE" w:rsidRDefault="00276FFE" w:rsidP="00276F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26BEAA" w14:textId="632A4E2D" w:rsidR="00611DD6" w:rsidRPr="00814887" w:rsidRDefault="00611DD6" w:rsidP="00611DD6">
      <w:pPr>
        <w:rPr>
          <w:color w:val="FF0000"/>
          <w:szCs w:val="18"/>
          <w:lang w:val="en-CA"/>
        </w:rPr>
      </w:pPr>
      <w:proofErr w:type="spellStart"/>
      <w:r w:rsidRPr="00814887">
        <w:rPr>
          <w:b/>
          <w:bCs/>
          <w:color w:val="FF0000"/>
          <w:szCs w:val="18"/>
          <w:lang w:val="en-CA"/>
        </w:rPr>
        <w:t>scaling_matrix_for_act_disabled_flag</w:t>
      </w:r>
      <w:proofErr w:type="spellEnd"/>
      <w:r w:rsidRPr="00814887">
        <w:rPr>
          <w:color w:val="FF0000"/>
          <w:szCs w:val="18"/>
          <w:lang w:val="en-CA"/>
        </w:rPr>
        <w:t xml:space="preserve"> equal to 1 specifies that scaling matrices are not applied to blocks coded with ACT. </w:t>
      </w:r>
      <w:proofErr w:type="spellStart"/>
      <w:r w:rsidRPr="00814887">
        <w:rPr>
          <w:color w:val="FF0000"/>
          <w:szCs w:val="18"/>
          <w:lang w:val="en-CA"/>
        </w:rPr>
        <w:t>scaling_matrix_for_act_disabled_flag</w:t>
      </w:r>
      <w:proofErr w:type="spellEnd"/>
      <w:r w:rsidRPr="00814887">
        <w:rPr>
          <w:color w:val="FF0000"/>
          <w:szCs w:val="18"/>
          <w:lang w:val="en-CA"/>
        </w:rPr>
        <w:t xml:space="preserve"> equal to 0 specifies that the scaling matrices may apply to the blocks coded with ACT. </w:t>
      </w:r>
    </w:p>
    <w:p w14:paraId="69060A6F" w14:textId="441C17A6" w:rsidR="00276FFE" w:rsidRDefault="00276FFE" w:rsidP="00611DD6">
      <w:pPr>
        <w:rPr>
          <w:bCs/>
          <w:lang w:val="en-CA"/>
        </w:rPr>
      </w:pPr>
    </w:p>
    <w:p w14:paraId="02572764" w14:textId="3EC5C42B" w:rsidR="006F2996" w:rsidRDefault="00276FFE" w:rsidP="00611DD6">
      <w:pPr>
        <w:rPr>
          <w:bCs/>
          <w:lang w:val="en-CA" w:eastAsia="ja-JP"/>
        </w:rPr>
      </w:pPr>
      <w:r>
        <w:rPr>
          <w:rFonts w:hint="eastAsia"/>
          <w:bCs/>
          <w:lang w:val="en-CA" w:eastAsia="ja-JP"/>
        </w:rPr>
        <w:t>I</w:t>
      </w:r>
      <w:r>
        <w:rPr>
          <w:bCs/>
          <w:lang w:val="en-CA" w:eastAsia="ja-JP"/>
        </w:rPr>
        <w:t xml:space="preserve">n the scaling process for transform coefficients, one condition </w:t>
      </w:r>
      <w:r w:rsidR="006F2996">
        <w:rPr>
          <w:bCs/>
          <w:lang w:val="en-CA" w:eastAsia="ja-JP"/>
        </w:rPr>
        <w:t xml:space="preserve">for deriving </w:t>
      </w:r>
      <w:r>
        <w:rPr>
          <w:bCs/>
          <w:lang w:val="en-CA" w:eastAsia="ja-JP"/>
        </w:rPr>
        <w:t xml:space="preserve">intermediate scaling factor </w:t>
      </w:r>
      <w:proofErr w:type="gramStart"/>
      <w:r>
        <w:rPr>
          <w:bCs/>
          <w:lang w:val="en-CA" w:eastAsia="ja-JP"/>
        </w:rPr>
        <w:t>m[</w:t>
      </w:r>
      <w:proofErr w:type="gramEnd"/>
      <w:r>
        <w:rPr>
          <w:bCs/>
          <w:lang w:val="en-CA" w:eastAsia="ja-JP"/>
        </w:rPr>
        <w:t xml:space="preserve"> x ][</w:t>
      </w:r>
      <w:r w:rsidR="006F2996">
        <w:rPr>
          <w:bCs/>
          <w:lang w:val="en-CA" w:eastAsia="ja-JP"/>
        </w:rPr>
        <w:t xml:space="preserve"> y ] is added as follows:</w:t>
      </w:r>
    </w:p>
    <w:p w14:paraId="440388E7" w14:textId="41FD52C6" w:rsidR="006F2996" w:rsidRPr="00547538" w:rsidRDefault="006F2996" w:rsidP="00611DD6">
      <w:pPr>
        <w:rPr>
          <w:rFonts w:hint="eastAsia"/>
          <w:bCs/>
          <w:lang w:val="en-CA" w:eastAsia="ja-JP"/>
        </w:rPr>
      </w:pPr>
      <w:r>
        <w:rPr>
          <w:rFonts w:hint="eastAsia"/>
          <w:bCs/>
          <w:lang w:val="en-CA" w:eastAsia="ja-JP"/>
        </w:rPr>
        <w:t>I</w:t>
      </w:r>
      <w:r>
        <w:rPr>
          <w:bCs/>
          <w:lang w:val="en-CA" w:eastAsia="ja-JP"/>
        </w:rPr>
        <w:t xml:space="preserve">f one or more of the following conditions are true, </w:t>
      </w:r>
      <w:proofErr w:type="gramStart"/>
      <w:r>
        <w:rPr>
          <w:bCs/>
          <w:lang w:val="en-CA" w:eastAsia="ja-JP"/>
        </w:rPr>
        <w:t>m[</w:t>
      </w:r>
      <w:proofErr w:type="gramEnd"/>
      <w:r>
        <w:rPr>
          <w:bCs/>
          <w:lang w:val="en-CA" w:eastAsia="ja-JP"/>
        </w:rPr>
        <w:t xml:space="preserve"> x ][ y ] is set equal to 16.</w:t>
      </w:r>
    </w:p>
    <w:p w14:paraId="20CB43AE" w14:textId="1D2A7DE6" w:rsidR="00276FFE" w:rsidRPr="00276FFE" w:rsidRDefault="00276FFE" w:rsidP="00276FF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lang w:val="en-CA"/>
        </w:rPr>
      </w:pPr>
      <w:proofErr w:type="spellStart"/>
      <w:r w:rsidRPr="00276FFE">
        <w:rPr>
          <w:lang w:val="en-CA"/>
        </w:rPr>
        <w:t>sps_scaling_list_enabled_flag</w:t>
      </w:r>
      <w:proofErr w:type="spellEnd"/>
      <w:r w:rsidRPr="00276FFE">
        <w:rPr>
          <w:lang w:val="en-CA"/>
        </w:rPr>
        <w:t xml:space="preserve"> is equal to 0.</w:t>
      </w:r>
    </w:p>
    <w:p w14:paraId="30F03AE9" w14:textId="225EF412" w:rsidR="00276FFE" w:rsidRPr="00276FFE" w:rsidRDefault="00276FFE" w:rsidP="00276FF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lang w:val="en-CA"/>
        </w:rPr>
      </w:pPr>
      <w:proofErr w:type="spellStart"/>
      <w:r w:rsidRPr="00276FFE">
        <w:rPr>
          <w:lang w:val="en-CA"/>
        </w:rPr>
        <w:t>ph_scaling_list_present_flag</w:t>
      </w:r>
      <w:proofErr w:type="spellEnd"/>
      <w:r w:rsidRPr="00276FFE">
        <w:rPr>
          <w:lang w:val="en-CA"/>
        </w:rPr>
        <w:t xml:space="preserve"> is equal to 0.</w:t>
      </w:r>
    </w:p>
    <w:p w14:paraId="0B10C82D" w14:textId="70388CB5" w:rsidR="00276FFE" w:rsidRPr="00276FFE" w:rsidRDefault="00276FFE" w:rsidP="00276FF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lang w:val="en-CA"/>
        </w:rPr>
      </w:pPr>
      <w:proofErr w:type="spellStart"/>
      <w:r w:rsidRPr="00276FFE">
        <w:rPr>
          <w:lang w:val="en-CA"/>
        </w:rPr>
        <w:t>transform_skip_</w:t>
      </w:r>
      <w:proofErr w:type="gramStart"/>
      <w:r w:rsidRPr="00276FFE">
        <w:rPr>
          <w:lang w:val="en-CA"/>
        </w:rPr>
        <w:t>flag</w:t>
      </w:r>
      <w:proofErr w:type="spellEnd"/>
      <w:r w:rsidRPr="00276FFE">
        <w:rPr>
          <w:lang w:val="en-CA"/>
        </w:rPr>
        <w:t>[</w:t>
      </w:r>
      <w:proofErr w:type="gramEnd"/>
      <w:r w:rsidRPr="00276FFE">
        <w:rPr>
          <w:lang w:val="en-CA"/>
        </w:rPr>
        <w:t> </w:t>
      </w:r>
      <w:proofErr w:type="spellStart"/>
      <w:r w:rsidRPr="00276FFE">
        <w:rPr>
          <w:lang w:val="en-CA"/>
        </w:rPr>
        <w:t>xTbY</w:t>
      </w:r>
      <w:proofErr w:type="spellEnd"/>
      <w:r w:rsidRPr="00276FFE">
        <w:rPr>
          <w:lang w:val="en-CA"/>
        </w:rPr>
        <w:t> ][ </w:t>
      </w:r>
      <w:proofErr w:type="spellStart"/>
      <w:r w:rsidRPr="00276FFE">
        <w:rPr>
          <w:lang w:val="en-CA"/>
        </w:rPr>
        <w:t>yTbY</w:t>
      </w:r>
      <w:proofErr w:type="spellEnd"/>
      <w:r w:rsidRPr="00276FFE">
        <w:rPr>
          <w:lang w:val="en-CA"/>
        </w:rPr>
        <w:t> ]</w:t>
      </w:r>
      <w:r w:rsidRPr="00276FFE">
        <w:rPr>
          <w:noProof/>
          <w:lang w:val="en-CA"/>
        </w:rPr>
        <w:t>[ </w:t>
      </w:r>
      <w:proofErr w:type="spellStart"/>
      <w:r w:rsidRPr="00276FFE">
        <w:rPr>
          <w:noProof/>
          <w:lang w:val="en-CA"/>
        </w:rPr>
        <w:t>cIdx</w:t>
      </w:r>
      <w:proofErr w:type="spellEnd"/>
      <w:r w:rsidRPr="00276FFE">
        <w:rPr>
          <w:noProof/>
          <w:lang w:val="en-CA"/>
        </w:rPr>
        <w:t> ]</w:t>
      </w:r>
      <w:r w:rsidRPr="00276FFE">
        <w:rPr>
          <w:lang w:val="en-CA"/>
        </w:rPr>
        <w:t xml:space="preserve"> is equal to 1.</w:t>
      </w:r>
    </w:p>
    <w:p w14:paraId="1DDC1D6C" w14:textId="11539192" w:rsidR="00276FFE" w:rsidRPr="00276FFE" w:rsidRDefault="00276FFE" w:rsidP="00276FF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lang w:val="en-CA"/>
        </w:rPr>
      </w:pPr>
      <w:proofErr w:type="spellStart"/>
      <w:r w:rsidRPr="00276FFE">
        <w:rPr>
          <w:lang w:val="en-CA"/>
        </w:rPr>
        <w:t>scaling_matrix_for_lfnst_disabled_flag</w:t>
      </w:r>
      <w:proofErr w:type="spellEnd"/>
      <w:r w:rsidRPr="00276FFE">
        <w:rPr>
          <w:lang w:val="en-CA"/>
        </w:rPr>
        <w:t xml:space="preserve"> is equal to 1 and </w:t>
      </w:r>
      <w:r w:rsidRPr="00276FFE">
        <w:rPr>
          <w:noProof/>
          <w:lang w:val="en-CA" w:eastAsia="ko-KR"/>
        </w:rPr>
        <w:t>ApplyLfnstFlag</w:t>
      </w:r>
      <w:r w:rsidRPr="00276FFE">
        <w:rPr>
          <w:lang w:val="en-CA"/>
        </w:rPr>
        <w:t xml:space="preserve"> is equal to 1.</w:t>
      </w:r>
    </w:p>
    <w:p w14:paraId="20617F1E" w14:textId="02BE6299" w:rsidR="00276FFE" w:rsidRPr="00276FFE" w:rsidRDefault="00276FFE" w:rsidP="00276FFE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color w:val="FF0000"/>
          <w:lang w:val="en-CA"/>
        </w:rPr>
      </w:pPr>
      <w:proofErr w:type="spellStart"/>
      <w:r w:rsidRPr="00276FFE">
        <w:rPr>
          <w:rFonts w:eastAsia="游明朝"/>
          <w:color w:val="FF0000"/>
          <w:lang w:val="en-CA" w:eastAsia="ja-JP"/>
        </w:rPr>
        <w:t>scaling_matrix_for_act_disabled_flag</w:t>
      </w:r>
      <w:proofErr w:type="spellEnd"/>
      <w:r w:rsidRPr="00276FFE">
        <w:rPr>
          <w:rFonts w:eastAsia="游明朝"/>
          <w:color w:val="FF0000"/>
          <w:lang w:val="en-CA" w:eastAsia="ja-JP"/>
        </w:rPr>
        <w:t xml:space="preserve"> is equal to 1 and </w:t>
      </w:r>
      <w:r w:rsidRPr="00276FFE">
        <w:rPr>
          <w:noProof/>
          <w:color w:val="FF0000"/>
          <w:lang w:val="en-CA"/>
        </w:rPr>
        <w:t>cu_act_enabled_flag[ xTbY ][ yTbY ] is equal to 1.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F218FA" w:rsidR="00342FF4" w:rsidRPr="005B217D" w:rsidRDefault="00270E1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40E04" w14:textId="77777777" w:rsidR="00912CB6" w:rsidRDefault="00912CB6">
      <w:r>
        <w:separator/>
      </w:r>
    </w:p>
  </w:endnote>
  <w:endnote w:type="continuationSeparator" w:id="0">
    <w:p w14:paraId="206B2A3A" w14:textId="77777777" w:rsidR="00912CB6" w:rsidRDefault="0091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0FD44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6FFE">
      <w:rPr>
        <w:rStyle w:val="a5"/>
        <w:noProof/>
      </w:rPr>
      <w:t>2020-03-23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E01C0" w14:textId="77777777" w:rsidR="00912CB6" w:rsidRDefault="00912CB6">
      <w:r>
        <w:separator/>
      </w:r>
    </w:p>
  </w:footnote>
  <w:footnote w:type="continuationSeparator" w:id="0">
    <w:p w14:paraId="76988575" w14:textId="77777777" w:rsidR="00912CB6" w:rsidRDefault="0091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2C07F7"/>
    <w:multiLevelType w:val="hybridMultilevel"/>
    <w:tmpl w:val="794A79FC"/>
    <w:lvl w:ilvl="0" w:tplc="24FC28C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-324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-252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29B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E1A"/>
    <w:rsid w:val="00275BCF"/>
    <w:rsid w:val="00276FFE"/>
    <w:rsid w:val="00280613"/>
    <w:rsid w:val="0028185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01B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879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1DD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1966"/>
    <w:rsid w:val="006D6D9B"/>
    <w:rsid w:val="006E2810"/>
    <w:rsid w:val="006E5417"/>
    <w:rsid w:val="006F0794"/>
    <w:rsid w:val="006F29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4887"/>
    <w:rsid w:val="008206C8"/>
    <w:rsid w:val="0086387C"/>
    <w:rsid w:val="00874A6C"/>
    <w:rsid w:val="00876C65"/>
    <w:rsid w:val="00882F72"/>
    <w:rsid w:val="00893DC4"/>
    <w:rsid w:val="008A4B4C"/>
    <w:rsid w:val="008C239F"/>
    <w:rsid w:val="008C3029"/>
    <w:rsid w:val="008D3858"/>
    <w:rsid w:val="008D42DD"/>
    <w:rsid w:val="008E480C"/>
    <w:rsid w:val="00907757"/>
    <w:rsid w:val="00912CB6"/>
    <w:rsid w:val="009212B0"/>
    <w:rsid w:val="00921FA1"/>
    <w:rsid w:val="009234A5"/>
    <w:rsid w:val="00933453"/>
    <w:rsid w:val="009336F7"/>
    <w:rsid w:val="0093636C"/>
    <w:rsid w:val="009374A7"/>
    <w:rsid w:val="00955F6D"/>
    <w:rsid w:val="00971410"/>
    <w:rsid w:val="00977C16"/>
    <w:rsid w:val="0098551D"/>
    <w:rsid w:val="00985DCB"/>
    <w:rsid w:val="0099518F"/>
    <w:rsid w:val="009A523D"/>
    <w:rsid w:val="009B02A1"/>
    <w:rsid w:val="009B3361"/>
    <w:rsid w:val="009B7F3F"/>
    <w:rsid w:val="009C367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188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601B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5A9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76FF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7</cp:revision>
  <cp:lastPrinted>1900-01-01T08:00:00Z</cp:lastPrinted>
  <dcterms:created xsi:type="dcterms:W3CDTF">2020-01-29T21:34:00Z</dcterms:created>
  <dcterms:modified xsi:type="dcterms:W3CDTF">2020-04-08T14:35:00Z</dcterms:modified>
</cp:coreProperties>
</file>