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AF1144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C33E5F">
              <w:rPr>
                <w:lang w:val="en-CA"/>
              </w:rPr>
              <w:t>0</w:t>
            </w:r>
            <w:r w:rsidR="00B27CC5">
              <w:rPr>
                <w:rFonts w:hint="eastAsia"/>
                <w:lang w:val="en-CA" w:eastAsia="zh-CN"/>
              </w:rPr>
              <w:t>327</w:t>
            </w:r>
            <w:r w:rsidR="0089177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D98C30" w:rsidR="00E61DAC" w:rsidRPr="005B217D" w:rsidRDefault="00631517" w:rsidP="00996E9D">
            <w:pPr>
              <w:spacing w:before="60" w:after="60"/>
              <w:rPr>
                <w:b/>
                <w:szCs w:val="22"/>
                <w:lang w:val="en-CA"/>
              </w:rPr>
            </w:pPr>
            <w:r>
              <w:rPr>
                <w:b/>
                <w:szCs w:val="22"/>
                <w:lang w:val="en-CA" w:eastAsia="zh-CN"/>
              </w:rPr>
              <w:t xml:space="preserve">AHG 10: </w:t>
            </w:r>
            <w:r>
              <w:rPr>
                <w:rFonts w:hint="eastAsia"/>
                <w:b/>
                <w:szCs w:val="22"/>
                <w:lang w:val="en-CA" w:eastAsia="zh-CN"/>
              </w:rPr>
              <w:t>One</w:t>
            </w:r>
            <w:r>
              <w:rPr>
                <w:b/>
                <w:szCs w:val="22"/>
                <w:lang w:val="en-CA" w:eastAsia="zh-CN"/>
              </w:rPr>
              <w:t>-pass CCALF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996E9D" w:rsidRPr="005B217D" w14:paraId="714CD808" w14:textId="77777777" w:rsidTr="000962AC">
        <w:tc>
          <w:tcPr>
            <w:tcW w:w="1458" w:type="dxa"/>
          </w:tcPr>
          <w:p w14:paraId="4DB59313" w14:textId="52C9CDA7" w:rsidR="00996E9D" w:rsidRPr="005B217D" w:rsidRDefault="00996E9D" w:rsidP="00996E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215F93" w14:textId="77777777" w:rsidR="00996E9D" w:rsidRDefault="00996E9D" w:rsidP="00996E9D">
            <w:pPr>
              <w:spacing w:before="60" w:after="60"/>
              <w:rPr>
                <w:color w:val="000000"/>
                <w:szCs w:val="22"/>
              </w:rPr>
            </w:pPr>
            <w:r w:rsidRPr="00DC5B43">
              <w:rPr>
                <w:color w:val="000000"/>
                <w:szCs w:val="22"/>
              </w:rPr>
              <w:t>Xuewei Meng</w:t>
            </w:r>
            <w:r w:rsidRPr="00AA6569">
              <w:rPr>
                <w:color w:val="000000"/>
                <w:szCs w:val="22"/>
                <w:vertAlign w:val="superscript"/>
              </w:rPr>
              <w:t>1</w:t>
            </w:r>
            <w:r w:rsidRPr="00DC5B43">
              <w:rPr>
                <w:color w:val="000000"/>
                <w:szCs w:val="22"/>
              </w:rPr>
              <w:t>,</w:t>
            </w:r>
          </w:p>
          <w:p w14:paraId="265C3FFA" w14:textId="77777777" w:rsidR="00996E9D" w:rsidRPr="008B343F" w:rsidRDefault="00996E9D" w:rsidP="00996E9D">
            <w:pPr>
              <w:spacing w:before="60" w:after="60"/>
              <w:rPr>
                <w:color w:val="000000"/>
                <w:szCs w:val="22"/>
                <w:vertAlign w:val="superscript"/>
              </w:rPr>
            </w:pPr>
            <w:proofErr w:type="spellStart"/>
            <w:r w:rsidRPr="00DC5B43">
              <w:rPr>
                <w:color w:val="000000"/>
                <w:szCs w:val="22"/>
              </w:rPr>
              <w:t>Xiaozhen</w:t>
            </w:r>
            <w:proofErr w:type="spellEnd"/>
            <w:r w:rsidRPr="00DC5B43">
              <w:rPr>
                <w:color w:val="000000"/>
                <w:szCs w:val="22"/>
              </w:rPr>
              <w:t xml:space="preserve"> Zheng</w:t>
            </w:r>
            <w:r>
              <w:rPr>
                <w:rFonts w:hint="eastAsia"/>
                <w:color w:val="000000"/>
                <w:szCs w:val="22"/>
                <w:vertAlign w:val="superscript"/>
                <w:lang w:eastAsia="zh-CN"/>
              </w:rPr>
              <w:t>2</w:t>
            </w:r>
            <w:r w:rsidRPr="008B343F">
              <w:rPr>
                <w:color w:val="000000"/>
                <w:szCs w:val="22"/>
              </w:rPr>
              <w:t>,</w:t>
            </w:r>
          </w:p>
          <w:p w14:paraId="3C0F2ECA" w14:textId="77777777" w:rsidR="00996E9D" w:rsidRDefault="00996E9D" w:rsidP="00996E9D">
            <w:pPr>
              <w:spacing w:before="60" w:after="60"/>
              <w:rPr>
                <w:color w:val="000000"/>
                <w:szCs w:val="22"/>
              </w:rPr>
            </w:pPr>
            <w:proofErr w:type="spellStart"/>
            <w:r>
              <w:rPr>
                <w:color w:val="000000"/>
                <w:szCs w:val="22"/>
              </w:rPr>
              <w:t>Shanshe</w:t>
            </w:r>
            <w:proofErr w:type="spellEnd"/>
            <w:r>
              <w:rPr>
                <w:color w:val="000000"/>
                <w:szCs w:val="22"/>
              </w:rPr>
              <w:t xml:space="preserve"> Wang</w:t>
            </w:r>
            <w:r w:rsidRPr="00AA6569">
              <w:rPr>
                <w:rFonts w:hint="eastAsia"/>
                <w:color w:val="000000"/>
                <w:szCs w:val="22"/>
                <w:vertAlign w:val="superscript"/>
                <w:lang w:eastAsia="zh-CN"/>
              </w:rPr>
              <w:t>1</w:t>
            </w:r>
            <w:r>
              <w:rPr>
                <w:color w:val="000000"/>
                <w:szCs w:val="22"/>
              </w:rPr>
              <w:t>,</w:t>
            </w:r>
          </w:p>
          <w:p w14:paraId="2D82D479" w14:textId="77777777" w:rsidR="00996E9D" w:rsidRPr="008B343F" w:rsidRDefault="00996E9D" w:rsidP="00996E9D">
            <w:pPr>
              <w:spacing w:before="60" w:after="60"/>
              <w:rPr>
                <w:szCs w:val="22"/>
              </w:rPr>
            </w:pPr>
            <w:proofErr w:type="spellStart"/>
            <w:r w:rsidRPr="00DC5B43">
              <w:rPr>
                <w:color w:val="000000"/>
                <w:szCs w:val="22"/>
              </w:rPr>
              <w:t>Siwei</w:t>
            </w:r>
            <w:proofErr w:type="spellEnd"/>
            <w:r w:rsidRPr="00DC5B43">
              <w:rPr>
                <w:color w:val="000000"/>
                <w:szCs w:val="22"/>
              </w:rPr>
              <w:t xml:space="preserve"> Ma</w:t>
            </w:r>
            <w:r w:rsidRPr="00AA6569">
              <w:rPr>
                <w:color w:val="000000"/>
                <w:szCs w:val="22"/>
                <w:vertAlign w:val="superscript"/>
              </w:rPr>
              <w:t>1</w:t>
            </w:r>
          </w:p>
          <w:p w14:paraId="49D81240" w14:textId="0F1DFEAD" w:rsidR="00996E9D" w:rsidRPr="005B217D" w:rsidRDefault="00996E9D" w:rsidP="00996E9D">
            <w:pPr>
              <w:spacing w:before="60" w:after="60"/>
              <w:rPr>
                <w:szCs w:val="22"/>
                <w:lang w:val="en-CA"/>
              </w:rPr>
            </w:pPr>
            <w:r w:rsidRPr="00DC5B43">
              <w:rPr>
                <w:color w:val="000000"/>
                <w:szCs w:val="22"/>
              </w:rPr>
              <w:t>Peking University</w:t>
            </w:r>
            <w:r w:rsidRPr="00AA6569">
              <w:rPr>
                <w:color w:val="000000"/>
                <w:szCs w:val="22"/>
                <w:vertAlign w:val="superscript"/>
              </w:rPr>
              <w:t>1</w:t>
            </w:r>
            <w:r w:rsidRPr="00DC5B43">
              <w:rPr>
                <w:color w:val="000000"/>
                <w:szCs w:val="22"/>
              </w:rPr>
              <w:t>, SZ DJI Technology Co., Ltd.</w:t>
            </w:r>
            <w:r>
              <w:rPr>
                <w:color w:val="000000"/>
                <w:szCs w:val="22"/>
                <w:vertAlign w:val="superscript"/>
                <w:lang w:eastAsia="zh-CN"/>
              </w:rPr>
              <w:t>2</w:t>
            </w:r>
          </w:p>
        </w:tc>
        <w:tc>
          <w:tcPr>
            <w:tcW w:w="900" w:type="dxa"/>
          </w:tcPr>
          <w:p w14:paraId="0140ECA2" w14:textId="394FCBB0" w:rsidR="00996E9D" w:rsidRPr="005B217D" w:rsidRDefault="00996E9D" w:rsidP="00996E9D">
            <w:pPr>
              <w:spacing w:before="60" w:after="60"/>
              <w:rPr>
                <w:szCs w:val="22"/>
                <w:lang w:val="en-CA"/>
              </w:rPr>
            </w:pPr>
            <w:r w:rsidRPr="005B217D">
              <w:rPr>
                <w:szCs w:val="22"/>
                <w:lang w:val="en-CA"/>
              </w:rPr>
              <w:t>Tel:</w:t>
            </w:r>
            <w:r w:rsidRPr="005B217D">
              <w:rPr>
                <w:szCs w:val="22"/>
                <w:lang w:val="en-CA"/>
              </w:rPr>
              <w:br/>
              <w:t>Email:</w:t>
            </w:r>
          </w:p>
        </w:tc>
        <w:tc>
          <w:tcPr>
            <w:tcW w:w="3060" w:type="dxa"/>
          </w:tcPr>
          <w:p w14:paraId="25D099B6" w14:textId="77777777" w:rsidR="00996E9D" w:rsidRPr="000506EE" w:rsidRDefault="00996E9D" w:rsidP="00996E9D">
            <w:pPr>
              <w:spacing w:before="60" w:after="60"/>
              <w:rPr>
                <w:color w:val="0000FF"/>
                <w:u w:val="single"/>
              </w:rPr>
            </w:pPr>
            <w:r w:rsidRPr="005B217D">
              <w:rPr>
                <w:szCs w:val="22"/>
                <w:lang w:val="en-CA"/>
              </w:rPr>
              <w:br/>
            </w:r>
            <w:hyperlink r:id="rId9" w:history="1">
              <w:r w:rsidRPr="00272E9B">
                <w:rPr>
                  <w:rStyle w:val="a6"/>
                </w:rPr>
                <w:t>xwmeng@pku.edu.cn</w:t>
              </w:r>
            </w:hyperlink>
          </w:p>
          <w:p w14:paraId="4EA5A944" w14:textId="77777777" w:rsidR="00996E9D" w:rsidRDefault="00996E9D" w:rsidP="00996E9D">
            <w:pPr>
              <w:spacing w:before="60" w:after="60"/>
              <w:rPr>
                <w:rStyle w:val="a6"/>
                <w:lang w:val="en-CA"/>
              </w:rPr>
            </w:pPr>
            <w:r w:rsidRPr="00DC5B43">
              <w:rPr>
                <w:color w:val="000000"/>
                <w:szCs w:val="22"/>
              </w:rPr>
              <w:t>xiaozhen.zheng@dji.com</w:t>
            </w:r>
            <w:r>
              <w:rPr>
                <w:rStyle w:val="90"/>
                <w:lang w:val="en-CA"/>
              </w:rPr>
              <w:t xml:space="preserve"> </w:t>
            </w:r>
          </w:p>
          <w:p w14:paraId="32C2ABFD" w14:textId="4545E78B" w:rsidR="00996E9D" w:rsidRPr="005B217D" w:rsidRDefault="00996E9D" w:rsidP="00996E9D">
            <w:pPr>
              <w:spacing w:before="60" w:after="60"/>
              <w:rPr>
                <w:szCs w:val="22"/>
                <w:lang w:val="en-CA"/>
              </w:rPr>
            </w:pPr>
          </w:p>
        </w:tc>
      </w:tr>
      <w:tr w:rsidR="00996E9D" w:rsidRPr="005B217D" w14:paraId="49AFAA61" w14:textId="77777777" w:rsidTr="000962AC">
        <w:tc>
          <w:tcPr>
            <w:tcW w:w="1458" w:type="dxa"/>
          </w:tcPr>
          <w:p w14:paraId="2C08AF6B" w14:textId="056AFB4C" w:rsidR="00996E9D" w:rsidRPr="005B217D" w:rsidRDefault="00996E9D" w:rsidP="00996E9D">
            <w:pPr>
              <w:spacing w:before="60" w:after="60"/>
              <w:rPr>
                <w:i/>
                <w:szCs w:val="22"/>
                <w:lang w:val="en-CA"/>
              </w:rPr>
            </w:pPr>
            <w:r w:rsidRPr="005B217D">
              <w:rPr>
                <w:i/>
                <w:szCs w:val="22"/>
                <w:lang w:val="en-CA"/>
              </w:rPr>
              <w:t>Source:</w:t>
            </w:r>
          </w:p>
        </w:tc>
        <w:tc>
          <w:tcPr>
            <w:tcW w:w="7902" w:type="dxa"/>
            <w:gridSpan w:val="3"/>
          </w:tcPr>
          <w:p w14:paraId="643E6B85" w14:textId="08886028" w:rsidR="00996E9D" w:rsidRPr="005B217D" w:rsidRDefault="00996E9D" w:rsidP="00996E9D">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E96E326" w14:textId="22FBF161" w:rsidR="001E0C95" w:rsidRDefault="00EF1F38" w:rsidP="00C97D78">
      <w:pPr>
        <w:rPr>
          <w:lang w:val="en-CA" w:eastAsia="zh-CN"/>
        </w:rPr>
      </w:pPr>
      <w:r>
        <w:rPr>
          <w:lang w:val="en-CA" w:eastAsia="zh-CN"/>
        </w:rPr>
        <w:t>In this contribution, a one-pass encoding algorithm is proposed for CCALF. The current CCALF encoding algorithm requires a lot of encoding passes</w:t>
      </w:r>
      <w:r w:rsidR="00461C57">
        <w:rPr>
          <w:lang w:val="en-CA" w:eastAsia="zh-CN"/>
        </w:rPr>
        <w:t xml:space="preserve"> (picture buffer accesses)</w:t>
      </w:r>
      <w:r>
        <w:rPr>
          <w:lang w:val="en-CA" w:eastAsia="zh-CN"/>
        </w:rPr>
        <w:t xml:space="preserve"> </w:t>
      </w:r>
      <w:r w:rsidR="00461C57">
        <w:rPr>
          <w:lang w:val="en-CA" w:eastAsia="zh-CN"/>
        </w:rPr>
        <w:t>which</w:t>
      </w:r>
      <w:r>
        <w:rPr>
          <w:lang w:val="en-CA" w:eastAsia="zh-CN"/>
        </w:rPr>
        <w:t xml:space="preserve"> will increase external memory access, encoding latency, and power consumption</w:t>
      </w:r>
      <w:r w:rsidR="00461C57">
        <w:rPr>
          <w:lang w:val="en-CA" w:eastAsia="zh-CN"/>
        </w:rPr>
        <w:t xml:space="preserve"> significantl</w:t>
      </w:r>
      <w:r w:rsidR="00461C57">
        <w:rPr>
          <w:rFonts w:hint="eastAsia"/>
          <w:lang w:val="en-CA" w:eastAsia="zh-CN"/>
        </w:rPr>
        <w:t>y</w:t>
      </w:r>
      <w:r>
        <w:rPr>
          <w:lang w:val="en-CA" w:eastAsia="zh-CN"/>
        </w:rPr>
        <w:t>. Hence, we propose a method to estimate CCALF filtering distortion without conducting real filter operation. The number of encodin</w:t>
      </w:r>
      <w:r w:rsidR="001E3B8A">
        <w:rPr>
          <w:lang w:val="en-CA" w:eastAsia="zh-CN"/>
        </w:rPr>
        <w:t xml:space="preserve">g passes can be reduced from </w:t>
      </w:r>
      <w:r w:rsidR="001E3B8A">
        <w:rPr>
          <w:rFonts w:hint="eastAsia"/>
          <w:lang w:val="en-CA" w:eastAsia="zh-CN"/>
        </w:rPr>
        <w:t>152</w:t>
      </w:r>
      <w:r w:rsidR="001E3B8A">
        <w:rPr>
          <w:lang w:val="en-CA" w:eastAsia="zh-CN"/>
        </w:rPr>
        <w:t xml:space="preserve"> </w:t>
      </w:r>
      <w:r>
        <w:rPr>
          <w:lang w:val="en-CA" w:eastAsia="zh-CN"/>
        </w:rPr>
        <w:t>to 1. The coding performance in VTM-8.0 is as follows,</w:t>
      </w:r>
    </w:p>
    <w:p w14:paraId="6767BE36" w14:textId="6F24AC4F" w:rsidR="00EF1F38" w:rsidRDefault="00EF1F38" w:rsidP="00C97D78">
      <w:pPr>
        <w:rPr>
          <w:lang w:val="en-CA" w:eastAsia="zh-CN"/>
        </w:rPr>
      </w:pPr>
      <w:r>
        <w:rPr>
          <w:lang w:val="en-CA" w:eastAsia="zh-CN"/>
        </w:rPr>
        <w:t>AI:</w:t>
      </w:r>
      <w:r w:rsidRPr="00EF1F38">
        <w:t xml:space="preserve"> </w:t>
      </w:r>
      <w:r>
        <w:t xml:space="preserve">  </w:t>
      </w:r>
      <w:r w:rsidRPr="00EF1F38">
        <w:rPr>
          <w:lang w:val="en-CA" w:eastAsia="zh-CN"/>
        </w:rPr>
        <w:t>0.00%</w:t>
      </w:r>
      <w:r w:rsidRPr="00EF1F38">
        <w:rPr>
          <w:lang w:val="en-CA" w:eastAsia="zh-CN"/>
        </w:rPr>
        <w:tab/>
        <w:t>0.00%</w:t>
      </w:r>
      <w:r w:rsidRPr="00EF1F38">
        <w:rPr>
          <w:lang w:val="en-CA" w:eastAsia="zh-CN"/>
        </w:rPr>
        <w:tab/>
        <w:t>-0.01%</w:t>
      </w:r>
    </w:p>
    <w:p w14:paraId="6FD9DF33" w14:textId="0A2072C4" w:rsidR="00EF1F38" w:rsidRDefault="00EF1F38" w:rsidP="00C97D78">
      <w:pPr>
        <w:rPr>
          <w:lang w:val="en-CA" w:eastAsia="zh-CN"/>
        </w:rPr>
      </w:pPr>
      <w:r>
        <w:rPr>
          <w:lang w:val="en-CA" w:eastAsia="zh-CN"/>
        </w:rPr>
        <w:t xml:space="preserve">RA: </w:t>
      </w:r>
      <w:r w:rsidRPr="00EF1F38">
        <w:t xml:space="preserve"> </w:t>
      </w:r>
      <w:r w:rsidRPr="00EF1F38">
        <w:rPr>
          <w:lang w:val="en-CA" w:eastAsia="zh-CN"/>
        </w:rPr>
        <w:t>0.00%</w:t>
      </w:r>
      <w:r w:rsidRPr="00EF1F38">
        <w:rPr>
          <w:lang w:val="en-CA" w:eastAsia="zh-CN"/>
        </w:rPr>
        <w:tab/>
        <w:t>-0.10%</w:t>
      </w:r>
      <w:r w:rsidRPr="00EF1F38">
        <w:rPr>
          <w:lang w:val="en-CA" w:eastAsia="zh-CN"/>
        </w:rPr>
        <w:tab/>
        <w:t>-0.05%</w:t>
      </w:r>
    </w:p>
    <w:p w14:paraId="5EA52106" w14:textId="54A76F68" w:rsidR="00EF1F38" w:rsidRDefault="00EF1F38" w:rsidP="00C97D78">
      <w:pPr>
        <w:rPr>
          <w:lang w:val="en-CA" w:eastAsia="zh-CN"/>
        </w:rPr>
      </w:pPr>
      <w:r>
        <w:rPr>
          <w:lang w:val="en-CA" w:eastAsia="zh-CN"/>
        </w:rPr>
        <w:t>LDB:</w:t>
      </w:r>
      <w:r w:rsidRPr="00EF1F38">
        <w:t xml:space="preserve"> </w:t>
      </w:r>
      <w:r w:rsidRPr="00EF1F38">
        <w:rPr>
          <w:lang w:val="en-CA" w:eastAsia="zh-CN"/>
        </w:rPr>
        <w:t>-0.02%</w:t>
      </w:r>
      <w:r w:rsidRPr="00EF1F38">
        <w:rPr>
          <w:lang w:val="en-CA" w:eastAsia="zh-CN"/>
        </w:rPr>
        <w:tab/>
        <w:t>-0.06%</w:t>
      </w:r>
      <w:r w:rsidRPr="00EF1F38">
        <w:rPr>
          <w:lang w:val="en-CA" w:eastAsia="zh-CN"/>
        </w:rPr>
        <w:tab/>
        <w:t>-0.07%</w:t>
      </w:r>
    </w:p>
    <w:p w14:paraId="7D2AC1F0" w14:textId="79FF48C5" w:rsidR="00745F6B" w:rsidRDefault="00745F6B" w:rsidP="00E11923">
      <w:pPr>
        <w:pStyle w:val="1"/>
        <w:rPr>
          <w:lang w:val="en-CA"/>
        </w:rPr>
      </w:pPr>
      <w:r w:rsidRPr="005B217D">
        <w:rPr>
          <w:lang w:val="en-CA"/>
        </w:rPr>
        <w:t>Introduction</w:t>
      </w:r>
    </w:p>
    <w:p w14:paraId="353CEE7B" w14:textId="1DF8B2EC" w:rsidR="006331B9" w:rsidRDefault="00E3612A" w:rsidP="00C33E5F">
      <w:pPr>
        <w:snapToGrid w:val="0"/>
        <w:rPr>
          <w:lang w:val="en-CA" w:eastAsia="zh-CN"/>
        </w:rPr>
      </w:pPr>
      <w:r>
        <w:t>Cross Component ALF (</w:t>
      </w:r>
      <w:r w:rsidR="00C33E5F">
        <w:t>CCALF</w:t>
      </w:r>
      <w:r>
        <w:t>) [1]</w:t>
      </w:r>
      <w:r w:rsidR="004B4A40">
        <w:t xml:space="preserve">, aimed </w:t>
      </w:r>
      <w:r w:rsidR="00187A4E">
        <w:t>at</w:t>
      </w:r>
      <w:r w:rsidR="004B4A40">
        <w:t xml:space="preserve"> improv</w:t>
      </w:r>
      <w:r w:rsidR="00187A4E">
        <w:t>ing</w:t>
      </w:r>
      <w:r w:rsidR="004B4A40">
        <w:t xml:space="preserve"> </w:t>
      </w:r>
      <w:proofErr w:type="spellStart"/>
      <w:r w:rsidR="00187A4E">
        <w:t>chroma</w:t>
      </w:r>
      <w:proofErr w:type="spellEnd"/>
      <w:r w:rsidR="00187A4E">
        <w:t xml:space="preserve"> fidelity by exploiting correlations between the </w:t>
      </w:r>
      <w:proofErr w:type="spellStart"/>
      <w:r w:rsidR="00187A4E">
        <w:t>luma</w:t>
      </w:r>
      <w:proofErr w:type="spellEnd"/>
      <w:r w:rsidR="00187A4E">
        <w:t xml:space="preserve"> and </w:t>
      </w:r>
      <w:proofErr w:type="spellStart"/>
      <w:r w:rsidR="00187A4E">
        <w:t>chroma</w:t>
      </w:r>
      <w:proofErr w:type="spellEnd"/>
      <w:r w:rsidR="00187A4E">
        <w:t xml:space="preserve"> channels, </w:t>
      </w:r>
      <w:r w:rsidR="00C33E5F">
        <w:t>was adopted</w:t>
      </w:r>
      <w:r w:rsidR="00A4005F">
        <w:rPr>
          <w:lang w:val="en-CA" w:eastAsia="zh-CN"/>
        </w:rPr>
        <w:t xml:space="preserve"> </w:t>
      </w:r>
      <w:r w:rsidR="00C33E5F">
        <w:rPr>
          <w:lang w:val="en-CA" w:eastAsia="zh-CN"/>
        </w:rPr>
        <w:t>since JVET 17</w:t>
      </w:r>
      <w:r w:rsidR="00C33E5F" w:rsidRPr="00C33E5F">
        <w:rPr>
          <w:vertAlign w:val="superscript"/>
          <w:lang w:val="en-CA" w:eastAsia="zh-CN"/>
        </w:rPr>
        <w:t>th</w:t>
      </w:r>
      <w:r w:rsidR="00C33E5F">
        <w:rPr>
          <w:lang w:val="en-CA" w:eastAsia="zh-CN"/>
        </w:rPr>
        <w:t xml:space="preserve"> meeting.</w:t>
      </w:r>
      <w:r w:rsidR="00187A4E">
        <w:rPr>
          <w:lang w:val="en-CA" w:eastAsia="zh-CN"/>
        </w:rPr>
        <w:t xml:space="preserve"> </w:t>
      </w:r>
      <w:r>
        <w:rPr>
          <w:lang w:val="en-CA" w:eastAsia="zh-CN"/>
        </w:rPr>
        <w:t xml:space="preserve">CCALF is an essential coding tool in the current VVC-8.0 [2]. </w:t>
      </w:r>
      <w:r w:rsidR="00590EBD">
        <w:rPr>
          <w:lang w:val="en-CA" w:eastAsia="zh-CN"/>
        </w:rPr>
        <w:t>Specifically,</w:t>
      </w:r>
      <w:r w:rsidR="006B4A41">
        <w:rPr>
          <w:lang w:val="en-CA" w:eastAsia="zh-CN"/>
        </w:rPr>
        <w:t xml:space="preserve"> CCALF</w:t>
      </w:r>
      <w:r w:rsidR="00187A4E" w:rsidRPr="00187A4E">
        <w:rPr>
          <w:lang w:val="en-CA" w:eastAsia="zh-CN"/>
        </w:rPr>
        <w:t xml:space="preserve"> </w:t>
      </w:r>
      <w:r w:rsidR="001358B3">
        <w:rPr>
          <w:lang w:val="en-CA" w:eastAsia="zh-CN"/>
        </w:rPr>
        <w:t>applies</w:t>
      </w:r>
      <w:r w:rsidR="00590EBD" w:rsidRPr="00187A4E">
        <w:rPr>
          <w:lang w:val="en-CA" w:eastAsia="zh-CN"/>
        </w:rPr>
        <w:t xml:space="preserve"> a linea</w:t>
      </w:r>
      <w:r w:rsidR="00590EBD">
        <w:rPr>
          <w:lang w:val="en-CA" w:eastAsia="zh-CN"/>
        </w:rPr>
        <w:t xml:space="preserve">r filter to the </w:t>
      </w:r>
      <w:proofErr w:type="spellStart"/>
      <w:r w:rsidR="00590EBD">
        <w:rPr>
          <w:lang w:val="en-CA" w:eastAsia="zh-CN"/>
        </w:rPr>
        <w:t>luma</w:t>
      </w:r>
      <w:proofErr w:type="spellEnd"/>
      <w:r w:rsidR="00590EBD">
        <w:rPr>
          <w:lang w:val="en-CA" w:eastAsia="zh-CN"/>
        </w:rPr>
        <w:t xml:space="preserve"> channel</w:t>
      </w:r>
      <w:r w:rsidR="00187A4E" w:rsidRPr="00187A4E">
        <w:rPr>
          <w:lang w:val="en-CA" w:eastAsia="zh-CN"/>
        </w:rPr>
        <w:t xml:space="preserve"> to determine a </w:t>
      </w:r>
      <w:proofErr w:type="spellStart"/>
      <w:r w:rsidR="00187A4E" w:rsidRPr="00187A4E">
        <w:rPr>
          <w:lang w:val="en-CA" w:eastAsia="zh-CN"/>
        </w:rPr>
        <w:t>chroma</w:t>
      </w:r>
      <w:proofErr w:type="spellEnd"/>
      <w:r w:rsidR="00187A4E" w:rsidRPr="00187A4E">
        <w:rPr>
          <w:lang w:val="en-CA" w:eastAsia="zh-CN"/>
        </w:rPr>
        <w:t xml:space="preserve"> residual that is added to a previously reconstructed </w:t>
      </w:r>
      <w:proofErr w:type="spellStart"/>
      <w:r w:rsidR="00187A4E" w:rsidRPr="00187A4E">
        <w:rPr>
          <w:lang w:val="en-CA" w:eastAsia="zh-CN"/>
        </w:rPr>
        <w:t>chroma</w:t>
      </w:r>
      <w:proofErr w:type="spellEnd"/>
      <w:r w:rsidR="00187A4E" w:rsidRPr="00187A4E">
        <w:rPr>
          <w:lang w:val="en-CA" w:eastAsia="zh-CN"/>
        </w:rPr>
        <w:t xml:space="preserve"> signal.</w:t>
      </w:r>
      <w:r w:rsidR="001358B3">
        <w:rPr>
          <w:lang w:val="en-CA" w:eastAsia="zh-CN"/>
        </w:rPr>
        <w:t xml:space="preserve"> </w:t>
      </w:r>
      <w:r w:rsidR="006331B9">
        <w:rPr>
          <w:lang w:val="en-CA" w:eastAsia="zh-CN"/>
        </w:rPr>
        <w:t xml:space="preserve">As shown in Fig. </w:t>
      </w:r>
      <w:r w:rsidR="002E70BD">
        <w:rPr>
          <w:lang w:val="en-CA" w:eastAsia="zh-CN"/>
        </w:rPr>
        <w:t>1</w:t>
      </w:r>
      <w:r w:rsidR="006331B9">
        <w:rPr>
          <w:lang w:val="en-CA" w:eastAsia="zh-CN"/>
        </w:rPr>
        <w:t xml:space="preserve">, 4x3 filter shape is used for CCALF </w:t>
      </w:r>
      <w:proofErr w:type="spellStart"/>
      <w:r w:rsidR="006331B9">
        <w:rPr>
          <w:lang w:val="en-CA" w:eastAsia="zh-CN"/>
        </w:rPr>
        <w:t>luma</w:t>
      </w:r>
      <w:proofErr w:type="spellEnd"/>
      <w:r w:rsidR="006331B9">
        <w:rPr>
          <w:lang w:val="en-CA" w:eastAsia="zh-CN"/>
        </w:rPr>
        <w:t xml:space="preserve"> component, where C</w:t>
      </w:r>
      <w:r w:rsidR="005F3650">
        <w:rPr>
          <w:lang w:val="en-CA" w:eastAsia="zh-CN"/>
        </w:rPr>
        <w:t>0~C7 represent</w:t>
      </w:r>
      <w:r w:rsidR="001358B3">
        <w:rPr>
          <w:lang w:val="en-CA" w:eastAsia="zh-CN"/>
        </w:rPr>
        <w:t>s</w:t>
      </w:r>
      <w:r w:rsidR="005F3650">
        <w:rPr>
          <w:lang w:val="en-CA" w:eastAsia="zh-CN"/>
        </w:rPr>
        <w:t xml:space="preserve"> the filter coefficients. The relative location of </w:t>
      </w:r>
      <w:proofErr w:type="spellStart"/>
      <w:r w:rsidR="005F3650">
        <w:rPr>
          <w:lang w:val="en-CA" w:eastAsia="zh-CN"/>
        </w:rPr>
        <w:t>chroma</w:t>
      </w:r>
      <w:proofErr w:type="spellEnd"/>
      <w:r w:rsidR="005F3650">
        <w:rPr>
          <w:lang w:val="en-CA" w:eastAsia="zh-CN"/>
        </w:rPr>
        <w:t xml:space="preserve"> being filtered and reference</w:t>
      </w:r>
      <w:r w:rsidR="002E70BD">
        <w:rPr>
          <w:lang w:val="en-CA" w:eastAsia="zh-CN"/>
        </w:rPr>
        <w:t xml:space="preserve"> </w:t>
      </w:r>
      <w:proofErr w:type="spellStart"/>
      <w:r w:rsidR="002E70BD">
        <w:rPr>
          <w:lang w:val="en-CA" w:eastAsia="zh-CN"/>
        </w:rPr>
        <w:t>luma</w:t>
      </w:r>
      <w:proofErr w:type="spellEnd"/>
      <w:r w:rsidR="002E70BD">
        <w:rPr>
          <w:lang w:val="en-CA" w:eastAsia="zh-CN"/>
        </w:rPr>
        <w:t xml:space="preserve"> samples is shown in Fig. 2</w:t>
      </w:r>
      <w:r w:rsidR="005F3650">
        <w:rPr>
          <w:lang w:val="en-CA" w:eastAsia="zh-CN"/>
        </w:rPr>
        <w:t>.</w:t>
      </w:r>
    </w:p>
    <w:p w14:paraId="584162AE" w14:textId="353E178E" w:rsidR="00112F56" w:rsidRDefault="00112F56" w:rsidP="00112F56">
      <w:pPr>
        <w:snapToGrid w:val="0"/>
        <w:jc w:val="center"/>
        <w:rPr>
          <w:lang w:val="en-CA" w:eastAsia="zh-CN"/>
        </w:rPr>
      </w:pPr>
      <w:r>
        <w:rPr>
          <w:noProof/>
          <w:lang w:eastAsia="zh-CN"/>
        </w:rPr>
        <w:drawing>
          <wp:inline distT="0" distB="0" distL="0" distR="0" wp14:anchorId="16F5770B" wp14:editId="784C0EA1">
            <wp:extent cx="3071806" cy="1440000"/>
            <wp:effectExtent l="0" t="0" r="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71806" cy="1440000"/>
                    </a:xfrm>
                    <a:prstGeom prst="rect">
                      <a:avLst/>
                    </a:prstGeom>
                  </pic:spPr>
                </pic:pic>
              </a:graphicData>
            </a:graphic>
          </wp:inline>
        </w:drawing>
      </w:r>
    </w:p>
    <w:p w14:paraId="2A1A699F" w14:textId="558DEF87" w:rsidR="001124FA" w:rsidRDefault="001124FA" w:rsidP="00112F56">
      <w:pPr>
        <w:snapToGrid w:val="0"/>
        <w:jc w:val="center"/>
        <w:rPr>
          <w:lang w:val="en-CA" w:eastAsia="zh-CN"/>
        </w:rPr>
      </w:pPr>
      <w:r>
        <w:rPr>
          <w:rFonts w:hint="eastAsia"/>
          <w:lang w:val="en-CA" w:eastAsia="zh-CN"/>
        </w:rPr>
        <w:t>F</w:t>
      </w:r>
      <w:r>
        <w:rPr>
          <w:lang w:val="en-CA" w:eastAsia="zh-CN"/>
        </w:rPr>
        <w:t>ig</w:t>
      </w:r>
      <w:r w:rsidR="006331B9">
        <w:rPr>
          <w:lang w:val="en-CA" w:eastAsia="zh-CN"/>
        </w:rPr>
        <w:t xml:space="preserve">. </w:t>
      </w:r>
      <w:r w:rsidR="002E70BD">
        <w:rPr>
          <w:lang w:val="en-CA" w:eastAsia="zh-CN"/>
        </w:rPr>
        <w:t>1</w:t>
      </w:r>
      <w:r w:rsidR="00B10DDA">
        <w:rPr>
          <w:lang w:val="en-CA" w:eastAsia="zh-CN"/>
        </w:rPr>
        <w:t>.</w:t>
      </w:r>
      <w:r>
        <w:rPr>
          <w:lang w:val="en-CA" w:eastAsia="zh-CN"/>
        </w:rPr>
        <w:t xml:space="preserve"> Filter shape of CCALF</w:t>
      </w:r>
    </w:p>
    <w:p w14:paraId="28943E84" w14:textId="6CF4DE5A" w:rsidR="001E762A" w:rsidRDefault="001E762A" w:rsidP="00DF623E">
      <w:pPr>
        <w:snapToGrid w:val="0"/>
        <w:rPr>
          <w:lang w:val="en-CA"/>
        </w:rPr>
      </w:pPr>
    </w:p>
    <w:p w14:paraId="09031125" w14:textId="542D6EC1" w:rsidR="00FD5DFD" w:rsidRDefault="00FD5DFD" w:rsidP="00FD5DFD">
      <w:pPr>
        <w:snapToGrid w:val="0"/>
        <w:jc w:val="center"/>
        <w:rPr>
          <w:lang w:val="en-CA"/>
        </w:rPr>
      </w:pPr>
      <w:r>
        <w:rPr>
          <w:noProof/>
          <w:lang w:eastAsia="zh-CN"/>
        </w:rPr>
        <w:lastRenderedPageBreak/>
        <w:drawing>
          <wp:inline distT="0" distB="0" distL="0" distR="0" wp14:anchorId="666A86EB" wp14:editId="692F1172">
            <wp:extent cx="4311959" cy="1980000"/>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11959" cy="1980000"/>
                    </a:xfrm>
                    <a:prstGeom prst="rect">
                      <a:avLst/>
                    </a:prstGeom>
                  </pic:spPr>
                </pic:pic>
              </a:graphicData>
            </a:graphic>
          </wp:inline>
        </w:drawing>
      </w:r>
    </w:p>
    <w:p w14:paraId="1CA52D0F" w14:textId="207E04FD" w:rsidR="005C5922" w:rsidRDefault="00FD5DFD" w:rsidP="00FD5DFD">
      <w:pPr>
        <w:snapToGrid w:val="0"/>
        <w:jc w:val="center"/>
        <w:rPr>
          <w:lang w:val="en-CA" w:eastAsia="zh-CN"/>
        </w:rPr>
      </w:pPr>
      <w:r>
        <w:rPr>
          <w:rFonts w:hint="eastAsia"/>
          <w:lang w:val="en-CA" w:eastAsia="zh-CN"/>
        </w:rPr>
        <w:t>F</w:t>
      </w:r>
      <w:r>
        <w:rPr>
          <w:lang w:val="en-CA" w:eastAsia="zh-CN"/>
        </w:rPr>
        <w:t>ig</w:t>
      </w:r>
      <w:r w:rsidR="006331B9">
        <w:rPr>
          <w:lang w:val="en-CA" w:eastAsia="zh-CN"/>
        </w:rPr>
        <w:t xml:space="preserve">. </w:t>
      </w:r>
      <w:r w:rsidR="002E70BD">
        <w:rPr>
          <w:lang w:val="en-CA" w:eastAsia="zh-CN"/>
        </w:rPr>
        <w:t>2</w:t>
      </w:r>
      <w:r w:rsidR="00B10DDA">
        <w:rPr>
          <w:lang w:val="en-CA" w:eastAsia="zh-CN"/>
        </w:rPr>
        <w:t>.</w:t>
      </w:r>
      <w:r>
        <w:rPr>
          <w:lang w:val="en-CA" w:eastAsia="zh-CN"/>
        </w:rPr>
        <w:t xml:space="preserve"> </w:t>
      </w:r>
      <w:r w:rsidRPr="006331B9">
        <w:rPr>
          <w:lang w:val="en-CA" w:eastAsia="zh-CN"/>
        </w:rPr>
        <w:t xml:space="preserve">Relative location of </w:t>
      </w:r>
      <w:proofErr w:type="spellStart"/>
      <w:r w:rsidRPr="006331B9">
        <w:rPr>
          <w:lang w:val="en-CA" w:eastAsia="zh-CN"/>
        </w:rPr>
        <w:t>chroma</w:t>
      </w:r>
      <w:proofErr w:type="spellEnd"/>
      <w:r w:rsidRPr="006331B9">
        <w:rPr>
          <w:lang w:val="en-CA" w:eastAsia="zh-CN"/>
        </w:rPr>
        <w:t xml:space="preserve"> sample being filtered and </w:t>
      </w:r>
    </w:p>
    <w:p w14:paraId="75269BCA" w14:textId="7FFF90E2" w:rsidR="005C5922" w:rsidRDefault="00FD5DFD" w:rsidP="005C5922">
      <w:pPr>
        <w:snapToGrid w:val="0"/>
        <w:jc w:val="center"/>
        <w:rPr>
          <w:lang w:val="en-CA" w:eastAsia="zh-CN"/>
        </w:rPr>
      </w:pPr>
      <w:r w:rsidRPr="006331B9">
        <w:rPr>
          <w:lang w:val="en-CA" w:eastAsia="zh-CN"/>
        </w:rPr>
        <w:t xml:space="preserve">its </w:t>
      </w:r>
      <w:r w:rsidRPr="006331B9">
        <w:rPr>
          <w:rFonts w:hint="eastAsia"/>
          <w:lang w:val="en-CA" w:eastAsia="zh-CN"/>
        </w:rPr>
        <w:t>reference</w:t>
      </w:r>
      <w:r w:rsidRPr="006331B9">
        <w:rPr>
          <w:lang w:val="en-CA" w:eastAsia="zh-CN"/>
        </w:rPr>
        <w:t xml:space="preserve"> </w:t>
      </w:r>
      <w:proofErr w:type="spellStart"/>
      <w:r w:rsidRPr="006331B9">
        <w:rPr>
          <w:rFonts w:hint="eastAsia"/>
          <w:lang w:val="en-CA" w:eastAsia="zh-CN"/>
        </w:rPr>
        <w:t>luma</w:t>
      </w:r>
      <w:proofErr w:type="spellEnd"/>
      <w:r w:rsidRPr="006331B9">
        <w:rPr>
          <w:lang w:val="en-CA" w:eastAsia="zh-CN"/>
        </w:rPr>
        <w:t xml:space="preserve"> </w:t>
      </w:r>
      <w:r w:rsidRPr="006331B9">
        <w:rPr>
          <w:rFonts w:hint="eastAsia"/>
          <w:lang w:val="en-CA" w:eastAsia="zh-CN"/>
        </w:rPr>
        <w:t>samples</w:t>
      </w:r>
      <w:r w:rsidRPr="006331B9">
        <w:rPr>
          <w:lang w:val="en-CA" w:eastAsia="zh-CN"/>
        </w:rPr>
        <w:t xml:space="preserve"> for 4:2:0 format</w:t>
      </w:r>
    </w:p>
    <w:p w14:paraId="2159DB13" w14:textId="614B3F5E" w:rsidR="000451AB" w:rsidRDefault="000451AB" w:rsidP="000451AB">
      <w:pPr>
        <w:snapToGrid w:val="0"/>
        <w:rPr>
          <w:lang w:val="en-CA" w:eastAsia="zh-CN"/>
        </w:rPr>
      </w:pPr>
    </w:p>
    <w:p w14:paraId="3CD636D8" w14:textId="39EA6E9F" w:rsidR="005C0159" w:rsidRDefault="000451AB" w:rsidP="000451AB">
      <w:pPr>
        <w:snapToGrid w:val="0"/>
        <w:rPr>
          <w:lang w:val="en-CA" w:eastAsia="zh-CN"/>
        </w:rPr>
      </w:pPr>
      <w:r>
        <w:rPr>
          <w:rFonts w:hint="eastAsia"/>
          <w:lang w:val="en-CA" w:eastAsia="zh-CN"/>
        </w:rPr>
        <w:t>I</w:t>
      </w:r>
      <w:r w:rsidR="00E54246">
        <w:rPr>
          <w:lang w:val="en-CA" w:eastAsia="zh-CN"/>
        </w:rPr>
        <w:t>n</w:t>
      </w:r>
      <w:r w:rsidR="00985933">
        <w:rPr>
          <w:lang w:val="en-CA" w:eastAsia="zh-CN"/>
        </w:rPr>
        <w:t xml:space="preserve"> the</w:t>
      </w:r>
      <w:r w:rsidR="00E54246">
        <w:rPr>
          <w:lang w:val="en-CA" w:eastAsia="zh-CN"/>
        </w:rPr>
        <w:t xml:space="preserve"> encoder, the filter coefficients of CCALF are designed by solving Wiener-</w:t>
      </w:r>
      <w:proofErr w:type="spellStart"/>
      <w:r w:rsidR="00E54246">
        <w:rPr>
          <w:lang w:val="en-CA" w:eastAsia="zh-CN"/>
        </w:rPr>
        <w:t>Hopf</w:t>
      </w:r>
      <w:proofErr w:type="spellEnd"/>
      <w:r w:rsidR="00E54246">
        <w:rPr>
          <w:lang w:val="en-CA" w:eastAsia="zh-CN"/>
        </w:rPr>
        <w:t xml:space="preserve"> equations</w:t>
      </w:r>
      <w:r w:rsidR="005C0159">
        <w:rPr>
          <w:lang w:val="en-CA" w:eastAsia="zh-CN"/>
        </w:rPr>
        <w:t>, and t</w:t>
      </w:r>
      <w:r w:rsidR="00640F94">
        <w:rPr>
          <w:lang w:val="en-CA" w:eastAsia="zh-CN"/>
        </w:rPr>
        <w:t>he selection of best filter coefficients</w:t>
      </w:r>
      <w:r w:rsidR="00E54246">
        <w:rPr>
          <w:lang w:val="en-CA" w:eastAsia="zh-CN"/>
        </w:rPr>
        <w:t xml:space="preserve"> and the decision of CTU level filter index and on/off control </w:t>
      </w:r>
      <w:r w:rsidR="005C0159">
        <w:rPr>
          <w:lang w:val="en-CA" w:eastAsia="zh-CN"/>
        </w:rPr>
        <w:t>are based on a</w:t>
      </w:r>
      <w:r w:rsidR="00103709">
        <w:rPr>
          <w:lang w:val="en-CA" w:eastAsia="zh-CN"/>
        </w:rPr>
        <w:t>n</w:t>
      </w:r>
      <w:r w:rsidR="005C0159">
        <w:rPr>
          <w:lang w:val="en-CA" w:eastAsia="zh-CN"/>
        </w:rPr>
        <w:t xml:space="preserve"> RDO method. The CCALF encoding process is shown in Fig. 3.</w:t>
      </w:r>
      <w:r w:rsidR="00AF1CE4">
        <w:rPr>
          <w:lang w:val="en-CA" w:eastAsia="zh-CN"/>
        </w:rPr>
        <w:t xml:space="preserve"> </w:t>
      </w:r>
      <w:r w:rsidR="00AF1CE4">
        <w:rPr>
          <w:rFonts w:hint="eastAsia"/>
          <w:lang w:val="en-CA" w:eastAsia="zh-CN"/>
        </w:rPr>
        <w:t>F</w:t>
      </w:r>
      <w:r w:rsidR="00AF1CE4">
        <w:rPr>
          <w:lang w:val="en-CA" w:eastAsia="zh-CN"/>
        </w:rPr>
        <w:t>irstly, CCALF derives available CCALF APS</w:t>
      </w:r>
      <w:r w:rsidR="00640F94">
        <w:rPr>
          <w:lang w:val="en-CA" w:eastAsia="zh-CN"/>
        </w:rPr>
        <w:t>s</w:t>
      </w:r>
      <w:r w:rsidR="00630428">
        <w:rPr>
          <w:lang w:val="en-CA" w:eastAsia="zh-CN"/>
        </w:rPr>
        <w:t xml:space="preserve"> and performs </w:t>
      </w:r>
      <w:r w:rsidR="003D3B29">
        <w:rPr>
          <w:lang w:val="en-CA" w:eastAsia="zh-CN"/>
        </w:rPr>
        <w:t xml:space="preserve">a </w:t>
      </w:r>
      <w:r w:rsidR="00630428">
        <w:rPr>
          <w:lang w:val="en-CA" w:eastAsia="zh-CN"/>
        </w:rPr>
        <w:t>real</w:t>
      </w:r>
      <w:r w:rsidR="00AF1CE4">
        <w:rPr>
          <w:lang w:val="en-CA" w:eastAsia="zh-CN"/>
        </w:rPr>
        <w:t xml:space="preserve"> filtering process to calculate distortion. As shown in Fig. 3</w:t>
      </w:r>
      <w:r w:rsidR="0079798A">
        <w:rPr>
          <w:lang w:val="en-CA" w:eastAsia="zh-CN"/>
        </w:rPr>
        <w:t xml:space="preserve"> </w:t>
      </w:r>
      <w:r w:rsidR="00AF1CE4">
        <w:rPr>
          <w:lang w:val="en-CA" w:eastAsia="zh-CN"/>
        </w:rPr>
        <w:t xml:space="preserve">(a), during this process, CCALF filtering is conducted </w:t>
      </w:r>
      <w:r w:rsidR="00AF1CE4" w:rsidRPr="00AF1CE4">
        <w:rPr>
          <w:b/>
          <w:lang w:val="en-CA" w:eastAsia="zh-CN"/>
        </w:rPr>
        <w:t>32 times</w:t>
      </w:r>
      <w:r w:rsidR="00AF1CE4">
        <w:rPr>
          <w:lang w:val="en-CA" w:eastAsia="zh-CN"/>
        </w:rPr>
        <w:t xml:space="preserve"> at most (8 available APSs and 4 filters for each APS). Secondly, CCALF calculates new filters based on the covariance of the current picture</w:t>
      </w:r>
      <w:r w:rsidR="0079798A">
        <w:rPr>
          <w:lang w:val="en-CA" w:eastAsia="zh-CN"/>
        </w:rPr>
        <w:t>, as shown in Fig. 3 (</w:t>
      </w:r>
      <w:r w:rsidR="0079798A">
        <w:rPr>
          <w:rFonts w:hint="eastAsia"/>
          <w:lang w:val="en-CA" w:eastAsia="zh-CN"/>
        </w:rPr>
        <w:t>b</w:t>
      </w:r>
      <w:r w:rsidR="0079798A">
        <w:rPr>
          <w:lang w:val="en-CA" w:eastAsia="zh-CN"/>
        </w:rPr>
        <w:t>)</w:t>
      </w:r>
      <w:r w:rsidR="00AF1CE4">
        <w:rPr>
          <w:lang w:val="en-CA" w:eastAsia="zh-CN"/>
        </w:rPr>
        <w:t xml:space="preserve">. During the covariance calculation process, original </w:t>
      </w:r>
      <w:proofErr w:type="spellStart"/>
      <w:r w:rsidR="00AF1CE4">
        <w:rPr>
          <w:lang w:val="en-CA" w:eastAsia="zh-CN"/>
        </w:rPr>
        <w:t>chroma</w:t>
      </w:r>
      <w:proofErr w:type="spellEnd"/>
      <w:r w:rsidR="00AF1CE4">
        <w:rPr>
          <w:lang w:val="en-CA" w:eastAsia="zh-CN"/>
        </w:rPr>
        <w:t xml:space="preserve">, reconstructed </w:t>
      </w:r>
      <w:proofErr w:type="spellStart"/>
      <w:r w:rsidR="00AF1CE4">
        <w:rPr>
          <w:lang w:val="en-CA" w:eastAsia="zh-CN"/>
        </w:rPr>
        <w:t>luma</w:t>
      </w:r>
      <w:proofErr w:type="spellEnd"/>
      <w:r w:rsidR="00AF1CE4">
        <w:rPr>
          <w:lang w:val="en-CA" w:eastAsia="zh-CN"/>
        </w:rPr>
        <w:t xml:space="preserve"> before ALF and reconstructed </w:t>
      </w:r>
      <w:proofErr w:type="spellStart"/>
      <w:r w:rsidR="00AF1CE4">
        <w:rPr>
          <w:lang w:val="en-CA" w:eastAsia="zh-CN"/>
        </w:rPr>
        <w:t>chroma</w:t>
      </w:r>
      <w:proofErr w:type="spellEnd"/>
      <w:r w:rsidR="00AF1CE4">
        <w:rPr>
          <w:lang w:val="en-CA" w:eastAsia="zh-CN"/>
        </w:rPr>
        <w:t xml:space="preserve"> after ALF are access</w:t>
      </w:r>
      <w:r w:rsidR="0079798A">
        <w:rPr>
          <w:rFonts w:hint="eastAsia"/>
          <w:lang w:val="en-CA" w:eastAsia="zh-CN"/>
        </w:rPr>
        <w:t>ed</w:t>
      </w:r>
      <w:r w:rsidR="00AF1CE4">
        <w:rPr>
          <w:lang w:val="en-CA" w:eastAsia="zh-CN"/>
        </w:rPr>
        <w:t>. With the calculated CCALF coefficients, filtering is conducted.</w:t>
      </w:r>
      <w:r w:rsidR="0079798A">
        <w:rPr>
          <w:lang w:val="en-CA" w:eastAsia="zh-CN"/>
        </w:rPr>
        <w:t xml:space="preserve"> The parameter training process will be ended when there is no improvement compared to the last iteration or </w:t>
      </w:r>
      <w:proofErr w:type="spellStart"/>
      <w:r w:rsidR="0079798A" w:rsidRPr="0079798A">
        <w:rPr>
          <w:i/>
          <w:lang w:val="en-CA" w:eastAsia="zh-CN"/>
        </w:rPr>
        <w:t>iter</w:t>
      </w:r>
      <w:proofErr w:type="spellEnd"/>
      <w:r w:rsidR="0079798A">
        <w:rPr>
          <w:lang w:val="en-CA" w:eastAsia="zh-CN"/>
        </w:rPr>
        <w:t xml:space="preserve"> is larger than </w:t>
      </w:r>
      <w:proofErr w:type="spellStart"/>
      <w:r w:rsidR="0079798A" w:rsidRPr="0079798A">
        <w:rPr>
          <w:i/>
          <w:lang w:val="en-CA" w:eastAsia="zh-CN"/>
        </w:rPr>
        <w:t>maxTrainingIterCount</w:t>
      </w:r>
      <w:proofErr w:type="spellEnd"/>
      <w:r w:rsidR="0079798A">
        <w:rPr>
          <w:lang w:val="en-CA" w:eastAsia="zh-CN"/>
        </w:rPr>
        <w:t xml:space="preserve">. </w:t>
      </w:r>
      <w:r w:rsidR="0079798A">
        <w:rPr>
          <w:rFonts w:hint="eastAsia"/>
          <w:lang w:val="en-CA" w:eastAsia="zh-CN"/>
        </w:rPr>
        <w:t>During</w:t>
      </w:r>
      <w:r w:rsidR="0079798A">
        <w:rPr>
          <w:lang w:val="en-CA" w:eastAsia="zh-CN"/>
        </w:rPr>
        <w:t xml:space="preserve"> this process, CCALF filtering and covariance calculation are conducted 60 times at most (L = 4, </w:t>
      </w:r>
      <w:proofErr w:type="spellStart"/>
      <w:r w:rsidR="0079798A" w:rsidRPr="0079798A">
        <w:rPr>
          <w:i/>
          <w:lang w:val="en-CA" w:eastAsia="zh-CN"/>
        </w:rPr>
        <w:t>maxTrainingIterCount</w:t>
      </w:r>
      <w:proofErr w:type="spellEnd"/>
      <w:r w:rsidR="0079798A">
        <w:rPr>
          <w:lang w:val="en-CA" w:eastAsia="zh-CN"/>
        </w:rPr>
        <w:t xml:space="preserve"> = 15). So, the total picture buffer access number is </w:t>
      </w:r>
      <w:r w:rsidR="0079798A" w:rsidRPr="00640F94">
        <w:rPr>
          <w:b/>
          <w:lang w:val="en-CA" w:eastAsia="zh-CN"/>
        </w:rPr>
        <w:t>120</w:t>
      </w:r>
      <w:r w:rsidR="00640F94">
        <w:rPr>
          <w:b/>
          <w:lang w:val="en-CA" w:eastAsia="zh-CN"/>
        </w:rPr>
        <w:t xml:space="preserve"> times</w:t>
      </w:r>
      <w:r w:rsidR="0079798A" w:rsidRPr="00640F94">
        <w:rPr>
          <w:b/>
          <w:lang w:val="en-CA" w:eastAsia="zh-CN"/>
        </w:rPr>
        <w:t xml:space="preserve"> (60 + 60)</w:t>
      </w:r>
      <w:r w:rsidR="0079798A">
        <w:rPr>
          <w:lang w:val="en-CA" w:eastAsia="zh-CN"/>
        </w:rPr>
        <w:t>.</w:t>
      </w:r>
    </w:p>
    <w:p w14:paraId="318C7E86" w14:textId="44F88387" w:rsidR="0079798A" w:rsidRPr="000C4459" w:rsidRDefault="000C4459" w:rsidP="000451AB">
      <w:pPr>
        <w:snapToGrid w:val="0"/>
        <w:rPr>
          <w:lang w:val="en-CA" w:eastAsia="zh-CN"/>
        </w:rPr>
      </w:pPr>
      <w:r>
        <w:rPr>
          <w:lang w:val="en-CA" w:eastAsia="zh-CN"/>
        </w:rPr>
        <w:t>The number of picture buffer access is regarded as</w:t>
      </w:r>
      <w:r w:rsidR="00055355">
        <w:rPr>
          <w:lang w:val="en-CA" w:eastAsia="zh-CN"/>
        </w:rPr>
        <w:t xml:space="preserve"> the number of encod</w:t>
      </w:r>
      <w:r w:rsidR="00FF308F">
        <w:rPr>
          <w:lang w:val="en-CA" w:eastAsia="zh-CN"/>
        </w:rPr>
        <w:t>ing pass, which means that o</w:t>
      </w:r>
      <w:r>
        <w:rPr>
          <w:lang w:val="en-CA" w:eastAsia="zh-CN"/>
        </w:rPr>
        <w:t>ne encoding pass requires one time of picture buffer access.</w:t>
      </w:r>
      <w:r w:rsidR="00CA72ED">
        <w:rPr>
          <w:lang w:val="en-CA" w:eastAsia="zh-CN"/>
        </w:rPr>
        <w:t xml:space="preserve"> </w:t>
      </w:r>
      <w:proofErr w:type="gramStart"/>
      <w:r w:rsidRPr="005C0159">
        <w:rPr>
          <w:lang w:val="en-CA" w:eastAsia="zh-CN"/>
        </w:rPr>
        <w:t>The</w:t>
      </w:r>
      <w:proofErr w:type="gramEnd"/>
      <w:r w:rsidRPr="005C0159">
        <w:rPr>
          <w:lang w:val="en-CA" w:eastAsia="zh-CN"/>
        </w:rPr>
        <w:t xml:space="preserve"> multi-pass filter selection process is harmful for</w:t>
      </w:r>
      <w:r>
        <w:rPr>
          <w:lang w:val="en-CA" w:eastAsia="zh-CN"/>
        </w:rPr>
        <w:t xml:space="preserve"> hardware designs</w:t>
      </w:r>
      <w:r w:rsidRPr="005C0159">
        <w:rPr>
          <w:lang w:val="en-CA" w:eastAsia="zh-CN"/>
        </w:rPr>
        <w:t>. In practical, the on-chip memory is very</w:t>
      </w:r>
      <w:r>
        <w:rPr>
          <w:lang w:val="en-CA" w:eastAsia="zh-CN"/>
        </w:rPr>
        <w:t xml:space="preserve"> </w:t>
      </w:r>
      <w:r w:rsidRPr="005C0159">
        <w:rPr>
          <w:lang w:val="en-CA" w:eastAsia="zh-CN"/>
        </w:rPr>
        <w:t>limited, so picture buffers are usually off-chip and allocated in</w:t>
      </w:r>
      <w:r>
        <w:rPr>
          <w:lang w:val="en-CA" w:eastAsia="zh-CN"/>
        </w:rPr>
        <w:t xml:space="preserve"> </w:t>
      </w:r>
      <w:r w:rsidRPr="005C0159">
        <w:rPr>
          <w:lang w:val="en-CA" w:eastAsia="zh-CN"/>
        </w:rPr>
        <w:t>external memory. Multiple times of picture buffer accesses</w:t>
      </w:r>
      <w:r>
        <w:rPr>
          <w:lang w:val="en-CA" w:eastAsia="zh-CN"/>
        </w:rPr>
        <w:t xml:space="preserve"> </w:t>
      </w:r>
      <w:r w:rsidRPr="005C0159">
        <w:rPr>
          <w:lang w:val="en-CA" w:eastAsia="zh-CN"/>
        </w:rPr>
        <w:t xml:space="preserve">indicates </w:t>
      </w:r>
      <w:r w:rsidR="00665525">
        <w:rPr>
          <w:lang w:val="en-CA" w:eastAsia="zh-CN"/>
        </w:rPr>
        <w:t>massive</w:t>
      </w:r>
      <w:r w:rsidRPr="005C0159">
        <w:rPr>
          <w:lang w:val="en-CA" w:eastAsia="zh-CN"/>
        </w:rPr>
        <w:t xml:space="preserve"> external memory bandwidth, and one off-chip</w:t>
      </w:r>
      <w:r>
        <w:rPr>
          <w:lang w:val="en-CA" w:eastAsia="zh-CN"/>
        </w:rPr>
        <w:t xml:space="preserve"> </w:t>
      </w:r>
      <w:r w:rsidRPr="005C0159">
        <w:rPr>
          <w:lang w:val="en-CA" w:eastAsia="zh-CN"/>
        </w:rPr>
        <w:t>data access may require 10 times of power consumption and</w:t>
      </w:r>
      <w:r>
        <w:rPr>
          <w:lang w:val="en-CA" w:eastAsia="zh-CN"/>
        </w:rPr>
        <w:t xml:space="preserve"> </w:t>
      </w:r>
      <w:r w:rsidRPr="005C0159">
        <w:rPr>
          <w:lang w:val="en-CA" w:eastAsia="zh-CN"/>
        </w:rPr>
        <w:t>latency in comparison with one on-chip data access. Therefore,</w:t>
      </w:r>
      <w:r>
        <w:rPr>
          <w:lang w:val="en-CA" w:eastAsia="zh-CN"/>
        </w:rPr>
        <w:t xml:space="preserve"> </w:t>
      </w:r>
      <w:r w:rsidRPr="005C0159">
        <w:rPr>
          <w:lang w:val="en-CA" w:eastAsia="zh-CN"/>
        </w:rPr>
        <w:t xml:space="preserve">the multi-pass </w:t>
      </w:r>
      <w:r w:rsidR="00FF308F">
        <w:rPr>
          <w:lang w:val="en-CA" w:eastAsia="zh-CN"/>
        </w:rPr>
        <w:t>CC</w:t>
      </w:r>
      <w:r w:rsidRPr="005C0159">
        <w:rPr>
          <w:lang w:val="en-CA" w:eastAsia="zh-CN"/>
        </w:rPr>
        <w:t>ALF encoding algorithm should be avoided.</w:t>
      </w:r>
    </w:p>
    <w:p w14:paraId="295E2B82" w14:textId="7B25B817" w:rsidR="00A33DDF" w:rsidRDefault="00A33DDF" w:rsidP="001062A8">
      <w:pPr>
        <w:snapToGrid w:val="0"/>
        <w:rPr>
          <w:lang w:val="en-CA" w:eastAsia="zh-CN"/>
        </w:rPr>
      </w:pPr>
      <w:r>
        <w:rPr>
          <w:noProof/>
          <w:lang w:eastAsia="zh-CN"/>
        </w:rPr>
        <w:lastRenderedPageBreak/>
        <w:drawing>
          <wp:inline distT="0" distB="0" distL="0" distR="0" wp14:anchorId="2A9B651F" wp14:editId="53FBF880">
            <wp:extent cx="2936727" cy="3600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10.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6727" cy="3600000"/>
                    </a:xfrm>
                    <a:prstGeom prst="rect">
                      <a:avLst/>
                    </a:prstGeom>
                  </pic:spPr>
                </pic:pic>
              </a:graphicData>
            </a:graphic>
          </wp:inline>
        </w:drawing>
      </w:r>
      <w:r>
        <w:rPr>
          <w:rFonts w:hint="eastAsia"/>
          <w:lang w:val="en-CA" w:eastAsia="zh-CN"/>
        </w:rPr>
        <w:t xml:space="preserve"> </w:t>
      </w:r>
      <w:r>
        <w:rPr>
          <w:lang w:val="en-CA" w:eastAsia="zh-CN"/>
        </w:rPr>
        <w:t xml:space="preserve"> </w:t>
      </w:r>
      <w:r>
        <w:rPr>
          <w:noProof/>
          <w:lang w:eastAsia="zh-CN"/>
        </w:rPr>
        <w:drawing>
          <wp:inline distT="0" distB="0" distL="0" distR="0" wp14:anchorId="00038181" wp14:editId="2C3373F8">
            <wp:extent cx="2824650" cy="3600000"/>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1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24650" cy="3600000"/>
                    </a:xfrm>
                    <a:prstGeom prst="rect">
                      <a:avLst/>
                    </a:prstGeom>
                  </pic:spPr>
                </pic:pic>
              </a:graphicData>
            </a:graphic>
          </wp:inline>
        </w:drawing>
      </w:r>
    </w:p>
    <w:p w14:paraId="07689FCF" w14:textId="165B3917" w:rsidR="00236393" w:rsidRPr="00236393" w:rsidRDefault="00236393" w:rsidP="00236393">
      <w:pPr>
        <w:pStyle w:val="ab"/>
        <w:numPr>
          <w:ilvl w:val="0"/>
          <w:numId w:val="28"/>
        </w:numPr>
        <w:snapToGrid w:val="0"/>
        <w:jc w:val="center"/>
        <w:rPr>
          <w:lang w:val="en-CA" w:eastAsia="zh-CN"/>
        </w:rPr>
      </w:pPr>
      <w:r>
        <w:rPr>
          <w:rFonts w:hint="eastAsia"/>
          <w:lang w:val="en-CA" w:eastAsia="zh-CN"/>
        </w:rPr>
        <w:t>A</w:t>
      </w:r>
      <w:r>
        <w:rPr>
          <w:lang w:val="en-CA" w:eastAsia="zh-CN"/>
        </w:rPr>
        <w:t xml:space="preserve">PS reference                         </w:t>
      </w:r>
      <w:proofErr w:type="gramStart"/>
      <w:r>
        <w:rPr>
          <w:lang w:val="en-CA" w:eastAsia="zh-CN"/>
        </w:rPr>
        <w:t xml:space="preserve">   (</w:t>
      </w:r>
      <w:proofErr w:type="gramEnd"/>
      <w:r>
        <w:rPr>
          <w:lang w:val="en-CA" w:eastAsia="zh-CN"/>
        </w:rPr>
        <w:t>b) New filter</w:t>
      </w:r>
    </w:p>
    <w:p w14:paraId="1ECADF94" w14:textId="0E7993A5" w:rsidR="000451AB" w:rsidRDefault="00236393" w:rsidP="00FF308F">
      <w:pPr>
        <w:snapToGrid w:val="0"/>
        <w:jc w:val="center"/>
        <w:rPr>
          <w:lang w:val="en-CA" w:eastAsia="zh-CN"/>
        </w:rPr>
      </w:pPr>
      <w:r>
        <w:rPr>
          <w:rFonts w:hint="eastAsia"/>
          <w:lang w:val="en-CA" w:eastAsia="zh-CN"/>
        </w:rPr>
        <w:t>F</w:t>
      </w:r>
      <w:r>
        <w:rPr>
          <w:lang w:val="en-CA" w:eastAsia="zh-CN"/>
        </w:rPr>
        <w:t>ig. 3. CCALF encoding flow in VTM-8.0</w:t>
      </w:r>
      <w:r w:rsidRPr="006331B9">
        <w:rPr>
          <w:lang w:val="en-CA" w:eastAsia="zh-CN"/>
        </w:rPr>
        <w:t xml:space="preserve"> </w:t>
      </w:r>
    </w:p>
    <w:p w14:paraId="2C559DC9" w14:textId="0DEEC847" w:rsidR="00996E9D" w:rsidRDefault="00996E9D" w:rsidP="00996E9D">
      <w:pPr>
        <w:pStyle w:val="1"/>
        <w:rPr>
          <w:lang w:val="en-CA" w:eastAsia="ko-KR"/>
        </w:rPr>
      </w:pPr>
      <w:r>
        <w:rPr>
          <w:rFonts w:hint="eastAsia"/>
          <w:lang w:val="en-CA" w:eastAsia="ko-KR"/>
        </w:rPr>
        <w:t>Proposed Method</w:t>
      </w:r>
    </w:p>
    <w:p w14:paraId="1C85FAB3" w14:textId="06CA6D55" w:rsidR="001062A8" w:rsidRPr="001062A8" w:rsidRDefault="001062A8" w:rsidP="001062A8">
      <w:pPr>
        <w:rPr>
          <w:rFonts w:eastAsiaTheme="minorEastAsia"/>
          <w:lang w:val="en-CA" w:eastAsia="zh-CN"/>
        </w:rPr>
      </w:pPr>
      <w:r>
        <w:rPr>
          <w:rFonts w:eastAsiaTheme="minorEastAsia" w:hint="eastAsia"/>
          <w:lang w:val="en-CA" w:eastAsia="zh-CN"/>
        </w:rPr>
        <w:t>I</w:t>
      </w:r>
      <w:r>
        <w:rPr>
          <w:rFonts w:eastAsiaTheme="minorEastAsia"/>
          <w:lang w:val="en-CA" w:eastAsia="zh-CN"/>
        </w:rPr>
        <w:t>n this contribution, one-pass CCALF is proposed. Details are given below.</w:t>
      </w:r>
    </w:p>
    <w:p w14:paraId="167480D6" w14:textId="5EB9B99E" w:rsidR="001062A8" w:rsidRDefault="001062A8" w:rsidP="001062A8">
      <w:pPr>
        <w:pStyle w:val="2"/>
        <w:rPr>
          <w:lang w:val="en-CA"/>
        </w:rPr>
      </w:pPr>
      <w:r>
        <w:rPr>
          <w:rFonts w:hint="eastAsia"/>
          <w:lang w:val="en-CA" w:eastAsia="zh-CN"/>
        </w:rPr>
        <w:t>Aspect</w:t>
      </w:r>
      <w:r>
        <w:rPr>
          <w:lang w:val="en-CA" w:eastAsia="zh-CN"/>
        </w:rPr>
        <w:t xml:space="preserve"> </w:t>
      </w:r>
      <w:r>
        <w:rPr>
          <w:rFonts w:hint="eastAsia"/>
          <w:lang w:val="en-CA" w:eastAsia="zh-CN"/>
        </w:rPr>
        <w:t>1</w:t>
      </w:r>
      <w:r>
        <w:rPr>
          <w:lang w:val="en-CA"/>
        </w:rPr>
        <w:t xml:space="preserve">: </w:t>
      </w:r>
      <w:r w:rsidR="00917DF3">
        <w:rPr>
          <w:lang w:val="en-CA"/>
        </w:rPr>
        <w:t>Optimization on frame level covariance calculation</w:t>
      </w:r>
    </w:p>
    <w:p w14:paraId="1612C7EE" w14:textId="0EA2B4F5" w:rsidR="00F34783" w:rsidRDefault="00F34783" w:rsidP="00F34783">
      <w:pPr>
        <w:rPr>
          <w:lang w:val="en-CA" w:eastAsia="zh-CN"/>
        </w:rPr>
      </w:pPr>
      <w:r>
        <w:rPr>
          <w:rFonts w:hint="eastAsia"/>
          <w:lang w:val="en-CA" w:eastAsia="zh-CN"/>
        </w:rPr>
        <w:t>A</w:t>
      </w:r>
      <w:r w:rsidR="002617BF">
        <w:rPr>
          <w:lang w:val="en-CA" w:eastAsia="zh-CN"/>
        </w:rPr>
        <w:t>s shown in Fig. 4 (b), CTU-</w:t>
      </w:r>
      <w:r>
        <w:rPr>
          <w:lang w:val="en-CA" w:eastAsia="zh-CN"/>
        </w:rPr>
        <w:t>level covariance is calculated before the parameter training proce</w:t>
      </w:r>
      <w:r w:rsidR="002617BF">
        <w:rPr>
          <w:lang w:val="en-CA" w:eastAsia="zh-CN"/>
        </w:rPr>
        <w:t>ss. In the training loop, frame</w:t>
      </w:r>
      <w:r w:rsidR="002617BF">
        <w:rPr>
          <w:rFonts w:hint="eastAsia"/>
          <w:lang w:val="en-CA" w:eastAsia="zh-CN"/>
        </w:rPr>
        <w:t>-</w:t>
      </w:r>
      <w:r>
        <w:rPr>
          <w:lang w:val="en-CA" w:eastAsia="zh-CN"/>
        </w:rPr>
        <w:t xml:space="preserve">level covariance is updated according to the CTU level filter index and on/off </w:t>
      </w:r>
      <w:r>
        <w:rPr>
          <w:rFonts w:hint="eastAsia"/>
          <w:lang w:val="en-CA" w:eastAsia="zh-CN"/>
        </w:rPr>
        <w:t>control</w:t>
      </w:r>
      <w:r>
        <w:rPr>
          <w:lang w:val="en-CA" w:eastAsia="zh-CN"/>
        </w:rPr>
        <w:t xml:space="preserve">. With this optimization, there is no need to access the picture buffer during </w:t>
      </w:r>
      <w:r w:rsidR="002617BF">
        <w:rPr>
          <w:lang w:val="en-CA" w:eastAsia="zh-CN"/>
        </w:rPr>
        <w:t xml:space="preserve">the </w:t>
      </w:r>
      <w:r>
        <w:rPr>
          <w:lang w:val="en-CA" w:eastAsia="zh-CN"/>
        </w:rPr>
        <w:t xml:space="preserve">training process. And this aspect does not affect the coding performance as it is purely software optimization. </w:t>
      </w:r>
    </w:p>
    <w:p w14:paraId="5BC352C2" w14:textId="77777777" w:rsidR="00F34783" w:rsidRDefault="00F34783" w:rsidP="00F34783">
      <w:pPr>
        <w:rPr>
          <w:rFonts w:eastAsiaTheme="minorEastAsia"/>
          <w:lang w:val="en-CA" w:eastAsia="zh-CN"/>
        </w:rPr>
      </w:pPr>
      <w:r>
        <w:rPr>
          <w:rFonts w:eastAsiaTheme="minorEastAsia"/>
          <w:noProof/>
          <w:lang w:eastAsia="zh-CN"/>
        </w:rPr>
        <w:lastRenderedPageBreak/>
        <w:drawing>
          <wp:inline distT="0" distB="0" distL="0" distR="0" wp14:anchorId="7B484541" wp14:editId="1E95CD8B">
            <wp:extent cx="2936727" cy="3600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1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36727" cy="3600000"/>
                    </a:xfrm>
                    <a:prstGeom prst="rect">
                      <a:avLst/>
                    </a:prstGeom>
                  </pic:spPr>
                </pic:pic>
              </a:graphicData>
            </a:graphic>
          </wp:inline>
        </w:drawing>
      </w:r>
      <w:r>
        <w:rPr>
          <w:rFonts w:eastAsiaTheme="minorEastAsia" w:hint="eastAsia"/>
          <w:lang w:val="en-CA" w:eastAsia="zh-CN"/>
        </w:rPr>
        <w:t xml:space="preserve"> </w:t>
      </w:r>
      <w:r>
        <w:rPr>
          <w:rFonts w:eastAsiaTheme="minorEastAsia"/>
          <w:lang w:val="en-CA" w:eastAsia="zh-CN"/>
        </w:rPr>
        <w:t xml:space="preserve"> </w:t>
      </w:r>
      <w:r>
        <w:rPr>
          <w:rFonts w:eastAsiaTheme="minorEastAsia"/>
          <w:noProof/>
          <w:lang w:eastAsia="zh-CN"/>
        </w:rPr>
        <w:drawing>
          <wp:inline distT="0" distB="0" distL="0" distR="0" wp14:anchorId="73FB1BF1" wp14:editId="036BF393">
            <wp:extent cx="2857773" cy="3599993"/>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1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57773" cy="3599993"/>
                    </a:xfrm>
                    <a:prstGeom prst="rect">
                      <a:avLst/>
                    </a:prstGeom>
                  </pic:spPr>
                </pic:pic>
              </a:graphicData>
            </a:graphic>
          </wp:inline>
        </w:drawing>
      </w:r>
    </w:p>
    <w:p w14:paraId="6F4AC00E" w14:textId="77777777" w:rsidR="00F34783" w:rsidRPr="00236393" w:rsidRDefault="00F34783" w:rsidP="00F34783">
      <w:pPr>
        <w:pStyle w:val="ab"/>
        <w:numPr>
          <w:ilvl w:val="0"/>
          <w:numId w:val="29"/>
        </w:numPr>
        <w:snapToGrid w:val="0"/>
        <w:jc w:val="center"/>
        <w:rPr>
          <w:lang w:val="en-CA" w:eastAsia="zh-CN"/>
        </w:rPr>
      </w:pPr>
      <w:r>
        <w:rPr>
          <w:rFonts w:hint="eastAsia"/>
          <w:lang w:val="en-CA" w:eastAsia="zh-CN"/>
        </w:rPr>
        <w:t>A</w:t>
      </w:r>
      <w:r>
        <w:rPr>
          <w:lang w:val="en-CA" w:eastAsia="zh-CN"/>
        </w:rPr>
        <w:t xml:space="preserve">PS reference                         </w:t>
      </w:r>
      <w:proofErr w:type="gramStart"/>
      <w:r>
        <w:rPr>
          <w:lang w:val="en-CA" w:eastAsia="zh-CN"/>
        </w:rPr>
        <w:t xml:space="preserve">   (</w:t>
      </w:r>
      <w:proofErr w:type="gramEnd"/>
      <w:r>
        <w:rPr>
          <w:lang w:val="en-CA" w:eastAsia="zh-CN"/>
        </w:rPr>
        <w:t>b) New filter</w:t>
      </w:r>
    </w:p>
    <w:p w14:paraId="788BEAA3" w14:textId="1DCB6685" w:rsidR="00F34783" w:rsidRPr="00F34783" w:rsidRDefault="00F34783" w:rsidP="00F34783">
      <w:pPr>
        <w:snapToGrid w:val="0"/>
        <w:jc w:val="center"/>
        <w:rPr>
          <w:lang w:val="en-CA" w:eastAsia="zh-CN"/>
        </w:rPr>
      </w:pPr>
      <w:r>
        <w:rPr>
          <w:rFonts w:hint="eastAsia"/>
          <w:lang w:val="en-CA" w:eastAsia="zh-CN"/>
        </w:rPr>
        <w:t>F</w:t>
      </w:r>
      <w:r>
        <w:rPr>
          <w:lang w:val="en-CA" w:eastAsia="zh-CN"/>
        </w:rPr>
        <w:t>ig. 4. Proposed one-pass CCALF encoding flow</w:t>
      </w:r>
      <w:r w:rsidRPr="006331B9">
        <w:rPr>
          <w:lang w:val="en-CA" w:eastAsia="zh-CN"/>
        </w:rPr>
        <w:t xml:space="preserve"> </w:t>
      </w:r>
    </w:p>
    <w:p w14:paraId="0E7F443F" w14:textId="670439EE" w:rsidR="001062A8" w:rsidRDefault="001062A8" w:rsidP="001062A8">
      <w:pPr>
        <w:pStyle w:val="2"/>
        <w:rPr>
          <w:lang w:val="en-CA"/>
        </w:rPr>
      </w:pPr>
      <w:r>
        <w:rPr>
          <w:rFonts w:hint="eastAsia"/>
          <w:lang w:val="en-CA" w:eastAsia="zh-CN"/>
        </w:rPr>
        <w:t>Aspect</w:t>
      </w:r>
      <w:r w:rsidR="00AC4324">
        <w:rPr>
          <w:lang w:val="en-CA"/>
        </w:rPr>
        <w:t xml:space="preserve"> 2: </w:t>
      </w:r>
      <w:r w:rsidR="00917DF3">
        <w:rPr>
          <w:lang w:val="en-CA"/>
        </w:rPr>
        <w:t>Distortion estimation</w:t>
      </w:r>
    </w:p>
    <w:p w14:paraId="282F57CC" w14:textId="5051DCAA" w:rsidR="006932DB" w:rsidRPr="006932DB" w:rsidRDefault="006932DB" w:rsidP="006932DB">
      <w:pPr>
        <w:rPr>
          <w:lang w:val="en-CA" w:eastAsia="zh-CN"/>
        </w:rPr>
      </w:pPr>
      <w:r>
        <w:rPr>
          <w:lang w:val="en-CA" w:eastAsia="zh-CN"/>
        </w:rPr>
        <w:t>The mean-square error of CCALF can be calculated as follows,</w:t>
      </w:r>
    </w:p>
    <w:p w14:paraId="7C29EF38" w14:textId="6D9A5283" w:rsidR="001062A8" w:rsidRPr="004E0E60" w:rsidRDefault="007F5CA8" w:rsidP="001062A8">
      <w:pPr>
        <w:rPr>
          <w:rFonts w:eastAsia="Malgun Gothic"/>
          <w:i/>
          <w:lang w:val="en-CA" w:eastAsia="ko-KR"/>
        </w:rPr>
      </w:pPr>
      <m:oMathPara>
        <m:oMath>
          <m:r>
            <w:rPr>
              <w:rFonts w:ascii="Cambria Math" w:eastAsia="Malgun Gothic" w:hAnsi="Cambria Math"/>
              <w:lang w:val="en-CA" w:eastAsia="ko-KR"/>
            </w:rPr>
            <m:t>ε=E</m:t>
          </m:r>
          <m:d>
            <m:dPr>
              <m:ctrlPr>
                <w:rPr>
                  <w:rFonts w:ascii="Cambria Math" w:eastAsia="Malgun Gothic" w:hAnsi="Cambria Math"/>
                  <w:i/>
                  <w:lang w:val="en-CA" w:eastAsia="ko-KR"/>
                </w:rPr>
              </m:ctrlPr>
            </m:dPr>
            <m:e>
              <m:r>
                <w:rPr>
                  <w:rFonts w:ascii="Cambria Math" w:eastAsia="Malgun Gothic" w:hAnsi="Cambria Math"/>
                  <w:lang w:val="en-CA" w:eastAsia="ko-KR"/>
                </w:rPr>
                <m:t>y</m:t>
              </m:r>
              <m:d>
                <m:dPr>
                  <m:ctrlPr>
                    <w:rPr>
                      <w:rFonts w:ascii="Cambria Math" w:eastAsia="Malgun Gothic" w:hAnsi="Cambria Math"/>
                      <w:i/>
                      <w:lang w:val="en-CA" w:eastAsia="ko-KR"/>
                    </w:rPr>
                  </m:ctrlPr>
                </m:dPr>
                <m:e>
                  <m:r>
                    <w:rPr>
                      <w:rFonts w:ascii="Cambria Math" w:eastAsia="Malgun Gothic" w:hAnsi="Cambria Math"/>
                      <w:lang w:val="en-CA" w:eastAsia="ko-KR"/>
                    </w:rPr>
                    <m:t>k</m:t>
                  </m:r>
                </m:e>
              </m:d>
              <m:r>
                <w:rPr>
                  <w:rFonts w:ascii="Cambria Math" w:eastAsia="Malgun Gothic" w:hAnsi="Cambria Math"/>
                  <w:lang w:val="en-CA" w:eastAsia="ko-KR"/>
                </w:rPr>
                <m:t>-o</m:t>
              </m:r>
              <m:d>
                <m:dPr>
                  <m:ctrlPr>
                    <w:rPr>
                      <w:rFonts w:ascii="Cambria Math" w:eastAsia="Malgun Gothic" w:hAnsi="Cambria Math"/>
                      <w:i/>
                      <w:lang w:val="en-CA" w:eastAsia="ko-KR"/>
                    </w:rPr>
                  </m:ctrlPr>
                </m:dPr>
                <m:e>
                  <m:r>
                    <w:rPr>
                      <w:rFonts w:ascii="Cambria Math" w:eastAsia="Malgun Gothic" w:hAnsi="Cambria Math"/>
                      <w:lang w:val="en-CA" w:eastAsia="ko-KR"/>
                    </w:rPr>
                    <m:t>k</m:t>
                  </m:r>
                </m:e>
              </m:d>
            </m:e>
          </m:d>
          <m:r>
            <w:rPr>
              <w:rFonts w:ascii="Cambria Math" w:eastAsia="Malgun Gothic" w:hAnsi="Cambria Math"/>
              <w:lang w:val="en-CA" w:eastAsia="ko-KR"/>
            </w:rPr>
            <m:t>=E</m:t>
          </m:r>
          <m:d>
            <m:dPr>
              <m:begChr m:val="{"/>
              <m:endChr m:val="}"/>
              <m:ctrlPr>
                <w:rPr>
                  <w:rFonts w:ascii="Cambria Math" w:eastAsia="Malgun Gothic" w:hAnsi="Cambria Math"/>
                  <w:i/>
                  <w:lang w:val="en-CA" w:eastAsia="ko-KR"/>
                </w:rPr>
              </m:ctrlPr>
            </m:dPr>
            <m:e>
              <m:sSup>
                <m:sSupPr>
                  <m:ctrlPr>
                    <w:rPr>
                      <w:rFonts w:ascii="Cambria Math" w:eastAsia="Malgun Gothic" w:hAnsi="Cambria Math"/>
                      <w:i/>
                      <w:lang w:val="en-CA" w:eastAsia="ko-KR"/>
                    </w:rPr>
                  </m:ctrlPr>
                </m:sSupPr>
                <m:e>
                  <m:d>
                    <m:dPr>
                      <m:begChr m:val="["/>
                      <m:endChr m:val="]"/>
                      <m:ctrlPr>
                        <w:rPr>
                          <w:rFonts w:ascii="Cambria Math" w:eastAsia="Malgun Gothic" w:hAnsi="Cambria Math"/>
                          <w:i/>
                          <w:lang w:val="en-CA" w:eastAsia="ko-KR"/>
                        </w:rPr>
                      </m:ctrlPr>
                    </m:dPr>
                    <m:e>
                      <m:nary>
                        <m:naryPr>
                          <m:chr m:val="∑"/>
                          <m:limLoc m:val="undOvr"/>
                          <m:ctrlPr>
                            <w:rPr>
                              <w:rFonts w:ascii="Cambria Math" w:eastAsia="Malgun Gothic" w:hAnsi="Cambria Math"/>
                              <w:i/>
                              <w:lang w:val="en-CA" w:eastAsia="ko-KR"/>
                            </w:rPr>
                          </m:ctrlPr>
                        </m:naryPr>
                        <m:sub>
                          <m:r>
                            <w:rPr>
                              <w:rFonts w:ascii="Cambria Math" w:eastAsia="Malgun Gothic" w:hAnsi="Cambria Math"/>
                              <w:lang w:val="en-CA" w:eastAsia="ko-KR"/>
                            </w:rPr>
                            <m:t>i=0</m:t>
                          </m:r>
                        </m:sub>
                        <m:sup>
                          <m:r>
                            <w:rPr>
                              <w:rFonts w:ascii="Cambria Math" w:eastAsia="Malgun Gothic" w:hAnsi="Cambria Math"/>
                              <w:lang w:val="en-CA" w:eastAsia="ko-KR"/>
                            </w:rPr>
                            <m:t>N-1</m:t>
                          </m:r>
                        </m:sup>
                        <m:e>
                          <m:r>
                            <w:rPr>
                              <w:rFonts w:ascii="Cambria Math" w:eastAsia="Malgun Gothic" w:hAnsi="Cambria Math"/>
                              <w:lang w:val="en-CA" w:eastAsia="ko-KR"/>
                            </w:rPr>
                            <m:t>w</m:t>
                          </m:r>
                          <m:d>
                            <m:dPr>
                              <m:ctrlPr>
                                <w:rPr>
                                  <w:rFonts w:ascii="Cambria Math" w:eastAsia="Malgun Gothic" w:hAnsi="Cambria Math"/>
                                  <w:i/>
                                  <w:lang w:val="en-CA" w:eastAsia="ko-KR"/>
                                </w:rPr>
                              </m:ctrlPr>
                            </m:dPr>
                            <m:e>
                              <m:r>
                                <w:rPr>
                                  <w:rFonts w:ascii="Cambria Math" w:eastAsia="Malgun Gothic" w:hAnsi="Cambria Math"/>
                                  <w:lang w:val="en-CA" w:eastAsia="ko-KR"/>
                                </w:rPr>
                                <m:t>i</m:t>
                              </m:r>
                            </m:e>
                          </m:d>
                          <m:r>
                            <w:rPr>
                              <w:rFonts w:ascii="Cambria Math" w:eastAsia="Malgun Gothic" w:hAnsi="Cambria Math"/>
                              <w:lang w:val="en-CA" w:eastAsia="ko-KR"/>
                            </w:rPr>
                            <m:t>×</m:t>
                          </m:r>
                          <m:d>
                            <m:dPr>
                              <m:ctrlPr>
                                <w:rPr>
                                  <w:rFonts w:ascii="Cambria Math" w:eastAsia="Malgun Gothic" w:hAnsi="Cambria Math"/>
                                  <w:i/>
                                  <w:lang w:val="en-CA" w:eastAsia="ko-KR"/>
                                </w:rPr>
                              </m:ctrlPr>
                            </m:dPr>
                            <m:e>
                              <m:r>
                                <w:rPr>
                                  <w:rFonts w:ascii="Cambria Math" w:eastAsia="Malgun Gothic" w:hAnsi="Cambria Math"/>
                                  <w:lang w:val="en-CA" w:eastAsia="ko-KR"/>
                                </w:rPr>
                                <m:t>l</m:t>
                              </m:r>
                              <m:d>
                                <m:dPr>
                                  <m:ctrlPr>
                                    <w:rPr>
                                      <w:rFonts w:ascii="Cambria Math" w:eastAsia="Malgun Gothic" w:hAnsi="Cambria Math"/>
                                      <w:i/>
                                      <w:lang w:val="en-CA" w:eastAsia="ko-KR"/>
                                    </w:rPr>
                                  </m:ctrlPr>
                                </m:dPr>
                                <m:e>
                                  <m:r>
                                    <w:rPr>
                                      <w:rFonts w:ascii="Cambria Math" w:eastAsia="Malgun Gothic" w:hAnsi="Cambria Math"/>
                                      <w:lang w:val="en-CA" w:eastAsia="ko-KR"/>
                                    </w:rPr>
                                    <m:t>k-i</m:t>
                                  </m:r>
                                </m:e>
                              </m:d>
                              <m:r>
                                <w:rPr>
                                  <w:rFonts w:ascii="Cambria Math" w:eastAsia="Malgun Gothic" w:hAnsi="Cambria Math"/>
                                  <w:lang w:val="en-CA" w:eastAsia="ko-KR"/>
                                </w:rPr>
                                <m:t>-l(k)</m:t>
                              </m:r>
                            </m:e>
                          </m:d>
                          <m:r>
                            <w:rPr>
                              <w:rFonts w:ascii="Cambria Math" w:eastAsia="Malgun Gothic" w:hAnsi="Cambria Math"/>
                              <w:lang w:val="en-CA" w:eastAsia="ko-KR"/>
                            </w:rPr>
                            <m:t>+c</m:t>
                          </m:r>
                          <m:d>
                            <m:dPr>
                              <m:ctrlPr>
                                <w:rPr>
                                  <w:rFonts w:ascii="Cambria Math" w:eastAsia="Malgun Gothic" w:hAnsi="Cambria Math"/>
                                  <w:i/>
                                  <w:lang w:val="en-CA" w:eastAsia="ko-KR"/>
                                </w:rPr>
                              </m:ctrlPr>
                            </m:dPr>
                            <m:e>
                              <m:r>
                                <w:rPr>
                                  <w:rFonts w:ascii="Cambria Math" w:eastAsia="Malgun Gothic" w:hAnsi="Cambria Math"/>
                                  <w:lang w:val="en-CA" w:eastAsia="ko-KR"/>
                                </w:rPr>
                                <m:t>k</m:t>
                              </m:r>
                            </m:e>
                          </m:d>
                          <m:r>
                            <w:rPr>
                              <w:rFonts w:ascii="Cambria Math" w:eastAsia="Malgun Gothic" w:hAnsi="Cambria Math"/>
                              <w:lang w:val="en-CA" w:eastAsia="ko-KR"/>
                            </w:rPr>
                            <m:t>-o(k)</m:t>
                          </m:r>
                        </m:e>
                      </m:nary>
                    </m:e>
                  </m:d>
                </m:e>
                <m:sup>
                  <m:r>
                    <w:rPr>
                      <w:rFonts w:ascii="Cambria Math" w:eastAsia="Malgun Gothic" w:hAnsi="Cambria Math"/>
                      <w:lang w:val="en-CA" w:eastAsia="ko-KR"/>
                    </w:rPr>
                    <m:t>2</m:t>
                  </m:r>
                </m:sup>
              </m:sSup>
            </m:e>
          </m:d>
        </m:oMath>
      </m:oMathPara>
    </w:p>
    <w:p w14:paraId="1BAEB2FA" w14:textId="5E532D50" w:rsidR="004E0E60" w:rsidRDefault="00345F22" w:rsidP="001062A8">
      <w:pPr>
        <w:rPr>
          <w:rFonts w:eastAsiaTheme="minorEastAsia"/>
          <w:lang w:val="en-CA" w:eastAsia="zh-CN"/>
        </w:rPr>
      </w:pPr>
      <w:r>
        <w:rPr>
          <w:rFonts w:eastAsiaTheme="minorEastAsia"/>
          <w:lang w:val="en-CA" w:eastAsia="zh-CN"/>
        </w:rPr>
        <w:t xml:space="preserve">where </w:t>
      </w:r>
      <m:oMath>
        <m:r>
          <w:rPr>
            <w:rFonts w:ascii="Cambria Math" w:eastAsiaTheme="minorEastAsia" w:hAnsi="Cambria Math"/>
            <w:lang w:val="en-CA" w:eastAsia="zh-CN"/>
          </w:rPr>
          <m:t>o</m:t>
        </m:r>
        <m:d>
          <m:dPr>
            <m:ctrlPr>
              <w:rPr>
                <w:rFonts w:ascii="Cambria Math" w:eastAsiaTheme="minorEastAsia" w:hAnsi="Cambria Math"/>
                <w:i/>
                <w:lang w:val="en-CA" w:eastAsia="zh-CN"/>
              </w:rPr>
            </m:ctrlPr>
          </m:dPr>
          <m:e>
            <m:r>
              <w:rPr>
                <w:rFonts w:ascii="Cambria Math" w:eastAsiaTheme="minorEastAsia" w:hAnsi="Cambria Math"/>
                <w:lang w:val="en-CA" w:eastAsia="zh-CN"/>
              </w:rPr>
              <m:t>k</m:t>
            </m:r>
          </m:e>
        </m:d>
        <m:r>
          <w:rPr>
            <w:rFonts w:ascii="Cambria Math" w:eastAsiaTheme="minorEastAsia" w:hAnsi="Cambria Math"/>
            <w:lang w:val="en-CA" w:eastAsia="zh-CN"/>
          </w:rPr>
          <m:t>, l</m:t>
        </m:r>
        <m:d>
          <m:dPr>
            <m:ctrlPr>
              <w:rPr>
                <w:rFonts w:ascii="Cambria Math" w:eastAsiaTheme="minorEastAsia" w:hAnsi="Cambria Math"/>
                <w:i/>
                <w:lang w:val="en-CA" w:eastAsia="zh-CN"/>
              </w:rPr>
            </m:ctrlPr>
          </m:dPr>
          <m:e>
            <m:r>
              <w:rPr>
                <w:rFonts w:ascii="Cambria Math" w:eastAsiaTheme="minorEastAsia" w:hAnsi="Cambria Math"/>
                <w:lang w:val="en-CA" w:eastAsia="zh-CN"/>
              </w:rPr>
              <m:t>k</m:t>
            </m:r>
          </m:e>
        </m:d>
        <m:r>
          <w:rPr>
            <w:rFonts w:ascii="Cambria Math" w:eastAsiaTheme="minorEastAsia" w:hAnsi="Cambria Math"/>
            <w:lang w:val="en-CA" w:eastAsia="zh-CN"/>
          </w:rPr>
          <m:t>, c</m:t>
        </m:r>
        <m:d>
          <m:dPr>
            <m:ctrlPr>
              <w:rPr>
                <w:rFonts w:ascii="Cambria Math" w:eastAsiaTheme="minorEastAsia" w:hAnsi="Cambria Math"/>
                <w:i/>
                <w:lang w:val="en-CA" w:eastAsia="zh-CN"/>
              </w:rPr>
            </m:ctrlPr>
          </m:dPr>
          <m:e>
            <m:r>
              <w:rPr>
                <w:rFonts w:ascii="Cambria Math" w:eastAsiaTheme="minorEastAsia" w:hAnsi="Cambria Math"/>
                <w:lang w:val="en-CA" w:eastAsia="zh-CN"/>
              </w:rPr>
              <m:t>k</m:t>
            </m:r>
          </m:e>
        </m:d>
        <m:r>
          <w:rPr>
            <w:rFonts w:ascii="Cambria Math" w:eastAsiaTheme="minorEastAsia" w:hAnsi="Cambria Math"/>
            <w:lang w:val="en-CA" w:eastAsia="zh-CN"/>
          </w:rPr>
          <m:t xml:space="preserve"> and y(k)</m:t>
        </m:r>
      </m:oMath>
      <w:r>
        <w:rPr>
          <w:rFonts w:eastAsiaTheme="minorEastAsia" w:hint="eastAsia"/>
          <w:lang w:val="en-CA" w:eastAsia="zh-CN"/>
        </w:rPr>
        <w:t xml:space="preserve"> </w:t>
      </w:r>
      <w:r>
        <w:rPr>
          <w:rFonts w:eastAsiaTheme="minorEastAsia"/>
          <w:lang w:val="en-CA" w:eastAsia="zh-CN"/>
        </w:rPr>
        <w:t>represent the original signal</w:t>
      </w:r>
      <w:r w:rsidR="001F4776">
        <w:rPr>
          <w:rFonts w:eastAsiaTheme="minorEastAsia"/>
          <w:lang w:val="en-CA" w:eastAsia="zh-CN"/>
        </w:rPr>
        <w:t xml:space="preserve"> of </w:t>
      </w:r>
      <w:proofErr w:type="spellStart"/>
      <w:r w:rsidR="001F4776">
        <w:rPr>
          <w:rFonts w:eastAsiaTheme="minorEastAsia"/>
          <w:lang w:val="en-CA" w:eastAsia="zh-CN"/>
        </w:rPr>
        <w:t>chroma</w:t>
      </w:r>
      <w:proofErr w:type="spellEnd"/>
      <w:r w:rsidR="001F4776">
        <w:rPr>
          <w:rFonts w:eastAsiaTheme="minorEastAsia"/>
          <w:lang w:val="en-CA" w:eastAsia="zh-CN"/>
        </w:rPr>
        <w:t xml:space="preserve"> (</w:t>
      </w:r>
      <w:proofErr w:type="spellStart"/>
      <w:r w:rsidR="001F4776">
        <w:rPr>
          <w:rFonts w:eastAsiaTheme="minorEastAsia" w:hint="eastAsia"/>
          <w:lang w:val="en-CA" w:eastAsia="zh-CN"/>
        </w:rPr>
        <w:t>Cb</w:t>
      </w:r>
      <w:proofErr w:type="spellEnd"/>
      <w:r w:rsidR="001F4776">
        <w:rPr>
          <w:rFonts w:eastAsiaTheme="minorEastAsia"/>
          <w:lang w:val="en-CA" w:eastAsia="zh-CN"/>
        </w:rPr>
        <w:t xml:space="preserve"> / Cr)</w:t>
      </w:r>
      <w:r>
        <w:rPr>
          <w:rFonts w:eastAsiaTheme="minorEastAsia"/>
          <w:lang w:val="en-CA" w:eastAsia="zh-CN"/>
        </w:rPr>
        <w:t xml:space="preserve">, </w:t>
      </w:r>
      <w:proofErr w:type="spellStart"/>
      <w:r>
        <w:rPr>
          <w:rFonts w:eastAsiaTheme="minorEastAsia"/>
          <w:lang w:val="en-CA" w:eastAsia="zh-CN"/>
        </w:rPr>
        <w:t>luma</w:t>
      </w:r>
      <w:proofErr w:type="spellEnd"/>
      <w:r>
        <w:rPr>
          <w:rFonts w:eastAsiaTheme="minorEastAsia"/>
          <w:lang w:val="en-CA" w:eastAsia="zh-CN"/>
        </w:rPr>
        <w:t xml:space="preserve"> signal before ALF, </w:t>
      </w:r>
      <w:proofErr w:type="spellStart"/>
      <w:r>
        <w:rPr>
          <w:rFonts w:eastAsiaTheme="minorEastAsia"/>
          <w:lang w:val="en-CA" w:eastAsia="zh-CN"/>
        </w:rPr>
        <w:t>chroma</w:t>
      </w:r>
      <w:proofErr w:type="spellEnd"/>
      <w:r>
        <w:rPr>
          <w:rFonts w:eastAsiaTheme="minorEastAsia"/>
          <w:lang w:val="en-CA" w:eastAsia="zh-CN"/>
        </w:rPr>
        <w:t xml:space="preserve"> signal </w:t>
      </w:r>
      <w:r w:rsidR="00957D5F">
        <w:rPr>
          <w:rFonts w:eastAsiaTheme="minorEastAsia"/>
          <w:lang w:val="en-CA" w:eastAsia="zh-CN"/>
        </w:rPr>
        <w:t>(</w:t>
      </w:r>
      <w:proofErr w:type="spellStart"/>
      <w:r w:rsidR="00957D5F">
        <w:rPr>
          <w:rFonts w:eastAsiaTheme="minorEastAsia"/>
          <w:lang w:val="en-CA" w:eastAsia="zh-CN"/>
        </w:rPr>
        <w:t>Cb</w:t>
      </w:r>
      <w:proofErr w:type="spellEnd"/>
      <w:r w:rsidR="00957D5F">
        <w:rPr>
          <w:rFonts w:eastAsiaTheme="minorEastAsia"/>
          <w:lang w:val="en-CA" w:eastAsia="zh-CN"/>
        </w:rPr>
        <w:t xml:space="preserve"> / Cr) </w:t>
      </w:r>
      <w:r>
        <w:rPr>
          <w:rFonts w:eastAsiaTheme="minorEastAsia"/>
          <w:lang w:val="en-CA" w:eastAsia="zh-CN"/>
        </w:rPr>
        <w:t>after ALF</w:t>
      </w:r>
      <w:r w:rsidR="001F4776">
        <w:rPr>
          <w:rFonts w:eastAsiaTheme="minorEastAsia"/>
          <w:lang w:val="en-CA" w:eastAsia="zh-CN"/>
        </w:rPr>
        <w:t xml:space="preserve"> </w:t>
      </w:r>
      <w:r>
        <w:rPr>
          <w:rFonts w:eastAsiaTheme="minorEastAsia"/>
          <w:lang w:val="en-CA" w:eastAsia="zh-CN"/>
        </w:rPr>
        <w:t xml:space="preserve">and filtered </w:t>
      </w:r>
      <w:proofErr w:type="spellStart"/>
      <w:r w:rsidR="00992448">
        <w:rPr>
          <w:rFonts w:eastAsiaTheme="minorEastAsia"/>
          <w:lang w:val="en-CA" w:eastAsia="zh-CN"/>
        </w:rPr>
        <w:t>chroma</w:t>
      </w:r>
      <w:proofErr w:type="spellEnd"/>
      <w:r w:rsidR="00992448">
        <w:rPr>
          <w:rFonts w:eastAsiaTheme="minorEastAsia"/>
          <w:lang w:val="en-CA" w:eastAsia="zh-CN"/>
        </w:rPr>
        <w:t xml:space="preserve"> </w:t>
      </w:r>
      <w:r>
        <w:rPr>
          <w:rFonts w:eastAsiaTheme="minorEastAsia"/>
          <w:lang w:val="en-CA" w:eastAsia="zh-CN"/>
        </w:rPr>
        <w:t>signal</w:t>
      </w:r>
      <w:r w:rsidR="00992448">
        <w:rPr>
          <w:rFonts w:eastAsiaTheme="minorEastAsia"/>
          <w:lang w:val="en-CA" w:eastAsia="zh-CN"/>
        </w:rPr>
        <w:t xml:space="preserve"> </w:t>
      </w:r>
      <w:r w:rsidR="00992448">
        <w:rPr>
          <w:rFonts w:eastAsiaTheme="minorEastAsia"/>
          <w:lang w:val="en-CA" w:eastAsia="zh-CN"/>
        </w:rPr>
        <w:t>(</w:t>
      </w:r>
      <w:proofErr w:type="spellStart"/>
      <w:r w:rsidR="00992448">
        <w:rPr>
          <w:rFonts w:eastAsiaTheme="minorEastAsia"/>
          <w:lang w:val="en-CA" w:eastAsia="zh-CN"/>
        </w:rPr>
        <w:t>Cb</w:t>
      </w:r>
      <w:proofErr w:type="spellEnd"/>
      <w:r w:rsidR="00992448">
        <w:rPr>
          <w:rFonts w:eastAsiaTheme="minorEastAsia"/>
          <w:lang w:val="en-CA" w:eastAsia="zh-CN"/>
        </w:rPr>
        <w:t xml:space="preserve"> / Cr)</w:t>
      </w:r>
      <w:r>
        <w:rPr>
          <w:rFonts w:eastAsiaTheme="minorEastAsia"/>
          <w:lang w:val="en-CA" w:eastAsia="zh-CN"/>
        </w:rPr>
        <w:t>, respectively.</w:t>
      </w:r>
      <w:r w:rsidR="001F4776">
        <w:rPr>
          <w:rFonts w:eastAsiaTheme="minorEastAsia"/>
          <w:lang w:val="en-CA" w:eastAsia="zh-CN"/>
        </w:rPr>
        <w:t xml:space="preserve"> </w:t>
      </w:r>
      <w:r w:rsidR="006932DB">
        <w:rPr>
          <w:rFonts w:eastAsiaTheme="minorEastAsia"/>
          <w:lang w:val="en-CA" w:eastAsia="zh-CN"/>
        </w:rPr>
        <w:t>N</w:t>
      </w:r>
      <w:r w:rsidR="00992448">
        <w:rPr>
          <w:rFonts w:eastAsiaTheme="minorEastAsia"/>
          <w:lang w:val="en-CA" w:eastAsia="zh-CN"/>
        </w:rPr>
        <w:t xml:space="preserve"> (N = 8)</w:t>
      </w:r>
      <w:r w:rsidR="006932DB">
        <w:rPr>
          <w:rFonts w:eastAsiaTheme="minorEastAsia"/>
          <w:lang w:val="en-CA" w:eastAsia="zh-CN"/>
        </w:rPr>
        <w:t xml:space="preserve"> is the number of CCALF filter Tap. The filter coefficients, </w:t>
      </w:r>
      <m:oMath>
        <m:r>
          <w:rPr>
            <w:rFonts w:ascii="Cambria Math" w:eastAsiaTheme="minorEastAsia" w:hAnsi="Cambria Math"/>
            <w:lang w:val="en-CA" w:eastAsia="zh-CN"/>
          </w:rPr>
          <m:t>f=</m:t>
        </m:r>
        <m:sSup>
          <m:sSupPr>
            <m:ctrlPr>
              <w:rPr>
                <w:rFonts w:ascii="Cambria Math" w:eastAsiaTheme="minorEastAsia" w:hAnsi="Cambria Math"/>
                <w:i/>
                <w:lang w:val="en-CA" w:eastAsia="zh-CN"/>
              </w:rPr>
            </m:ctrlPr>
          </m:sSupPr>
          <m:e>
            <m:r>
              <w:rPr>
                <w:rFonts w:ascii="Cambria Math" w:eastAsiaTheme="minorEastAsia" w:hAnsi="Cambria Math"/>
                <w:lang w:val="en-CA" w:eastAsia="zh-CN"/>
              </w:rPr>
              <m:t>(</m:t>
            </m:r>
            <m:sSub>
              <m:sSubPr>
                <m:ctrlPr>
                  <w:rPr>
                    <w:rFonts w:ascii="Cambria Math" w:eastAsiaTheme="minorEastAsia" w:hAnsi="Cambria Math"/>
                    <w:i/>
                    <w:lang w:val="en-CA" w:eastAsia="zh-CN"/>
                  </w:rPr>
                </m:ctrlPr>
              </m:sSubPr>
              <m:e>
                <m:r>
                  <w:rPr>
                    <w:rFonts w:ascii="Cambria Math" w:eastAsiaTheme="minorEastAsia" w:hAnsi="Cambria Math"/>
                    <w:lang w:val="en-CA" w:eastAsia="zh-CN"/>
                  </w:rPr>
                  <m:t>w</m:t>
                </m:r>
              </m:e>
              <m:sub>
                <m:r>
                  <w:rPr>
                    <w:rFonts w:ascii="Cambria Math" w:eastAsiaTheme="minorEastAsia" w:hAnsi="Cambria Math"/>
                    <w:lang w:val="en-CA" w:eastAsia="zh-CN"/>
                  </w:rPr>
                  <m:t>0</m:t>
                </m:r>
              </m:sub>
            </m:sSub>
            <m:r>
              <w:rPr>
                <w:rFonts w:ascii="Cambria Math" w:eastAsiaTheme="minorEastAsia" w:hAnsi="Cambria Math"/>
                <w:lang w:val="en-CA" w:eastAsia="zh-CN"/>
              </w:rPr>
              <m:t xml:space="preserve">,  </m:t>
            </m:r>
            <m:sSub>
              <m:sSubPr>
                <m:ctrlPr>
                  <w:rPr>
                    <w:rFonts w:ascii="Cambria Math" w:eastAsiaTheme="minorEastAsia" w:hAnsi="Cambria Math"/>
                    <w:i/>
                    <w:lang w:val="en-CA" w:eastAsia="zh-CN"/>
                  </w:rPr>
                </m:ctrlPr>
              </m:sSubPr>
              <m:e>
                <m:r>
                  <w:rPr>
                    <w:rFonts w:ascii="Cambria Math" w:eastAsiaTheme="minorEastAsia" w:hAnsi="Cambria Math"/>
                    <w:lang w:val="en-CA" w:eastAsia="zh-CN"/>
                  </w:rPr>
                  <m:t>w</m:t>
                </m:r>
              </m:e>
              <m:sub>
                <m:r>
                  <w:rPr>
                    <w:rFonts w:ascii="Cambria Math" w:eastAsiaTheme="minorEastAsia" w:hAnsi="Cambria Math"/>
                    <w:lang w:val="en-CA" w:eastAsia="zh-CN"/>
                  </w:rPr>
                  <m:t>1</m:t>
                </m:r>
              </m:sub>
            </m:sSub>
            <m:r>
              <w:rPr>
                <w:rFonts w:ascii="Cambria Math" w:eastAsiaTheme="minorEastAsia" w:hAnsi="Cambria Math"/>
                <w:lang w:val="en-CA" w:eastAsia="zh-CN"/>
              </w:rPr>
              <m:t>, …,</m:t>
            </m:r>
            <m:sSub>
              <m:sSubPr>
                <m:ctrlPr>
                  <w:rPr>
                    <w:rFonts w:ascii="Cambria Math" w:eastAsiaTheme="minorEastAsia" w:hAnsi="Cambria Math"/>
                    <w:i/>
                    <w:lang w:val="en-CA" w:eastAsia="zh-CN"/>
                  </w:rPr>
                </m:ctrlPr>
              </m:sSubPr>
              <m:e>
                <m:r>
                  <w:rPr>
                    <w:rFonts w:ascii="Cambria Math" w:eastAsiaTheme="minorEastAsia" w:hAnsi="Cambria Math"/>
                    <w:lang w:val="en-CA" w:eastAsia="zh-CN"/>
                  </w:rPr>
                  <m:t>w</m:t>
                </m:r>
              </m:e>
              <m:sub>
                <m:r>
                  <w:rPr>
                    <w:rFonts w:ascii="Cambria Math" w:eastAsiaTheme="minorEastAsia" w:hAnsi="Cambria Math"/>
                    <w:lang w:val="en-CA" w:eastAsia="zh-CN"/>
                  </w:rPr>
                  <m:t>N-1</m:t>
                </m:r>
              </m:sub>
            </m:sSub>
            <m:r>
              <w:rPr>
                <w:rFonts w:ascii="Cambria Math" w:eastAsiaTheme="minorEastAsia" w:hAnsi="Cambria Math"/>
                <w:lang w:val="en-CA" w:eastAsia="zh-CN"/>
              </w:rPr>
              <m:t>)</m:t>
            </m:r>
          </m:e>
          <m:sup>
            <m:r>
              <w:rPr>
                <w:rFonts w:ascii="Cambria Math" w:eastAsiaTheme="minorEastAsia" w:hAnsi="Cambria Math"/>
                <w:lang w:val="en-CA" w:eastAsia="zh-CN"/>
              </w:rPr>
              <m:t>T</m:t>
            </m:r>
          </m:sup>
        </m:sSup>
      </m:oMath>
      <w:r w:rsidR="006932DB">
        <w:rPr>
          <w:rFonts w:eastAsiaTheme="minorEastAsia" w:hint="eastAsia"/>
          <w:lang w:val="en-CA" w:eastAsia="zh-CN"/>
        </w:rPr>
        <w:t>,</w:t>
      </w:r>
      <w:r w:rsidR="006932DB">
        <w:rPr>
          <w:rFonts w:eastAsiaTheme="minorEastAsia"/>
          <w:lang w:val="en-CA" w:eastAsia="zh-CN"/>
        </w:rPr>
        <w:t xml:space="preserve"> is derived acc</w:t>
      </w:r>
      <w:r w:rsidR="00F644B7">
        <w:rPr>
          <w:rFonts w:eastAsiaTheme="minorEastAsia"/>
          <w:lang w:val="en-CA" w:eastAsia="zh-CN"/>
        </w:rPr>
        <w:t xml:space="preserve">ording to filter-on CTUs. The distortion can be estimated with the following </w:t>
      </w:r>
      <w:proofErr w:type="spellStart"/>
      <w:r w:rsidR="00F644B7">
        <w:rPr>
          <w:rFonts w:eastAsiaTheme="minorEastAsia"/>
          <w:lang w:val="en-CA" w:eastAsia="zh-CN"/>
        </w:rPr>
        <w:t>equtation</w:t>
      </w:r>
      <w:proofErr w:type="spellEnd"/>
      <w:r w:rsidR="00F644B7">
        <w:rPr>
          <w:rFonts w:eastAsiaTheme="minorEastAsia"/>
          <w:lang w:val="en-CA" w:eastAsia="zh-CN"/>
        </w:rPr>
        <w:t>,</w:t>
      </w:r>
    </w:p>
    <w:p w14:paraId="12E48D28" w14:textId="256EC6E0" w:rsidR="006932DB" w:rsidRPr="0064654F" w:rsidRDefault="001924B2" w:rsidP="001062A8">
      <w:pPr>
        <w:rPr>
          <w:rFonts w:eastAsiaTheme="minorEastAsia"/>
          <w:i/>
          <w:lang w:val="en-CA" w:eastAsia="zh-CN"/>
        </w:rPr>
      </w:pPr>
      <m:oMathPara>
        <m:oMath>
          <m:r>
            <w:rPr>
              <w:rFonts w:ascii="Cambria Math" w:eastAsiaTheme="minorEastAsia" w:hAnsi="Cambria Math"/>
              <w:lang w:val="en-CA" w:eastAsia="zh-CN"/>
            </w:rPr>
            <m:t xml:space="preserve">ε= &lt;f, </m:t>
          </m:r>
          <m:sSub>
            <m:sSubPr>
              <m:ctrlPr>
                <w:rPr>
                  <w:rFonts w:ascii="Cambria Math" w:eastAsiaTheme="minorEastAsia" w:hAnsi="Cambria Math"/>
                  <w:i/>
                  <w:lang w:val="en-CA" w:eastAsia="zh-CN"/>
                </w:rPr>
              </m:ctrlPr>
            </m:sSubPr>
            <m:e>
              <m:r>
                <w:rPr>
                  <w:rFonts w:ascii="Cambria Math" w:eastAsiaTheme="minorEastAsia" w:hAnsi="Cambria Math"/>
                  <w:lang w:val="en-CA" w:eastAsia="zh-CN"/>
                </w:rPr>
                <m:t>A</m:t>
              </m:r>
            </m:e>
            <m:sub>
              <m:r>
                <w:rPr>
                  <w:rFonts w:ascii="Cambria Math" w:eastAsiaTheme="minorEastAsia" w:hAnsi="Cambria Math"/>
                  <w:lang w:val="en-CA" w:eastAsia="zh-CN"/>
                </w:rPr>
                <m:t>k</m:t>
              </m:r>
            </m:sub>
          </m:sSub>
          <m:r>
            <w:rPr>
              <w:rFonts w:ascii="Cambria Math" w:eastAsiaTheme="minorEastAsia" w:hAnsi="Cambria Math"/>
              <w:lang w:val="en-CA" w:eastAsia="zh-CN"/>
            </w:rPr>
            <m:t>f-2</m:t>
          </m:r>
          <m:sSub>
            <m:sSubPr>
              <m:ctrlPr>
                <w:rPr>
                  <w:rFonts w:ascii="Cambria Math" w:eastAsiaTheme="minorEastAsia" w:hAnsi="Cambria Math"/>
                  <w:i/>
                  <w:lang w:val="en-CA" w:eastAsia="zh-CN"/>
                </w:rPr>
              </m:ctrlPr>
            </m:sSubPr>
            <m:e>
              <m:r>
                <w:rPr>
                  <w:rFonts w:ascii="Cambria Math" w:eastAsiaTheme="minorEastAsia" w:hAnsi="Cambria Math"/>
                  <w:lang w:val="en-CA" w:eastAsia="zh-CN"/>
                </w:rPr>
                <m:t>X</m:t>
              </m:r>
            </m:e>
            <m:sub>
              <m:r>
                <w:rPr>
                  <w:rFonts w:ascii="Cambria Math" w:eastAsiaTheme="minorEastAsia" w:hAnsi="Cambria Math"/>
                  <w:lang w:val="en-CA" w:eastAsia="zh-CN"/>
                </w:rPr>
                <m:t>k</m:t>
              </m:r>
            </m:sub>
          </m:sSub>
          <m:r>
            <w:rPr>
              <w:rFonts w:ascii="Cambria Math" w:eastAsiaTheme="minorEastAsia" w:hAnsi="Cambria Math"/>
              <w:lang w:val="en-CA" w:eastAsia="zh-CN"/>
            </w:rPr>
            <m:t xml:space="preserve">&gt;+ </m:t>
          </m:r>
          <m:nary>
            <m:naryPr>
              <m:chr m:val="∑"/>
              <m:limLoc m:val="undOvr"/>
              <m:supHide m:val="1"/>
              <m:ctrlPr>
                <w:rPr>
                  <w:rFonts w:ascii="Cambria Math" w:eastAsiaTheme="minorEastAsia" w:hAnsi="Cambria Math"/>
                  <w:i/>
                  <w:lang w:val="en-CA" w:eastAsia="zh-CN"/>
                </w:rPr>
              </m:ctrlPr>
            </m:naryPr>
            <m:sub>
              <m:r>
                <w:rPr>
                  <w:rFonts w:ascii="Cambria Math" w:eastAsiaTheme="minorEastAsia" w:hAnsi="Cambria Math"/>
                  <w:lang w:val="en-CA" w:eastAsia="zh-CN"/>
                </w:rPr>
                <m:t>k∈K</m:t>
              </m:r>
            </m:sub>
            <m:sup/>
            <m:e>
              <m:sSup>
                <m:sSupPr>
                  <m:ctrlPr>
                    <w:rPr>
                      <w:rFonts w:ascii="Cambria Math" w:eastAsiaTheme="minorEastAsia" w:hAnsi="Cambria Math"/>
                      <w:i/>
                      <w:lang w:val="en-CA" w:eastAsia="zh-CN"/>
                    </w:rPr>
                  </m:ctrlPr>
                </m:sSupPr>
                <m:e>
                  <m:r>
                    <w:rPr>
                      <w:rFonts w:ascii="Cambria Math" w:eastAsiaTheme="minorEastAsia" w:hAnsi="Cambria Math"/>
                      <w:lang w:val="en-CA" w:eastAsia="zh-CN"/>
                    </w:rPr>
                    <m:t>s(k)</m:t>
                  </m:r>
                </m:e>
                <m:sup>
                  <m:r>
                    <w:rPr>
                      <w:rFonts w:ascii="Cambria Math" w:eastAsiaTheme="minorEastAsia" w:hAnsi="Cambria Math"/>
                      <w:lang w:val="en-CA" w:eastAsia="zh-CN"/>
                    </w:rPr>
                    <m:t>2</m:t>
                  </m:r>
                </m:sup>
              </m:sSup>
            </m:e>
          </m:nary>
        </m:oMath>
      </m:oMathPara>
    </w:p>
    <w:p w14:paraId="25D048CF" w14:textId="3D49F513" w:rsidR="0064654F" w:rsidRPr="0064654F" w:rsidRDefault="00AC53C5" w:rsidP="001062A8">
      <w:pPr>
        <w:rPr>
          <w:rFonts w:eastAsiaTheme="minorEastAsia"/>
          <w:i/>
          <w:lang w:val="en-CA" w:eastAsia="zh-CN"/>
        </w:rPr>
      </w:pPr>
      <m:oMathPara>
        <m:oMath>
          <m:sSub>
            <m:sSubPr>
              <m:ctrlPr>
                <w:rPr>
                  <w:rFonts w:ascii="Cambria Math" w:eastAsiaTheme="minorEastAsia" w:hAnsi="Cambria Math"/>
                  <w:lang w:val="en-CA" w:eastAsia="zh-CN"/>
                </w:rPr>
              </m:ctrlPr>
            </m:sSubPr>
            <m:e>
              <m:r>
                <w:rPr>
                  <w:rFonts w:ascii="Cambria Math" w:eastAsiaTheme="minorEastAsia" w:hAnsi="Cambria Math"/>
                  <w:lang w:val="en-CA" w:eastAsia="zh-CN"/>
                </w:rPr>
                <m:t>A</m:t>
              </m:r>
            </m:e>
            <m:sub>
              <m:r>
                <w:rPr>
                  <w:rFonts w:ascii="Cambria Math" w:eastAsiaTheme="minorEastAsia" w:hAnsi="Cambria Math"/>
                  <w:lang w:val="en-CA" w:eastAsia="zh-CN"/>
                </w:rPr>
                <m:t>k</m:t>
              </m:r>
            </m:sub>
          </m:sSub>
          <m:r>
            <w:rPr>
              <w:rFonts w:ascii="Cambria Math" w:eastAsiaTheme="minorEastAsia" w:hAnsi="Cambria Math"/>
              <w:lang w:val="en-CA" w:eastAsia="zh-CN"/>
            </w:rPr>
            <m:t xml:space="preserve">= </m:t>
          </m:r>
          <m:nary>
            <m:naryPr>
              <m:chr m:val="∑"/>
              <m:limLoc m:val="undOvr"/>
              <m:ctrlPr>
                <w:rPr>
                  <w:rFonts w:ascii="Cambria Math" w:eastAsiaTheme="minorEastAsia" w:hAnsi="Cambria Math"/>
                  <w:i/>
                  <w:lang w:val="en-CA" w:eastAsia="zh-CN"/>
                </w:rPr>
              </m:ctrlPr>
            </m:naryPr>
            <m:sub>
              <m:r>
                <w:rPr>
                  <w:rFonts w:ascii="Cambria Math" w:eastAsiaTheme="minorEastAsia" w:hAnsi="Cambria Math"/>
                  <w:lang w:val="en-CA" w:eastAsia="zh-CN"/>
                </w:rPr>
                <m:t>k=0</m:t>
              </m:r>
            </m:sub>
            <m:sup>
              <m:r>
                <w:rPr>
                  <w:rFonts w:ascii="Cambria Math" w:eastAsiaTheme="minorEastAsia" w:hAnsi="Cambria Math"/>
                  <w:lang w:val="en-CA" w:eastAsia="zh-CN"/>
                </w:rPr>
                <m:t>K-1</m:t>
              </m:r>
            </m:sup>
            <m:e>
              <m:sSub>
                <m:sSubPr>
                  <m:ctrlPr>
                    <w:rPr>
                      <w:rFonts w:ascii="Cambria Math" w:eastAsiaTheme="minorEastAsia" w:hAnsi="Cambria Math"/>
                      <w:i/>
                      <w:lang w:val="en-CA" w:eastAsia="zh-CN"/>
                    </w:rPr>
                  </m:ctrlPr>
                </m:sSubPr>
                <m:e>
                  <m:r>
                    <w:rPr>
                      <w:rFonts w:ascii="Cambria Math" w:eastAsiaTheme="minorEastAsia" w:hAnsi="Cambria Math"/>
                      <w:lang w:val="en-CA" w:eastAsia="zh-CN"/>
                    </w:rPr>
                    <m:t>R</m:t>
                  </m:r>
                </m:e>
                <m:sub>
                  <m:r>
                    <w:rPr>
                      <w:rFonts w:ascii="Cambria Math" w:eastAsiaTheme="minorEastAsia" w:hAnsi="Cambria Math"/>
                      <w:lang w:val="en-CA" w:eastAsia="zh-CN"/>
                    </w:rPr>
                    <m:t>ll</m:t>
                  </m:r>
                </m:sub>
              </m:sSub>
              <m:d>
                <m:dPr>
                  <m:ctrlPr>
                    <w:rPr>
                      <w:rFonts w:ascii="Cambria Math" w:eastAsiaTheme="minorEastAsia" w:hAnsi="Cambria Math"/>
                      <w:i/>
                      <w:lang w:val="en-CA" w:eastAsia="zh-CN"/>
                    </w:rPr>
                  </m:ctrlPr>
                </m:dPr>
                <m:e>
                  <m:r>
                    <w:rPr>
                      <w:rFonts w:ascii="Cambria Math" w:eastAsiaTheme="minorEastAsia" w:hAnsi="Cambria Math"/>
                      <w:lang w:val="en-CA" w:eastAsia="zh-CN"/>
                    </w:rPr>
                    <m:t>k</m:t>
                  </m:r>
                </m:e>
              </m:d>
            </m:e>
          </m:nary>
        </m:oMath>
      </m:oMathPara>
    </w:p>
    <w:p w14:paraId="78ED10E1" w14:textId="3530A61E" w:rsidR="0064654F" w:rsidRPr="00F644B7" w:rsidRDefault="00AC53C5" w:rsidP="001062A8">
      <w:pPr>
        <w:rPr>
          <w:rFonts w:eastAsiaTheme="minorEastAsia"/>
          <w:i/>
          <w:lang w:val="en-CA" w:eastAsia="zh-CN"/>
        </w:rPr>
      </w:pPr>
      <m:oMathPara>
        <m:oMath>
          <m:sSub>
            <m:sSubPr>
              <m:ctrlPr>
                <w:rPr>
                  <w:rFonts w:ascii="Cambria Math" w:eastAsiaTheme="minorEastAsia" w:hAnsi="Cambria Math"/>
                  <w:lang w:val="en-CA" w:eastAsia="zh-CN"/>
                </w:rPr>
              </m:ctrlPr>
            </m:sSubPr>
            <m:e>
              <m:r>
                <w:rPr>
                  <w:rFonts w:ascii="Cambria Math" w:eastAsiaTheme="minorEastAsia" w:hAnsi="Cambria Math"/>
                  <w:lang w:val="en-CA" w:eastAsia="zh-CN"/>
                </w:rPr>
                <m:t>R</m:t>
              </m:r>
            </m:e>
            <m:sub>
              <m:r>
                <w:rPr>
                  <w:rFonts w:ascii="Cambria Math" w:eastAsiaTheme="minorEastAsia" w:hAnsi="Cambria Math"/>
                  <w:lang w:val="en-CA" w:eastAsia="zh-CN"/>
                </w:rPr>
                <m:t>k</m:t>
              </m:r>
            </m:sub>
          </m:sSub>
          <m:r>
            <w:rPr>
              <w:rFonts w:ascii="Cambria Math" w:eastAsiaTheme="minorEastAsia" w:hAnsi="Cambria Math"/>
              <w:lang w:val="en-CA" w:eastAsia="zh-CN"/>
            </w:rPr>
            <m:t xml:space="preserve">= </m:t>
          </m:r>
          <m:nary>
            <m:naryPr>
              <m:chr m:val="∑"/>
              <m:limLoc m:val="undOvr"/>
              <m:ctrlPr>
                <w:rPr>
                  <w:rFonts w:ascii="Cambria Math" w:eastAsiaTheme="minorEastAsia" w:hAnsi="Cambria Math"/>
                  <w:i/>
                  <w:lang w:val="en-CA" w:eastAsia="zh-CN"/>
                </w:rPr>
              </m:ctrlPr>
            </m:naryPr>
            <m:sub>
              <m:r>
                <w:rPr>
                  <w:rFonts w:ascii="Cambria Math" w:eastAsiaTheme="minorEastAsia" w:hAnsi="Cambria Math"/>
                  <w:lang w:val="en-CA" w:eastAsia="zh-CN"/>
                </w:rPr>
                <m:t>k=0</m:t>
              </m:r>
            </m:sub>
            <m:sup>
              <m:r>
                <w:rPr>
                  <w:rFonts w:ascii="Cambria Math" w:eastAsiaTheme="minorEastAsia" w:hAnsi="Cambria Math"/>
                  <w:lang w:val="en-CA" w:eastAsia="zh-CN"/>
                </w:rPr>
                <m:t>K-1</m:t>
              </m:r>
            </m:sup>
            <m:e>
              <m:sSub>
                <m:sSubPr>
                  <m:ctrlPr>
                    <w:rPr>
                      <w:rFonts w:ascii="Cambria Math" w:eastAsiaTheme="minorEastAsia" w:hAnsi="Cambria Math"/>
                      <w:i/>
                      <w:lang w:val="en-CA" w:eastAsia="zh-CN"/>
                    </w:rPr>
                  </m:ctrlPr>
                </m:sSubPr>
                <m:e>
                  <m:r>
                    <w:rPr>
                      <w:rFonts w:ascii="Cambria Math" w:eastAsiaTheme="minorEastAsia" w:hAnsi="Cambria Math"/>
                      <w:lang w:val="en-CA" w:eastAsia="zh-CN"/>
                    </w:rPr>
                    <m:t>R</m:t>
                  </m:r>
                </m:e>
                <m:sub>
                  <m:r>
                    <w:rPr>
                      <w:rFonts w:ascii="Cambria Math" w:eastAsiaTheme="minorEastAsia" w:hAnsi="Cambria Math"/>
                      <w:lang w:val="en-CA" w:eastAsia="zh-CN"/>
                    </w:rPr>
                    <m:t>co</m:t>
                  </m:r>
                </m:sub>
              </m:sSub>
              <m:d>
                <m:dPr>
                  <m:ctrlPr>
                    <w:rPr>
                      <w:rFonts w:ascii="Cambria Math" w:eastAsiaTheme="minorEastAsia" w:hAnsi="Cambria Math"/>
                      <w:i/>
                      <w:lang w:val="en-CA" w:eastAsia="zh-CN"/>
                    </w:rPr>
                  </m:ctrlPr>
                </m:dPr>
                <m:e>
                  <m:r>
                    <w:rPr>
                      <w:rFonts w:ascii="Cambria Math" w:eastAsiaTheme="minorEastAsia" w:hAnsi="Cambria Math"/>
                      <w:lang w:val="en-CA" w:eastAsia="zh-CN"/>
                    </w:rPr>
                    <m:t>k</m:t>
                  </m:r>
                </m:e>
              </m:d>
            </m:e>
          </m:nary>
        </m:oMath>
      </m:oMathPara>
    </w:p>
    <w:p w14:paraId="5C54E345" w14:textId="00C02817" w:rsidR="0064654F" w:rsidRPr="00F644B7" w:rsidRDefault="0064654F" w:rsidP="001062A8">
      <w:pPr>
        <w:rPr>
          <w:rFonts w:eastAsiaTheme="minorEastAsia"/>
          <w:lang w:val="en-CA" w:eastAsia="zh-CN"/>
        </w:rPr>
      </w:pPr>
      <w:r>
        <w:rPr>
          <w:rFonts w:eastAsiaTheme="minorEastAsia"/>
          <w:lang w:val="en-CA" w:eastAsia="zh-CN"/>
        </w:rPr>
        <w:t>w</w:t>
      </w:r>
      <w:r w:rsidR="00F644B7">
        <w:rPr>
          <w:rFonts w:eastAsiaTheme="minorEastAsia" w:hint="eastAsia"/>
          <w:lang w:val="en-CA" w:eastAsia="zh-CN"/>
        </w:rPr>
        <w:t>h</w:t>
      </w:r>
      <w:r w:rsidR="00F644B7">
        <w:rPr>
          <w:rFonts w:eastAsiaTheme="minorEastAsia"/>
          <w:lang w:val="en-CA" w:eastAsia="zh-CN"/>
        </w:rPr>
        <w:t xml:space="preserve">ere </w:t>
      </w:r>
      <m:oMath>
        <m:r>
          <m:rPr>
            <m:sty m:val="p"/>
          </m:rPr>
          <w:rPr>
            <w:rFonts w:ascii="Cambria Math" w:eastAsiaTheme="minorEastAsia" w:hAnsi="Cambria Math"/>
            <w:lang w:val="en-CA" w:eastAsia="zh-CN"/>
          </w:rPr>
          <m:t>&lt;∙, ∙&gt;</m:t>
        </m:r>
      </m:oMath>
      <w:r>
        <w:rPr>
          <w:rFonts w:eastAsiaTheme="minorEastAsia" w:hint="eastAsia"/>
          <w:lang w:val="en-CA" w:eastAsia="zh-CN"/>
        </w:rPr>
        <w:t xml:space="preserve"> </w:t>
      </w:r>
      <w:r>
        <w:rPr>
          <w:rFonts w:eastAsiaTheme="minorEastAsia"/>
          <w:lang w:val="en-CA" w:eastAsia="zh-CN"/>
        </w:rPr>
        <w:t>represents inner product.</w:t>
      </w:r>
      <w:r w:rsidRPr="0064654F">
        <w:rPr>
          <w:rFonts w:eastAsiaTheme="minorEastAsia"/>
          <w:i/>
          <w:lang w:val="en-CA" w:eastAsia="zh-CN"/>
        </w:rPr>
        <w:t xml:space="preserve"> K</w:t>
      </w:r>
      <w:r>
        <w:rPr>
          <w:rFonts w:eastAsiaTheme="minorEastAsia"/>
          <w:lang w:val="en-CA" w:eastAsia="zh-CN"/>
        </w:rPr>
        <w:t xml:space="preserve"> is the filter-on region. </w:t>
      </w:r>
      <m:oMath>
        <m:sSub>
          <m:sSubPr>
            <m:ctrlPr>
              <w:rPr>
                <w:rFonts w:ascii="Cambria Math" w:eastAsiaTheme="minorEastAsia" w:hAnsi="Cambria Math"/>
                <w:lang w:val="en-CA" w:eastAsia="zh-CN"/>
              </w:rPr>
            </m:ctrlPr>
          </m:sSubPr>
          <m:e>
            <m:r>
              <w:rPr>
                <w:rFonts w:ascii="Cambria Math" w:eastAsiaTheme="minorEastAsia" w:hAnsi="Cambria Math"/>
                <w:lang w:val="en-CA" w:eastAsia="zh-CN"/>
              </w:rPr>
              <m:t>R</m:t>
            </m:r>
          </m:e>
          <m:sub>
            <m:r>
              <w:rPr>
                <w:rFonts w:ascii="Cambria Math" w:eastAsiaTheme="minorEastAsia" w:hAnsi="Cambria Math"/>
                <w:lang w:val="en-CA" w:eastAsia="zh-CN"/>
              </w:rPr>
              <m:t>ll</m:t>
            </m:r>
          </m:sub>
        </m:sSub>
        <m:r>
          <w:rPr>
            <w:rFonts w:ascii="Cambria Math" w:eastAsiaTheme="minorEastAsia" w:hAnsi="Cambria Math"/>
            <w:lang w:val="en-CA" w:eastAsia="zh-CN"/>
          </w:rPr>
          <m:t>(k)</m:t>
        </m:r>
      </m:oMath>
      <w:r>
        <w:rPr>
          <w:rFonts w:eastAsiaTheme="minorEastAsia" w:hint="eastAsia"/>
          <w:lang w:val="en-CA" w:eastAsia="zh-CN"/>
        </w:rPr>
        <w:t xml:space="preserve"> </w:t>
      </w:r>
      <w:r>
        <w:rPr>
          <w:rFonts w:eastAsiaTheme="minorEastAsia"/>
          <w:lang w:val="en-CA" w:eastAsia="zh-CN"/>
        </w:rPr>
        <w:t xml:space="preserve">is the auto-correlation matrix of </w:t>
      </w:r>
      <m:oMath>
        <m:r>
          <w:rPr>
            <w:rFonts w:ascii="Cambria Math" w:eastAsiaTheme="minorEastAsia" w:hAnsi="Cambria Math"/>
            <w:lang w:val="en-CA" w:eastAsia="zh-CN"/>
          </w:rPr>
          <m:t>l(k)</m:t>
        </m:r>
      </m:oMath>
      <w:r>
        <w:rPr>
          <w:rFonts w:eastAsiaTheme="minorEastAsia" w:hint="eastAsia"/>
          <w:lang w:val="en-CA" w:eastAsia="zh-CN"/>
        </w:rPr>
        <w:t>.</w:t>
      </w:r>
      <w:r>
        <w:rPr>
          <w:rFonts w:eastAsiaTheme="minorEastAsia"/>
          <w:lang w:val="en-CA" w:eastAsia="zh-CN"/>
        </w:rPr>
        <w:t xml:space="preserve"> </w:t>
      </w:r>
      <m:oMath>
        <m:sSub>
          <m:sSubPr>
            <m:ctrlPr>
              <w:rPr>
                <w:rFonts w:ascii="Cambria Math" w:eastAsiaTheme="minorEastAsia" w:hAnsi="Cambria Math"/>
                <w:lang w:val="en-CA" w:eastAsia="zh-CN"/>
              </w:rPr>
            </m:ctrlPr>
          </m:sSubPr>
          <m:e>
            <m:r>
              <w:rPr>
                <w:rFonts w:ascii="Cambria Math" w:eastAsiaTheme="minorEastAsia" w:hAnsi="Cambria Math"/>
                <w:lang w:val="en-CA" w:eastAsia="zh-CN"/>
              </w:rPr>
              <m:t>R</m:t>
            </m:r>
          </m:e>
          <m:sub>
            <m:r>
              <w:rPr>
                <w:rFonts w:ascii="Cambria Math" w:eastAsiaTheme="minorEastAsia" w:hAnsi="Cambria Math"/>
                <w:lang w:val="en-CA" w:eastAsia="zh-CN"/>
              </w:rPr>
              <m:t>co</m:t>
            </m:r>
          </m:sub>
        </m:sSub>
        <m:r>
          <w:rPr>
            <w:rFonts w:ascii="Cambria Math" w:eastAsiaTheme="minorEastAsia" w:hAnsi="Cambria Math"/>
            <w:lang w:val="en-CA" w:eastAsia="zh-CN"/>
          </w:rPr>
          <m:t>(k)</m:t>
        </m:r>
      </m:oMath>
      <w:r>
        <w:rPr>
          <w:rFonts w:eastAsiaTheme="minorEastAsia" w:hint="eastAsia"/>
          <w:lang w:val="en-CA" w:eastAsia="zh-CN"/>
        </w:rPr>
        <w:t xml:space="preserve"> </w:t>
      </w:r>
      <w:r>
        <w:rPr>
          <w:rFonts w:eastAsiaTheme="minorEastAsia"/>
          <w:lang w:val="en-CA" w:eastAsia="zh-CN"/>
        </w:rPr>
        <w:t>is the cross-correction vector of</w:t>
      </w:r>
      <w:r w:rsidRPr="0064654F">
        <w:rPr>
          <w:rFonts w:eastAsiaTheme="minorEastAsia"/>
          <w:i/>
          <w:lang w:val="en-CA" w:eastAsia="zh-CN"/>
        </w:rPr>
        <w:t xml:space="preserve"> </w:t>
      </w:r>
      <m:oMath>
        <m:r>
          <w:rPr>
            <w:rFonts w:ascii="Cambria Math" w:eastAsiaTheme="minorEastAsia" w:hAnsi="Cambria Math"/>
            <w:lang w:val="en-CA" w:eastAsia="zh-CN"/>
          </w:rPr>
          <m:t>c(k)</m:t>
        </m:r>
      </m:oMath>
      <w:r>
        <w:rPr>
          <w:rFonts w:eastAsiaTheme="minorEastAsia" w:hint="eastAsia"/>
          <w:lang w:val="en-CA" w:eastAsia="zh-CN"/>
        </w:rPr>
        <w:t xml:space="preserve"> </w:t>
      </w:r>
      <w:r>
        <w:rPr>
          <w:rFonts w:eastAsiaTheme="minorEastAsia"/>
          <w:lang w:val="en-CA" w:eastAsia="zh-CN"/>
        </w:rPr>
        <w:t xml:space="preserve">and </w:t>
      </w:r>
      <m:oMath>
        <m:r>
          <w:rPr>
            <w:rFonts w:ascii="Cambria Math" w:eastAsiaTheme="minorEastAsia" w:hAnsi="Cambria Math"/>
            <w:lang w:val="en-CA" w:eastAsia="zh-CN"/>
          </w:rPr>
          <m:t>o(k)</m:t>
        </m:r>
      </m:oMath>
      <w:r>
        <w:rPr>
          <w:rFonts w:eastAsiaTheme="minorEastAsia" w:hint="eastAsia"/>
          <w:lang w:val="en-CA" w:eastAsia="zh-CN"/>
        </w:rPr>
        <w:t>.</w:t>
      </w:r>
    </w:p>
    <w:p w14:paraId="59E4C34F" w14:textId="6954D45D" w:rsidR="007D504E" w:rsidRDefault="007D504E" w:rsidP="007D504E">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Pr>
          <w:lang w:eastAsia="ko-KR"/>
        </w:rPr>
        <w:lastRenderedPageBreak/>
        <w:t>Simulation Results</w:t>
      </w:r>
    </w:p>
    <w:p w14:paraId="7663E260" w14:textId="468666BF" w:rsidR="00715F42" w:rsidRDefault="00715F42" w:rsidP="00715F42">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 xml:space="preserve">ere performed based on </w:t>
      </w:r>
      <w:r>
        <w:rPr>
          <w:rFonts w:hint="eastAsia"/>
          <w:szCs w:val="22"/>
          <w:lang w:eastAsia="zh-CN"/>
        </w:rPr>
        <w:t>VTM-8.0</w:t>
      </w:r>
      <w:r>
        <w:rPr>
          <w:szCs w:val="22"/>
          <w:vertAlign w:val="superscript"/>
          <w:lang w:eastAsia="ko-KR"/>
        </w:rPr>
        <w:t xml:space="preserve"> </w:t>
      </w:r>
      <w:r w:rsidRPr="00110213">
        <w:rPr>
          <w:szCs w:val="22"/>
          <w:lang w:eastAsia="ko-KR"/>
        </w:rPr>
        <w:t xml:space="preserve">with VTM configuration files under </w:t>
      </w:r>
      <w:r w:rsidR="00AC4324">
        <w:rPr>
          <w:szCs w:val="22"/>
          <w:lang w:eastAsia="ko-KR"/>
        </w:rPr>
        <w:t xml:space="preserve">JVET common test </w:t>
      </w:r>
      <w:proofErr w:type="gramStart"/>
      <w:r w:rsidR="00AC4324">
        <w:rPr>
          <w:szCs w:val="22"/>
          <w:lang w:eastAsia="ko-KR"/>
        </w:rPr>
        <w:t>condition</w:t>
      </w:r>
      <w:r w:rsidR="002617BF">
        <w:rPr>
          <w:rFonts w:hint="eastAsia"/>
          <w:szCs w:val="22"/>
          <w:lang w:eastAsia="zh-CN"/>
        </w:rPr>
        <w:t>s</w:t>
      </w:r>
      <w:r w:rsidRPr="00526078">
        <w:rPr>
          <w:szCs w:val="22"/>
          <w:vertAlign w:val="superscript"/>
          <w:lang w:eastAsia="ko-KR"/>
        </w:rPr>
        <w:t>[</w:t>
      </w:r>
      <w:proofErr w:type="gramEnd"/>
      <w:r w:rsidR="00AC4324">
        <w:rPr>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2BC9433B" w14:textId="334279D2" w:rsidR="00630428" w:rsidRDefault="00630428" w:rsidP="00630428">
      <w:pPr>
        <w:jc w:val="center"/>
        <w:rPr>
          <w:szCs w:val="22"/>
          <w:lang w:eastAsia="ko-KR"/>
        </w:rPr>
      </w:pPr>
      <w:r>
        <w:rPr>
          <w:rFonts w:hint="eastAsia"/>
          <w:szCs w:val="22"/>
          <w:lang w:eastAsia="zh-CN"/>
        </w:rPr>
        <w:t>Table</w:t>
      </w:r>
      <w:r>
        <w:rPr>
          <w:szCs w:val="22"/>
          <w:lang w:eastAsia="ko-KR"/>
        </w:rPr>
        <w:t xml:space="preserve"> </w:t>
      </w:r>
      <w:r>
        <w:rPr>
          <w:rFonts w:hint="eastAsia"/>
          <w:szCs w:val="22"/>
          <w:lang w:eastAsia="zh-CN"/>
        </w:rPr>
        <w:t>1</w:t>
      </w:r>
      <w:r>
        <w:rPr>
          <w:szCs w:val="22"/>
          <w:lang w:eastAsia="ko-KR"/>
        </w:rPr>
        <w:t xml:space="preserve"> </w:t>
      </w:r>
      <w:r>
        <w:rPr>
          <w:rFonts w:hint="eastAsia"/>
          <w:szCs w:val="22"/>
          <w:lang w:eastAsia="zh-CN"/>
        </w:rPr>
        <w:t>Simulation</w:t>
      </w:r>
      <w:r>
        <w:rPr>
          <w:szCs w:val="22"/>
          <w:lang w:eastAsia="ko-KR"/>
        </w:rPr>
        <w:t xml:space="preserve"> </w:t>
      </w:r>
      <w:r>
        <w:rPr>
          <w:rFonts w:hint="eastAsia"/>
          <w:szCs w:val="22"/>
          <w:lang w:eastAsia="zh-CN"/>
        </w:rPr>
        <w:t>results</w:t>
      </w:r>
      <w:r>
        <w:rPr>
          <w:szCs w:val="22"/>
          <w:lang w:eastAsia="ko-KR"/>
        </w:rPr>
        <w:t xml:space="preserve"> </w:t>
      </w:r>
      <w:r>
        <w:rPr>
          <w:rFonts w:hint="eastAsia"/>
          <w:szCs w:val="22"/>
          <w:lang w:eastAsia="zh-CN"/>
        </w:rPr>
        <w:t>of</w:t>
      </w:r>
      <w:r>
        <w:rPr>
          <w:szCs w:val="22"/>
          <w:lang w:eastAsia="ko-KR"/>
        </w:rPr>
        <w:t xml:space="preserve"> the </w:t>
      </w:r>
      <w:r>
        <w:rPr>
          <w:rFonts w:hint="eastAsia"/>
          <w:szCs w:val="22"/>
          <w:lang w:eastAsia="zh-CN"/>
        </w:rPr>
        <w:t>proposed</w:t>
      </w:r>
      <w:r>
        <w:rPr>
          <w:szCs w:val="22"/>
          <w:lang w:eastAsia="ko-KR"/>
        </w:rPr>
        <w:t xml:space="preserve"> </w:t>
      </w:r>
      <w:r>
        <w:rPr>
          <w:rFonts w:hint="eastAsia"/>
          <w:szCs w:val="22"/>
          <w:lang w:eastAsia="zh-CN"/>
        </w:rPr>
        <w:t>one-pass</w:t>
      </w:r>
      <w:r>
        <w:rPr>
          <w:szCs w:val="22"/>
          <w:lang w:eastAsia="ko-KR"/>
        </w:rPr>
        <w:t xml:space="preserve"> </w:t>
      </w:r>
      <w:r>
        <w:rPr>
          <w:rFonts w:hint="eastAsia"/>
          <w:szCs w:val="22"/>
          <w:lang w:eastAsia="zh-CN"/>
        </w:rPr>
        <w:t>CCALF</w:t>
      </w:r>
    </w:p>
    <w:tbl>
      <w:tblPr>
        <w:tblW w:w="7941" w:type="dxa"/>
        <w:jc w:val="center"/>
        <w:tblLook w:val="04A0" w:firstRow="1" w:lastRow="0" w:firstColumn="1" w:lastColumn="0" w:noHBand="0" w:noVBand="1"/>
      </w:tblPr>
      <w:tblGrid>
        <w:gridCol w:w="1640"/>
        <w:gridCol w:w="1060"/>
        <w:gridCol w:w="1060"/>
        <w:gridCol w:w="2061"/>
        <w:gridCol w:w="1060"/>
        <w:gridCol w:w="1060"/>
      </w:tblGrid>
      <w:tr w:rsidR="00630428" w:rsidRPr="00630428" w14:paraId="06C7F9C2" w14:textId="77777777" w:rsidTr="00630428">
        <w:trPr>
          <w:trHeight w:val="255"/>
          <w:jc w:val="center"/>
        </w:trPr>
        <w:tc>
          <w:tcPr>
            <w:tcW w:w="1640" w:type="dxa"/>
            <w:tcBorders>
              <w:top w:val="nil"/>
              <w:left w:val="nil"/>
              <w:bottom w:val="nil"/>
              <w:right w:val="nil"/>
            </w:tcBorders>
            <w:shd w:val="clear" w:color="auto" w:fill="auto"/>
            <w:noWrap/>
            <w:vAlign w:val="center"/>
            <w:hideMark/>
          </w:tcPr>
          <w:p w14:paraId="2CD5F4CE"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1D41C7" w14:textId="6F4B55C8"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287138F3" w14:textId="3826B97E"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2061" w:type="dxa"/>
            <w:tcBorders>
              <w:top w:val="single" w:sz="8" w:space="0" w:color="auto"/>
              <w:left w:val="nil"/>
              <w:bottom w:val="single" w:sz="8" w:space="0" w:color="auto"/>
              <w:right w:val="nil"/>
            </w:tcBorders>
            <w:shd w:val="clear" w:color="auto" w:fill="auto"/>
            <w:noWrap/>
            <w:vAlign w:val="center"/>
            <w:hideMark/>
          </w:tcPr>
          <w:p w14:paraId="1AA28AF6" w14:textId="40A6D68A"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All Intra Main10</w:t>
            </w:r>
          </w:p>
        </w:tc>
        <w:tc>
          <w:tcPr>
            <w:tcW w:w="1060" w:type="dxa"/>
            <w:tcBorders>
              <w:top w:val="single" w:sz="8" w:space="0" w:color="auto"/>
              <w:left w:val="nil"/>
              <w:bottom w:val="single" w:sz="8" w:space="0" w:color="auto"/>
              <w:right w:val="nil"/>
            </w:tcBorders>
            <w:shd w:val="clear" w:color="auto" w:fill="auto"/>
            <w:noWrap/>
            <w:vAlign w:val="center"/>
            <w:hideMark/>
          </w:tcPr>
          <w:p w14:paraId="68B9BA2F" w14:textId="5B8135B6"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288D78" w14:textId="06F66F32"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r>
      <w:tr w:rsidR="00630428" w:rsidRPr="00630428" w14:paraId="366CEE8D" w14:textId="77777777" w:rsidTr="00630428">
        <w:trPr>
          <w:trHeight w:val="255"/>
          <w:jc w:val="center"/>
        </w:trPr>
        <w:tc>
          <w:tcPr>
            <w:tcW w:w="1640" w:type="dxa"/>
            <w:tcBorders>
              <w:top w:val="nil"/>
              <w:left w:val="nil"/>
              <w:bottom w:val="nil"/>
              <w:right w:val="nil"/>
            </w:tcBorders>
            <w:shd w:val="clear" w:color="auto" w:fill="auto"/>
            <w:noWrap/>
            <w:vAlign w:val="center"/>
            <w:hideMark/>
          </w:tcPr>
          <w:p w14:paraId="40C52DB1"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776AB33" w14:textId="3714901B"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E92C3CE" w14:textId="2AE925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061" w:type="dxa"/>
            <w:tcBorders>
              <w:top w:val="nil"/>
              <w:left w:val="nil"/>
              <w:bottom w:val="nil"/>
              <w:right w:val="nil"/>
            </w:tcBorders>
            <w:shd w:val="clear" w:color="auto" w:fill="auto"/>
            <w:noWrap/>
            <w:vAlign w:val="center"/>
            <w:hideMark/>
          </w:tcPr>
          <w:p w14:paraId="6F6E8E7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Over VTM-8.0</w:t>
            </w:r>
          </w:p>
        </w:tc>
        <w:tc>
          <w:tcPr>
            <w:tcW w:w="1060" w:type="dxa"/>
            <w:tcBorders>
              <w:top w:val="nil"/>
              <w:left w:val="nil"/>
              <w:bottom w:val="nil"/>
              <w:right w:val="nil"/>
            </w:tcBorders>
            <w:shd w:val="clear" w:color="auto" w:fill="auto"/>
            <w:noWrap/>
            <w:vAlign w:val="center"/>
            <w:hideMark/>
          </w:tcPr>
          <w:p w14:paraId="7F5CB396" w14:textId="4D4F0EE9"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2262769B" w14:textId="6CFBE1D3"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630428" w:rsidRPr="00630428" w14:paraId="05A95838" w14:textId="77777777" w:rsidTr="00630428">
        <w:trPr>
          <w:trHeight w:val="255"/>
          <w:jc w:val="center"/>
        </w:trPr>
        <w:tc>
          <w:tcPr>
            <w:tcW w:w="1640" w:type="dxa"/>
            <w:tcBorders>
              <w:top w:val="nil"/>
              <w:left w:val="nil"/>
              <w:bottom w:val="nil"/>
              <w:right w:val="nil"/>
            </w:tcBorders>
            <w:shd w:val="clear" w:color="auto" w:fill="auto"/>
            <w:noWrap/>
            <w:vAlign w:val="center"/>
            <w:hideMark/>
          </w:tcPr>
          <w:p w14:paraId="0C0873B0"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B4ADFF5"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27E9C9C"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E4AE803"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AB37EAC"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0428">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30F868C"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0428">
              <w:rPr>
                <w:rFonts w:ascii="Arial" w:hAnsi="Arial" w:cs="Arial"/>
                <w:color w:val="000000"/>
                <w:sz w:val="18"/>
                <w:szCs w:val="18"/>
                <w:lang w:eastAsia="zh-CN"/>
              </w:rPr>
              <w:t>DecT</w:t>
            </w:r>
            <w:proofErr w:type="spellEnd"/>
          </w:p>
        </w:tc>
      </w:tr>
      <w:tr w:rsidR="00630428" w:rsidRPr="00630428" w14:paraId="6C140695" w14:textId="77777777" w:rsidTr="006304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A0807"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02E16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38E1A6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6D9820DB"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031754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46D319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30ACF5BB" w14:textId="77777777" w:rsidTr="006304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4D6817"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F9F2BD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862EAF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75DD079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B78B0A7"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01DC21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3E411CDF" w14:textId="77777777" w:rsidTr="006304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5BD1E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B91B735"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02E4FFB"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6BBF4751"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1FE74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6F8B4E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3849107F" w14:textId="77777777" w:rsidTr="006304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D62C3"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DC2C52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13569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14EDD9BE"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3C6FD4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3F0646B"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0799558E" w14:textId="77777777" w:rsidTr="006304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0AB7BE"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437EB8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053B5B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1670251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74BF93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65%</w:t>
            </w:r>
          </w:p>
        </w:tc>
        <w:tc>
          <w:tcPr>
            <w:tcW w:w="1060" w:type="dxa"/>
            <w:tcBorders>
              <w:top w:val="nil"/>
              <w:left w:val="nil"/>
              <w:bottom w:val="nil"/>
              <w:right w:val="single" w:sz="8" w:space="0" w:color="auto"/>
            </w:tcBorders>
            <w:shd w:val="clear" w:color="auto" w:fill="auto"/>
            <w:noWrap/>
            <w:vAlign w:val="center"/>
            <w:hideMark/>
          </w:tcPr>
          <w:p w14:paraId="68A4713E"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4E5D02AD" w14:textId="77777777" w:rsidTr="006304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73EFFF" w14:textId="16134C0C"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ACAC11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F5E2C5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0AD85DD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9953011"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92%</w:t>
            </w:r>
          </w:p>
        </w:tc>
        <w:tc>
          <w:tcPr>
            <w:tcW w:w="1060" w:type="dxa"/>
            <w:tcBorders>
              <w:top w:val="single" w:sz="8" w:space="0" w:color="auto"/>
              <w:left w:val="nil"/>
              <w:bottom w:val="nil"/>
              <w:right w:val="single" w:sz="8" w:space="0" w:color="auto"/>
            </w:tcBorders>
            <w:shd w:val="clear" w:color="auto" w:fill="auto"/>
            <w:noWrap/>
            <w:vAlign w:val="center"/>
            <w:hideMark/>
          </w:tcPr>
          <w:p w14:paraId="5B61B4AC"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7D0E48E8" w14:textId="77777777" w:rsidTr="0063042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3C78AB"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EE1F72"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53944C3"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710FB957"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034629E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58%</w:t>
            </w:r>
          </w:p>
        </w:tc>
        <w:tc>
          <w:tcPr>
            <w:tcW w:w="1060" w:type="dxa"/>
            <w:tcBorders>
              <w:top w:val="single" w:sz="8" w:space="0" w:color="auto"/>
              <w:left w:val="nil"/>
              <w:bottom w:val="nil"/>
              <w:right w:val="single" w:sz="8" w:space="0" w:color="auto"/>
            </w:tcBorders>
            <w:shd w:val="clear" w:color="auto" w:fill="auto"/>
            <w:noWrap/>
            <w:vAlign w:val="center"/>
            <w:hideMark/>
          </w:tcPr>
          <w:p w14:paraId="35C260F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101%</w:t>
            </w:r>
          </w:p>
        </w:tc>
      </w:tr>
      <w:tr w:rsidR="00630428" w:rsidRPr="00630428" w14:paraId="67317E9A" w14:textId="77777777" w:rsidTr="0063042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0FDC13"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7A9F0C"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234302E"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77291D9D"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7F62061E"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E91B74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7A83A1F7" w14:textId="77777777" w:rsidTr="00630428">
        <w:trPr>
          <w:trHeight w:val="255"/>
          <w:jc w:val="center"/>
        </w:trPr>
        <w:tc>
          <w:tcPr>
            <w:tcW w:w="1640" w:type="dxa"/>
            <w:tcBorders>
              <w:top w:val="nil"/>
              <w:left w:val="nil"/>
              <w:bottom w:val="nil"/>
              <w:right w:val="nil"/>
            </w:tcBorders>
            <w:shd w:val="clear" w:color="auto" w:fill="auto"/>
            <w:noWrap/>
            <w:vAlign w:val="center"/>
            <w:hideMark/>
          </w:tcPr>
          <w:p w14:paraId="70D2C95C"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183D272"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92D3B5B"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74AC0A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9CE12D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1B5E79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30428" w:rsidRPr="00630428" w14:paraId="68E0EA55" w14:textId="77777777" w:rsidTr="00630428">
        <w:trPr>
          <w:trHeight w:val="255"/>
          <w:jc w:val="center"/>
        </w:trPr>
        <w:tc>
          <w:tcPr>
            <w:tcW w:w="1640" w:type="dxa"/>
            <w:tcBorders>
              <w:top w:val="nil"/>
              <w:left w:val="nil"/>
              <w:bottom w:val="nil"/>
              <w:right w:val="nil"/>
            </w:tcBorders>
            <w:shd w:val="clear" w:color="auto" w:fill="auto"/>
            <w:noWrap/>
            <w:vAlign w:val="center"/>
            <w:hideMark/>
          </w:tcPr>
          <w:p w14:paraId="26E96D7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18C432" w14:textId="7D592D84"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252B8FD4" w14:textId="613413E4"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2061" w:type="dxa"/>
            <w:tcBorders>
              <w:top w:val="single" w:sz="8" w:space="0" w:color="auto"/>
              <w:left w:val="nil"/>
              <w:bottom w:val="single" w:sz="8" w:space="0" w:color="auto"/>
              <w:right w:val="nil"/>
            </w:tcBorders>
            <w:shd w:val="clear" w:color="auto" w:fill="auto"/>
            <w:noWrap/>
            <w:vAlign w:val="center"/>
            <w:hideMark/>
          </w:tcPr>
          <w:p w14:paraId="13396D71" w14:textId="25EC043F"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Random access Main10</w:t>
            </w:r>
          </w:p>
        </w:tc>
        <w:tc>
          <w:tcPr>
            <w:tcW w:w="1060" w:type="dxa"/>
            <w:tcBorders>
              <w:top w:val="single" w:sz="8" w:space="0" w:color="auto"/>
              <w:left w:val="nil"/>
              <w:bottom w:val="single" w:sz="8" w:space="0" w:color="auto"/>
              <w:right w:val="nil"/>
            </w:tcBorders>
            <w:shd w:val="clear" w:color="auto" w:fill="auto"/>
            <w:noWrap/>
            <w:vAlign w:val="center"/>
            <w:hideMark/>
          </w:tcPr>
          <w:p w14:paraId="1D284F16" w14:textId="6A6BA65F"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6EB9F6" w14:textId="3EDA8146"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r>
      <w:tr w:rsidR="00630428" w:rsidRPr="00630428" w14:paraId="7CCCD974" w14:textId="77777777" w:rsidTr="00630428">
        <w:trPr>
          <w:trHeight w:val="255"/>
          <w:jc w:val="center"/>
        </w:trPr>
        <w:tc>
          <w:tcPr>
            <w:tcW w:w="1640" w:type="dxa"/>
            <w:tcBorders>
              <w:top w:val="nil"/>
              <w:left w:val="nil"/>
              <w:bottom w:val="nil"/>
              <w:right w:val="nil"/>
            </w:tcBorders>
            <w:shd w:val="clear" w:color="auto" w:fill="auto"/>
            <w:noWrap/>
            <w:vAlign w:val="center"/>
            <w:hideMark/>
          </w:tcPr>
          <w:p w14:paraId="178AA22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C7BCC39" w14:textId="5F9E3072"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4566B90" w14:textId="52B57355"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061" w:type="dxa"/>
            <w:tcBorders>
              <w:top w:val="nil"/>
              <w:left w:val="nil"/>
              <w:bottom w:val="nil"/>
              <w:right w:val="nil"/>
            </w:tcBorders>
            <w:shd w:val="clear" w:color="auto" w:fill="auto"/>
            <w:noWrap/>
            <w:vAlign w:val="center"/>
            <w:hideMark/>
          </w:tcPr>
          <w:p w14:paraId="326970BE"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Over VTM-8.0</w:t>
            </w:r>
          </w:p>
        </w:tc>
        <w:tc>
          <w:tcPr>
            <w:tcW w:w="1060" w:type="dxa"/>
            <w:tcBorders>
              <w:top w:val="nil"/>
              <w:left w:val="nil"/>
              <w:bottom w:val="nil"/>
              <w:right w:val="nil"/>
            </w:tcBorders>
            <w:shd w:val="clear" w:color="auto" w:fill="auto"/>
            <w:noWrap/>
            <w:vAlign w:val="center"/>
            <w:hideMark/>
          </w:tcPr>
          <w:p w14:paraId="12170590" w14:textId="16166FA1"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83D254E" w14:textId="75C52E9B"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630428" w:rsidRPr="00630428" w14:paraId="3235B3B4" w14:textId="77777777" w:rsidTr="00630428">
        <w:trPr>
          <w:trHeight w:val="255"/>
          <w:jc w:val="center"/>
        </w:trPr>
        <w:tc>
          <w:tcPr>
            <w:tcW w:w="1640" w:type="dxa"/>
            <w:tcBorders>
              <w:top w:val="nil"/>
              <w:left w:val="nil"/>
              <w:bottom w:val="nil"/>
              <w:right w:val="nil"/>
            </w:tcBorders>
            <w:shd w:val="clear" w:color="auto" w:fill="auto"/>
            <w:noWrap/>
            <w:vAlign w:val="center"/>
            <w:hideMark/>
          </w:tcPr>
          <w:p w14:paraId="59BF3937"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02D96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05B503C"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A21E56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169EDC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0428">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D35A22"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0428">
              <w:rPr>
                <w:rFonts w:ascii="Arial" w:hAnsi="Arial" w:cs="Arial"/>
                <w:color w:val="000000"/>
                <w:sz w:val="18"/>
                <w:szCs w:val="18"/>
                <w:lang w:eastAsia="zh-CN"/>
              </w:rPr>
              <w:t>DecT</w:t>
            </w:r>
            <w:proofErr w:type="spellEnd"/>
          </w:p>
        </w:tc>
      </w:tr>
      <w:tr w:rsidR="00630428" w:rsidRPr="00630428" w14:paraId="2C7AE7B6" w14:textId="77777777" w:rsidTr="006304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3BC2B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CA943B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497928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45DD372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5299EBD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5FAAAE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5E5C0F83" w14:textId="77777777" w:rsidTr="006304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1806C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C831E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12FDE5E"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-0.10%</w:t>
            </w:r>
          </w:p>
        </w:tc>
        <w:tc>
          <w:tcPr>
            <w:tcW w:w="2061" w:type="dxa"/>
            <w:tcBorders>
              <w:top w:val="nil"/>
              <w:left w:val="nil"/>
              <w:bottom w:val="nil"/>
              <w:right w:val="single" w:sz="4" w:space="0" w:color="auto"/>
            </w:tcBorders>
            <w:shd w:val="clear" w:color="auto" w:fill="auto"/>
            <w:noWrap/>
            <w:vAlign w:val="center"/>
            <w:hideMark/>
          </w:tcPr>
          <w:p w14:paraId="7472660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63C12F5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142%</w:t>
            </w:r>
          </w:p>
        </w:tc>
        <w:tc>
          <w:tcPr>
            <w:tcW w:w="1060" w:type="dxa"/>
            <w:tcBorders>
              <w:top w:val="nil"/>
              <w:left w:val="nil"/>
              <w:bottom w:val="nil"/>
              <w:right w:val="single" w:sz="8" w:space="0" w:color="auto"/>
            </w:tcBorders>
            <w:shd w:val="clear" w:color="auto" w:fill="auto"/>
            <w:noWrap/>
            <w:vAlign w:val="center"/>
            <w:hideMark/>
          </w:tcPr>
          <w:p w14:paraId="05425FA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7D953E45" w14:textId="77777777" w:rsidTr="006304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CBF4E0"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77DF88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6B389D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30BBC530"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2E88923D"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485EF2CB"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1141E9DC" w14:textId="77777777" w:rsidTr="006304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82C5D0"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0EBBA5D"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E59810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2061" w:type="dxa"/>
            <w:tcBorders>
              <w:top w:val="nil"/>
              <w:left w:val="nil"/>
              <w:bottom w:val="nil"/>
              <w:right w:val="single" w:sz="4" w:space="0" w:color="auto"/>
            </w:tcBorders>
            <w:shd w:val="clear" w:color="auto" w:fill="auto"/>
            <w:noWrap/>
            <w:vAlign w:val="center"/>
            <w:hideMark/>
          </w:tcPr>
          <w:p w14:paraId="6AB73A6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1248C4A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center"/>
            <w:hideMark/>
          </w:tcPr>
          <w:p w14:paraId="0CAE2EB1"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3600E4F5" w14:textId="77777777" w:rsidTr="006304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B5612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15E0DC2" w14:textId="2899D636"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042A27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75FAB03" w14:textId="30BBB0A8"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C306EA0" w14:textId="2B74EB1C"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910D67B" w14:textId="3F6C4EFD"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30428" w:rsidRPr="00630428" w14:paraId="769A72D8" w14:textId="77777777" w:rsidTr="006304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5C4E4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F344B10"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430B162"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2B11A6C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F3850F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0E874623"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746EA52F" w14:textId="77777777" w:rsidTr="006304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34C94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A1A3F32"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0BF746EC"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868727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9FC624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252FADB"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78C66227" w14:textId="77777777" w:rsidTr="0063042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C3DF3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1C56B3B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45396DE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473A7C3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29BBBAB2"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1F6166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3736DD70" w14:textId="77777777" w:rsidTr="00630428">
        <w:trPr>
          <w:trHeight w:val="255"/>
          <w:jc w:val="center"/>
        </w:trPr>
        <w:tc>
          <w:tcPr>
            <w:tcW w:w="1640" w:type="dxa"/>
            <w:tcBorders>
              <w:top w:val="nil"/>
              <w:left w:val="nil"/>
              <w:bottom w:val="nil"/>
              <w:right w:val="nil"/>
            </w:tcBorders>
            <w:shd w:val="clear" w:color="auto" w:fill="auto"/>
            <w:noWrap/>
            <w:vAlign w:val="center"/>
            <w:hideMark/>
          </w:tcPr>
          <w:p w14:paraId="6DB0723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51AB885"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D2588A2"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73F758C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316F29C"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2663CC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30428" w:rsidRPr="00630428" w14:paraId="0C8A3020" w14:textId="77777777" w:rsidTr="00630428">
        <w:trPr>
          <w:trHeight w:val="255"/>
          <w:jc w:val="center"/>
        </w:trPr>
        <w:tc>
          <w:tcPr>
            <w:tcW w:w="1640" w:type="dxa"/>
            <w:tcBorders>
              <w:top w:val="nil"/>
              <w:left w:val="nil"/>
              <w:bottom w:val="nil"/>
              <w:right w:val="nil"/>
            </w:tcBorders>
            <w:shd w:val="clear" w:color="auto" w:fill="auto"/>
            <w:noWrap/>
            <w:vAlign w:val="center"/>
            <w:hideMark/>
          </w:tcPr>
          <w:p w14:paraId="4ED9D32D"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8735C0" w14:textId="391F1421"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7F25B667" w14:textId="7854161E"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2061" w:type="dxa"/>
            <w:tcBorders>
              <w:top w:val="single" w:sz="8" w:space="0" w:color="auto"/>
              <w:left w:val="nil"/>
              <w:bottom w:val="single" w:sz="8" w:space="0" w:color="auto"/>
              <w:right w:val="nil"/>
            </w:tcBorders>
            <w:shd w:val="clear" w:color="auto" w:fill="auto"/>
            <w:noWrap/>
            <w:vAlign w:val="center"/>
            <w:hideMark/>
          </w:tcPr>
          <w:p w14:paraId="64D37B56" w14:textId="4CE17ED3"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Low delay B Main10</w:t>
            </w:r>
          </w:p>
        </w:tc>
        <w:tc>
          <w:tcPr>
            <w:tcW w:w="1060" w:type="dxa"/>
            <w:tcBorders>
              <w:top w:val="single" w:sz="8" w:space="0" w:color="auto"/>
              <w:left w:val="nil"/>
              <w:bottom w:val="single" w:sz="8" w:space="0" w:color="auto"/>
              <w:right w:val="nil"/>
            </w:tcBorders>
            <w:shd w:val="clear" w:color="auto" w:fill="auto"/>
            <w:noWrap/>
            <w:vAlign w:val="center"/>
            <w:hideMark/>
          </w:tcPr>
          <w:p w14:paraId="202F7E11" w14:textId="01CB3D4C"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041443" w14:textId="6CFB3B83"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r>
      <w:tr w:rsidR="00630428" w:rsidRPr="00630428" w14:paraId="0D294508" w14:textId="77777777" w:rsidTr="00630428">
        <w:trPr>
          <w:trHeight w:val="255"/>
          <w:jc w:val="center"/>
        </w:trPr>
        <w:tc>
          <w:tcPr>
            <w:tcW w:w="1640" w:type="dxa"/>
            <w:tcBorders>
              <w:top w:val="nil"/>
              <w:left w:val="nil"/>
              <w:bottom w:val="nil"/>
              <w:right w:val="nil"/>
            </w:tcBorders>
            <w:shd w:val="clear" w:color="auto" w:fill="auto"/>
            <w:noWrap/>
            <w:vAlign w:val="center"/>
            <w:hideMark/>
          </w:tcPr>
          <w:p w14:paraId="2C64F0AD"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771E767" w14:textId="7D27058D"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7C729FE" w14:textId="5D0CF7D1"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061" w:type="dxa"/>
            <w:tcBorders>
              <w:top w:val="nil"/>
              <w:left w:val="nil"/>
              <w:bottom w:val="nil"/>
              <w:right w:val="nil"/>
            </w:tcBorders>
            <w:shd w:val="clear" w:color="auto" w:fill="auto"/>
            <w:noWrap/>
            <w:vAlign w:val="center"/>
            <w:hideMark/>
          </w:tcPr>
          <w:p w14:paraId="1EA2CB5E"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Over VTM-8.0</w:t>
            </w:r>
          </w:p>
        </w:tc>
        <w:tc>
          <w:tcPr>
            <w:tcW w:w="1060" w:type="dxa"/>
            <w:tcBorders>
              <w:top w:val="nil"/>
              <w:left w:val="nil"/>
              <w:bottom w:val="nil"/>
              <w:right w:val="nil"/>
            </w:tcBorders>
            <w:shd w:val="clear" w:color="auto" w:fill="auto"/>
            <w:noWrap/>
            <w:vAlign w:val="center"/>
            <w:hideMark/>
          </w:tcPr>
          <w:p w14:paraId="6660A3AC" w14:textId="558C0808"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2473E51D" w14:textId="781D0574"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630428" w:rsidRPr="00630428" w14:paraId="78B790AC" w14:textId="77777777" w:rsidTr="00630428">
        <w:trPr>
          <w:trHeight w:val="255"/>
          <w:jc w:val="center"/>
        </w:trPr>
        <w:tc>
          <w:tcPr>
            <w:tcW w:w="1640" w:type="dxa"/>
            <w:tcBorders>
              <w:top w:val="nil"/>
              <w:left w:val="nil"/>
              <w:bottom w:val="nil"/>
              <w:right w:val="nil"/>
            </w:tcBorders>
            <w:shd w:val="clear" w:color="auto" w:fill="auto"/>
            <w:noWrap/>
            <w:vAlign w:val="center"/>
            <w:hideMark/>
          </w:tcPr>
          <w:p w14:paraId="0349FFEE"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8EBED8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E044A5C"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5A56EA2"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6921411"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0428">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18BA80"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0428">
              <w:rPr>
                <w:rFonts w:ascii="Arial" w:hAnsi="Arial" w:cs="Arial"/>
                <w:color w:val="000000"/>
                <w:sz w:val="18"/>
                <w:szCs w:val="18"/>
                <w:lang w:eastAsia="zh-CN"/>
              </w:rPr>
              <w:t>DecT</w:t>
            </w:r>
            <w:proofErr w:type="spellEnd"/>
          </w:p>
        </w:tc>
      </w:tr>
      <w:tr w:rsidR="00630428" w:rsidRPr="00630428" w14:paraId="79A0CF71" w14:textId="77777777" w:rsidTr="006304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35FDF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35C9A5C" w14:textId="0C671839"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29AAD03" w14:textId="6A18F78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2EC3404" w14:textId="5ADCF86B"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A9454D1" w14:textId="6A32FCCE"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2786CE30" w14:textId="4119662B"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30428" w:rsidRPr="00630428" w14:paraId="3394CD9C" w14:textId="77777777" w:rsidTr="006304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43113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CF966A5" w14:textId="067158B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6E389B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22790D7" w14:textId="456516D5"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2EC7400" w14:textId="5229C59D"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742B136A" w14:textId="278F08E1"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30428" w:rsidRPr="00630428" w14:paraId="24764603" w14:textId="77777777" w:rsidTr="006304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A09623"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1ACACF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87410BC"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0.18%</w:t>
            </w:r>
          </w:p>
        </w:tc>
        <w:tc>
          <w:tcPr>
            <w:tcW w:w="2061" w:type="dxa"/>
            <w:tcBorders>
              <w:top w:val="nil"/>
              <w:left w:val="nil"/>
              <w:bottom w:val="nil"/>
              <w:right w:val="single" w:sz="4" w:space="0" w:color="auto"/>
            </w:tcBorders>
            <w:shd w:val="clear" w:color="auto" w:fill="auto"/>
            <w:noWrap/>
            <w:vAlign w:val="center"/>
            <w:hideMark/>
          </w:tcPr>
          <w:p w14:paraId="17B3056B"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9E39CEE"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C08461B"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67505404" w14:textId="77777777" w:rsidTr="006304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68B083"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348801D"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5F6788F0"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-0.27%</w:t>
            </w:r>
          </w:p>
        </w:tc>
        <w:tc>
          <w:tcPr>
            <w:tcW w:w="2061" w:type="dxa"/>
            <w:tcBorders>
              <w:top w:val="nil"/>
              <w:left w:val="nil"/>
              <w:bottom w:val="nil"/>
              <w:right w:val="single" w:sz="4" w:space="0" w:color="auto"/>
            </w:tcBorders>
            <w:shd w:val="clear" w:color="auto" w:fill="auto"/>
            <w:noWrap/>
            <w:vAlign w:val="center"/>
            <w:hideMark/>
          </w:tcPr>
          <w:p w14:paraId="21FD4611"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C75BCB7"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BD5775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2CB2B2A6" w14:textId="77777777" w:rsidTr="006304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B4109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9EE5E3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8A0E4C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-0.18%</w:t>
            </w:r>
          </w:p>
        </w:tc>
        <w:tc>
          <w:tcPr>
            <w:tcW w:w="2061" w:type="dxa"/>
            <w:tcBorders>
              <w:top w:val="nil"/>
              <w:left w:val="nil"/>
              <w:bottom w:val="nil"/>
              <w:right w:val="single" w:sz="4" w:space="0" w:color="auto"/>
            </w:tcBorders>
            <w:shd w:val="clear" w:color="auto" w:fill="auto"/>
            <w:noWrap/>
            <w:vAlign w:val="center"/>
            <w:hideMark/>
          </w:tcPr>
          <w:p w14:paraId="6F768C9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-0.44%</w:t>
            </w:r>
          </w:p>
        </w:tc>
        <w:tc>
          <w:tcPr>
            <w:tcW w:w="1060" w:type="dxa"/>
            <w:tcBorders>
              <w:top w:val="nil"/>
              <w:left w:val="nil"/>
              <w:bottom w:val="nil"/>
              <w:right w:val="nil"/>
            </w:tcBorders>
            <w:shd w:val="clear" w:color="auto" w:fill="auto"/>
            <w:noWrap/>
            <w:vAlign w:val="center"/>
            <w:hideMark/>
          </w:tcPr>
          <w:p w14:paraId="31FCBAA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7914FE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3EACC196" w14:textId="77777777" w:rsidTr="006304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7C5575"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2E74A7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5E206C5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1CE9B095"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4C280F95"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7EA9D99"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4CE77BE5" w14:textId="77777777" w:rsidTr="0063042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8B6A8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3820751"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E5FA58F"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165F57F6"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62BE3941"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6A757FE"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630428" w:rsidRPr="00630428" w14:paraId="3DF9F63E" w14:textId="77777777" w:rsidTr="0063042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88EB1D"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AB09918"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33EDF43A"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0.50%</w:t>
            </w:r>
          </w:p>
        </w:tc>
        <w:tc>
          <w:tcPr>
            <w:tcW w:w="2061" w:type="dxa"/>
            <w:tcBorders>
              <w:top w:val="nil"/>
              <w:left w:val="nil"/>
              <w:bottom w:val="single" w:sz="8" w:space="0" w:color="auto"/>
              <w:right w:val="single" w:sz="4" w:space="0" w:color="auto"/>
            </w:tcBorders>
            <w:shd w:val="clear" w:color="auto" w:fill="auto"/>
            <w:noWrap/>
            <w:vAlign w:val="center"/>
            <w:hideMark/>
          </w:tcPr>
          <w:p w14:paraId="4ABF2BFD"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14:paraId="2307575D"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6BAF4514" w14:textId="77777777" w:rsidR="00630428" w:rsidRPr="00630428" w:rsidRDefault="00630428" w:rsidP="00630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bl>
    <w:p w14:paraId="1C008B3F" w14:textId="77777777" w:rsidR="00630428" w:rsidRPr="00715F42" w:rsidRDefault="00630428" w:rsidP="00715F42">
      <w:pPr>
        <w:rPr>
          <w:rFonts w:eastAsia="Malgun Gothic"/>
          <w:szCs w:val="22"/>
          <w:lang w:eastAsia="ko-KR"/>
        </w:rPr>
      </w:pPr>
    </w:p>
    <w:p w14:paraId="5ADEAB09" w14:textId="4FED4E87" w:rsidR="00E863B4" w:rsidRDefault="00E863B4" w:rsidP="00E863B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Pr>
          <w:lang w:eastAsia="ko-KR"/>
        </w:rPr>
        <w:t>Conclusion</w:t>
      </w:r>
    </w:p>
    <w:p w14:paraId="62FBD936" w14:textId="645E1F96" w:rsidR="007D504E" w:rsidRPr="00E863B4" w:rsidRDefault="007A3DA1" w:rsidP="007D504E">
      <w:pPr>
        <w:rPr>
          <w:rFonts w:eastAsia="Malgun Gothic"/>
          <w:szCs w:val="22"/>
          <w:lang w:eastAsia="ko-KR"/>
        </w:rPr>
      </w:pPr>
      <w:r w:rsidRPr="007A3DA1">
        <w:rPr>
          <w:szCs w:val="22"/>
          <w:lang w:eastAsia="ko-KR"/>
        </w:rPr>
        <w:t xml:space="preserve">In this contribution, a one-pass encoding algorithm is proposed for CCALF. </w:t>
      </w:r>
      <w:r>
        <w:rPr>
          <w:rFonts w:hint="eastAsia"/>
          <w:szCs w:val="22"/>
          <w:lang w:eastAsia="zh-CN"/>
        </w:rPr>
        <w:t>With</w:t>
      </w:r>
      <w:r>
        <w:rPr>
          <w:szCs w:val="22"/>
          <w:lang w:eastAsia="ko-KR"/>
        </w:rPr>
        <w:t xml:space="preserve"> </w:t>
      </w:r>
      <w:r>
        <w:rPr>
          <w:rFonts w:hint="eastAsia"/>
          <w:szCs w:val="22"/>
          <w:lang w:eastAsia="zh-CN"/>
        </w:rPr>
        <w:t>this</w:t>
      </w:r>
      <w:r>
        <w:rPr>
          <w:szCs w:val="22"/>
          <w:lang w:eastAsia="ko-KR"/>
        </w:rPr>
        <w:t xml:space="preserve"> </w:t>
      </w:r>
      <w:r>
        <w:rPr>
          <w:rFonts w:hint="eastAsia"/>
          <w:szCs w:val="22"/>
          <w:lang w:eastAsia="zh-CN"/>
        </w:rPr>
        <w:t>optimization</w:t>
      </w:r>
      <w:r>
        <w:rPr>
          <w:szCs w:val="22"/>
          <w:lang w:eastAsia="ko-KR"/>
        </w:rPr>
        <w:t>, t</w:t>
      </w:r>
      <w:r w:rsidRPr="007A3DA1">
        <w:rPr>
          <w:szCs w:val="22"/>
          <w:lang w:eastAsia="ko-KR"/>
        </w:rPr>
        <w:t>he number of encoding passes can be reduced</w:t>
      </w:r>
      <w:r>
        <w:rPr>
          <w:szCs w:val="22"/>
          <w:lang w:eastAsia="ko-KR"/>
        </w:rPr>
        <w:t xml:space="preserve"> from 152 to 1. And there is small coding gain on average</w:t>
      </w:r>
      <w:bookmarkStart w:id="0" w:name="_GoBack"/>
      <w:bookmarkEnd w:id="0"/>
      <w:r>
        <w:rPr>
          <w:szCs w:val="22"/>
          <w:lang w:eastAsia="ko-KR"/>
        </w:rPr>
        <w:t>. We recommend to adopt this proposal to VTM software.</w:t>
      </w:r>
    </w:p>
    <w:p w14:paraId="1F4F887F" w14:textId="77777777" w:rsidR="00996E9D" w:rsidRPr="00972B83" w:rsidRDefault="00996E9D" w:rsidP="00996E9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lastRenderedPageBreak/>
        <w:t>References</w:t>
      </w:r>
    </w:p>
    <w:p w14:paraId="3E774F9B" w14:textId="58037645" w:rsidR="00E3612A" w:rsidRPr="00E3612A" w:rsidRDefault="00E3612A" w:rsidP="00E3612A">
      <w:pPr>
        <w:pStyle w:val="ab"/>
        <w:numPr>
          <w:ilvl w:val="0"/>
          <w:numId w:val="25"/>
        </w:numPr>
        <w:tabs>
          <w:tab w:val="clear" w:pos="720"/>
        </w:tabs>
        <w:spacing w:line="276" w:lineRule="auto"/>
        <w:rPr>
          <w:lang w:eastAsia="ja-JP"/>
        </w:rPr>
      </w:pPr>
      <w:bookmarkStart w:id="1" w:name="_Ref512330873"/>
      <w:bookmarkStart w:id="2" w:name="_Ref512330395"/>
      <w:r w:rsidRPr="00CB3C94">
        <w:rPr>
          <w:lang w:eastAsia="ja-JP"/>
        </w:rPr>
        <w:t xml:space="preserve">K. </w:t>
      </w:r>
      <w:proofErr w:type="spellStart"/>
      <w:r w:rsidRPr="00CB3C94">
        <w:rPr>
          <w:lang w:eastAsia="ja-JP"/>
        </w:rPr>
        <w:t>Misra</w:t>
      </w:r>
      <w:proofErr w:type="spellEnd"/>
      <w:r w:rsidRPr="00CB3C94">
        <w:rPr>
          <w:lang w:eastAsia="ja-JP"/>
        </w:rPr>
        <w:t xml:space="preserve">, F. </w:t>
      </w:r>
      <w:proofErr w:type="spellStart"/>
      <w:r w:rsidRPr="00CB3C94">
        <w:rPr>
          <w:lang w:eastAsia="ja-JP"/>
        </w:rPr>
        <w:t>Bossen</w:t>
      </w:r>
      <w:proofErr w:type="spellEnd"/>
      <w:r w:rsidRPr="00CB3C94">
        <w:rPr>
          <w:lang w:eastAsia="ja-JP"/>
        </w:rPr>
        <w:t xml:space="preserve">, A. </w:t>
      </w:r>
      <w:proofErr w:type="spellStart"/>
      <w:r w:rsidRPr="00CB3C94">
        <w:rPr>
          <w:lang w:eastAsia="ja-JP"/>
        </w:rPr>
        <w:t>Segall</w:t>
      </w:r>
      <w:proofErr w:type="spellEnd"/>
      <w:r w:rsidRPr="00C6285F">
        <w:rPr>
          <w:lang w:eastAsia="ja-JP"/>
        </w:rPr>
        <w:t>,</w:t>
      </w:r>
      <w:r>
        <w:rPr>
          <w:lang w:eastAsia="ja-JP"/>
        </w:rPr>
        <w:t xml:space="preserve"> et.al,</w:t>
      </w:r>
      <w:r w:rsidRPr="00C6285F">
        <w:rPr>
          <w:lang w:eastAsia="ja-JP"/>
        </w:rPr>
        <w:t xml:space="preserve"> “</w:t>
      </w:r>
      <w:r w:rsidRPr="00996E9D">
        <w:rPr>
          <w:lang w:eastAsia="ja-JP"/>
        </w:rPr>
        <w:t>CC-ALF: Integrated Text for the Cross Component Adaptive Loop Filter</w:t>
      </w:r>
      <w:r w:rsidRPr="00C6285F">
        <w:rPr>
          <w:lang w:eastAsia="ja-JP"/>
        </w:rPr>
        <w:t>,” Joint Video Experts Team (JVET) of ITU-T SG 16 WP 3 and ISO/I</w:t>
      </w:r>
      <w:r>
        <w:rPr>
          <w:lang w:eastAsia="ja-JP"/>
        </w:rPr>
        <w:t>EC JTC 1/SC 29/WG 11, JVET-</w:t>
      </w:r>
      <w:r>
        <w:rPr>
          <w:lang w:eastAsia="zh-CN"/>
        </w:rPr>
        <w:t>Q0795</w:t>
      </w:r>
      <w:r>
        <w:rPr>
          <w:lang w:eastAsia="ja-JP"/>
        </w:rPr>
        <w:t xml:space="preserve">, </w:t>
      </w:r>
      <w:r>
        <w:t>Jan</w:t>
      </w:r>
      <w:r>
        <w:rPr>
          <w:lang w:eastAsia="ja-JP"/>
        </w:rPr>
        <w:t>. 2020</w:t>
      </w:r>
    </w:p>
    <w:p w14:paraId="417ACBA0" w14:textId="28BB8F5B" w:rsidR="003634F8" w:rsidRPr="003634F8" w:rsidRDefault="003634F8" w:rsidP="003634F8">
      <w:pPr>
        <w:pStyle w:val="ab"/>
        <w:numPr>
          <w:ilvl w:val="0"/>
          <w:numId w:val="25"/>
        </w:numPr>
        <w:spacing w:line="276" w:lineRule="auto"/>
        <w:rPr>
          <w:lang w:eastAsia="ja-JP"/>
        </w:rPr>
      </w:pPr>
      <w:r w:rsidRPr="0020537D">
        <w:rPr>
          <w:lang w:eastAsia="ja-JP"/>
        </w:rPr>
        <w:t xml:space="preserve">B. </w:t>
      </w:r>
      <w:proofErr w:type="spellStart"/>
      <w:r w:rsidRPr="0020537D">
        <w:rPr>
          <w:lang w:eastAsia="ja-JP"/>
        </w:rPr>
        <w:t>Bross</w:t>
      </w:r>
      <w:proofErr w:type="spellEnd"/>
      <w:r w:rsidRPr="0020537D">
        <w:rPr>
          <w:lang w:eastAsia="ja-JP"/>
        </w:rPr>
        <w:t>, J. Chen, S. Liu, Y.-K. Wang</w:t>
      </w:r>
      <w:r w:rsidRPr="00C6285F">
        <w:rPr>
          <w:lang w:eastAsia="ja-JP"/>
        </w:rPr>
        <w:t>, “</w:t>
      </w:r>
      <w:r>
        <w:rPr>
          <w:lang w:eastAsia="ja-JP"/>
        </w:rPr>
        <w:t>Versatile Video Coding (Draft 8</w:t>
      </w:r>
      <w:r w:rsidRPr="0020537D">
        <w:rPr>
          <w:lang w:eastAsia="ja-JP"/>
        </w:rPr>
        <w:t>)</w:t>
      </w:r>
      <w:r w:rsidRPr="00C6285F">
        <w:rPr>
          <w:lang w:eastAsia="ja-JP"/>
        </w:rPr>
        <w:t>,” Joint Video Experts Team (JVET) of ITU-T SG 16 WP 3 and ISO/I</w:t>
      </w:r>
      <w:r>
        <w:rPr>
          <w:lang w:eastAsia="ja-JP"/>
        </w:rPr>
        <w:t>EC JTC 1/SC 29/WG 11, JVET-</w:t>
      </w:r>
      <w:r>
        <w:rPr>
          <w:lang w:eastAsia="zh-CN"/>
        </w:rPr>
        <w:t>Q</w:t>
      </w:r>
      <w:r>
        <w:rPr>
          <w:rFonts w:hint="eastAsia"/>
        </w:rPr>
        <w:t>200</w:t>
      </w:r>
      <w:r>
        <w:t>1</w:t>
      </w:r>
      <w:r>
        <w:rPr>
          <w:lang w:eastAsia="ja-JP"/>
        </w:rPr>
        <w:t xml:space="preserve">, </w:t>
      </w:r>
      <w:r>
        <w:t>Jan</w:t>
      </w:r>
      <w:r>
        <w:rPr>
          <w:lang w:eastAsia="ja-JP"/>
        </w:rPr>
        <w:t>. 2020</w:t>
      </w:r>
    </w:p>
    <w:bookmarkEnd w:id="1"/>
    <w:bookmarkEnd w:id="2"/>
    <w:p w14:paraId="15D25ED6" w14:textId="77777777" w:rsidR="00E3612A" w:rsidRDefault="00E3612A" w:rsidP="00E3612A">
      <w:pPr>
        <w:pStyle w:val="ab"/>
        <w:numPr>
          <w:ilvl w:val="0"/>
          <w:numId w:val="25"/>
        </w:numPr>
        <w:spacing w:line="276" w:lineRule="auto"/>
        <w:rPr>
          <w:lang w:eastAsia="ja-JP"/>
        </w:rPr>
      </w:pPr>
      <w:r w:rsidRPr="00C6285F">
        <w:rPr>
          <w:lang w:eastAsia="ja-JP"/>
        </w:rPr>
        <w:t xml:space="preserve">F. </w:t>
      </w:r>
      <w:proofErr w:type="spellStart"/>
      <w:r w:rsidRPr="00C6285F">
        <w:rPr>
          <w:lang w:eastAsia="ja-JP"/>
        </w:rPr>
        <w:t>Bossen</w:t>
      </w:r>
      <w:proofErr w:type="spellEnd"/>
      <w:r w:rsidRPr="00C6285F">
        <w:rPr>
          <w:lang w:eastAsia="ja-JP"/>
        </w:rPr>
        <w:t xml:space="preserve">, J. Boyce, K. </w:t>
      </w:r>
      <w:proofErr w:type="spellStart"/>
      <w:r w:rsidRPr="00C6285F">
        <w:rPr>
          <w:lang w:eastAsia="ja-JP"/>
        </w:rPr>
        <w:t>Suehring</w:t>
      </w:r>
      <w:proofErr w:type="spellEnd"/>
      <w:r w:rsidRPr="00C6285F">
        <w:rPr>
          <w:lang w:eastAsia="ja-JP"/>
        </w:rPr>
        <w:t xml:space="preserve">, X. Li, and V. </w:t>
      </w:r>
      <w:proofErr w:type="spellStart"/>
      <w:r w:rsidRPr="00C6285F">
        <w:rPr>
          <w:lang w:eastAsia="ja-JP"/>
        </w:rPr>
        <w:t>Seregin</w:t>
      </w:r>
      <w:proofErr w:type="spellEnd"/>
      <w:r w:rsidRPr="00C6285F">
        <w:rPr>
          <w:lang w:eastAsia="ja-JP"/>
        </w:rPr>
        <w:t>,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p>
    <w:p w14:paraId="5F0CF8E4" w14:textId="3E94D91D"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0BA1CF8" w14:textId="77777777" w:rsidR="00996E9D" w:rsidRDefault="00996E9D" w:rsidP="00996E9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F633D4" w14:textId="77777777" w:rsidR="00996E9D" w:rsidRPr="00843650" w:rsidRDefault="00996E9D" w:rsidP="00996E9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B1E3F" w14:textId="77777777" w:rsidR="00AC53C5" w:rsidRDefault="00AC53C5">
      <w:r>
        <w:separator/>
      </w:r>
    </w:p>
  </w:endnote>
  <w:endnote w:type="continuationSeparator" w:id="0">
    <w:p w14:paraId="112A4EC5" w14:textId="77777777" w:rsidR="00AC53C5" w:rsidRDefault="00AC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32D7544" w:rsidR="003C3F03" w:rsidRPr="00C00DDE" w:rsidRDefault="003C3F0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A3DA1">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85933">
      <w:rPr>
        <w:rStyle w:val="a5"/>
        <w:noProof/>
      </w:rPr>
      <w:t>2020-04-08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FFE2A" w14:textId="77777777" w:rsidR="00AC53C5" w:rsidRDefault="00AC53C5">
      <w:r>
        <w:separator/>
      </w:r>
    </w:p>
  </w:footnote>
  <w:footnote w:type="continuationSeparator" w:id="0">
    <w:p w14:paraId="5D1152FD" w14:textId="77777777" w:rsidR="00AC53C5" w:rsidRDefault="00AC53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603C8"/>
    <w:multiLevelType w:val="hybridMultilevel"/>
    <w:tmpl w:val="4D2E3412"/>
    <w:lvl w:ilvl="0" w:tplc="FE2C8588">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B917B2"/>
    <w:multiLevelType w:val="hybridMultilevel"/>
    <w:tmpl w:val="4D2E3412"/>
    <w:lvl w:ilvl="0" w:tplc="FE2C8588">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82F92"/>
    <w:multiLevelType w:val="hybridMultilevel"/>
    <w:tmpl w:val="75907D56"/>
    <w:lvl w:ilvl="0" w:tplc="DFFC40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223692"/>
    <w:multiLevelType w:val="hybridMultilevel"/>
    <w:tmpl w:val="15F48D88"/>
    <w:lvl w:ilvl="0" w:tplc="69AA30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18"/>
  </w:num>
  <w:num w:numId="5">
    <w:abstractNumId w:val="20"/>
  </w:num>
  <w:num w:numId="6">
    <w:abstractNumId w:val="11"/>
  </w:num>
  <w:num w:numId="7">
    <w:abstractNumId w:val="15"/>
  </w:num>
  <w:num w:numId="8">
    <w:abstractNumId w:val="11"/>
  </w:num>
  <w:num w:numId="9">
    <w:abstractNumId w:val="2"/>
  </w:num>
  <w:num w:numId="10">
    <w:abstractNumId w:val="9"/>
  </w:num>
  <w:num w:numId="11">
    <w:abstractNumId w:val="4"/>
  </w:num>
  <w:num w:numId="12">
    <w:abstractNumId w:val="24"/>
  </w:num>
  <w:num w:numId="13">
    <w:abstractNumId w:val="5"/>
  </w:num>
  <w:num w:numId="14">
    <w:abstractNumId w:val="7"/>
  </w:num>
  <w:num w:numId="15">
    <w:abstractNumId w:val="16"/>
  </w:num>
  <w:num w:numId="16">
    <w:abstractNumId w:val="1"/>
  </w:num>
  <w:num w:numId="17">
    <w:abstractNumId w:val="23"/>
  </w:num>
  <w:num w:numId="18">
    <w:abstractNumId w:val="8"/>
  </w:num>
  <w:num w:numId="19">
    <w:abstractNumId w:val="14"/>
  </w:num>
  <w:num w:numId="20">
    <w:abstractNumId w:val="13"/>
  </w:num>
  <w:num w:numId="21">
    <w:abstractNumId w:val="3"/>
  </w:num>
  <w:num w:numId="22">
    <w:abstractNumId w:val="12"/>
  </w:num>
  <w:num w:numId="23">
    <w:abstractNumId w:val="6"/>
  </w:num>
  <w:num w:numId="24">
    <w:abstractNumId w:val="21"/>
  </w:num>
  <w:num w:numId="25">
    <w:abstractNumId w:val="27"/>
  </w:num>
  <w:num w:numId="26">
    <w:abstractNumId w:val="25"/>
  </w:num>
  <w:num w:numId="27">
    <w:abstractNumId w:val="19"/>
  </w:num>
  <w:num w:numId="28">
    <w:abstractNumId w:val="1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A4"/>
    <w:rsid w:val="00022130"/>
    <w:rsid w:val="000308A3"/>
    <w:rsid w:val="00042409"/>
    <w:rsid w:val="00042426"/>
    <w:rsid w:val="00044C00"/>
    <w:rsid w:val="000451AB"/>
    <w:rsid w:val="000458BC"/>
    <w:rsid w:val="00045C41"/>
    <w:rsid w:val="00046C03"/>
    <w:rsid w:val="00052DEF"/>
    <w:rsid w:val="00055355"/>
    <w:rsid w:val="00061287"/>
    <w:rsid w:val="00065039"/>
    <w:rsid w:val="0007305A"/>
    <w:rsid w:val="0007614F"/>
    <w:rsid w:val="00081398"/>
    <w:rsid w:val="00094479"/>
    <w:rsid w:val="000962AC"/>
    <w:rsid w:val="000A469B"/>
    <w:rsid w:val="000B0C0F"/>
    <w:rsid w:val="000B1C6B"/>
    <w:rsid w:val="000B4FF9"/>
    <w:rsid w:val="000B7D58"/>
    <w:rsid w:val="000C09AC"/>
    <w:rsid w:val="000C2BAA"/>
    <w:rsid w:val="000C4459"/>
    <w:rsid w:val="000D29F3"/>
    <w:rsid w:val="000D50D6"/>
    <w:rsid w:val="000D5112"/>
    <w:rsid w:val="000E00F3"/>
    <w:rsid w:val="000E66ED"/>
    <w:rsid w:val="000F158C"/>
    <w:rsid w:val="00102F3D"/>
    <w:rsid w:val="00103709"/>
    <w:rsid w:val="001062A8"/>
    <w:rsid w:val="001124FA"/>
    <w:rsid w:val="00112F56"/>
    <w:rsid w:val="00124E38"/>
    <w:rsid w:val="0012580B"/>
    <w:rsid w:val="00131F90"/>
    <w:rsid w:val="0013458C"/>
    <w:rsid w:val="0013526E"/>
    <w:rsid w:val="001358B3"/>
    <w:rsid w:val="001358F3"/>
    <w:rsid w:val="00146152"/>
    <w:rsid w:val="00155526"/>
    <w:rsid w:val="00171371"/>
    <w:rsid w:val="00175A24"/>
    <w:rsid w:val="00185C0F"/>
    <w:rsid w:val="00187A4E"/>
    <w:rsid w:val="00187E58"/>
    <w:rsid w:val="001924B2"/>
    <w:rsid w:val="001A297E"/>
    <w:rsid w:val="001A368E"/>
    <w:rsid w:val="001A6823"/>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E3B8A"/>
    <w:rsid w:val="001E762A"/>
    <w:rsid w:val="001F2594"/>
    <w:rsid w:val="001F4452"/>
    <w:rsid w:val="001F4776"/>
    <w:rsid w:val="001F74DF"/>
    <w:rsid w:val="00202D52"/>
    <w:rsid w:val="002055A6"/>
    <w:rsid w:val="00206460"/>
    <w:rsid w:val="002069B4"/>
    <w:rsid w:val="00207ED4"/>
    <w:rsid w:val="00215DFC"/>
    <w:rsid w:val="002212DF"/>
    <w:rsid w:val="00222CD4"/>
    <w:rsid w:val="00225016"/>
    <w:rsid w:val="002253CA"/>
    <w:rsid w:val="002264A6"/>
    <w:rsid w:val="00227BA7"/>
    <w:rsid w:val="0023011C"/>
    <w:rsid w:val="00230EE7"/>
    <w:rsid w:val="00236393"/>
    <w:rsid w:val="002375C1"/>
    <w:rsid w:val="00241CCD"/>
    <w:rsid w:val="00247E1E"/>
    <w:rsid w:val="00257985"/>
    <w:rsid w:val="002617BF"/>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B7A09"/>
    <w:rsid w:val="002D0AF6"/>
    <w:rsid w:val="002E5CA8"/>
    <w:rsid w:val="002E70BD"/>
    <w:rsid w:val="002F164D"/>
    <w:rsid w:val="002F514F"/>
    <w:rsid w:val="003021BC"/>
    <w:rsid w:val="00303A31"/>
    <w:rsid w:val="00306206"/>
    <w:rsid w:val="00307035"/>
    <w:rsid w:val="00317D85"/>
    <w:rsid w:val="00321A8B"/>
    <w:rsid w:val="00327C56"/>
    <w:rsid w:val="003315A1"/>
    <w:rsid w:val="003373EC"/>
    <w:rsid w:val="00342FF4"/>
    <w:rsid w:val="00343DB9"/>
    <w:rsid w:val="00344E5A"/>
    <w:rsid w:val="00345F22"/>
    <w:rsid w:val="00346148"/>
    <w:rsid w:val="003634F8"/>
    <w:rsid w:val="003669EA"/>
    <w:rsid w:val="003706CC"/>
    <w:rsid w:val="00377710"/>
    <w:rsid w:val="003A2D8E"/>
    <w:rsid w:val="003A4862"/>
    <w:rsid w:val="003A7CE6"/>
    <w:rsid w:val="003C20E4"/>
    <w:rsid w:val="003C3F03"/>
    <w:rsid w:val="003D3B29"/>
    <w:rsid w:val="003D6342"/>
    <w:rsid w:val="003D7220"/>
    <w:rsid w:val="003E6F90"/>
    <w:rsid w:val="003E73ED"/>
    <w:rsid w:val="003F5D0F"/>
    <w:rsid w:val="00405DF1"/>
    <w:rsid w:val="004066DA"/>
    <w:rsid w:val="00413C63"/>
    <w:rsid w:val="00414101"/>
    <w:rsid w:val="004219CF"/>
    <w:rsid w:val="004234F0"/>
    <w:rsid w:val="004273AC"/>
    <w:rsid w:val="00433DDB"/>
    <w:rsid w:val="00435A29"/>
    <w:rsid w:val="00437619"/>
    <w:rsid w:val="004378BA"/>
    <w:rsid w:val="004406BF"/>
    <w:rsid w:val="004467C9"/>
    <w:rsid w:val="004509B9"/>
    <w:rsid w:val="004516CF"/>
    <w:rsid w:val="00453E29"/>
    <w:rsid w:val="00461C57"/>
    <w:rsid w:val="00465A1E"/>
    <w:rsid w:val="00477CBD"/>
    <w:rsid w:val="0049445A"/>
    <w:rsid w:val="004A2A63"/>
    <w:rsid w:val="004A58A6"/>
    <w:rsid w:val="004B210C"/>
    <w:rsid w:val="004B3376"/>
    <w:rsid w:val="004B4A40"/>
    <w:rsid w:val="004B6170"/>
    <w:rsid w:val="004C513A"/>
    <w:rsid w:val="004D405F"/>
    <w:rsid w:val="004E0E60"/>
    <w:rsid w:val="004E4F4F"/>
    <w:rsid w:val="004E582A"/>
    <w:rsid w:val="004E6789"/>
    <w:rsid w:val="004F61E3"/>
    <w:rsid w:val="00502E10"/>
    <w:rsid w:val="0050354E"/>
    <w:rsid w:val="0051015C"/>
    <w:rsid w:val="005151E4"/>
    <w:rsid w:val="00516CF1"/>
    <w:rsid w:val="005262C7"/>
    <w:rsid w:val="00531AE9"/>
    <w:rsid w:val="00533B81"/>
    <w:rsid w:val="00536188"/>
    <w:rsid w:val="00540E77"/>
    <w:rsid w:val="00550A66"/>
    <w:rsid w:val="005553CC"/>
    <w:rsid w:val="00561DDA"/>
    <w:rsid w:val="00563ABD"/>
    <w:rsid w:val="00567EC7"/>
    <w:rsid w:val="00570013"/>
    <w:rsid w:val="005753EC"/>
    <w:rsid w:val="005801A2"/>
    <w:rsid w:val="0058090F"/>
    <w:rsid w:val="00590EBD"/>
    <w:rsid w:val="005952A5"/>
    <w:rsid w:val="00596B71"/>
    <w:rsid w:val="005A33A1"/>
    <w:rsid w:val="005B217D"/>
    <w:rsid w:val="005C0159"/>
    <w:rsid w:val="005C385F"/>
    <w:rsid w:val="005C5922"/>
    <w:rsid w:val="005C5DA4"/>
    <w:rsid w:val="005C6832"/>
    <w:rsid w:val="005C7C26"/>
    <w:rsid w:val="005D1395"/>
    <w:rsid w:val="005D51E0"/>
    <w:rsid w:val="005E1AC6"/>
    <w:rsid w:val="005E20C5"/>
    <w:rsid w:val="005E3F2B"/>
    <w:rsid w:val="005F3650"/>
    <w:rsid w:val="005F6F1B"/>
    <w:rsid w:val="0060477D"/>
    <w:rsid w:val="0060669E"/>
    <w:rsid w:val="006136A9"/>
    <w:rsid w:val="00615995"/>
    <w:rsid w:val="00616155"/>
    <w:rsid w:val="00624B33"/>
    <w:rsid w:val="0063041A"/>
    <w:rsid w:val="00630428"/>
    <w:rsid w:val="00630AA2"/>
    <w:rsid w:val="00631517"/>
    <w:rsid w:val="00631D8B"/>
    <w:rsid w:val="006331B9"/>
    <w:rsid w:val="006356A7"/>
    <w:rsid w:val="00637C93"/>
    <w:rsid w:val="00640F94"/>
    <w:rsid w:val="00642B2E"/>
    <w:rsid w:val="0064654F"/>
    <w:rsid w:val="00646707"/>
    <w:rsid w:val="00657F7E"/>
    <w:rsid w:val="00662E58"/>
    <w:rsid w:val="006633D9"/>
    <w:rsid w:val="006637F2"/>
    <w:rsid w:val="006642A5"/>
    <w:rsid w:val="00664DCF"/>
    <w:rsid w:val="00665525"/>
    <w:rsid w:val="006655C3"/>
    <w:rsid w:val="00665EE8"/>
    <w:rsid w:val="006757D6"/>
    <w:rsid w:val="00683DB3"/>
    <w:rsid w:val="00691C80"/>
    <w:rsid w:val="006932DB"/>
    <w:rsid w:val="006966C2"/>
    <w:rsid w:val="006B4A41"/>
    <w:rsid w:val="006C5D39"/>
    <w:rsid w:val="006D6D9B"/>
    <w:rsid w:val="006E2810"/>
    <w:rsid w:val="006E5417"/>
    <w:rsid w:val="006F0794"/>
    <w:rsid w:val="006F7528"/>
    <w:rsid w:val="00702210"/>
    <w:rsid w:val="007023DE"/>
    <w:rsid w:val="00712F60"/>
    <w:rsid w:val="0071555E"/>
    <w:rsid w:val="00715F42"/>
    <w:rsid w:val="00720E3B"/>
    <w:rsid w:val="00732947"/>
    <w:rsid w:val="0074393F"/>
    <w:rsid w:val="00745F6B"/>
    <w:rsid w:val="0075175B"/>
    <w:rsid w:val="0075199D"/>
    <w:rsid w:val="0075585E"/>
    <w:rsid w:val="00767F11"/>
    <w:rsid w:val="00770571"/>
    <w:rsid w:val="007719F5"/>
    <w:rsid w:val="00772052"/>
    <w:rsid w:val="007768FF"/>
    <w:rsid w:val="007824D3"/>
    <w:rsid w:val="007900B4"/>
    <w:rsid w:val="00796EE3"/>
    <w:rsid w:val="0079798A"/>
    <w:rsid w:val="00797FF1"/>
    <w:rsid w:val="007A3DA1"/>
    <w:rsid w:val="007A7D29"/>
    <w:rsid w:val="007B4AB8"/>
    <w:rsid w:val="007D1181"/>
    <w:rsid w:val="007D504E"/>
    <w:rsid w:val="007E01A3"/>
    <w:rsid w:val="007F1F8B"/>
    <w:rsid w:val="007F5CA8"/>
    <w:rsid w:val="007F6205"/>
    <w:rsid w:val="007F67A1"/>
    <w:rsid w:val="008111B7"/>
    <w:rsid w:val="00811C05"/>
    <w:rsid w:val="008206C8"/>
    <w:rsid w:val="00835E22"/>
    <w:rsid w:val="00836A77"/>
    <w:rsid w:val="00851BE1"/>
    <w:rsid w:val="00854813"/>
    <w:rsid w:val="0086387C"/>
    <w:rsid w:val="008664FC"/>
    <w:rsid w:val="00873916"/>
    <w:rsid w:val="00874A6C"/>
    <w:rsid w:val="00876C65"/>
    <w:rsid w:val="00882F72"/>
    <w:rsid w:val="00891778"/>
    <w:rsid w:val="00893DC4"/>
    <w:rsid w:val="00897128"/>
    <w:rsid w:val="008A4B4C"/>
    <w:rsid w:val="008A58E9"/>
    <w:rsid w:val="008B1477"/>
    <w:rsid w:val="008B5C6B"/>
    <w:rsid w:val="008C239F"/>
    <w:rsid w:val="008E04CF"/>
    <w:rsid w:val="008E480C"/>
    <w:rsid w:val="00901AFA"/>
    <w:rsid w:val="00907757"/>
    <w:rsid w:val="00913203"/>
    <w:rsid w:val="00917DF3"/>
    <w:rsid w:val="009212B0"/>
    <w:rsid w:val="00921FA1"/>
    <w:rsid w:val="009234A5"/>
    <w:rsid w:val="00924035"/>
    <w:rsid w:val="009268CE"/>
    <w:rsid w:val="00930C86"/>
    <w:rsid w:val="00933453"/>
    <w:rsid w:val="009336F7"/>
    <w:rsid w:val="0093636C"/>
    <w:rsid w:val="0093661A"/>
    <w:rsid w:val="009374A7"/>
    <w:rsid w:val="009432F9"/>
    <w:rsid w:val="0095036D"/>
    <w:rsid w:val="00955F6D"/>
    <w:rsid w:val="00957D5F"/>
    <w:rsid w:val="00961C25"/>
    <w:rsid w:val="00977C16"/>
    <w:rsid w:val="0098101B"/>
    <w:rsid w:val="00981FB6"/>
    <w:rsid w:val="0098551D"/>
    <w:rsid w:val="00985933"/>
    <w:rsid w:val="00985DCB"/>
    <w:rsid w:val="00987F92"/>
    <w:rsid w:val="00992448"/>
    <w:rsid w:val="0099518F"/>
    <w:rsid w:val="00996E9D"/>
    <w:rsid w:val="009A523D"/>
    <w:rsid w:val="009B02A1"/>
    <w:rsid w:val="009B3361"/>
    <w:rsid w:val="009B7F3F"/>
    <w:rsid w:val="009B7F57"/>
    <w:rsid w:val="009C222D"/>
    <w:rsid w:val="009D7CE6"/>
    <w:rsid w:val="009E448E"/>
    <w:rsid w:val="009E55C5"/>
    <w:rsid w:val="009F12ED"/>
    <w:rsid w:val="009F496B"/>
    <w:rsid w:val="00A01439"/>
    <w:rsid w:val="00A02E61"/>
    <w:rsid w:val="00A05CFF"/>
    <w:rsid w:val="00A13048"/>
    <w:rsid w:val="00A33DD8"/>
    <w:rsid w:val="00A33DDF"/>
    <w:rsid w:val="00A4005F"/>
    <w:rsid w:val="00A46843"/>
    <w:rsid w:val="00A55C1A"/>
    <w:rsid w:val="00A56B97"/>
    <w:rsid w:val="00A6093D"/>
    <w:rsid w:val="00A72017"/>
    <w:rsid w:val="00A767DC"/>
    <w:rsid w:val="00A76A6D"/>
    <w:rsid w:val="00A83253"/>
    <w:rsid w:val="00AA6E84"/>
    <w:rsid w:val="00AB1A1C"/>
    <w:rsid w:val="00AC4324"/>
    <w:rsid w:val="00AC53C5"/>
    <w:rsid w:val="00AD05A8"/>
    <w:rsid w:val="00AD59F5"/>
    <w:rsid w:val="00AE341B"/>
    <w:rsid w:val="00AF1CE4"/>
    <w:rsid w:val="00B01905"/>
    <w:rsid w:val="00B07CA7"/>
    <w:rsid w:val="00B10DDA"/>
    <w:rsid w:val="00B1279A"/>
    <w:rsid w:val="00B25C47"/>
    <w:rsid w:val="00B27CC5"/>
    <w:rsid w:val="00B3640F"/>
    <w:rsid w:val="00B4194A"/>
    <w:rsid w:val="00B437E8"/>
    <w:rsid w:val="00B5222E"/>
    <w:rsid w:val="00B53179"/>
    <w:rsid w:val="00B57A23"/>
    <w:rsid w:val="00B600CD"/>
    <w:rsid w:val="00B61C96"/>
    <w:rsid w:val="00B73A2A"/>
    <w:rsid w:val="00B75A51"/>
    <w:rsid w:val="00B827C6"/>
    <w:rsid w:val="00B8704F"/>
    <w:rsid w:val="00B94B06"/>
    <w:rsid w:val="00B94C28"/>
    <w:rsid w:val="00BB1305"/>
    <w:rsid w:val="00BC10BA"/>
    <w:rsid w:val="00BC5AFD"/>
    <w:rsid w:val="00BF3CB9"/>
    <w:rsid w:val="00C00DDE"/>
    <w:rsid w:val="00C04F43"/>
    <w:rsid w:val="00C0609D"/>
    <w:rsid w:val="00C115AB"/>
    <w:rsid w:val="00C26CCB"/>
    <w:rsid w:val="00C30249"/>
    <w:rsid w:val="00C30955"/>
    <w:rsid w:val="00C33E5F"/>
    <w:rsid w:val="00C35592"/>
    <w:rsid w:val="00C3723B"/>
    <w:rsid w:val="00C42466"/>
    <w:rsid w:val="00C606C9"/>
    <w:rsid w:val="00C80288"/>
    <w:rsid w:val="00C836F0"/>
    <w:rsid w:val="00C84003"/>
    <w:rsid w:val="00C90650"/>
    <w:rsid w:val="00C93174"/>
    <w:rsid w:val="00C97D78"/>
    <w:rsid w:val="00CA72ED"/>
    <w:rsid w:val="00CC2AAE"/>
    <w:rsid w:val="00CC5A42"/>
    <w:rsid w:val="00CD0EAB"/>
    <w:rsid w:val="00CD1F9D"/>
    <w:rsid w:val="00CD5833"/>
    <w:rsid w:val="00CE5E02"/>
    <w:rsid w:val="00CF34DB"/>
    <w:rsid w:val="00CF3917"/>
    <w:rsid w:val="00CF558F"/>
    <w:rsid w:val="00D010C0"/>
    <w:rsid w:val="00D02795"/>
    <w:rsid w:val="00D073E2"/>
    <w:rsid w:val="00D142C1"/>
    <w:rsid w:val="00D1555A"/>
    <w:rsid w:val="00D242DD"/>
    <w:rsid w:val="00D419C6"/>
    <w:rsid w:val="00D446EC"/>
    <w:rsid w:val="00D46F00"/>
    <w:rsid w:val="00D51BF0"/>
    <w:rsid w:val="00D531DB"/>
    <w:rsid w:val="00D55942"/>
    <w:rsid w:val="00D674AA"/>
    <w:rsid w:val="00D807BF"/>
    <w:rsid w:val="00D82FCC"/>
    <w:rsid w:val="00DA17FC"/>
    <w:rsid w:val="00DA7887"/>
    <w:rsid w:val="00DB2C26"/>
    <w:rsid w:val="00DD02F4"/>
    <w:rsid w:val="00DD6622"/>
    <w:rsid w:val="00DE1C7C"/>
    <w:rsid w:val="00DE6B43"/>
    <w:rsid w:val="00DF1326"/>
    <w:rsid w:val="00DF623E"/>
    <w:rsid w:val="00E11923"/>
    <w:rsid w:val="00E262D4"/>
    <w:rsid w:val="00E27644"/>
    <w:rsid w:val="00E3612A"/>
    <w:rsid w:val="00E36250"/>
    <w:rsid w:val="00E47F2D"/>
    <w:rsid w:val="00E54246"/>
    <w:rsid w:val="00E54511"/>
    <w:rsid w:val="00E60EDC"/>
    <w:rsid w:val="00E61DAC"/>
    <w:rsid w:val="00E62564"/>
    <w:rsid w:val="00E65E98"/>
    <w:rsid w:val="00E72B80"/>
    <w:rsid w:val="00E75FE3"/>
    <w:rsid w:val="00E863B4"/>
    <w:rsid w:val="00E86C4C"/>
    <w:rsid w:val="00E907A3"/>
    <w:rsid w:val="00EA5AE0"/>
    <w:rsid w:val="00EB56E1"/>
    <w:rsid w:val="00EB5874"/>
    <w:rsid w:val="00EB7AB1"/>
    <w:rsid w:val="00EC32BD"/>
    <w:rsid w:val="00ED1D1E"/>
    <w:rsid w:val="00EE7CD8"/>
    <w:rsid w:val="00EF1F38"/>
    <w:rsid w:val="00EF37F6"/>
    <w:rsid w:val="00EF48CC"/>
    <w:rsid w:val="00F00801"/>
    <w:rsid w:val="00F16D3D"/>
    <w:rsid w:val="00F2488D"/>
    <w:rsid w:val="00F301B2"/>
    <w:rsid w:val="00F34783"/>
    <w:rsid w:val="00F35FEC"/>
    <w:rsid w:val="00F36D0D"/>
    <w:rsid w:val="00F4164C"/>
    <w:rsid w:val="00F501CF"/>
    <w:rsid w:val="00F51FFA"/>
    <w:rsid w:val="00F601A0"/>
    <w:rsid w:val="00F644B7"/>
    <w:rsid w:val="00F712E9"/>
    <w:rsid w:val="00F73032"/>
    <w:rsid w:val="00F848FC"/>
    <w:rsid w:val="00F906F6"/>
    <w:rsid w:val="00F9282A"/>
    <w:rsid w:val="00F96BAD"/>
    <w:rsid w:val="00FA139D"/>
    <w:rsid w:val="00FA60F5"/>
    <w:rsid w:val="00FB0E84"/>
    <w:rsid w:val="00FC2405"/>
    <w:rsid w:val="00FD01C2"/>
    <w:rsid w:val="00FD5DFD"/>
    <w:rsid w:val="00FE595C"/>
    <w:rsid w:val="00FE739C"/>
    <w:rsid w:val="00FF0CE3"/>
    <w:rsid w:val="00FF0F91"/>
    <w:rsid w:val="00FF30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UnresolvedMention">
    <w:name w:val="Unresolved Mention"/>
    <w:basedOn w:val="a0"/>
    <w:uiPriority w:val="99"/>
    <w:semiHidden/>
    <w:unhideWhenUsed/>
    <w:rsid w:val="001E0C95"/>
    <w:rPr>
      <w:color w:val="605E5C"/>
      <w:shd w:val="clear" w:color="auto" w:fill="E1DFDD"/>
    </w:rPr>
  </w:style>
  <w:style w:type="paragraph" w:styleId="ab">
    <w:name w:val="List Paragraph"/>
    <w:basedOn w:val="a"/>
    <w:link w:val="ac"/>
    <w:uiPriority w:val="34"/>
    <w:qFormat/>
    <w:rsid w:val="001E0C95"/>
    <w:pPr>
      <w:ind w:left="720"/>
      <w:contextualSpacing/>
    </w:pPr>
  </w:style>
  <w:style w:type="character" w:customStyle="1" w:styleId="ac">
    <w:name w:val="列出段落 字符"/>
    <w:link w:val="ab"/>
    <w:uiPriority w:val="34"/>
    <w:rsid w:val="000D50D6"/>
    <w:rPr>
      <w:sz w:val="22"/>
    </w:rPr>
  </w:style>
  <w:style w:type="paragraph" w:customStyle="1" w:styleId="tablecell">
    <w:name w:val="table cell"/>
    <w:basedOn w:val="a"/>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a"/>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a"/>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ad">
    <w:name w:val="annotation reference"/>
    <w:basedOn w:val="a0"/>
    <w:rsid w:val="00D242DD"/>
    <w:rPr>
      <w:sz w:val="16"/>
      <w:szCs w:val="16"/>
    </w:rPr>
  </w:style>
  <w:style w:type="paragraph" w:styleId="ae">
    <w:name w:val="annotation text"/>
    <w:basedOn w:val="a"/>
    <w:link w:val="af"/>
    <w:rsid w:val="00D242DD"/>
    <w:rPr>
      <w:sz w:val="20"/>
    </w:rPr>
  </w:style>
  <w:style w:type="character" w:customStyle="1" w:styleId="af">
    <w:name w:val="批注文字 字符"/>
    <w:basedOn w:val="a0"/>
    <w:link w:val="ae"/>
    <w:rsid w:val="00D242DD"/>
  </w:style>
  <w:style w:type="paragraph" w:styleId="af0">
    <w:name w:val="annotation subject"/>
    <w:basedOn w:val="ae"/>
    <w:next w:val="ae"/>
    <w:link w:val="af1"/>
    <w:semiHidden/>
    <w:unhideWhenUsed/>
    <w:rsid w:val="00D242DD"/>
    <w:rPr>
      <w:b/>
      <w:bCs/>
    </w:rPr>
  </w:style>
  <w:style w:type="character" w:customStyle="1" w:styleId="af1">
    <w:name w:val="批注主题 字符"/>
    <w:basedOn w:val="af"/>
    <w:link w:val="af0"/>
    <w:semiHidden/>
    <w:rsid w:val="00D242DD"/>
    <w:rPr>
      <w:b/>
      <w:bCs/>
    </w:rPr>
  </w:style>
  <w:style w:type="character" w:styleId="af2">
    <w:name w:val="Placeholder Text"/>
    <w:basedOn w:val="a0"/>
    <w:uiPriority w:val="99"/>
    <w:semiHidden/>
    <w:rsid w:val="007155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266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xwmeng@pku.edu.cn" TargetMode="External"/><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1108</TotalTime>
  <Pages>6</Pages>
  <Words>1269</Words>
  <Characters>7235</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Meng Xuewei</cp:lastModifiedBy>
  <cp:revision>141</cp:revision>
  <cp:lastPrinted>1900-01-01T08:00:00Z</cp:lastPrinted>
  <dcterms:created xsi:type="dcterms:W3CDTF">2020-03-23T19:08:00Z</dcterms:created>
  <dcterms:modified xsi:type="dcterms:W3CDTF">2020-04-08T02:55:00Z</dcterms:modified>
</cp:coreProperties>
</file>