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17199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2110D">
              <w:t>1</w:t>
            </w:r>
            <w:r w:rsidR="00893DC4" w:rsidRPr="00C2110D">
              <w:t>8</w:t>
            </w:r>
            <w:r w:rsidR="00155526" w:rsidRPr="00C2110D">
              <w:t>th</w:t>
            </w:r>
            <w:r w:rsidR="00A767DC" w:rsidRPr="00C2110D">
              <w:t xml:space="preserve"> Meeting: </w:t>
            </w:r>
            <w:r w:rsidR="00C0112E" w:rsidRPr="00C2110D">
              <w:rPr>
                <w:lang w:val="en-CA"/>
              </w:rPr>
              <w:t>by</w:t>
            </w:r>
            <w:r w:rsidR="00C0112E" w:rsidRPr="0050354E">
              <w:rPr>
                <w:lang w:val="en-CA"/>
              </w:rPr>
              <w:t xml:space="preserve"> teleconference</w:t>
            </w:r>
            <w:r w:rsidR="00B57A23" w:rsidRPr="00C2110D">
              <w:rPr>
                <w:lang w:val="en-CA"/>
              </w:rPr>
              <w:t xml:space="preserve">, </w:t>
            </w:r>
            <w:r w:rsidR="00893DC4" w:rsidRPr="00C2110D">
              <w:rPr>
                <w:lang w:val="en-CA"/>
              </w:rPr>
              <w:t>15</w:t>
            </w:r>
            <w:r w:rsidR="00B57A23" w:rsidRPr="00C2110D">
              <w:rPr>
                <w:lang w:val="en-CA"/>
              </w:rPr>
              <w:t>–</w:t>
            </w:r>
            <w:r w:rsidR="00893DC4" w:rsidRPr="00C2110D">
              <w:rPr>
                <w:lang w:val="en-CA"/>
              </w:rPr>
              <w:t>24</w:t>
            </w:r>
            <w:r w:rsidR="00B57A23" w:rsidRPr="00C2110D">
              <w:rPr>
                <w:lang w:val="en-CA"/>
              </w:rPr>
              <w:t xml:space="preserve"> </w:t>
            </w:r>
            <w:r w:rsidR="00893DC4" w:rsidRPr="00C2110D">
              <w:rPr>
                <w:lang w:val="en-CA"/>
              </w:rPr>
              <w:t>April</w:t>
            </w:r>
            <w:r w:rsidR="00B57A23" w:rsidRPr="00C2110D">
              <w:rPr>
                <w:lang w:val="en-CA"/>
              </w:rPr>
              <w:t xml:space="preserve"> 20</w:t>
            </w:r>
            <w:r w:rsidR="002647D8" w:rsidRPr="00C2110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CDEF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94D98">
              <w:rPr>
                <w:lang w:val="en-CA"/>
              </w:rPr>
              <w:t>0293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95DE28" w:rsidR="00E61DAC" w:rsidRPr="005B217D" w:rsidRDefault="00681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Fixes for </w:t>
            </w:r>
            <w:r w:rsidR="00F67963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-tap interpolation filtering</w:t>
            </w:r>
            <w:r w:rsidR="00AA68A7">
              <w:rPr>
                <w:b/>
                <w:szCs w:val="22"/>
                <w:lang w:val="en-CA"/>
              </w:rPr>
              <w:t xml:space="preserve"> for affine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2E25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E0AE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6A4C1A" w:rsidR="00E61DAC" w:rsidRPr="005B217D" w:rsidRDefault="000E4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D76C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R. Ruoyang</w:t>
            </w:r>
            <w:r w:rsidR="00A04D9D">
              <w:rPr>
                <w:szCs w:val="22"/>
                <w:lang w:val="en-CA"/>
              </w:rPr>
              <w:t>, Z. Zhang,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C619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66BC">
              <w:t>+46730371390</w:t>
            </w:r>
            <w:r w:rsidR="00C866BC" w:rsidRPr="005B217D">
              <w:rPr>
                <w:szCs w:val="22"/>
                <w:lang w:val="en-CA"/>
              </w:rPr>
              <w:br/>
            </w:r>
            <w:hyperlink r:id="rId10" w:history="1">
              <w:r w:rsidR="00C866BC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034" w:rsidR="00E61DAC" w:rsidRPr="005B217D" w:rsidRDefault="000F78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DF17" w14:textId="14A99280" w:rsidR="00967A1E" w:rsidRDefault="008A75E2" w:rsidP="00C97D78">
      <w:pPr>
        <w:rPr>
          <w:lang w:val="en-CA"/>
        </w:rPr>
      </w:pPr>
      <w:r>
        <w:rPr>
          <w:lang w:val="en-CA"/>
        </w:rPr>
        <w:t xml:space="preserve">It is asserted that the </w:t>
      </w:r>
      <w:r w:rsidR="00F67963">
        <w:rPr>
          <w:lang w:val="en-CA"/>
        </w:rPr>
        <w:t xml:space="preserve">some of the </w:t>
      </w:r>
      <w:r>
        <w:rPr>
          <w:lang w:val="en-CA"/>
        </w:rPr>
        <w:t xml:space="preserve">current </w:t>
      </w:r>
      <w:r w:rsidR="00F67963">
        <w:rPr>
          <w:lang w:val="en-CA"/>
        </w:rPr>
        <w:t>6</w:t>
      </w:r>
      <w:r>
        <w:rPr>
          <w:lang w:val="en-CA"/>
        </w:rPr>
        <w:t>-tap interpolation filters</w:t>
      </w:r>
      <w:r w:rsidR="00E04FE6">
        <w:rPr>
          <w:lang w:val="en-CA"/>
        </w:rPr>
        <w:t xml:space="preserve"> </w:t>
      </w:r>
      <w:r w:rsidR="00F67963">
        <w:rPr>
          <w:lang w:val="en-CA"/>
        </w:rPr>
        <w:t>for affine motion compensation</w:t>
      </w:r>
      <w:r w:rsidR="006E3513">
        <w:rPr>
          <w:lang w:val="en-CA"/>
        </w:rPr>
        <w:t xml:space="preserve"> </w:t>
      </w:r>
      <w:r w:rsidR="001E668D">
        <w:rPr>
          <w:lang w:val="en-CA"/>
        </w:rPr>
        <w:t xml:space="preserve">have </w:t>
      </w:r>
      <w:r w:rsidR="005D7878">
        <w:rPr>
          <w:lang w:val="en-CA"/>
        </w:rPr>
        <w:t xml:space="preserve">significant </w:t>
      </w:r>
      <w:r w:rsidR="001E668D">
        <w:rPr>
          <w:lang w:val="en-CA"/>
        </w:rPr>
        <w:t>phase</w:t>
      </w:r>
      <w:r w:rsidR="000A2959">
        <w:rPr>
          <w:lang w:val="en-CA"/>
        </w:rPr>
        <w:t xml:space="preserve"> </w:t>
      </w:r>
      <w:r w:rsidR="00C007C2">
        <w:rPr>
          <w:lang w:val="en-CA"/>
        </w:rPr>
        <w:t>misalignments</w:t>
      </w:r>
      <w:r w:rsidR="007749BB">
        <w:rPr>
          <w:lang w:val="en-CA"/>
        </w:rPr>
        <w:t xml:space="preserve"> compared to </w:t>
      </w:r>
      <w:r w:rsidR="005B02BF">
        <w:rPr>
          <w:lang w:val="en-CA"/>
        </w:rPr>
        <w:t xml:space="preserve">the </w:t>
      </w:r>
      <w:r w:rsidR="007749BB">
        <w:rPr>
          <w:lang w:val="en-CA"/>
        </w:rPr>
        <w:t>expected phase</w:t>
      </w:r>
      <w:r w:rsidR="00EB2A34">
        <w:rPr>
          <w:lang w:val="en-CA"/>
        </w:rPr>
        <w:t>s of the interpolation filters</w:t>
      </w:r>
      <w:r w:rsidR="000A2959">
        <w:rPr>
          <w:lang w:val="en-CA"/>
        </w:rPr>
        <w:t>.</w:t>
      </w:r>
      <w:r w:rsidR="00CC57A6">
        <w:rPr>
          <w:lang w:val="en-CA"/>
        </w:rPr>
        <w:t xml:space="preserve"> This contribution propose</w:t>
      </w:r>
      <w:r w:rsidR="00AB072F">
        <w:rPr>
          <w:lang w:val="en-CA"/>
        </w:rPr>
        <w:t>s</w:t>
      </w:r>
      <w:r w:rsidR="00CC57A6">
        <w:rPr>
          <w:lang w:val="en-CA"/>
        </w:rPr>
        <w:t xml:space="preserve"> </w:t>
      </w:r>
      <w:r w:rsidR="006E3513">
        <w:rPr>
          <w:lang w:val="en-CA"/>
        </w:rPr>
        <w:t xml:space="preserve">modifications of the </w:t>
      </w:r>
      <w:r w:rsidR="004868A0">
        <w:rPr>
          <w:lang w:val="en-CA"/>
        </w:rPr>
        <w:t xml:space="preserve">filters for the fractional positions </w:t>
      </w:r>
      <w:r w:rsidR="006E3513">
        <w:rPr>
          <w:lang w:val="en-CA"/>
        </w:rPr>
        <w:t>4</w:t>
      </w:r>
      <w:r w:rsidR="004868A0">
        <w:rPr>
          <w:lang w:val="en-CA"/>
        </w:rPr>
        <w:t>/16</w:t>
      </w:r>
      <w:r w:rsidR="006E3513">
        <w:rPr>
          <w:lang w:val="en-CA"/>
        </w:rPr>
        <w:t>, 5</w:t>
      </w:r>
      <w:r w:rsidR="004868A0">
        <w:rPr>
          <w:lang w:val="en-CA"/>
        </w:rPr>
        <w:t>/16</w:t>
      </w:r>
      <w:r w:rsidR="00C87A47">
        <w:rPr>
          <w:lang w:val="en-CA"/>
        </w:rPr>
        <w:t xml:space="preserve">, </w:t>
      </w:r>
      <w:r w:rsidR="006E3513">
        <w:rPr>
          <w:lang w:val="en-CA"/>
        </w:rPr>
        <w:t>6</w:t>
      </w:r>
      <w:r w:rsidR="004868A0">
        <w:rPr>
          <w:lang w:val="en-CA"/>
        </w:rPr>
        <w:t>/16</w:t>
      </w:r>
      <w:r w:rsidR="00C87A47">
        <w:rPr>
          <w:lang w:val="en-CA"/>
        </w:rPr>
        <w:t>, 10/16, 11/16 and 12/16</w:t>
      </w:r>
      <w:r w:rsidR="005B02BF">
        <w:rPr>
          <w:lang w:val="en-CA"/>
        </w:rPr>
        <w:t>, and it is claimed</w:t>
      </w:r>
      <w:r w:rsidR="00AE2D4A">
        <w:rPr>
          <w:lang w:val="en-CA"/>
        </w:rPr>
        <w:t xml:space="preserve"> </w:t>
      </w:r>
      <w:r w:rsidR="001530D2">
        <w:rPr>
          <w:lang w:val="en-CA"/>
        </w:rPr>
        <w:t xml:space="preserve">that </w:t>
      </w:r>
      <w:r w:rsidR="005B02BF">
        <w:rPr>
          <w:lang w:val="en-CA"/>
        </w:rPr>
        <w:t xml:space="preserve">this </w:t>
      </w:r>
      <w:r w:rsidR="001530D2">
        <w:rPr>
          <w:lang w:val="en-CA"/>
        </w:rPr>
        <w:t>fix</w:t>
      </w:r>
      <w:r w:rsidR="003E364C">
        <w:rPr>
          <w:lang w:val="en-CA"/>
        </w:rPr>
        <w:t>es</w:t>
      </w:r>
      <w:r w:rsidR="001530D2">
        <w:rPr>
          <w:lang w:val="en-CA"/>
        </w:rPr>
        <w:t xml:space="preserve"> the phase misalignment</w:t>
      </w:r>
      <w:r w:rsidR="00D339A7">
        <w:rPr>
          <w:lang w:val="en-CA"/>
        </w:rPr>
        <w:t>s</w:t>
      </w:r>
      <w:r w:rsidR="00281655">
        <w:rPr>
          <w:lang w:val="en-CA"/>
        </w:rPr>
        <w:t xml:space="preserve"> of the current filters</w:t>
      </w:r>
      <w:r w:rsidR="004325BD">
        <w:rPr>
          <w:lang w:val="en-CA"/>
        </w:rPr>
        <w:t>.</w:t>
      </w:r>
      <w:r w:rsidR="0029011D">
        <w:rPr>
          <w:lang w:val="en-CA"/>
        </w:rPr>
        <w:t xml:space="preserve"> </w:t>
      </w:r>
    </w:p>
    <w:p w14:paraId="3905A897" w14:textId="5A1C85A0" w:rsidR="00167F6D" w:rsidRDefault="00C8295F" w:rsidP="00C97D78">
      <w:pPr>
        <w:rPr>
          <w:lang w:val="en-CA"/>
        </w:rPr>
      </w:pPr>
      <w:r>
        <w:rPr>
          <w:lang w:val="en-CA"/>
        </w:rPr>
        <w:t xml:space="preserve">The modifications were reported to be tested under VTM-8.0 CTC. </w:t>
      </w:r>
      <w:r w:rsidR="00167F6D">
        <w:rPr>
          <w:lang w:val="en-CA"/>
        </w:rPr>
        <w:t xml:space="preserve">The impact on coding efficiency is </w:t>
      </w:r>
      <w:r w:rsidR="008173F1">
        <w:rPr>
          <w:lang w:val="en-CA"/>
        </w:rPr>
        <w:t xml:space="preserve">reported to be </w:t>
      </w:r>
      <w:r w:rsidR="00FE7DBB">
        <w:rPr>
          <w:lang w:val="en-CA"/>
        </w:rPr>
        <w:t>-0.01</w:t>
      </w:r>
      <w:r w:rsidR="00FE7DBB" w:rsidRPr="00FE7DBB">
        <w:rPr>
          <w:lang w:val="en-CA"/>
        </w:rPr>
        <w:t>%</w:t>
      </w:r>
      <w:r w:rsidR="00167F6D" w:rsidRPr="00FE7DBB">
        <w:rPr>
          <w:lang w:val="en-CA"/>
        </w:rPr>
        <w:t>/</w:t>
      </w:r>
      <w:r w:rsidR="00FE7DBB" w:rsidRPr="00FE7DBB">
        <w:rPr>
          <w:lang w:val="en-CA"/>
        </w:rPr>
        <w:t>-0.09%</w:t>
      </w:r>
      <w:r w:rsidR="00167F6D">
        <w:rPr>
          <w:lang w:val="en-CA"/>
        </w:rPr>
        <w:t xml:space="preserve"> for RA/LDB. </w:t>
      </w:r>
      <w:r w:rsidR="00857D9C">
        <w:rPr>
          <w:lang w:val="en-CA"/>
        </w:rPr>
        <w:t xml:space="preserve">The modifications were reported to </w:t>
      </w:r>
      <w:r w:rsidR="005B02BF">
        <w:rPr>
          <w:lang w:val="en-CA"/>
        </w:rPr>
        <w:t xml:space="preserve">also </w:t>
      </w:r>
      <w:r w:rsidR="00857D9C">
        <w:rPr>
          <w:lang w:val="en-CA"/>
        </w:rPr>
        <w:t xml:space="preserve">be tested for the </w:t>
      </w:r>
      <w:r w:rsidR="005B02BF">
        <w:rPr>
          <w:lang w:val="en-CA"/>
        </w:rPr>
        <w:t xml:space="preserve">non-CTC) </w:t>
      </w:r>
      <w:r w:rsidR="00857D9C">
        <w:rPr>
          <w:lang w:val="en-CA"/>
        </w:rPr>
        <w:t>affine test</w:t>
      </w:r>
      <w:r w:rsidR="005B02BF">
        <w:rPr>
          <w:lang w:val="en-CA"/>
        </w:rPr>
        <w:t xml:space="preserve"> set</w:t>
      </w:r>
      <w:r w:rsidR="00857D9C">
        <w:rPr>
          <w:lang w:val="en-CA"/>
        </w:rPr>
        <w:t xml:space="preserve"> which was used </w:t>
      </w:r>
      <w:r w:rsidR="005B02BF">
        <w:rPr>
          <w:lang w:val="en-CA"/>
        </w:rPr>
        <w:t xml:space="preserve">to determine the performance of proposals </w:t>
      </w:r>
      <w:r w:rsidR="00857D9C">
        <w:rPr>
          <w:lang w:val="en-CA"/>
        </w:rPr>
        <w:t xml:space="preserve">in the past affine CEs. The impact on coding efficiency </w:t>
      </w:r>
      <w:r w:rsidR="005B02BF">
        <w:rPr>
          <w:lang w:val="en-CA"/>
        </w:rPr>
        <w:t xml:space="preserve">on that test set </w:t>
      </w:r>
      <w:r w:rsidR="00857D9C">
        <w:rPr>
          <w:lang w:val="en-CA"/>
        </w:rPr>
        <w:t>is reported to be -0.2</w:t>
      </w:r>
      <w:r w:rsidR="00034498">
        <w:rPr>
          <w:lang w:val="en-CA"/>
        </w:rPr>
        <w:t>0</w:t>
      </w:r>
      <w:r w:rsidR="00857D9C">
        <w:rPr>
          <w:lang w:val="en-CA"/>
        </w:rPr>
        <w:t>%/-0.3</w:t>
      </w:r>
      <w:r w:rsidR="00034498">
        <w:rPr>
          <w:lang w:val="en-CA"/>
        </w:rPr>
        <w:t>4</w:t>
      </w:r>
      <w:r w:rsidR="00857D9C">
        <w:rPr>
          <w:lang w:val="en-CA"/>
        </w:rPr>
        <w:t>% for RA/LDB.</w:t>
      </w:r>
    </w:p>
    <w:p w14:paraId="7D2AC1F0" w14:textId="4989F0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66EAF3" w14:textId="1131F712" w:rsidR="000F5871" w:rsidRPr="00403B76" w:rsidRDefault="002111D4" w:rsidP="004234F0">
      <w:pPr>
        <w:rPr>
          <w:lang w:val="en-CA"/>
        </w:rPr>
      </w:pPr>
      <w:r>
        <w:rPr>
          <w:szCs w:val="22"/>
          <w:lang w:val="en-CA"/>
        </w:rPr>
        <w:t xml:space="preserve">Some of the </w:t>
      </w:r>
      <w:r w:rsidR="00031ACB">
        <w:rPr>
          <w:szCs w:val="22"/>
          <w:lang w:val="en-CA"/>
        </w:rPr>
        <w:t xml:space="preserve">current </w:t>
      </w:r>
      <w:r w:rsidR="004868A0">
        <w:rPr>
          <w:szCs w:val="22"/>
          <w:lang w:val="en-CA"/>
        </w:rPr>
        <w:t>6</w:t>
      </w:r>
      <w:r w:rsidR="00031ACB">
        <w:rPr>
          <w:szCs w:val="22"/>
          <w:lang w:val="en-CA"/>
        </w:rPr>
        <w:t>-tap interpolation filters have significant issues with phase alignment</w:t>
      </w:r>
      <w:r w:rsidR="0060010C">
        <w:rPr>
          <w:szCs w:val="22"/>
          <w:lang w:val="en-CA"/>
        </w:rPr>
        <w:t xml:space="preserve"> which can be seen in </w:t>
      </w:r>
      <w:r w:rsidR="00553038">
        <w:rPr>
          <w:szCs w:val="22"/>
          <w:lang w:val="en-CA"/>
        </w:rPr>
        <w:t xml:space="preserve">the </w:t>
      </w:r>
      <w:r w:rsidR="0060010C">
        <w:rPr>
          <w:szCs w:val="22"/>
          <w:lang w:val="en-CA"/>
        </w:rPr>
        <w:t xml:space="preserve">below plots of </w:t>
      </w:r>
      <w:r w:rsidR="0060010C">
        <w:rPr>
          <w:lang w:val="en-CA"/>
        </w:rPr>
        <w:t xml:space="preserve">phase </w:t>
      </w:r>
      <w:r w:rsidR="00E968C8">
        <w:rPr>
          <w:lang w:val="en-CA"/>
        </w:rPr>
        <w:t xml:space="preserve">delay </w:t>
      </w:r>
      <w:r w:rsidR="0060010C">
        <w:rPr>
          <w:lang w:val="en-CA"/>
        </w:rPr>
        <w:t>and magnitude of frequency response</w:t>
      </w:r>
      <w:r w:rsidR="00912B20">
        <w:rPr>
          <w:lang w:val="en-CA"/>
        </w:rPr>
        <w:t>s</w:t>
      </w:r>
      <w:r w:rsidR="008173F1">
        <w:rPr>
          <w:lang w:val="en-CA"/>
        </w:rPr>
        <w:t xml:space="preserve"> for fractional positions {4/16, 5/16, 6/16</w:t>
      </w:r>
      <w:r w:rsidR="00553038">
        <w:rPr>
          <w:lang w:val="en-CA"/>
        </w:rPr>
        <w:t>}. Here</w:t>
      </w:r>
      <w:r w:rsidR="008173F1">
        <w:rPr>
          <w:lang w:val="en-CA"/>
        </w:rPr>
        <w:t xml:space="preserve"> the green curves show the ideal phase </w:t>
      </w:r>
      <w:r w:rsidR="00BF28CB">
        <w:rPr>
          <w:lang w:val="en-CA"/>
        </w:rPr>
        <w:t xml:space="preserve">delay </w:t>
      </w:r>
      <w:r w:rsidR="008173F1">
        <w:rPr>
          <w:lang w:val="en-CA"/>
        </w:rPr>
        <w:t xml:space="preserve">or magnitude response and </w:t>
      </w:r>
      <w:r w:rsidR="00553038">
        <w:rPr>
          <w:lang w:val="en-CA"/>
        </w:rPr>
        <w:t xml:space="preserve">the </w:t>
      </w:r>
      <w:r w:rsidR="008173F1">
        <w:rPr>
          <w:lang w:val="en-CA"/>
        </w:rPr>
        <w:t xml:space="preserve">red curves show the phase </w:t>
      </w:r>
      <w:r w:rsidR="00BF28CB">
        <w:rPr>
          <w:lang w:val="en-CA"/>
        </w:rPr>
        <w:t xml:space="preserve">delay </w:t>
      </w:r>
      <w:r w:rsidR="008173F1">
        <w:rPr>
          <w:lang w:val="en-CA"/>
        </w:rPr>
        <w:t>or magnitude response</w:t>
      </w:r>
      <w:r w:rsidR="002E1E31">
        <w:rPr>
          <w:lang w:val="en-CA"/>
        </w:rPr>
        <w:t xml:space="preserve"> for the current filters</w:t>
      </w:r>
      <w:r w:rsidR="008173F1">
        <w:rPr>
          <w:lang w:val="en-CA"/>
        </w:rPr>
        <w:t xml:space="preserve">. It can be seen that the current phase </w:t>
      </w:r>
      <w:r w:rsidR="002E1E31">
        <w:rPr>
          <w:lang w:val="en-CA"/>
        </w:rPr>
        <w:t xml:space="preserve">delay </w:t>
      </w:r>
      <w:r w:rsidR="008173F1">
        <w:rPr>
          <w:lang w:val="en-CA"/>
        </w:rPr>
        <w:t xml:space="preserve">responses have significant deviations from the ideal phase </w:t>
      </w:r>
      <w:r w:rsidR="002E1E31">
        <w:rPr>
          <w:lang w:val="en-CA"/>
        </w:rPr>
        <w:t xml:space="preserve">delay </w:t>
      </w:r>
      <w:r w:rsidR="008173F1">
        <w:rPr>
          <w:lang w:val="en-CA"/>
        </w:rPr>
        <w:t>responses, especially at low frequencies.</w:t>
      </w:r>
      <w:r w:rsidR="00857D9C">
        <w:rPr>
          <w:lang w:val="en-CA"/>
        </w:rPr>
        <w:t xml:space="preserve"> It is asserted that such deviations </w:t>
      </w:r>
      <w:r w:rsidR="006379B3">
        <w:rPr>
          <w:lang w:val="en-CA"/>
        </w:rPr>
        <w:t xml:space="preserve">at low frequencies </w:t>
      </w:r>
      <w:r w:rsidR="00857D9C">
        <w:rPr>
          <w:lang w:val="en-CA"/>
        </w:rPr>
        <w:t>are undesirable and should be fixed</w:t>
      </w:r>
      <w:r w:rsidR="00553038">
        <w:rPr>
          <w:lang w:val="en-CA"/>
        </w:rPr>
        <w:t>.</w:t>
      </w:r>
    </w:p>
    <w:p w14:paraId="6C5F0B19" w14:textId="6F193E5C" w:rsidR="00E61DAC" w:rsidRDefault="00C66FB5" w:rsidP="004234F0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4AEADA15" wp14:editId="7E803FF2">
            <wp:extent cx="5943600" cy="29813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A91BCF">
        <w:rPr>
          <w:noProof/>
        </w:rPr>
        <w:t xml:space="preserve"> </w:t>
      </w:r>
    </w:p>
    <w:p w14:paraId="4800E5EC" w14:textId="29CB03EF" w:rsidR="00403B76" w:rsidRDefault="00403B76" w:rsidP="004234F0">
      <w:pPr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="002160A1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: </w:t>
      </w:r>
      <w:r w:rsidR="00454A48">
        <w:rPr>
          <w:szCs w:val="22"/>
          <w:lang w:val="en-CA"/>
        </w:rPr>
        <w:t>Plots of p</w:t>
      </w:r>
      <w:r>
        <w:rPr>
          <w:szCs w:val="22"/>
          <w:lang w:val="en-CA"/>
        </w:rPr>
        <w:t xml:space="preserve">hase </w:t>
      </w:r>
      <w:r w:rsidR="006B31FA">
        <w:rPr>
          <w:szCs w:val="22"/>
          <w:lang w:val="en-CA"/>
        </w:rPr>
        <w:t xml:space="preserve">delay </w:t>
      </w:r>
      <w:r>
        <w:rPr>
          <w:szCs w:val="22"/>
          <w:lang w:val="en-CA"/>
        </w:rPr>
        <w:t xml:space="preserve">and </w:t>
      </w:r>
      <w:r w:rsidR="00454A48">
        <w:rPr>
          <w:szCs w:val="22"/>
          <w:lang w:val="en-CA"/>
        </w:rPr>
        <w:t xml:space="preserve">magnitude of frequency response of </w:t>
      </w:r>
      <w:r w:rsidR="00E23D19">
        <w:rPr>
          <w:szCs w:val="22"/>
          <w:lang w:val="en-CA"/>
        </w:rPr>
        <w:t>6</w:t>
      </w:r>
      <w:r w:rsidR="00454A48">
        <w:rPr>
          <w:szCs w:val="22"/>
          <w:lang w:val="en-CA"/>
        </w:rPr>
        <w:t xml:space="preserve">-tap interpolation filters </w:t>
      </w:r>
      <w:r w:rsidR="00E23D19">
        <w:rPr>
          <w:szCs w:val="22"/>
          <w:lang w:val="en-CA"/>
        </w:rPr>
        <w:t>for fractional positions 4/16, 5/16 and 6/16.</w:t>
      </w:r>
    </w:p>
    <w:p w14:paraId="77161F64" w14:textId="7A1B789B" w:rsidR="00324C15" w:rsidRDefault="00324C15" w:rsidP="004234F0">
      <w:pPr>
        <w:rPr>
          <w:szCs w:val="22"/>
          <w:lang w:val="en-CA"/>
        </w:rPr>
      </w:pPr>
    </w:p>
    <w:p w14:paraId="4AEF31CB" w14:textId="017B1466" w:rsidR="005A3C5B" w:rsidRDefault="005A3C5B" w:rsidP="005A3C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A39EB21" w14:textId="44E016AD" w:rsidR="00D5273D" w:rsidRDefault="002F4CF5" w:rsidP="002F4CF5">
      <w:pPr>
        <w:rPr>
          <w:lang w:val="en-CA"/>
        </w:rPr>
      </w:pPr>
      <w:r>
        <w:rPr>
          <w:lang w:val="en-CA"/>
        </w:rPr>
        <w:t xml:space="preserve">The following modifications of the VVC specification </w:t>
      </w:r>
      <w:r w:rsidR="00553038">
        <w:rPr>
          <w:lang w:val="en-CA"/>
        </w:rPr>
        <w:t xml:space="preserve">are </w:t>
      </w:r>
      <w:r>
        <w:rPr>
          <w:lang w:val="en-CA"/>
        </w:rPr>
        <w:t>suggested</w:t>
      </w:r>
      <w:r w:rsidR="00451E35">
        <w:rPr>
          <w:lang w:val="en-CA"/>
        </w:rPr>
        <w:t>, high-lighted in yellow:</w:t>
      </w:r>
    </w:p>
    <w:p w14:paraId="6172711D" w14:textId="77777777" w:rsidR="000A00C4" w:rsidRDefault="000A00C4" w:rsidP="000A00C4">
      <w:pPr>
        <w:pStyle w:val="Caption"/>
        <w:rPr>
          <w:noProof/>
          <w:lang w:val="en-CA"/>
        </w:rPr>
      </w:pPr>
      <w:bookmarkStart w:id="0" w:name="_Ref34901140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30</w:t>
      </w:r>
      <w:r>
        <w:fldChar w:fldCharType="end"/>
      </w:r>
      <w:bookmarkEnd w:id="0"/>
      <w:r>
        <w:rPr>
          <w:noProof/>
          <w:lang w:val="en-CA"/>
        </w:rPr>
        <w:t xml:space="preserve"> – Specification of the 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p ] for each 1/16 fractional sample position p for affine motion mode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A00C4" w14:paraId="4189F99C" w14:textId="77777777" w:rsidTr="000A00C4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616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2271CD5" w14:textId="77777777" w:rsidR="000A00C4" w:rsidRDefault="000A00C4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A00C4" w14:paraId="15E6537F" w14:textId="77777777" w:rsidTr="000A00C4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B487" w14:textId="77777777" w:rsidR="000A00C4" w:rsidRDefault="000A00C4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CF9D9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DC86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5DFEB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2AB5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75280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CE66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6F420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3D24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A00C4" w14:paraId="65150AC3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1DEBF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F2C28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E177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777A0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0A50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916B7A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08CE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79A6A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BF5E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1C8017AF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4AB9F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4CE5FB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3DC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61D14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5F7D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21E0B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70F7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D8540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C01D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5C9C1857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19685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C4D4A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FF0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2AB31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65E3E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7FA29E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709D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B0E6E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7F4EE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9E1CB4" w14:paraId="66236C9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5E9F30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0DEF9F" w14:textId="39EE007F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E71EA" w14:textId="618CB6B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54FEF6" w14:textId="16112A63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62537" w14:textId="64294F1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8EA6F0" w14:textId="7939490B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73E0C" w14:textId="0C968D85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042BBF" w14:textId="07A421A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F32F9" w14:textId="6323ECF9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9E1CB4" w14:paraId="7681DFF0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8090F60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9FDD20" w14:textId="624DBD2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C2DC" w14:textId="2D1266C6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2A282B" w14:textId="58EA62F7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3E6F2" w14:textId="5E490CDC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CF85FC" w14:textId="351634F5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41DF6" w14:textId="3273416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0E6BAB" w14:textId="5D0C9CD9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537FE" w14:textId="7D0947B7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9E1CB4" w14:paraId="61D0C040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790421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A04F44" w14:textId="781C001C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D9F1E" w14:textId="77D67DCA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9E43AD" w14:textId="187D3CD4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70E66" w14:textId="09DF4E9E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1054FE" w14:textId="2EA628FE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96A83" w14:textId="2F5513B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98266A" w14:textId="73E95EFA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6900B" w14:textId="6474F18D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0A00C4" w14:paraId="37E85A56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6C315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ACB0A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1509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7E19A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B299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67140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7C3F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A5541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6BD4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6AC06E25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DE58C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FFB0D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01F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C7729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BDE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18555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E434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B77A1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4B8C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498A8AEB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4E7DD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3DCF3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3101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CC915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10B7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5222B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B50D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298AC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7DA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B87D55" w14:paraId="0B6C5D86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0040FF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CA587F" w14:textId="05E6F94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BC28" w14:textId="5C9B375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8C10F8" w14:textId="2911181F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3A3AD" w14:textId="4B08790B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5B1CC8" w14:textId="0A215214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C04F1" w14:textId="0180653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0654B0" w14:textId="062A66B1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BB430" w14:textId="06D20D7D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B87D55" w14:paraId="025BED8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4C871D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E84E89" w14:textId="43672AA2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99FEE" w14:textId="681ADE50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195636" w14:textId="5BC30FE0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D2CE9" w14:textId="21F608A6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80B192" w14:textId="5532913C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92074" w14:textId="1CB3055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CEE9FD" w14:textId="5CF8722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385AB" w14:textId="381672FA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B87D55" w14:paraId="70910329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B3356C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15359F" w14:textId="1A7920B6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6E6E2" w14:textId="00AC079D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C448F0" w14:textId="1A3BB797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EFB0C" w14:textId="71C2EF3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61EFBA" w14:textId="4A296F15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6697E" w14:textId="7240B764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79E615" w14:textId="212B47B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C8F45" w14:textId="112D2B32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0A00C4" w14:paraId="24B6331C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633257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3143E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6266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AFBBCB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4ACD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E8DDC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0CAF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C693D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23E2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1FCA373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CD378B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CAB92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E01A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035B5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A88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B51D6D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B34B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11548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56E6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63C31378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BB44CB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EFA9E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5B6D9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54519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ACE85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6194DE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8C63C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F9F7D7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B951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42ADABCF" w14:textId="7D0B14DA" w:rsidR="00650F22" w:rsidRDefault="00650F22" w:rsidP="002F4CF5">
      <w:pPr>
        <w:rPr>
          <w:lang w:val="en-CA"/>
        </w:rPr>
      </w:pPr>
    </w:p>
    <w:p w14:paraId="07CE61C7" w14:textId="2635581B" w:rsidR="00451E35" w:rsidRDefault="00451E35" w:rsidP="00451E35">
      <w:pPr>
        <w:rPr>
          <w:lang w:val="en-CA"/>
        </w:rPr>
      </w:pPr>
      <w:r>
        <w:rPr>
          <w:lang w:val="en-CA"/>
        </w:rPr>
        <w:t xml:space="preserve">Plots of phase and magnitude of frequency response of the </w:t>
      </w:r>
      <w:r w:rsidR="00EF6080">
        <w:rPr>
          <w:lang w:val="en-CA"/>
        </w:rPr>
        <w:t>modified 6</w:t>
      </w:r>
      <w:r>
        <w:rPr>
          <w:lang w:val="en-CA"/>
        </w:rPr>
        <w:t>-tap interpolation filters are shown below</w:t>
      </w:r>
      <w:r w:rsidR="008173F1">
        <w:rPr>
          <w:lang w:val="en-CA"/>
        </w:rPr>
        <w:t xml:space="preserve">. </w:t>
      </w:r>
      <w:bookmarkStart w:id="1" w:name="_Hlk35244542"/>
      <w:r w:rsidR="008173F1">
        <w:rPr>
          <w:lang w:val="en-CA"/>
        </w:rPr>
        <w:t>Comparing to the phase responses in Figure</w:t>
      </w:r>
      <w:r w:rsidR="00C8295F">
        <w:rPr>
          <w:lang w:val="en-CA"/>
        </w:rPr>
        <w:t xml:space="preserve"> </w:t>
      </w:r>
      <w:r w:rsidR="008173F1">
        <w:rPr>
          <w:lang w:val="en-CA"/>
        </w:rPr>
        <w:t>1, the suggested interpolation filter</w:t>
      </w:r>
      <w:r w:rsidR="00C8295F">
        <w:rPr>
          <w:lang w:val="en-CA"/>
        </w:rPr>
        <w:t>s</w:t>
      </w:r>
      <w:r w:rsidR="008173F1">
        <w:rPr>
          <w:lang w:val="en-CA"/>
        </w:rPr>
        <w:t xml:space="preserve"> </w:t>
      </w:r>
      <w:r w:rsidR="00C8295F">
        <w:rPr>
          <w:lang w:val="en-CA"/>
        </w:rPr>
        <w:t xml:space="preserve">have </w:t>
      </w:r>
      <w:r w:rsidR="00553038">
        <w:rPr>
          <w:lang w:val="en-CA"/>
        </w:rPr>
        <w:t xml:space="preserve">smaller </w:t>
      </w:r>
      <w:r w:rsidR="008173F1">
        <w:rPr>
          <w:lang w:val="en-CA"/>
        </w:rPr>
        <w:t>phase difference</w:t>
      </w:r>
      <w:r w:rsidR="00C8295F">
        <w:rPr>
          <w:lang w:val="en-CA"/>
        </w:rPr>
        <w:t>s</w:t>
      </w:r>
      <w:r w:rsidR="008173F1">
        <w:rPr>
          <w:lang w:val="en-CA"/>
        </w:rPr>
        <w:t xml:space="preserve"> </w:t>
      </w:r>
      <w:r w:rsidR="00C8295F">
        <w:rPr>
          <w:lang w:val="en-CA"/>
        </w:rPr>
        <w:t>from the ideal phases, especially at the low frequencies.</w:t>
      </w:r>
      <w:bookmarkEnd w:id="1"/>
    </w:p>
    <w:p w14:paraId="2D2BE3C9" w14:textId="29DF1E4B" w:rsidR="00451E35" w:rsidRDefault="005340D4" w:rsidP="002F4CF5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FC58856" wp14:editId="6ECB48C0">
            <wp:extent cx="5943600" cy="29813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6D117AE7" w14:textId="22586F78" w:rsidR="003014D3" w:rsidRPr="00B81D48" w:rsidRDefault="002160A1" w:rsidP="002F4CF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3611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Plots of phase </w:t>
      </w:r>
      <w:r w:rsidR="007F38DD">
        <w:rPr>
          <w:szCs w:val="22"/>
          <w:lang w:val="en-CA"/>
        </w:rPr>
        <w:t xml:space="preserve">delay </w:t>
      </w:r>
      <w:r>
        <w:rPr>
          <w:szCs w:val="22"/>
          <w:lang w:val="en-CA"/>
        </w:rPr>
        <w:t xml:space="preserve">and magnitude of frequency response of proposed </w:t>
      </w:r>
      <w:r w:rsidR="00EF6080">
        <w:rPr>
          <w:szCs w:val="22"/>
          <w:lang w:val="en-CA"/>
        </w:rPr>
        <w:t>6</w:t>
      </w:r>
      <w:r>
        <w:rPr>
          <w:szCs w:val="22"/>
          <w:lang w:val="en-CA"/>
        </w:rPr>
        <w:t>-tap interpolation filters</w:t>
      </w:r>
      <w:r w:rsidR="00A57676">
        <w:rPr>
          <w:szCs w:val="22"/>
          <w:lang w:val="en-CA"/>
        </w:rPr>
        <w:t xml:space="preserve"> for fractional positions 4/16, 5/16 and 6/16.</w:t>
      </w:r>
    </w:p>
    <w:p w14:paraId="0C90218E" w14:textId="6E878D49" w:rsidR="00C8295F" w:rsidRDefault="00DC1C5E" w:rsidP="00C8295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440C93" w14:textId="2F2B07FE" w:rsidR="00C8295F" w:rsidRDefault="00C8295F" w:rsidP="00C8295F">
      <w:pPr>
        <w:rPr>
          <w:lang w:val="en-CA"/>
        </w:rPr>
      </w:pPr>
      <w:r>
        <w:rPr>
          <w:lang w:val="en-CA"/>
        </w:rPr>
        <w:t xml:space="preserve">The modifications were implemented in VTM-8.0 </w:t>
      </w:r>
      <w:r w:rsidR="00F0775B">
        <w:rPr>
          <w:lang w:val="en-CA"/>
        </w:rPr>
        <w:t xml:space="preserve">[2] </w:t>
      </w:r>
      <w:r>
        <w:rPr>
          <w:lang w:val="en-CA"/>
        </w:rPr>
        <w:t>and simulations were run under the VTM-8.0 CTC</w:t>
      </w:r>
      <w:r w:rsidR="00F0775B">
        <w:rPr>
          <w:lang w:val="en-CA"/>
        </w:rPr>
        <w:t xml:space="preserve"> [3]</w:t>
      </w:r>
      <w:r>
        <w:rPr>
          <w:lang w:val="en-CA"/>
        </w:rPr>
        <w:t>.</w:t>
      </w:r>
      <w:r w:rsidR="007307D1">
        <w:rPr>
          <w:lang w:val="en-CA"/>
        </w:rPr>
        <w:t xml:space="preserve"> </w:t>
      </w:r>
      <w:r w:rsidR="007307D1" w:rsidRPr="00A4477B">
        <w:rPr>
          <w:lang w:val="en-CA"/>
        </w:rPr>
        <w:t>The objective results show</w:t>
      </w:r>
      <w:r w:rsidR="007307D1">
        <w:rPr>
          <w:lang w:val="en-CA"/>
        </w:rPr>
        <w:t xml:space="preserve"> a small benefit in coding efficiency</w:t>
      </w:r>
      <w:r w:rsidR="007307D1" w:rsidRPr="00A4477B">
        <w:rPr>
          <w:lang w:val="en-CA"/>
        </w:rPr>
        <w:t xml:space="preserve">. Encoding time is measured on simulations run on a cluster with machines with </w:t>
      </w:r>
      <w:r w:rsidR="007307D1">
        <w:rPr>
          <w:lang w:val="en-CA"/>
        </w:rPr>
        <w:t xml:space="preserve">different </w:t>
      </w:r>
      <w:r w:rsidR="007307D1" w:rsidRPr="00A4477B">
        <w:rPr>
          <w:lang w:val="en-CA"/>
        </w:rPr>
        <w:t>capability</w:t>
      </w:r>
      <w:r w:rsidR="007307D1">
        <w:rPr>
          <w:lang w:val="en-CA"/>
        </w:rPr>
        <w:t xml:space="preserve"> and is not reliable</w:t>
      </w:r>
      <w:r w:rsidR="007307D1" w:rsidRPr="00A4477B">
        <w:rPr>
          <w:lang w:val="en-CA"/>
        </w:rPr>
        <w:t xml:space="preserve">. </w:t>
      </w:r>
      <w:r w:rsidR="007307D1" w:rsidRPr="00212519">
        <w:rPr>
          <w:lang w:val="en-CA"/>
        </w:rPr>
        <w:t xml:space="preserve">Decoding time is measured by running test and anchor on same machine without </w:t>
      </w:r>
      <w:proofErr w:type="spellStart"/>
      <w:r w:rsidR="007307D1" w:rsidRPr="00212519">
        <w:rPr>
          <w:lang w:val="en-CA"/>
        </w:rPr>
        <w:t>yuv</w:t>
      </w:r>
      <w:proofErr w:type="spellEnd"/>
      <w:r w:rsidR="007307D1" w:rsidRPr="00212519">
        <w:rPr>
          <w:lang w:val="en-CA"/>
        </w:rPr>
        <w:t xml:space="preserve"> output.</w:t>
      </w:r>
      <w:r w:rsidR="007307D1">
        <w:rPr>
          <w:lang w:val="en-CA"/>
        </w:rPr>
        <w:t xml:space="preserve"> Decoding time is similar </w:t>
      </w:r>
      <w:r w:rsidR="00553038">
        <w:rPr>
          <w:lang w:val="en-CA"/>
        </w:rPr>
        <w:t>to that of</w:t>
      </w:r>
      <w:r w:rsidR="007307D1">
        <w:rPr>
          <w:lang w:val="en-CA"/>
        </w:rPr>
        <w:t xml:space="preserve"> the anchor.</w:t>
      </w:r>
    </w:p>
    <w:p w14:paraId="16A8B6B4" w14:textId="00D7E72A" w:rsidR="00C8295F" w:rsidRPr="00C8295F" w:rsidRDefault="00C8295F" w:rsidP="00C8295F">
      <w:pPr>
        <w:rPr>
          <w:lang w:val="en-CA"/>
        </w:rPr>
      </w:pPr>
      <w:r>
        <w:rPr>
          <w:lang w:val="en-CA"/>
        </w:rPr>
        <w:t xml:space="preserve">It should be noted that for affine-friendly sequences in the CTC, such as Cactus, the impact is </w:t>
      </w:r>
      <w:r w:rsidR="00EC693D">
        <w:rPr>
          <w:lang w:val="en-CA"/>
        </w:rPr>
        <w:t>-0.05</w:t>
      </w:r>
      <w:r>
        <w:rPr>
          <w:lang w:val="en-CA"/>
        </w:rPr>
        <w:t xml:space="preserve">% for RA and </w:t>
      </w:r>
      <w:r w:rsidR="00EC693D">
        <w:rPr>
          <w:lang w:val="en-CA"/>
        </w:rPr>
        <w:t>-0.14</w:t>
      </w:r>
      <w:r>
        <w:rPr>
          <w:lang w:val="en-CA"/>
        </w:rPr>
        <w:t>% for LDB.</w:t>
      </w:r>
      <w:r w:rsidR="00611ED8">
        <w:rPr>
          <w:lang w:val="en-CA"/>
        </w:rPr>
        <w:t xml:space="preserve"> It can also be seen that the objective improvement </w:t>
      </w:r>
      <w:r w:rsidR="00FA7C0A">
        <w:rPr>
          <w:lang w:val="en-CA"/>
        </w:rPr>
        <w:t xml:space="preserve">for RA is </w:t>
      </w:r>
      <w:r w:rsidR="006F2306">
        <w:rPr>
          <w:lang w:val="en-CA"/>
        </w:rPr>
        <w:t>better for the affine test set that was used in previous CEs</w:t>
      </w:r>
      <w:r w:rsidR="001D4C6E">
        <w:rPr>
          <w:lang w:val="en-CA"/>
        </w:rPr>
        <w:t>, -0.</w:t>
      </w:r>
      <w:r w:rsidR="00956E8C">
        <w:rPr>
          <w:lang w:val="en-CA"/>
        </w:rPr>
        <w:t>21</w:t>
      </w:r>
      <w:r w:rsidR="001D4C6E">
        <w:rPr>
          <w:lang w:val="en-CA"/>
        </w:rPr>
        <w:t>%</w:t>
      </w:r>
      <w:r w:rsidR="006F2306">
        <w:rPr>
          <w:lang w:val="en-CA"/>
        </w:rPr>
        <w:t>.</w:t>
      </w:r>
    </w:p>
    <w:p w14:paraId="2F66D9E9" w14:textId="638A6B79" w:rsidR="0085486E" w:rsidRDefault="000429F5" w:rsidP="000429F5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17C281F5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3E2C571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06454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615B990" w14:textId="77777777" w:rsidR="0085486E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A7CBB5B" w14:textId="34C2D161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6EDB38A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150C2E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8114DB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09EEB9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180EE5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0018F2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C9C6C5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C7762" w:rsidRPr="006920C6" w14:paraId="11E19D8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92446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9187E4" w14:textId="3C4AE0F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71668" w14:textId="1FA43706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C39927" w14:textId="79DFA0DE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D7534C" w14:textId="4596650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A35431" w14:textId="5BF684A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24CA2E9F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648FE5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F10DDA" w14:textId="132B4DA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AD0683" w14:textId="7F4DB90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DFB0C6" w14:textId="63C053C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D65F6" w14:textId="35AD893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8D5388" w14:textId="1B4C143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042B458F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B55A9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234AC" w14:textId="645BCEE4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6B8320" w14:textId="311CDE7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9237E6" w14:textId="3B903D3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771ACA" w14:textId="5D74FC42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4BA5FA" w14:textId="50AFA2F9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7762" w:rsidRPr="006920C6" w14:paraId="1DB5412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83B58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A961E1" w14:textId="2788949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1CD671" w14:textId="3DB8134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5BA7DC" w14:textId="59C8891F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4371AC" w14:textId="6BFE598C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CA9A8" w14:textId="7D0BF80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7762" w:rsidRPr="006920C6" w14:paraId="1E570DCF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1A567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33349" w14:textId="7D414D8A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5373AD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898CDD" w14:textId="4D489AD2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EDCC08" w14:textId="17BE4D7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B92F44" w14:textId="2AAE5BB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C7762" w:rsidRPr="006920C6" w14:paraId="2ED7B06C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98A54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FC80F9" w14:textId="75685582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EC9CBC" w14:textId="3EA559A8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45AEB1" w14:textId="686D5E91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4B8055" w14:textId="7AADAC02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873A63" w14:textId="4F363E7D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253CEF25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7EB83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32D6FC" w14:textId="46D1C70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6E4595" w14:textId="78CD3606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C703C46" w14:textId="739E864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8C5066D" w14:textId="73ACBF4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9943187" w14:textId="6F0832A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7762" w:rsidRPr="006920C6" w14:paraId="3A7CE235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F35E2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B2F7F8" w14:textId="2391520B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FA8E8" w14:textId="19052F2A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5F8E84" w14:textId="76EF1673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EB4DAD" w14:textId="453254F7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0F92BB" w14:textId="288B0F93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FECFA9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58E963C2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71806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6D7FD" w14:textId="77777777" w:rsidR="0085486E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0A8DB14" w14:textId="405FDCAE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5486E" w:rsidRPr="006920C6" w14:paraId="0B28DF1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A4ECFC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243B6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08305E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345E57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14016D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8799ED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1C0A2A79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02F522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2DE4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96748F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0243D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F1DAFC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6AD8C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21F9F9E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C2CF0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24C9E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19CA6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C352F7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528C38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A2CE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4106" w:rsidRPr="006920C6" w14:paraId="57011090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F403A9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3D127B" w14:textId="7633004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AD957" w14:textId="1D9DB53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0C496" w14:textId="463D3B78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326A36" w14:textId="43684D0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216A8B" w14:textId="16DD536C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4C9F8357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E55BC0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FDB3C3" w14:textId="361F518C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E5FF9A" w14:textId="6A88315D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8BA6E4" w14:textId="05DA9DE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8E3A8B" w14:textId="135FDC50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68A56F" w14:textId="43D60D9B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6ED4092A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E8FA7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9B47C" w14:textId="2EE81D4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6DE971" w14:textId="19B70FE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A15936" w14:textId="1EE9906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3E83931" w14:textId="5F93A993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E6FF11" w14:textId="05D4D61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4106" w:rsidRPr="006920C6" w14:paraId="1C3C8095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706FDD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068CD" w14:textId="0155421F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412915" w14:textId="3ED6410E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1F5B3" w14:textId="3C8A8CDB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CBC385" w14:textId="3EDD554D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A9F3" w14:textId="51250D16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5E6ADBE6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1D9B89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4B495" w14:textId="2A4A798A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07B7E" w14:textId="06255DA8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BE4F92" w14:textId="6286A42F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F4066" w14:textId="4C1E5033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5650E9" w14:textId="1573E6B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34A20F2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82FDEA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53E168" w14:textId="62559B1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FB4618" w14:textId="092B3FB6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F58A" w14:textId="5B37DCBE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247B69" w14:textId="41F79D9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9F4189" w14:textId="1A663579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FD6F81" w14:textId="77777777" w:rsidR="00445800" w:rsidRDefault="00445800" w:rsidP="00445800">
      <w:pPr>
        <w:rPr>
          <w:lang w:val="en-CA"/>
        </w:rPr>
      </w:pPr>
    </w:p>
    <w:p w14:paraId="5D433548" w14:textId="13680339" w:rsidR="00445800" w:rsidRDefault="00445800" w:rsidP="00445800">
      <w:pPr>
        <w:rPr>
          <w:lang w:val="en-CA"/>
        </w:rPr>
      </w:pPr>
      <w:r>
        <w:rPr>
          <w:lang w:val="en-CA"/>
        </w:rPr>
        <w:t>In combination with modification of the 4-tap interpolation filters from JVET-RXXX [1]:</w:t>
      </w:r>
    </w:p>
    <w:p w14:paraId="1850685E" w14:textId="77777777" w:rsidR="003E1AF0" w:rsidRDefault="003E1AF0" w:rsidP="0044580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3E1AF0" w:rsidRPr="006920C6" w14:paraId="760B8BB9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CCE66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2B031B2" w14:textId="77777777" w:rsidR="003E1AF0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C6F548E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3E1AF0" w:rsidRPr="006920C6" w14:paraId="096F950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FC24A1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160808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73F090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84B1229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30491F3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15FF60F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07A5C" w:rsidRPr="006920C6" w14:paraId="72F59F5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B55037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D30E91" w14:textId="20B6F7EF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E2C08C" w14:textId="2652582E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0175AD" w14:textId="400D93B5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A0C5E3F" w14:textId="0685DB4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884CC2" w14:textId="432D3482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7A5C" w:rsidRPr="006920C6" w14:paraId="7E4D558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EDD565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6205DFA" w14:textId="2CAFCD81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C23B4E" w14:textId="6F6B92DF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69DFFF" w14:textId="0CEE5A05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C3307A" w14:textId="5839D64F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278605" w14:textId="384428F5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7A5C" w:rsidRPr="006920C6" w14:paraId="4A51B15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7D691C6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A35DA0" w14:textId="35F1E03B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4BB756" w14:textId="1B33FA0C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C553F5" w14:textId="340C6432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329F45" w14:textId="3DDF7249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14D58F" w14:textId="29E40EA8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7A5C" w:rsidRPr="006920C6" w14:paraId="584CFD9D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0CD050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A05D02" w14:textId="5A6C90BA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1D0EAA" w14:textId="11F9231D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C849D5" w14:textId="1DC4C676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C51B16" w14:textId="40302F5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AD095D" w14:textId="2D12F9BB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7A5C" w:rsidRPr="006920C6" w14:paraId="40E24ADB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AA5F28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114351" w14:textId="20FE55D1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45066B2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B80A68F" w14:textId="582EE833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82AB5F" w14:textId="1394E7C3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CF512E2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07A5C" w:rsidRPr="006920C6" w14:paraId="77EEA739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5E9CD5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B37915" w14:textId="2F001F99" w:rsidR="00807A5C" w:rsidRPr="002F70BD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391571" w14:textId="32C909BF" w:rsidR="00807A5C" w:rsidRPr="002F70BD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83871" w14:textId="6587C411" w:rsidR="00807A5C" w:rsidRPr="002F70BD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99F6DB" w14:textId="528BDE6F" w:rsidR="00807A5C" w:rsidRPr="002F70BD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A0050D" w14:textId="4C034556" w:rsidR="00807A5C" w:rsidRPr="002F70BD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7A5C" w:rsidRPr="006920C6" w14:paraId="466EF034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923E4E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6CEEE9" w14:textId="44C60AA5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0161970" w14:textId="7C932C1C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ADAD1C0" w14:textId="35103C03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7AD9A73" w14:textId="5AE123CF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A0B169A" w14:textId="3487DC3E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7A5C" w:rsidRPr="006920C6" w14:paraId="3DEC463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01E810" w14:textId="77777777" w:rsidR="00807A5C" w:rsidRPr="006920C6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307A3D" w14:textId="4ADB1316" w:rsidR="00807A5C" w:rsidRPr="00524A27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CE5A7D" w14:textId="5177FE38" w:rsidR="00807A5C" w:rsidRPr="00524A27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724F90" w14:textId="03609246" w:rsidR="00807A5C" w:rsidRPr="00524A27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34592" w14:textId="0A27B417" w:rsidR="00807A5C" w:rsidRPr="00524A27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70A810" w14:textId="5B1914DB" w:rsidR="00807A5C" w:rsidRPr="00524A27" w:rsidRDefault="00807A5C" w:rsidP="00807A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C4F1CCD" w14:textId="77777777" w:rsidR="003E1AF0" w:rsidRDefault="003E1AF0" w:rsidP="003E1AF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3E1AF0" w:rsidRPr="006920C6" w14:paraId="63863DA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10B65E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6312272" w14:textId="77777777" w:rsidR="003E1AF0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26033147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E1AF0" w:rsidRPr="006920C6" w14:paraId="01B0BF3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F8B0E6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A730FB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0F0DB0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8CE032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81AE0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FE813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AF0" w:rsidRPr="006920C6" w14:paraId="42D58775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A3F0A6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0540A71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215E74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3153F7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6F240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C67078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AF0" w:rsidRPr="006920C6" w14:paraId="7F55713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BA6182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3B6F13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21043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AC9E49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410F65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0F843FF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B0423" w:rsidRPr="006920C6" w14:paraId="4F51237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E53442" w14:textId="77777777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128364" w14:textId="2479BEA8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847951B" w14:textId="6D93FDE2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2FF75C" w14:textId="617FB28C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317A5D" w14:textId="0A36C56F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92FF184" w14:textId="20DE59C4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0423" w:rsidRPr="006920C6" w14:paraId="75192C5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CAE6F1" w14:textId="77777777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0AB3C5" w14:textId="34FAD519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9F6F18" w14:textId="15CE005E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75E673" w14:textId="1AF0D949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B16B7FF" w14:textId="7240D9D6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9D92E4" w14:textId="0D267A6A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423" w:rsidRPr="006920C6" w14:paraId="161129CC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C6D494" w14:textId="77777777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D61CFD" w14:textId="24CC95C5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822ECFA" w14:textId="579A6EA5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EA0F36" w14:textId="5A93A61A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4563CAC" w14:textId="3CF1CE85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6252D9" w14:textId="1832EF8E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0423" w:rsidRPr="006920C6" w14:paraId="2E665367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7D3E38" w14:textId="77777777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EC8AC47" w14:textId="7AF190FA" w:rsidR="003B0423" w:rsidRPr="00AF44B9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861A00" w14:textId="2053CB25" w:rsidR="003B0423" w:rsidRPr="00AF44B9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055BA" w14:textId="49A51BE3" w:rsidR="003B0423" w:rsidRPr="00AF44B9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05B7C7" w14:textId="238C8DD3" w:rsidR="003B0423" w:rsidRPr="00AF44B9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684D33" w14:textId="751CD327" w:rsidR="003B0423" w:rsidRPr="00AF44B9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423" w:rsidRPr="006920C6" w14:paraId="46C9BF07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9A60E6" w14:textId="77777777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B84202A" w14:textId="15B82455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6D29F1B" w14:textId="545697AF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2EC353" w14:textId="1906075E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2080BF0" w14:textId="62299265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9BEC64A" w14:textId="6DDD84B0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0423" w:rsidRPr="006920C6" w14:paraId="6AD3CF1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B24795" w14:textId="77777777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710962" w14:textId="5E2BBE50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819772" w14:textId="4F30DDA6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9BB5A6" w14:textId="20B41A4C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9474D9" w14:textId="6FE2161D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5396FA" w14:textId="66384826" w:rsidR="003B0423" w:rsidRPr="006920C6" w:rsidRDefault="003B0423" w:rsidP="003B0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A6D087" w14:textId="77777777" w:rsidR="00445800" w:rsidRDefault="00445800" w:rsidP="00445800">
      <w:pPr>
        <w:rPr>
          <w:lang w:val="en-CA"/>
        </w:rPr>
      </w:pPr>
    </w:p>
    <w:p w14:paraId="1B2173B0" w14:textId="2443661B" w:rsidR="000429F5" w:rsidRDefault="000429F5" w:rsidP="000429F5">
      <w:pPr>
        <w:pStyle w:val="Heading2"/>
        <w:rPr>
          <w:lang w:val="en-CA"/>
        </w:rPr>
      </w:pPr>
      <w:r>
        <w:rPr>
          <w:lang w:val="en-CA"/>
        </w:rPr>
        <w:t>Affine test set</w:t>
      </w:r>
      <w:r w:rsidR="00553038">
        <w:rPr>
          <w:lang w:val="en-CA"/>
        </w:rPr>
        <w:t xml:space="preserve"> (non-CTC)</w:t>
      </w:r>
    </w:p>
    <w:p w14:paraId="0B5FEAEC" w14:textId="4C3CC646" w:rsidR="00F507F7" w:rsidRDefault="00C8295F" w:rsidP="00F507F7">
      <w:pPr>
        <w:rPr>
          <w:lang w:val="en-CA"/>
        </w:rPr>
      </w:pPr>
      <w:r>
        <w:rPr>
          <w:lang w:val="en-CA"/>
        </w:rPr>
        <w:t xml:space="preserve">The modifications were further tested for the affine test which was used in the past affine CEs. </w:t>
      </w:r>
      <w:r w:rsidR="00CA7EF8">
        <w:rPr>
          <w:lang w:val="en-CA"/>
        </w:rPr>
        <w:t xml:space="preserve">The affine test set is 100 frames </w:t>
      </w:r>
      <w:r w:rsidR="00F507F7">
        <w:rPr>
          <w:lang w:val="en-CA"/>
        </w:rPr>
        <w:t xml:space="preserve">sequences from: </w:t>
      </w:r>
    </w:p>
    <w:p w14:paraId="108678C9" w14:textId="4F511532" w:rsidR="00F507F7" w:rsidRDefault="003524B8" w:rsidP="00F507F7">
      <w:pPr>
        <w:rPr>
          <w:szCs w:val="22"/>
          <w:lang w:val="en-CA"/>
        </w:rPr>
      </w:pPr>
      <w:hyperlink r:id="rId13" w:history="1">
        <w:r w:rsidR="00F507F7" w:rsidRPr="006718C1">
          <w:rPr>
            <w:rStyle w:val="Hyperlink"/>
            <w:szCs w:val="22"/>
            <w:lang w:val="en-CA"/>
          </w:rPr>
          <w:t>ftp://jvet@ftp.ient.rwth-aachen.de/testsequences/candidates/huawei/Affine/</w:t>
        </w:r>
      </w:hyperlink>
      <w:r w:rsidR="00F507F7">
        <w:rPr>
          <w:szCs w:val="22"/>
          <w:lang w:val="en-CA"/>
        </w:rPr>
        <w:t xml:space="preserve"> </w:t>
      </w:r>
    </w:p>
    <w:p w14:paraId="74A6F3AE" w14:textId="47D9959E" w:rsidR="00126253" w:rsidRPr="00126253" w:rsidRDefault="00126253" w:rsidP="00F507F7">
      <w:pPr>
        <w:rPr>
          <w:lang w:val="en-CA"/>
        </w:rPr>
      </w:pPr>
      <w:r w:rsidRPr="00A4477B">
        <w:rPr>
          <w:lang w:val="en-CA"/>
        </w:rPr>
        <w:t xml:space="preserve">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A4477B">
        <w:rPr>
          <w:lang w:val="en-CA"/>
        </w:rPr>
        <w:t>.</w:t>
      </w:r>
      <w:r>
        <w:rPr>
          <w:lang w:val="en-CA"/>
        </w:rPr>
        <w:t xml:space="preserve"> </w:t>
      </w:r>
      <w:r w:rsidRPr="00A4477B">
        <w:rPr>
          <w:lang w:val="en-CA"/>
        </w:rPr>
        <w:t xml:space="preserve">.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Decoding time is similar as for the anchor.</w:t>
      </w:r>
    </w:p>
    <w:p w14:paraId="7A3E2B20" w14:textId="2592EC78" w:rsidR="00CA7EF8" w:rsidRPr="00CA7EF8" w:rsidRDefault="00CA7EF8" w:rsidP="00CA7EF8">
      <w:pPr>
        <w:rPr>
          <w:lang w:val="en-CA"/>
        </w:rPr>
      </w:pPr>
    </w:p>
    <w:tbl>
      <w:tblPr>
        <w:tblW w:w="9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8"/>
        <w:gridCol w:w="1354"/>
        <w:gridCol w:w="1354"/>
        <w:gridCol w:w="1354"/>
        <w:gridCol w:w="1130"/>
        <w:gridCol w:w="1130"/>
      </w:tblGrid>
      <w:tr w:rsidR="00427C57" w:rsidRPr="006920C6" w14:paraId="2782AEC4" w14:textId="77777777" w:rsidTr="008A2F55">
        <w:trPr>
          <w:trHeight w:val="255"/>
        </w:trPr>
        <w:tc>
          <w:tcPr>
            <w:tcW w:w="3018" w:type="dxa"/>
            <w:shd w:val="clear" w:color="auto" w:fill="auto"/>
            <w:noWrap/>
            <w:vAlign w:val="center"/>
            <w:hideMark/>
          </w:tcPr>
          <w:p w14:paraId="2CB0FD30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322" w:type="dxa"/>
            <w:gridSpan w:val="5"/>
            <w:shd w:val="clear" w:color="auto" w:fill="auto"/>
            <w:noWrap/>
            <w:vAlign w:val="center"/>
            <w:hideMark/>
          </w:tcPr>
          <w:p w14:paraId="1CEDD974" w14:textId="77777777" w:rsidR="00427C57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BBC07C3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27C57" w:rsidRPr="006920C6" w14:paraId="705A914C" w14:textId="77777777" w:rsidTr="008A2F55">
        <w:trPr>
          <w:trHeight w:val="255"/>
        </w:trPr>
        <w:tc>
          <w:tcPr>
            <w:tcW w:w="3018" w:type="dxa"/>
            <w:shd w:val="clear" w:color="auto" w:fill="auto"/>
            <w:noWrap/>
            <w:vAlign w:val="center"/>
            <w:hideMark/>
          </w:tcPr>
          <w:p w14:paraId="5B775078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0B56FF70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2392181F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36B42C16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390C2521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1F9345D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B29AA" w:rsidRPr="006920C6" w14:paraId="27CF7699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D8515AE" w14:textId="1D13E103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JetsPart_1280x720_25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559DA4D4" w14:textId="1834CF8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BC93315" w14:textId="3D09E281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0B96CD8" w14:textId="3F4349C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3491677F" w14:textId="5B659F0F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493C427C" w14:textId="6493F34A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B29AA" w:rsidRPr="006920C6" w14:paraId="140671F5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D05A678" w14:textId="1EABF01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SpincalendarPart_1280x720_50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3CD03019" w14:textId="13713141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9D1F525" w14:textId="787B50AB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26B6398D" w14:textId="2DD2A9F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37CA9709" w14:textId="7C49714D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721112AD" w14:textId="288C812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29AA" w:rsidRPr="006920C6" w14:paraId="23A2A5BA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64E8843" w14:textId="45260DC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BlueSkyPart_1920x1080_25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DCE5E64" w14:textId="05CEDCF8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107D2F6" w14:textId="6BFFDC13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7434D66B" w14:textId="51AAB7C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2A12C9C6" w14:textId="25FFF01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2DD370FF" w14:textId="66A96B7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B29AA" w:rsidRPr="006920C6" w14:paraId="76604BA5" w14:textId="77777777" w:rsidTr="00C2110D">
        <w:trPr>
          <w:trHeight w:val="255"/>
        </w:trPr>
        <w:tc>
          <w:tcPr>
            <w:tcW w:w="3018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CA82A" w14:textId="5FEA5A7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ShieldsPart_1920x1080_50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D8C13B3" w14:textId="1D58C59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DC7598" w14:textId="71A07D6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-2,01%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1983192" w14:textId="34F7D2ED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6B27080" w14:textId="365D0B6A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92BCC2" w14:textId="2A8B9FC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29AA" w:rsidRPr="006920C6" w14:paraId="4BFD1459" w14:textId="77777777" w:rsidTr="00C2110D">
        <w:trPr>
          <w:trHeight w:val="255"/>
        </w:trPr>
        <w:tc>
          <w:tcPr>
            <w:tcW w:w="3018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2EBCE" w14:textId="3C9D474B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StationKtaPart_1920x1080_25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5D2936" w14:textId="2263A75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A02BB42" w14:textId="641774E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5D6A71E" w14:textId="72EC492F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D6296C" w14:textId="7D342EBE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001A49" w14:textId="55F22D9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29AA" w:rsidRPr="006920C6" w14:paraId="69DBEA14" w14:textId="77777777" w:rsidTr="00C2110D">
        <w:trPr>
          <w:trHeight w:val="255"/>
        </w:trPr>
        <w:tc>
          <w:tcPr>
            <w:tcW w:w="30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21F9634" w14:textId="78C4EDB2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TractorPart_1920x1080_25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D2292C" w14:textId="6DC081AA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982667C" w14:textId="0D3B3EB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AA2734C" w14:textId="34E09704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2DF2B1" w14:textId="49A8E2D9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C4401A" w14:textId="6F138AA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29AA" w:rsidRPr="006920C6" w14:paraId="12A3D005" w14:textId="77777777" w:rsidTr="00C2110D">
        <w:trPr>
          <w:trHeight w:val="255"/>
        </w:trPr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026C27" w14:textId="7777777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BFB7F" w14:textId="270E4D52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EBFD1E" w14:textId="6AB90699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5A5AC4" w14:textId="573F042E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58D624" w14:textId="4A44CADF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71BDAC0" w14:textId="4C27B862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C62184" w14:textId="09A3B834" w:rsidR="000429F5" w:rsidRDefault="000429F5" w:rsidP="000429F5">
      <w:pPr>
        <w:rPr>
          <w:lang w:val="en-CA"/>
        </w:rPr>
      </w:pPr>
    </w:p>
    <w:p w14:paraId="68DE5E88" w14:textId="7A9B9783" w:rsidR="00F348EA" w:rsidRDefault="00F348EA" w:rsidP="000429F5">
      <w:pPr>
        <w:rPr>
          <w:lang w:val="en-CA"/>
        </w:rPr>
      </w:pPr>
      <w:r>
        <w:rPr>
          <w:lang w:val="en-CA"/>
        </w:rPr>
        <w:t xml:space="preserve">In combination with </w:t>
      </w:r>
      <w:r w:rsidR="00604EB6">
        <w:rPr>
          <w:lang w:val="en-CA"/>
        </w:rPr>
        <w:t>modification of the 4-tap interpolation filters</w:t>
      </w:r>
      <w:r w:rsidR="00D2666C">
        <w:rPr>
          <w:lang w:val="en-CA"/>
        </w:rPr>
        <w:t xml:space="preserve"> from JVET-</w:t>
      </w:r>
      <w:r w:rsidR="00D2666C" w:rsidRPr="000416E9">
        <w:rPr>
          <w:lang w:val="en-CA"/>
        </w:rPr>
        <w:t>R</w:t>
      </w:r>
      <w:r w:rsidR="000416E9">
        <w:rPr>
          <w:lang w:val="en-CA"/>
        </w:rPr>
        <w:t>0292</w:t>
      </w:r>
      <w:r w:rsidR="00D2666C">
        <w:rPr>
          <w:lang w:val="en-CA"/>
        </w:rPr>
        <w:t xml:space="preserve"> [</w:t>
      </w:r>
      <w:r w:rsidR="00AA730A">
        <w:rPr>
          <w:lang w:val="en-CA"/>
        </w:rPr>
        <w:t>4</w:t>
      </w:r>
      <w:r w:rsidR="00D2666C">
        <w:rPr>
          <w:lang w:val="en-CA"/>
        </w:rPr>
        <w:t>]</w:t>
      </w:r>
      <w:r w:rsidR="00604EB6">
        <w:rPr>
          <w:lang w:val="en-CA"/>
        </w:rPr>
        <w:t>:</w:t>
      </w:r>
    </w:p>
    <w:p w14:paraId="7B4605C8" w14:textId="77777777" w:rsidR="003E1AF0" w:rsidRDefault="003E1AF0" w:rsidP="000429F5">
      <w:pPr>
        <w:rPr>
          <w:lang w:val="en-CA"/>
        </w:rPr>
      </w:pPr>
    </w:p>
    <w:tbl>
      <w:tblPr>
        <w:tblW w:w="9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3"/>
        <w:gridCol w:w="1351"/>
        <w:gridCol w:w="1351"/>
        <w:gridCol w:w="1351"/>
        <w:gridCol w:w="1127"/>
        <w:gridCol w:w="1127"/>
      </w:tblGrid>
      <w:tr w:rsidR="00604EB6" w:rsidRPr="006920C6" w14:paraId="20D6D9F8" w14:textId="77777777" w:rsidTr="00BB3BF7">
        <w:trPr>
          <w:trHeight w:val="255"/>
        </w:trPr>
        <w:tc>
          <w:tcPr>
            <w:tcW w:w="3033" w:type="dxa"/>
            <w:shd w:val="clear" w:color="auto" w:fill="auto"/>
            <w:noWrap/>
            <w:vAlign w:val="center"/>
            <w:hideMark/>
          </w:tcPr>
          <w:p w14:paraId="4ADB8BB1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307" w:type="dxa"/>
            <w:gridSpan w:val="5"/>
            <w:shd w:val="clear" w:color="auto" w:fill="auto"/>
            <w:noWrap/>
            <w:vAlign w:val="center"/>
            <w:hideMark/>
          </w:tcPr>
          <w:p w14:paraId="638ADC84" w14:textId="77777777" w:rsidR="00604EB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13A9E46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604EB6" w:rsidRPr="006920C6" w14:paraId="4BE9B49D" w14:textId="77777777" w:rsidTr="00BB3BF7">
        <w:trPr>
          <w:trHeight w:val="255"/>
        </w:trPr>
        <w:tc>
          <w:tcPr>
            <w:tcW w:w="3033" w:type="dxa"/>
            <w:shd w:val="clear" w:color="auto" w:fill="auto"/>
            <w:noWrap/>
            <w:vAlign w:val="center"/>
            <w:hideMark/>
          </w:tcPr>
          <w:p w14:paraId="6D74C034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32FE852D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6947D39B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038DCD5C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20BF30C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F780F24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B6125" w:rsidRPr="006920C6" w14:paraId="58B79BEA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5FC2D163" w14:textId="35DFC39F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JetsPart_1280x720_25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FE7A173" w14:textId="2790486E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0429947E" w14:textId="65377721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A3265D6" w14:textId="1BE21EA8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A79A833" w14:textId="2B0F5141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78365DC1" w14:textId="05ACF672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6125" w:rsidRPr="006920C6" w14:paraId="7F46C935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16E541F1" w14:textId="64606B46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SpincalendarPart_1280x720_50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41F7D89" w14:textId="4CBEDB90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71FD971" w14:textId="50F9F68F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1BE5BAD1" w14:textId="20749E39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73C93A7" w14:textId="2F0E064D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9F9628E" w14:textId="4814952F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6125" w:rsidRPr="006920C6" w14:paraId="4E250003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59A1FE79" w14:textId="62004554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BlueSkyPart_1920x1080_25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36AC4A7D" w14:textId="34E6B51E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0AB271C8" w14:textId="11BF1386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AC3CD5C" w14:textId="6A5CA410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4AA3C1B" w14:textId="0660B903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1D0B10C" w14:textId="47A65D24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6125" w:rsidRPr="006920C6" w14:paraId="12003F64" w14:textId="77777777" w:rsidTr="00C2110D">
        <w:trPr>
          <w:trHeight w:val="255"/>
        </w:trPr>
        <w:tc>
          <w:tcPr>
            <w:tcW w:w="303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E4715" w14:textId="3F708CBE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ShieldsPart_1920x1080_50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379E239" w14:textId="7F0EF657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5E86645" w14:textId="7C0D6375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FA83C6E" w14:textId="28AD8973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4234038" w14:textId="3AA37E8F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6392B8" w14:textId="2D3AF643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B6125" w:rsidRPr="006920C6" w14:paraId="73E96982" w14:textId="77777777" w:rsidTr="00C2110D">
        <w:trPr>
          <w:trHeight w:val="255"/>
        </w:trPr>
        <w:tc>
          <w:tcPr>
            <w:tcW w:w="303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C88B1" w14:textId="12B7749E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StationKtaPart_1920x1080_25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064ABF7" w14:textId="247EC3B1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260F61" w14:textId="2E2618A5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C28BE3F" w14:textId="068C4664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2177810" w14:textId="7D682B99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965DD59" w14:textId="205D928E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6125" w:rsidRPr="006920C6" w14:paraId="0B15C7FF" w14:textId="77777777" w:rsidTr="00C2110D">
        <w:trPr>
          <w:trHeight w:val="255"/>
        </w:trPr>
        <w:tc>
          <w:tcPr>
            <w:tcW w:w="30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C8199AF" w14:textId="23019D74" w:rsidR="006B6125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TractorPart_1920x1080_25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F1B958" w14:textId="4E7512A4" w:rsidR="006B6125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605EF4" w14:textId="7C58ECC6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2278565" w14:textId="7A8067E7" w:rsidR="006B6125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2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352380" w14:textId="0E4B2257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2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9F94A1" w14:textId="7371223E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6125" w:rsidRPr="006920C6" w14:paraId="6CCD51AC" w14:textId="77777777" w:rsidTr="00C2110D">
        <w:trPr>
          <w:trHeight w:val="255"/>
        </w:trPr>
        <w:tc>
          <w:tcPr>
            <w:tcW w:w="3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A63D81" w14:textId="77777777" w:rsidR="006B6125" w:rsidRPr="006920C6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925CB9" w14:textId="2B1F126A" w:rsidR="006B6125" w:rsidRPr="002F70BD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FBFD67" w14:textId="62122BF8" w:rsidR="006B6125" w:rsidRPr="002F70BD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3503E1" w14:textId="6E2DC386" w:rsidR="006B6125" w:rsidRPr="002F70BD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E28FB4" w14:textId="185C75A8" w:rsidR="006B6125" w:rsidRPr="002F70BD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AFC960" w14:textId="2E1A6089" w:rsidR="006B6125" w:rsidRPr="002F70BD" w:rsidRDefault="006B6125" w:rsidP="006B61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AE34C0" w14:textId="77777777" w:rsidR="00604EB6" w:rsidRPr="000429F5" w:rsidRDefault="00604EB6" w:rsidP="000429F5">
      <w:pPr>
        <w:rPr>
          <w:lang w:val="en-CA"/>
        </w:rPr>
      </w:pPr>
    </w:p>
    <w:p w14:paraId="54A4DC62" w14:textId="26105B09" w:rsidR="002A2573" w:rsidRDefault="002A2573" w:rsidP="000429F5">
      <w:pPr>
        <w:pStyle w:val="Heading1"/>
        <w:rPr>
          <w:lang w:val="en-CA"/>
        </w:rPr>
      </w:pPr>
      <w:r>
        <w:rPr>
          <w:lang w:val="en-CA"/>
        </w:rPr>
        <w:t>Concl</w:t>
      </w:r>
      <w:r w:rsidR="00AA2F62">
        <w:rPr>
          <w:lang w:val="en-CA"/>
        </w:rPr>
        <w:t>usions</w:t>
      </w:r>
    </w:p>
    <w:p w14:paraId="3C8E4EB4" w14:textId="5D233631" w:rsidR="003D699E" w:rsidRDefault="003D699E" w:rsidP="003D699E">
      <w:pPr>
        <w:pStyle w:val="Heading1"/>
        <w:numPr>
          <w:ilvl w:val="0"/>
          <w:numId w:val="0"/>
        </w:numPr>
        <w:jc w:val="left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It has been shown that the phase delay responses of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some of </w:t>
      </w: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current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6</w:t>
      </w: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>-tap interpolation filters have significant deviations from the ideal phase delay responses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5C812256" w14:textId="539E11E0" w:rsidR="00AA2F62" w:rsidRPr="0063177D" w:rsidRDefault="003D699E" w:rsidP="0063177D">
      <w:pPr>
        <w:rPr>
          <w:lang w:val="en-CA"/>
        </w:rPr>
      </w:pPr>
      <w:r w:rsidRPr="008110F3">
        <w:rPr>
          <w:lang w:val="en-CA"/>
        </w:rPr>
        <w:t xml:space="preserve">We propose to adopt the fixes of filter coefficients for the </w:t>
      </w:r>
      <w:r w:rsidR="00CB1181">
        <w:rPr>
          <w:lang w:val="en-CA"/>
        </w:rPr>
        <w:t>6</w:t>
      </w:r>
      <w:r w:rsidRPr="008110F3">
        <w:rPr>
          <w:lang w:val="en-CA"/>
        </w:rPr>
        <w:t xml:space="preserve">-tap interpolation filters </w:t>
      </w:r>
      <w:r w:rsidR="00CB1181">
        <w:rPr>
          <w:lang w:val="en-CA"/>
        </w:rPr>
        <w:t>for fractional sample positions 4/16, 5/16</w:t>
      </w:r>
      <w:r w:rsidR="005A3ACD">
        <w:rPr>
          <w:lang w:val="en-CA"/>
        </w:rPr>
        <w:t xml:space="preserve">, 6/16, 10/16, 11/16 and 12/16 </w:t>
      </w:r>
      <w:r w:rsidRPr="008110F3">
        <w:rPr>
          <w:lang w:val="en-CA"/>
        </w:rPr>
        <w:t xml:space="preserve">to VVC specification and software such that VVC has </w:t>
      </w:r>
      <w:r w:rsidR="001A7246">
        <w:rPr>
          <w:lang w:val="en-CA"/>
        </w:rPr>
        <w:t>6</w:t>
      </w:r>
      <w:r w:rsidRPr="008110F3">
        <w:rPr>
          <w:lang w:val="en-CA"/>
        </w:rPr>
        <w:t xml:space="preserve">-tap interpolation filters </w:t>
      </w:r>
      <w:r w:rsidR="00675E67">
        <w:rPr>
          <w:lang w:val="en-CA"/>
        </w:rPr>
        <w:t xml:space="preserve">for affine motion compensation </w:t>
      </w:r>
      <w:r w:rsidRPr="008110F3">
        <w:rPr>
          <w:lang w:val="en-CA"/>
        </w:rPr>
        <w:t>with proper interpolation properties</w:t>
      </w:r>
      <w:r>
        <w:rPr>
          <w:b/>
          <w:bCs/>
          <w:lang w:val="en-CA"/>
        </w:rPr>
        <w:t>.</w:t>
      </w:r>
    </w:p>
    <w:p w14:paraId="6B10721B" w14:textId="0EE07994" w:rsidR="0032329D" w:rsidRDefault="0032329D" w:rsidP="000429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9DB0168" w14:textId="77777777" w:rsidR="002A2573" w:rsidRDefault="002A2573" w:rsidP="002A2573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8)", Document of Joint Video Experts Team, JVET-Q2001.</w:t>
      </w:r>
    </w:p>
    <w:p w14:paraId="31D1ABCE" w14:textId="77777777" w:rsidR="002A2573" w:rsidRDefault="002A2573" w:rsidP="002A2573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2" w:name="_Ref517546129"/>
      <w:r>
        <w:rPr>
          <w:szCs w:val="22"/>
          <w:lang w:val="en-CA"/>
        </w:rPr>
        <w:t xml:space="preserve">VTM-8.0, available at </w:t>
      </w:r>
      <w:bookmarkEnd w:id="2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51397E">
        <w:rPr>
          <w:szCs w:val="22"/>
          <w:lang w:val="en-CA"/>
        </w:rPr>
        <w:instrText>https://vcgit.hhi.fraunhofer.de/jvet/VVCSoftware_VTM/tags/VTM-8.0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F473BA">
        <w:rPr>
          <w:rStyle w:val="Hyperlink"/>
          <w:szCs w:val="22"/>
          <w:lang w:val="en-CA"/>
        </w:rPr>
        <w:t>https://vcgit.hhi.fraunhofer.de/jvet/VVCSoftware_VTM/tags/VTM-8.0</w:t>
      </w:r>
      <w:r>
        <w:rPr>
          <w:szCs w:val="22"/>
          <w:lang w:val="en-CA"/>
        </w:rPr>
        <w:fldChar w:fldCharType="end"/>
      </w:r>
    </w:p>
    <w:p w14:paraId="1BFE67A6" w14:textId="3E107B85" w:rsidR="002A2573" w:rsidRDefault="002A2573" w:rsidP="0063177D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JVET-N1010</w:t>
      </w:r>
    </w:p>
    <w:p w14:paraId="195F6BC5" w14:textId="2F7AD715" w:rsidR="00AA730A" w:rsidRPr="0063177D" w:rsidRDefault="00AA730A" w:rsidP="0063177D">
      <w:pPr>
        <w:numPr>
          <w:ilvl w:val="0"/>
          <w:numId w:val="12"/>
        </w:numPr>
        <w:textAlignment w:val="auto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K.Andersson</w:t>
      </w:r>
      <w:proofErr w:type="spellEnd"/>
      <w:r>
        <w:rPr>
          <w:szCs w:val="22"/>
          <w:lang w:val="en-CA"/>
        </w:rPr>
        <w:t>, R. Yu, Z. Zhang, J. Ström, “</w:t>
      </w:r>
      <w:r w:rsidR="00102338" w:rsidRPr="00102338">
        <w:rPr>
          <w:szCs w:val="22"/>
          <w:lang w:val="en-CA"/>
        </w:rPr>
        <w:t>Fixes for 4-tap interpolation filtering</w:t>
      </w:r>
      <w:r w:rsidR="00102338">
        <w:rPr>
          <w:szCs w:val="22"/>
          <w:lang w:val="en-CA"/>
        </w:rPr>
        <w:t xml:space="preserve">”, </w:t>
      </w:r>
      <w:r w:rsidR="005B3D72">
        <w:rPr>
          <w:szCs w:val="22"/>
          <w:lang w:val="en-CA"/>
        </w:rPr>
        <w:t>April 2020, JVET-R0292</w:t>
      </w:r>
      <w:bookmarkStart w:id="3" w:name="_GoBack"/>
      <w:bookmarkEnd w:id="3"/>
    </w:p>
    <w:p w14:paraId="5F0CF8E4" w14:textId="7DBD87D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41ADE" w:rsidR="00342FF4" w:rsidRPr="005B217D" w:rsidRDefault="00C866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1DF25" w16cex:dateUtc="2020-04-03T14:13:00Z"/>
  <w16cex:commentExtensible w16cex:durableId="2231E325" w16cex:dateUtc="2020-04-03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ADCF9" w14:textId="77777777" w:rsidR="003524B8" w:rsidRDefault="003524B8">
      <w:r>
        <w:separator/>
      </w:r>
    </w:p>
  </w:endnote>
  <w:endnote w:type="continuationSeparator" w:id="0">
    <w:p w14:paraId="45DB76B3" w14:textId="77777777" w:rsidR="003524B8" w:rsidRDefault="0035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B2E43D" w:rsidR="005B02BF" w:rsidRPr="00C00DDE" w:rsidRDefault="005B02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110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502C7" w14:textId="77777777" w:rsidR="003524B8" w:rsidRDefault="003524B8">
      <w:r>
        <w:separator/>
      </w:r>
    </w:p>
  </w:footnote>
  <w:footnote w:type="continuationSeparator" w:id="0">
    <w:p w14:paraId="2724AD7A" w14:textId="77777777" w:rsidR="003524B8" w:rsidRDefault="00352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5C"/>
    <w:rsid w:val="000308A3"/>
    <w:rsid w:val="00031ACB"/>
    <w:rsid w:val="00034498"/>
    <w:rsid w:val="0004119A"/>
    <w:rsid w:val="000416E9"/>
    <w:rsid w:val="000422D5"/>
    <w:rsid w:val="000429F5"/>
    <w:rsid w:val="000458BC"/>
    <w:rsid w:val="00045C41"/>
    <w:rsid w:val="00046C03"/>
    <w:rsid w:val="00050BEE"/>
    <w:rsid w:val="00051947"/>
    <w:rsid w:val="00065039"/>
    <w:rsid w:val="0007614F"/>
    <w:rsid w:val="00081398"/>
    <w:rsid w:val="000819ED"/>
    <w:rsid w:val="00094479"/>
    <w:rsid w:val="000962AC"/>
    <w:rsid w:val="000A00C4"/>
    <w:rsid w:val="000A2959"/>
    <w:rsid w:val="000A417A"/>
    <w:rsid w:val="000A6D39"/>
    <w:rsid w:val="000B0C0F"/>
    <w:rsid w:val="000B1C6B"/>
    <w:rsid w:val="000B3FDB"/>
    <w:rsid w:val="000B4FF9"/>
    <w:rsid w:val="000C09AC"/>
    <w:rsid w:val="000C2BAA"/>
    <w:rsid w:val="000E00F3"/>
    <w:rsid w:val="000E0847"/>
    <w:rsid w:val="000E44B4"/>
    <w:rsid w:val="000F158C"/>
    <w:rsid w:val="000F5871"/>
    <w:rsid w:val="000F78EB"/>
    <w:rsid w:val="00102338"/>
    <w:rsid w:val="00102F3D"/>
    <w:rsid w:val="00117CD2"/>
    <w:rsid w:val="00124E38"/>
    <w:rsid w:val="0012580B"/>
    <w:rsid w:val="00126253"/>
    <w:rsid w:val="00126D62"/>
    <w:rsid w:val="001318D4"/>
    <w:rsid w:val="00131F90"/>
    <w:rsid w:val="0013458C"/>
    <w:rsid w:val="0013526E"/>
    <w:rsid w:val="00146152"/>
    <w:rsid w:val="0015258C"/>
    <w:rsid w:val="001530D2"/>
    <w:rsid w:val="00155526"/>
    <w:rsid w:val="0016411B"/>
    <w:rsid w:val="00164143"/>
    <w:rsid w:val="00167F6D"/>
    <w:rsid w:val="00171371"/>
    <w:rsid w:val="00175A24"/>
    <w:rsid w:val="00184FC3"/>
    <w:rsid w:val="00187E58"/>
    <w:rsid w:val="001A297E"/>
    <w:rsid w:val="001A368E"/>
    <w:rsid w:val="001A7246"/>
    <w:rsid w:val="001A7329"/>
    <w:rsid w:val="001A792F"/>
    <w:rsid w:val="001B4E28"/>
    <w:rsid w:val="001B785C"/>
    <w:rsid w:val="001C3525"/>
    <w:rsid w:val="001C3AFB"/>
    <w:rsid w:val="001D1BD2"/>
    <w:rsid w:val="001D4C6E"/>
    <w:rsid w:val="001D7423"/>
    <w:rsid w:val="001E0248"/>
    <w:rsid w:val="001E02BE"/>
    <w:rsid w:val="001E3B37"/>
    <w:rsid w:val="001E668D"/>
    <w:rsid w:val="001F2594"/>
    <w:rsid w:val="001F4432"/>
    <w:rsid w:val="00204051"/>
    <w:rsid w:val="002055A6"/>
    <w:rsid w:val="00206460"/>
    <w:rsid w:val="002069B4"/>
    <w:rsid w:val="002111D4"/>
    <w:rsid w:val="00215DFC"/>
    <w:rsid w:val="002160A1"/>
    <w:rsid w:val="002212DF"/>
    <w:rsid w:val="00222CD4"/>
    <w:rsid w:val="00224250"/>
    <w:rsid w:val="00225016"/>
    <w:rsid w:val="002253CA"/>
    <w:rsid w:val="002264A6"/>
    <w:rsid w:val="00227BA7"/>
    <w:rsid w:val="0023011C"/>
    <w:rsid w:val="002310A8"/>
    <w:rsid w:val="002375C1"/>
    <w:rsid w:val="00242A23"/>
    <w:rsid w:val="00245483"/>
    <w:rsid w:val="00246F60"/>
    <w:rsid w:val="00247E1E"/>
    <w:rsid w:val="00263398"/>
    <w:rsid w:val="00263B99"/>
    <w:rsid w:val="002647D8"/>
    <w:rsid w:val="00266F06"/>
    <w:rsid w:val="00275BCF"/>
    <w:rsid w:val="00280613"/>
    <w:rsid w:val="00281051"/>
    <w:rsid w:val="00281655"/>
    <w:rsid w:val="0028425C"/>
    <w:rsid w:val="0029011D"/>
    <w:rsid w:val="00291E36"/>
    <w:rsid w:val="00292257"/>
    <w:rsid w:val="00292E34"/>
    <w:rsid w:val="002A1673"/>
    <w:rsid w:val="002A2573"/>
    <w:rsid w:val="002A54E0"/>
    <w:rsid w:val="002A742B"/>
    <w:rsid w:val="002B0631"/>
    <w:rsid w:val="002B1595"/>
    <w:rsid w:val="002B191D"/>
    <w:rsid w:val="002B2E83"/>
    <w:rsid w:val="002D0AF6"/>
    <w:rsid w:val="002E1E31"/>
    <w:rsid w:val="002E6ED6"/>
    <w:rsid w:val="002E75D1"/>
    <w:rsid w:val="002F164D"/>
    <w:rsid w:val="002F4CF5"/>
    <w:rsid w:val="003014D3"/>
    <w:rsid w:val="003021BC"/>
    <w:rsid w:val="00306206"/>
    <w:rsid w:val="00317D85"/>
    <w:rsid w:val="0032329D"/>
    <w:rsid w:val="00324C15"/>
    <w:rsid w:val="00327C56"/>
    <w:rsid w:val="003315A1"/>
    <w:rsid w:val="003373EC"/>
    <w:rsid w:val="00341BC8"/>
    <w:rsid w:val="00342FF4"/>
    <w:rsid w:val="00344E5A"/>
    <w:rsid w:val="00344FAA"/>
    <w:rsid w:val="00346148"/>
    <w:rsid w:val="003524B8"/>
    <w:rsid w:val="003653E3"/>
    <w:rsid w:val="003669EA"/>
    <w:rsid w:val="003706CC"/>
    <w:rsid w:val="00372BCB"/>
    <w:rsid w:val="00377710"/>
    <w:rsid w:val="003A2D8E"/>
    <w:rsid w:val="003A7CE6"/>
    <w:rsid w:val="003B0423"/>
    <w:rsid w:val="003C20E4"/>
    <w:rsid w:val="003D6342"/>
    <w:rsid w:val="003D699E"/>
    <w:rsid w:val="003E1AF0"/>
    <w:rsid w:val="003E364C"/>
    <w:rsid w:val="003E6F90"/>
    <w:rsid w:val="003E73ED"/>
    <w:rsid w:val="003F5D0F"/>
    <w:rsid w:val="00403B76"/>
    <w:rsid w:val="0040624F"/>
    <w:rsid w:val="00414101"/>
    <w:rsid w:val="004219CF"/>
    <w:rsid w:val="004234F0"/>
    <w:rsid w:val="00427C57"/>
    <w:rsid w:val="004325BD"/>
    <w:rsid w:val="00433DDB"/>
    <w:rsid w:val="00435A29"/>
    <w:rsid w:val="00436A40"/>
    <w:rsid w:val="00437619"/>
    <w:rsid w:val="00445800"/>
    <w:rsid w:val="00451E35"/>
    <w:rsid w:val="00454A48"/>
    <w:rsid w:val="004630D6"/>
    <w:rsid w:val="00465A1E"/>
    <w:rsid w:val="00472D71"/>
    <w:rsid w:val="004868A0"/>
    <w:rsid w:val="0049445A"/>
    <w:rsid w:val="004A2A63"/>
    <w:rsid w:val="004B05B6"/>
    <w:rsid w:val="004B210C"/>
    <w:rsid w:val="004B6170"/>
    <w:rsid w:val="004C0F8F"/>
    <w:rsid w:val="004D405F"/>
    <w:rsid w:val="004E4F4F"/>
    <w:rsid w:val="004E6789"/>
    <w:rsid w:val="004F61E3"/>
    <w:rsid w:val="00502E10"/>
    <w:rsid w:val="0051015C"/>
    <w:rsid w:val="00516CF1"/>
    <w:rsid w:val="00531AE9"/>
    <w:rsid w:val="005340D4"/>
    <w:rsid w:val="00536188"/>
    <w:rsid w:val="00550A66"/>
    <w:rsid w:val="00553038"/>
    <w:rsid w:val="00567EC7"/>
    <w:rsid w:val="00570013"/>
    <w:rsid w:val="005718B0"/>
    <w:rsid w:val="005733B0"/>
    <w:rsid w:val="005753EC"/>
    <w:rsid w:val="005801A2"/>
    <w:rsid w:val="005826B4"/>
    <w:rsid w:val="005952A5"/>
    <w:rsid w:val="005A33A1"/>
    <w:rsid w:val="005A3ACD"/>
    <w:rsid w:val="005A3C5B"/>
    <w:rsid w:val="005B02BF"/>
    <w:rsid w:val="005B217D"/>
    <w:rsid w:val="005B29D0"/>
    <w:rsid w:val="005B3D72"/>
    <w:rsid w:val="005C385F"/>
    <w:rsid w:val="005C7C26"/>
    <w:rsid w:val="005D7878"/>
    <w:rsid w:val="005E1AC6"/>
    <w:rsid w:val="005E3F2B"/>
    <w:rsid w:val="005F6F1B"/>
    <w:rsid w:val="0060010C"/>
    <w:rsid w:val="00604EB6"/>
    <w:rsid w:val="006115AD"/>
    <w:rsid w:val="00611ED8"/>
    <w:rsid w:val="00615995"/>
    <w:rsid w:val="00616155"/>
    <w:rsid w:val="0062121A"/>
    <w:rsid w:val="00624B33"/>
    <w:rsid w:val="0063041A"/>
    <w:rsid w:val="00630AA2"/>
    <w:rsid w:val="0063177D"/>
    <w:rsid w:val="00631D8B"/>
    <w:rsid w:val="006379B3"/>
    <w:rsid w:val="00646707"/>
    <w:rsid w:val="00650936"/>
    <w:rsid w:val="00650F22"/>
    <w:rsid w:val="00652045"/>
    <w:rsid w:val="00653AF3"/>
    <w:rsid w:val="00657F7E"/>
    <w:rsid w:val="00661042"/>
    <w:rsid w:val="00662E58"/>
    <w:rsid w:val="006637F2"/>
    <w:rsid w:val="006638EE"/>
    <w:rsid w:val="00663E2B"/>
    <w:rsid w:val="006642A5"/>
    <w:rsid w:val="00664DCF"/>
    <w:rsid w:val="00672D5C"/>
    <w:rsid w:val="00675E67"/>
    <w:rsid w:val="0067741E"/>
    <w:rsid w:val="0068154C"/>
    <w:rsid w:val="006B1CC4"/>
    <w:rsid w:val="006B31FA"/>
    <w:rsid w:val="006B6125"/>
    <w:rsid w:val="006C5D39"/>
    <w:rsid w:val="006D3631"/>
    <w:rsid w:val="006D6D9B"/>
    <w:rsid w:val="006E2810"/>
    <w:rsid w:val="006E3513"/>
    <w:rsid w:val="006E5417"/>
    <w:rsid w:val="006F0794"/>
    <w:rsid w:val="006F2306"/>
    <w:rsid w:val="006F31C7"/>
    <w:rsid w:val="006F7528"/>
    <w:rsid w:val="007023DE"/>
    <w:rsid w:val="00705EBB"/>
    <w:rsid w:val="00712F60"/>
    <w:rsid w:val="007167BB"/>
    <w:rsid w:val="00720E3B"/>
    <w:rsid w:val="00730691"/>
    <w:rsid w:val="007307D1"/>
    <w:rsid w:val="00733B4D"/>
    <w:rsid w:val="00741D0F"/>
    <w:rsid w:val="0074393F"/>
    <w:rsid w:val="00745F6B"/>
    <w:rsid w:val="0075175B"/>
    <w:rsid w:val="0075585E"/>
    <w:rsid w:val="0076039B"/>
    <w:rsid w:val="00770571"/>
    <w:rsid w:val="007749BB"/>
    <w:rsid w:val="007768FF"/>
    <w:rsid w:val="007824D3"/>
    <w:rsid w:val="00796EE3"/>
    <w:rsid w:val="007A7D29"/>
    <w:rsid w:val="007B4AB8"/>
    <w:rsid w:val="007D1181"/>
    <w:rsid w:val="007D5CE8"/>
    <w:rsid w:val="007E01A3"/>
    <w:rsid w:val="007E1B0C"/>
    <w:rsid w:val="007E6B7B"/>
    <w:rsid w:val="007F1F8B"/>
    <w:rsid w:val="007F38DD"/>
    <w:rsid w:val="007F6205"/>
    <w:rsid w:val="007F67A1"/>
    <w:rsid w:val="00807A5C"/>
    <w:rsid w:val="00811C05"/>
    <w:rsid w:val="008173F1"/>
    <w:rsid w:val="00817786"/>
    <w:rsid w:val="008206C8"/>
    <w:rsid w:val="008246E3"/>
    <w:rsid w:val="00837E1C"/>
    <w:rsid w:val="00842C11"/>
    <w:rsid w:val="0085486E"/>
    <w:rsid w:val="00857D9C"/>
    <w:rsid w:val="00861BE7"/>
    <w:rsid w:val="0086387C"/>
    <w:rsid w:val="00874A6C"/>
    <w:rsid w:val="00876C65"/>
    <w:rsid w:val="00882F72"/>
    <w:rsid w:val="00893DC4"/>
    <w:rsid w:val="008A2BA2"/>
    <w:rsid w:val="008A2F55"/>
    <w:rsid w:val="008A4B4C"/>
    <w:rsid w:val="008A75E2"/>
    <w:rsid w:val="008B5C46"/>
    <w:rsid w:val="008C239F"/>
    <w:rsid w:val="008C2A42"/>
    <w:rsid w:val="008D3F68"/>
    <w:rsid w:val="008E480C"/>
    <w:rsid w:val="00907757"/>
    <w:rsid w:val="00912B20"/>
    <w:rsid w:val="009212B0"/>
    <w:rsid w:val="00921FA1"/>
    <w:rsid w:val="009234A5"/>
    <w:rsid w:val="00925B4D"/>
    <w:rsid w:val="00925E3A"/>
    <w:rsid w:val="00933453"/>
    <w:rsid w:val="009336F7"/>
    <w:rsid w:val="00935A21"/>
    <w:rsid w:val="0093636C"/>
    <w:rsid w:val="009374A7"/>
    <w:rsid w:val="0095526C"/>
    <w:rsid w:val="00955F6D"/>
    <w:rsid w:val="00956E8C"/>
    <w:rsid w:val="00966BF4"/>
    <w:rsid w:val="00967A1E"/>
    <w:rsid w:val="009764E6"/>
    <w:rsid w:val="00977C16"/>
    <w:rsid w:val="0098551D"/>
    <w:rsid w:val="00985DCB"/>
    <w:rsid w:val="00987605"/>
    <w:rsid w:val="0099518F"/>
    <w:rsid w:val="009A0B3B"/>
    <w:rsid w:val="009A0BD3"/>
    <w:rsid w:val="009A523D"/>
    <w:rsid w:val="009B02A1"/>
    <w:rsid w:val="009B3361"/>
    <w:rsid w:val="009B7F3F"/>
    <w:rsid w:val="009D0DE7"/>
    <w:rsid w:val="009D55C8"/>
    <w:rsid w:val="009D7CE6"/>
    <w:rsid w:val="009E1CB4"/>
    <w:rsid w:val="009E3E86"/>
    <w:rsid w:val="009E448E"/>
    <w:rsid w:val="009F496B"/>
    <w:rsid w:val="00A0115E"/>
    <w:rsid w:val="00A01439"/>
    <w:rsid w:val="00A02E61"/>
    <w:rsid w:val="00A04D9D"/>
    <w:rsid w:val="00A05CFF"/>
    <w:rsid w:val="00A103D9"/>
    <w:rsid w:val="00A13048"/>
    <w:rsid w:val="00A16310"/>
    <w:rsid w:val="00A363A5"/>
    <w:rsid w:val="00A46843"/>
    <w:rsid w:val="00A52C4C"/>
    <w:rsid w:val="00A56B97"/>
    <w:rsid w:val="00A57676"/>
    <w:rsid w:val="00A57904"/>
    <w:rsid w:val="00A6093D"/>
    <w:rsid w:val="00A72017"/>
    <w:rsid w:val="00A767DC"/>
    <w:rsid w:val="00A76A6D"/>
    <w:rsid w:val="00A83253"/>
    <w:rsid w:val="00A84287"/>
    <w:rsid w:val="00A91BCF"/>
    <w:rsid w:val="00A94D98"/>
    <w:rsid w:val="00AA2F62"/>
    <w:rsid w:val="00AA68A7"/>
    <w:rsid w:val="00AA6E84"/>
    <w:rsid w:val="00AA730A"/>
    <w:rsid w:val="00AB072F"/>
    <w:rsid w:val="00AB1A1C"/>
    <w:rsid w:val="00AB29AA"/>
    <w:rsid w:val="00AD05A8"/>
    <w:rsid w:val="00AD0EE1"/>
    <w:rsid w:val="00AD4FE4"/>
    <w:rsid w:val="00AE2D4A"/>
    <w:rsid w:val="00AE341B"/>
    <w:rsid w:val="00B01905"/>
    <w:rsid w:val="00B07CA7"/>
    <w:rsid w:val="00B1279A"/>
    <w:rsid w:val="00B3640F"/>
    <w:rsid w:val="00B4194A"/>
    <w:rsid w:val="00B437E8"/>
    <w:rsid w:val="00B44527"/>
    <w:rsid w:val="00B5222E"/>
    <w:rsid w:val="00B53179"/>
    <w:rsid w:val="00B57A23"/>
    <w:rsid w:val="00B600CD"/>
    <w:rsid w:val="00B61C96"/>
    <w:rsid w:val="00B73A2A"/>
    <w:rsid w:val="00B75A51"/>
    <w:rsid w:val="00B75FF8"/>
    <w:rsid w:val="00B81D48"/>
    <w:rsid w:val="00B827C6"/>
    <w:rsid w:val="00B850A8"/>
    <w:rsid w:val="00B87D55"/>
    <w:rsid w:val="00B94608"/>
    <w:rsid w:val="00B94B06"/>
    <w:rsid w:val="00B94C28"/>
    <w:rsid w:val="00BA60F4"/>
    <w:rsid w:val="00BB3BF7"/>
    <w:rsid w:val="00BC10BA"/>
    <w:rsid w:val="00BC5AFD"/>
    <w:rsid w:val="00BC6DDA"/>
    <w:rsid w:val="00BD309C"/>
    <w:rsid w:val="00BE0B25"/>
    <w:rsid w:val="00BE2478"/>
    <w:rsid w:val="00BF28CB"/>
    <w:rsid w:val="00C007C2"/>
    <w:rsid w:val="00C00DDE"/>
    <w:rsid w:val="00C0112E"/>
    <w:rsid w:val="00C04B5D"/>
    <w:rsid w:val="00C04F43"/>
    <w:rsid w:val="00C05F17"/>
    <w:rsid w:val="00C0609D"/>
    <w:rsid w:val="00C115AB"/>
    <w:rsid w:val="00C2110D"/>
    <w:rsid w:val="00C26CCB"/>
    <w:rsid w:val="00C30249"/>
    <w:rsid w:val="00C33A7D"/>
    <w:rsid w:val="00C3723B"/>
    <w:rsid w:val="00C42466"/>
    <w:rsid w:val="00C46AE0"/>
    <w:rsid w:val="00C52BB1"/>
    <w:rsid w:val="00C606C9"/>
    <w:rsid w:val="00C66FB5"/>
    <w:rsid w:val="00C80288"/>
    <w:rsid w:val="00C8295F"/>
    <w:rsid w:val="00C84003"/>
    <w:rsid w:val="00C866BC"/>
    <w:rsid w:val="00C866ED"/>
    <w:rsid w:val="00C86D5C"/>
    <w:rsid w:val="00C87A47"/>
    <w:rsid w:val="00C90650"/>
    <w:rsid w:val="00C97D78"/>
    <w:rsid w:val="00CA7EF8"/>
    <w:rsid w:val="00CB1181"/>
    <w:rsid w:val="00CC2AAE"/>
    <w:rsid w:val="00CC2B7C"/>
    <w:rsid w:val="00CC57A6"/>
    <w:rsid w:val="00CC5A42"/>
    <w:rsid w:val="00CD0EAB"/>
    <w:rsid w:val="00CD76C7"/>
    <w:rsid w:val="00CE5E02"/>
    <w:rsid w:val="00CF2B17"/>
    <w:rsid w:val="00CF34DB"/>
    <w:rsid w:val="00CF3917"/>
    <w:rsid w:val="00CF558F"/>
    <w:rsid w:val="00D010C0"/>
    <w:rsid w:val="00D073E2"/>
    <w:rsid w:val="00D1203B"/>
    <w:rsid w:val="00D1555A"/>
    <w:rsid w:val="00D210F2"/>
    <w:rsid w:val="00D24762"/>
    <w:rsid w:val="00D2666C"/>
    <w:rsid w:val="00D3261F"/>
    <w:rsid w:val="00D339A7"/>
    <w:rsid w:val="00D36116"/>
    <w:rsid w:val="00D446EC"/>
    <w:rsid w:val="00D51BF0"/>
    <w:rsid w:val="00D5273D"/>
    <w:rsid w:val="00D528EC"/>
    <w:rsid w:val="00D531DB"/>
    <w:rsid w:val="00D55942"/>
    <w:rsid w:val="00D807BF"/>
    <w:rsid w:val="00D82FCC"/>
    <w:rsid w:val="00DA17FC"/>
    <w:rsid w:val="00DA4442"/>
    <w:rsid w:val="00DA7887"/>
    <w:rsid w:val="00DB2C26"/>
    <w:rsid w:val="00DB510F"/>
    <w:rsid w:val="00DC1C5E"/>
    <w:rsid w:val="00DC7762"/>
    <w:rsid w:val="00DD02F4"/>
    <w:rsid w:val="00DD1F1F"/>
    <w:rsid w:val="00DD6622"/>
    <w:rsid w:val="00DE1C7C"/>
    <w:rsid w:val="00DE6B43"/>
    <w:rsid w:val="00DF2945"/>
    <w:rsid w:val="00E04FE6"/>
    <w:rsid w:val="00E11923"/>
    <w:rsid w:val="00E1492A"/>
    <w:rsid w:val="00E2313E"/>
    <w:rsid w:val="00E23D19"/>
    <w:rsid w:val="00E262D4"/>
    <w:rsid w:val="00E31756"/>
    <w:rsid w:val="00E36250"/>
    <w:rsid w:val="00E42898"/>
    <w:rsid w:val="00E47F2D"/>
    <w:rsid w:val="00E54511"/>
    <w:rsid w:val="00E60EDC"/>
    <w:rsid w:val="00E61DAC"/>
    <w:rsid w:val="00E72B80"/>
    <w:rsid w:val="00E75FE3"/>
    <w:rsid w:val="00E814A2"/>
    <w:rsid w:val="00E86C4C"/>
    <w:rsid w:val="00E907A3"/>
    <w:rsid w:val="00E968C8"/>
    <w:rsid w:val="00EA5AE0"/>
    <w:rsid w:val="00EB2A34"/>
    <w:rsid w:val="00EB5210"/>
    <w:rsid w:val="00EB56E1"/>
    <w:rsid w:val="00EB7AB1"/>
    <w:rsid w:val="00EC32BD"/>
    <w:rsid w:val="00EC5632"/>
    <w:rsid w:val="00EC693D"/>
    <w:rsid w:val="00ED65BA"/>
    <w:rsid w:val="00EE036D"/>
    <w:rsid w:val="00EE0839"/>
    <w:rsid w:val="00EE0E05"/>
    <w:rsid w:val="00EE1AB6"/>
    <w:rsid w:val="00EE7CD8"/>
    <w:rsid w:val="00EF37F6"/>
    <w:rsid w:val="00EF48CC"/>
    <w:rsid w:val="00EF6080"/>
    <w:rsid w:val="00F00801"/>
    <w:rsid w:val="00F072A4"/>
    <w:rsid w:val="00F0775B"/>
    <w:rsid w:val="00F12371"/>
    <w:rsid w:val="00F14106"/>
    <w:rsid w:val="00F2488D"/>
    <w:rsid w:val="00F348EA"/>
    <w:rsid w:val="00F407F6"/>
    <w:rsid w:val="00F46247"/>
    <w:rsid w:val="00F507F7"/>
    <w:rsid w:val="00F507FC"/>
    <w:rsid w:val="00F601A0"/>
    <w:rsid w:val="00F67963"/>
    <w:rsid w:val="00F712E9"/>
    <w:rsid w:val="00F73032"/>
    <w:rsid w:val="00F75B08"/>
    <w:rsid w:val="00F7722B"/>
    <w:rsid w:val="00F77C1E"/>
    <w:rsid w:val="00F835AC"/>
    <w:rsid w:val="00F842BA"/>
    <w:rsid w:val="00F848FC"/>
    <w:rsid w:val="00F906F6"/>
    <w:rsid w:val="00F9282A"/>
    <w:rsid w:val="00F96BAD"/>
    <w:rsid w:val="00FA139D"/>
    <w:rsid w:val="00FA560F"/>
    <w:rsid w:val="00FA60F5"/>
    <w:rsid w:val="00FA7C0A"/>
    <w:rsid w:val="00FB017B"/>
    <w:rsid w:val="00FB0E84"/>
    <w:rsid w:val="00FC2405"/>
    <w:rsid w:val="00FC2BAC"/>
    <w:rsid w:val="00FD01C2"/>
    <w:rsid w:val="00FD4A26"/>
    <w:rsid w:val="00FE33A3"/>
    <w:rsid w:val="00FE5910"/>
    <w:rsid w:val="00FE595C"/>
    <w:rsid w:val="00FE6DEE"/>
    <w:rsid w:val="00FE7DBB"/>
    <w:rsid w:val="00FF0CE3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7C1E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7C1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character" w:styleId="CommentReference">
    <w:name w:val="annotation reference"/>
    <w:basedOn w:val="DefaultParagraphFont"/>
    <w:rsid w:val="003E36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6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3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3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364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507F7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445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ient.rwth-aachen.de/testsequences/candidates/huawei/Affine/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6754A-1B4D-466B-A9B9-2DB90C9C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1334</Words>
  <Characters>7076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72</cp:revision>
  <cp:lastPrinted>1900-01-01T08:00:00Z</cp:lastPrinted>
  <dcterms:created xsi:type="dcterms:W3CDTF">2020-03-16T08:21:00Z</dcterms:created>
  <dcterms:modified xsi:type="dcterms:W3CDTF">2020-04-03T22:15:00Z</dcterms:modified>
</cp:coreProperties>
</file>