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A7E72BA" w:rsidR="00E61DAC" w:rsidRPr="005B217D" w:rsidRDefault="00882A0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 Meeting: by teleconference, 15–24 April 2020</w:t>
            </w:r>
          </w:p>
        </w:tc>
        <w:tc>
          <w:tcPr>
            <w:tcW w:w="3060" w:type="dxa"/>
          </w:tcPr>
          <w:p w14:paraId="59B7E346" w14:textId="5DC4EE3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63E82">
              <w:rPr>
                <w:lang w:val="en-CA"/>
              </w:rPr>
              <w:t>R</w:t>
            </w:r>
            <w:r w:rsidR="009B0099">
              <w:rPr>
                <w:lang w:val="en-CA"/>
              </w:rPr>
              <w:t>0</w:t>
            </w:r>
            <w:r w:rsidR="00B374F7">
              <w:rPr>
                <w:lang w:val="en-CA"/>
              </w:rPr>
              <w:t>271</w:t>
            </w:r>
            <w:r w:rsidR="001F1767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02B5709" w:rsidR="00E61DAC" w:rsidRPr="005B217D" w:rsidRDefault="004A5F1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B374F7">
              <w:rPr>
                <w:b/>
                <w:szCs w:val="22"/>
                <w:lang w:val="en-CA"/>
              </w:rPr>
              <w:t>9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B374F7">
              <w:rPr>
                <w:b/>
                <w:szCs w:val="22"/>
                <w:lang w:val="en-CA"/>
              </w:rPr>
              <w:t>High-level constraints on dependent quantization and sigh data hiding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0FD1F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BAA8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C318C7" w14:textId="77777777" w:rsidR="004107A1" w:rsidRDefault="004107A1" w:rsidP="00FF3BB3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Alican Nalci</w:t>
            </w:r>
            <w:r w:rsidR="00FF3BB3">
              <w:rPr>
                <w:szCs w:val="22"/>
                <w:lang w:val="en-CA"/>
              </w:rPr>
              <w:t xml:space="preserve">, Muhammed Coban, </w:t>
            </w:r>
            <w:r>
              <w:rPr>
                <w:szCs w:val="22"/>
                <w:lang w:val="en-CA"/>
              </w:rPr>
              <w:t xml:space="preserve">and </w:t>
            </w:r>
          </w:p>
          <w:p w14:paraId="67BD0CCE" w14:textId="7FAEC8AB" w:rsidR="00FF3BB3" w:rsidRDefault="004107A1" w:rsidP="00FF3BB3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  <w:p w14:paraId="4E7019D7" w14:textId="77777777" w:rsidR="00EC3277" w:rsidRDefault="00EC3277" w:rsidP="00EC3277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49D81240" w14:textId="6F5531FE" w:rsidR="00EC3277" w:rsidRPr="004D1030" w:rsidRDefault="00EC3277" w:rsidP="004107A1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Dr.,</w:t>
            </w:r>
            <w:r>
              <w:rPr>
                <w:szCs w:val="22"/>
                <w:lang w:val="en-CA"/>
              </w:rPr>
              <w:br/>
              <w:t>San Diego, CA, 92121, USA</w:t>
            </w:r>
            <w:r w:rsidRPr="004D1030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28CD44DA" w:rsidR="004D1030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3A82C48" w14:textId="0AA9A9CC" w:rsidR="00057B85" w:rsidRDefault="00057B85" w:rsidP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</w:t>
            </w:r>
            <w:r w:rsidR="00E9064A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(858)</w:t>
            </w:r>
            <w:r w:rsidR="00E9064A">
              <w:rPr>
                <w:szCs w:val="22"/>
                <w:lang w:val="en-CA"/>
              </w:rPr>
              <w:t xml:space="preserve"> </w:t>
            </w:r>
            <w:r w:rsidR="003707AC">
              <w:rPr>
                <w:szCs w:val="22"/>
                <w:lang w:val="en-CA"/>
              </w:rPr>
              <w:t>845</w:t>
            </w:r>
            <w:r>
              <w:rPr>
                <w:szCs w:val="22"/>
                <w:lang w:val="en-CA"/>
              </w:rPr>
              <w:t>-</w:t>
            </w:r>
            <w:r w:rsidR="00335C99">
              <w:rPr>
                <w:szCs w:val="22"/>
                <w:lang w:val="en-CA"/>
              </w:rPr>
              <w:t>6730</w:t>
            </w:r>
          </w:p>
          <w:p w14:paraId="0BB1E688" w14:textId="77777777" w:rsidR="004D1030" w:rsidRDefault="00CB008A" w:rsidP="00875340">
            <w:pPr>
              <w:spacing w:before="60" w:after="60"/>
              <w:jc w:val="left"/>
              <w:rPr>
                <w:rStyle w:val="Hyperlink"/>
              </w:rPr>
            </w:pPr>
            <w:hyperlink r:id="rId10" w:history="1">
              <w:r w:rsidR="0072796F" w:rsidRPr="003F7A40">
                <w:rPr>
                  <w:rStyle w:val="Hyperlink"/>
                </w:rPr>
                <w:t>analci@qti.qualcomm.com</w:t>
              </w:r>
            </w:hyperlink>
          </w:p>
          <w:p w14:paraId="314B9EA5" w14:textId="77777777" w:rsidR="00EC3277" w:rsidRDefault="00EC3277" w:rsidP="00875340">
            <w:pPr>
              <w:spacing w:before="60" w:after="60"/>
              <w:jc w:val="left"/>
              <w:rPr>
                <w:rStyle w:val="Hyperlink"/>
              </w:rPr>
            </w:pPr>
          </w:p>
          <w:p w14:paraId="7412F18F" w14:textId="77777777" w:rsidR="00EC3277" w:rsidRDefault="00EC3277" w:rsidP="00875340">
            <w:pPr>
              <w:spacing w:before="60" w:after="60"/>
              <w:jc w:val="left"/>
              <w:rPr>
                <w:rStyle w:val="Hyperlink"/>
              </w:rPr>
            </w:pPr>
          </w:p>
          <w:p w14:paraId="017B2FEC" w14:textId="77777777" w:rsidR="00EC3277" w:rsidRDefault="00EC3277" w:rsidP="00875340">
            <w:pPr>
              <w:spacing w:before="60" w:after="60"/>
              <w:jc w:val="left"/>
              <w:rPr>
                <w:rStyle w:val="Hyperlink"/>
              </w:rPr>
            </w:pPr>
          </w:p>
          <w:p w14:paraId="32C2ABFD" w14:textId="326BD070" w:rsidR="00EC3277" w:rsidRPr="00875340" w:rsidRDefault="00EC3277" w:rsidP="00875340">
            <w:pPr>
              <w:spacing w:before="60" w:after="60"/>
              <w:jc w:val="left"/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B356A8F" w:rsidR="00E61DAC" w:rsidRPr="005B217D" w:rsidRDefault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  <w:r w:rsidR="004107A1">
              <w:rPr>
                <w:szCs w:val="22"/>
                <w:lang w:val="en-CA"/>
              </w:rPr>
              <w:t>.</w:t>
            </w:r>
          </w:p>
        </w:tc>
      </w:tr>
    </w:tbl>
    <w:p w14:paraId="2F0AC508" w14:textId="48796DEB" w:rsidR="0017522E" w:rsidRPr="00BE4F08" w:rsidRDefault="00E61DAC" w:rsidP="00BE4F08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  <w:bookmarkStart w:id="0" w:name="_GoBack"/>
      <w:bookmarkEnd w:id="0"/>
    </w:p>
    <w:p w14:paraId="63D31C94" w14:textId="6A0727C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259DB" w14:textId="2689AB8E" w:rsidR="00B374F7" w:rsidRPr="00B374F7" w:rsidRDefault="0001303C" w:rsidP="00B374F7">
      <w:pPr>
        <w:rPr>
          <w:bCs/>
          <w:noProof/>
          <w:lang w:val="en-CA"/>
        </w:rPr>
      </w:pPr>
      <w:r>
        <w:rPr>
          <w:bCs/>
          <w:noProof/>
          <w:lang w:val="en-CA"/>
        </w:rPr>
        <w:t xml:space="preserve">In </w:t>
      </w:r>
      <w:r w:rsidR="00CB1264">
        <w:rPr>
          <w:bCs/>
          <w:noProof/>
          <w:lang w:val="en-CA"/>
        </w:rPr>
        <w:t>17</w:t>
      </w:r>
      <w:r w:rsidR="00CB1264" w:rsidRPr="00CB1264">
        <w:rPr>
          <w:bCs/>
          <w:noProof/>
          <w:vertAlign w:val="superscript"/>
          <w:lang w:val="en-CA"/>
        </w:rPr>
        <w:t>th</w:t>
      </w:r>
      <w:r w:rsidR="00CB1264">
        <w:rPr>
          <w:bCs/>
          <w:noProof/>
          <w:lang w:val="en-CA"/>
        </w:rPr>
        <w:t xml:space="preserve"> JVET meeting, </w:t>
      </w:r>
      <w:r>
        <w:rPr>
          <w:bCs/>
          <w:noProof/>
          <w:lang w:val="en-CA"/>
        </w:rPr>
        <w:t xml:space="preserve">a </w:t>
      </w:r>
      <w:r w:rsidR="00CB1264">
        <w:rPr>
          <w:bCs/>
          <w:noProof/>
          <w:lang w:val="en-CA"/>
        </w:rPr>
        <w:t xml:space="preserve">slice level </w:t>
      </w:r>
      <w:r>
        <w:rPr>
          <w:bCs/>
          <w:noProof/>
          <w:lang w:val="en-CA"/>
        </w:rPr>
        <w:t>flag</w:t>
      </w:r>
      <w:r w:rsidR="00CB1264">
        <w:rPr>
          <w:bCs/>
          <w:noProof/>
          <w:lang w:val="en-CA"/>
        </w:rPr>
        <w:t xml:space="preserve"> “</w:t>
      </w:r>
      <w:proofErr w:type="spellStart"/>
      <w:r w:rsidR="00CB1264" w:rsidRPr="00BE24FC">
        <w:rPr>
          <w:lang w:val="en-CA"/>
        </w:rPr>
        <w:t>slice_ts_residual_coding_disabled_flag</w:t>
      </w:r>
      <w:proofErr w:type="spellEnd"/>
      <w:r w:rsidR="00CB1264">
        <w:rPr>
          <w:bCs/>
          <w:noProof/>
          <w:lang w:val="en-CA"/>
        </w:rPr>
        <w:t>”</w:t>
      </w:r>
      <w:r>
        <w:rPr>
          <w:bCs/>
          <w:noProof/>
          <w:lang w:val="en-CA"/>
        </w:rPr>
        <w:t xml:space="preserve"> was adopted into VVC</w:t>
      </w:r>
      <w:r w:rsidR="00CB1264">
        <w:rPr>
          <w:bCs/>
          <w:noProof/>
          <w:lang w:val="en-CA"/>
        </w:rPr>
        <w:t xml:space="preserve"> as part of JVET-Q0089</w:t>
      </w:r>
      <w:r w:rsidR="00E116E3">
        <w:rPr>
          <w:bCs/>
          <w:noProof/>
          <w:lang w:val="en-CA"/>
        </w:rPr>
        <w:t xml:space="preserve"> for lossless coding</w:t>
      </w:r>
      <w:r>
        <w:rPr>
          <w:bCs/>
          <w:noProof/>
          <w:lang w:val="en-CA"/>
        </w:rPr>
        <w:t xml:space="preserve">. This flag can </w:t>
      </w:r>
      <w:r w:rsidR="00CB1264">
        <w:rPr>
          <w:bCs/>
          <w:noProof/>
          <w:lang w:val="en-CA"/>
        </w:rPr>
        <w:t>bypass</w:t>
      </w:r>
      <w:r>
        <w:rPr>
          <w:bCs/>
          <w:noProof/>
          <w:lang w:val="en-CA"/>
        </w:rPr>
        <w:t xml:space="preserve"> transform skip residual coding (TSRC) </w:t>
      </w:r>
      <w:r w:rsidR="00CB1264">
        <w:rPr>
          <w:bCs/>
          <w:noProof/>
          <w:lang w:val="en-CA"/>
        </w:rPr>
        <w:t xml:space="preserve">regardless of the residual type </w:t>
      </w:r>
      <w:r>
        <w:rPr>
          <w:bCs/>
          <w:noProof/>
          <w:lang w:val="en-CA"/>
        </w:rPr>
        <w:t xml:space="preserve">and </w:t>
      </w:r>
      <w:r w:rsidR="00B374F7">
        <w:rPr>
          <w:bCs/>
          <w:noProof/>
          <w:lang w:val="en-CA"/>
        </w:rPr>
        <w:t>transform or regular</w:t>
      </w:r>
      <w:r w:rsidR="00AC614F">
        <w:rPr>
          <w:bCs/>
          <w:noProof/>
          <w:lang w:val="en-CA"/>
        </w:rPr>
        <w:t xml:space="preserve"> residual coding (</w:t>
      </w:r>
      <w:r>
        <w:rPr>
          <w:bCs/>
          <w:noProof/>
          <w:lang w:val="en-CA"/>
        </w:rPr>
        <w:t>RRC</w:t>
      </w:r>
      <w:r w:rsidR="00AC614F">
        <w:rPr>
          <w:bCs/>
          <w:noProof/>
          <w:lang w:val="en-CA"/>
        </w:rPr>
        <w:t>)</w:t>
      </w:r>
      <w:r>
        <w:rPr>
          <w:bCs/>
          <w:noProof/>
          <w:lang w:val="en-CA"/>
        </w:rPr>
        <w:t xml:space="preserve"> </w:t>
      </w:r>
      <w:r w:rsidR="00255484">
        <w:rPr>
          <w:bCs/>
          <w:noProof/>
          <w:lang w:val="en-CA"/>
        </w:rPr>
        <w:t>is</w:t>
      </w:r>
      <w:r>
        <w:rPr>
          <w:bCs/>
          <w:noProof/>
          <w:lang w:val="en-CA"/>
        </w:rPr>
        <w:t xml:space="preserve"> used for TS blocks</w:t>
      </w:r>
      <w:r w:rsidR="00AC614F">
        <w:rPr>
          <w:bCs/>
          <w:noProof/>
          <w:lang w:val="en-CA"/>
        </w:rPr>
        <w:t>.</w:t>
      </w:r>
      <w:r w:rsidR="00B374F7">
        <w:rPr>
          <w:bCs/>
          <w:noProof/>
          <w:lang w:val="en-CA"/>
        </w:rPr>
        <w:t xml:space="preserve"> </w:t>
      </w:r>
      <w:r w:rsidR="00733E6B">
        <w:rPr>
          <w:bCs/>
          <w:noProof/>
          <w:lang w:val="en-CA"/>
        </w:rPr>
        <w:t>Since</w:t>
      </w:r>
      <w:r w:rsidR="00B374F7">
        <w:rPr>
          <w:bCs/>
          <w:noProof/>
          <w:lang w:val="en-CA"/>
        </w:rPr>
        <w:t xml:space="preserve"> TS blocks can </w:t>
      </w:r>
      <w:r w:rsidR="00733E6B">
        <w:rPr>
          <w:bCs/>
          <w:noProof/>
          <w:lang w:val="en-CA"/>
        </w:rPr>
        <w:t xml:space="preserve">now </w:t>
      </w:r>
      <w:r w:rsidR="00B374F7">
        <w:rPr>
          <w:bCs/>
          <w:noProof/>
          <w:lang w:val="en-CA"/>
        </w:rPr>
        <w:t xml:space="preserve">be coded with RRC, dependent </w:t>
      </w:r>
      <w:r w:rsidR="00733E6B">
        <w:rPr>
          <w:bCs/>
          <w:noProof/>
          <w:lang w:val="en-CA"/>
        </w:rPr>
        <w:t>quantization (DQ)</w:t>
      </w:r>
      <w:r w:rsidR="00B374F7">
        <w:rPr>
          <w:bCs/>
          <w:noProof/>
          <w:lang w:val="en-CA"/>
        </w:rPr>
        <w:t xml:space="preserve"> and sign data hiding</w:t>
      </w:r>
      <w:r w:rsidR="00733E6B">
        <w:rPr>
          <w:bCs/>
          <w:noProof/>
          <w:lang w:val="en-CA"/>
        </w:rPr>
        <w:t xml:space="preserve"> (SDH)</w:t>
      </w:r>
      <w:r w:rsidR="00B374F7">
        <w:rPr>
          <w:bCs/>
          <w:noProof/>
          <w:lang w:val="en-CA"/>
        </w:rPr>
        <w:t xml:space="preserve"> can introduce undesired behavior as pointed in Ticket #981</w:t>
      </w:r>
      <w:r w:rsidR="00733E6B">
        <w:rPr>
          <w:bCs/>
          <w:noProof/>
          <w:lang w:val="en-CA"/>
        </w:rPr>
        <w:t>, lossy results for lossless coding and potential coding loss</w:t>
      </w:r>
      <w:r w:rsidR="00B374F7">
        <w:rPr>
          <w:bCs/>
          <w:noProof/>
          <w:lang w:val="en-CA"/>
        </w:rPr>
        <w:t xml:space="preserve">. </w:t>
      </w:r>
      <w:r w:rsidR="00B374F7">
        <w:rPr>
          <w:lang w:val="en-CA"/>
        </w:rPr>
        <w:t>In this proposal several high-level aspects are proposed to alleviate this issue.</w:t>
      </w:r>
    </w:p>
    <w:p w14:paraId="5E3B5E63" w14:textId="60BB2F13" w:rsidR="00B374F7" w:rsidRDefault="00B374F7" w:rsidP="00B374F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Introduction</w:t>
      </w:r>
    </w:p>
    <w:p w14:paraId="0D3A041D" w14:textId="7E31275E" w:rsidR="00AC614F" w:rsidRDefault="00A67A0E" w:rsidP="00DA562A">
      <w:pPr>
        <w:rPr>
          <w:bCs/>
          <w:noProof/>
          <w:lang w:val="en-CA"/>
        </w:rPr>
      </w:pPr>
      <w:r>
        <w:rPr>
          <w:lang w:val="en-CA"/>
        </w:rPr>
        <w:t>In VTM-</w:t>
      </w:r>
      <w:r w:rsidR="00841B7F">
        <w:rPr>
          <w:lang w:val="en-CA"/>
        </w:rPr>
        <w:t>8</w:t>
      </w:r>
      <w:r>
        <w:rPr>
          <w:lang w:val="en-CA"/>
        </w:rPr>
        <w:t xml:space="preserve">.0, </w:t>
      </w:r>
      <w:r w:rsidR="00412F34">
        <w:rPr>
          <w:lang w:val="en-CA"/>
        </w:rPr>
        <w:t xml:space="preserve">lossless coding is possible via existing syntax </w:t>
      </w:r>
      <w:r w:rsidR="00496518">
        <w:rPr>
          <w:lang w:val="en-CA"/>
        </w:rPr>
        <w:t xml:space="preserve">with TS enabled both for </w:t>
      </w:r>
      <w:proofErr w:type="spellStart"/>
      <w:r w:rsidR="00496518">
        <w:rPr>
          <w:lang w:val="en-CA"/>
        </w:rPr>
        <w:t>luma</w:t>
      </w:r>
      <w:proofErr w:type="spellEnd"/>
      <w:r w:rsidR="00496518">
        <w:rPr>
          <w:lang w:val="en-CA"/>
        </w:rPr>
        <w:t xml:space="preserve"> and chroma </w:t>
      </w:r>
      <w:r w:rsidR="00412F34">
        <w:rPr>
          <w:lang w:val="en-CA"/>
        </w:rPr>
        <w:t>[</w:t>
      </w:r>
      <w:r w:rsidR="00F82C4D">
        <w:rPr>
          <w:lang w:val="en-CA"/>
        </w:rPr>
        <w:t>1</w:t>
      </w:r>
      <w:r w:rsidR="00B17440">
        <w:rPr>
          <w:lang w:val="en-CA"/>
        </w:rPr>
        <w:t>], which</w:t>
      </w:r>
      <w:r w:rsidR="00BB315C">
        <w:rPr>
          <w:lang w:val="en-CA"/>
        </w:rPr>
        <w:t xml:space="preserve"> </w:t>
      </w:r>
      <w:r w:rsidR="00841B7F">
        <w:rPr>
          <w:lang w:val="en-CA"/>
        </w:rPr>
        <w:t>uses regular</w:t>
      </w:r>
      <w:r w:rsidR="006F640A">
        <w:rPr>
          <w:lang w:val="en-CA"/>
        </w:rPr>
        <w:t xml:space="preserve"> </w:t>
      </w:r>
      <w:r w:rsidR="00172FE7">
        <w:rPr>
          <w:lang w:val="en-CA"/>
        </w:rPr>
        <w:t>r</w:t>
      </w:r>
      <w:r w:rsidR="002F54AF">
        <w:rPr>
          <w:lang w:val="en-CA"/>
        </w:rPr>
        <w:t xml:space="preserve">esidual </w:t>
      </w:r>
      <w:r w:rsidR="00172FE7">
        <w:rPr>
          <w:lang w:val="en-CA"/>
        </w:rPr>
        <w:t>c</w:t>
      </w:r>
      <w:r w:rsidR="002F54AF">
        <w:rPr>
          <w:lang w:val="en-CA"/>
        </w:rPr>
        <w:t>oding</w:t>
      </w:r>
      <w:r w:rsidR="00DC0BB7">
        <w:rPr>
          <w:lang w:val="en-CA"/>
        </w:rPr>
        <w:t xml:space="preserve"> (RRC)</w:t>
      </w:r>
      <w:r w:rsidR="00841B7F">
        <w:rPr>
          <w:lang w:val="en-CA"/>
        </w:rPr>
        <w:t xml:space="preserve"> </w:t>
      </w:r>
      <w:r w:rsidR="00AC614F">
        <w:rPr>
          <w:lang w:val="en-CA"/>
        </w:rPr>
        <w:t>with</w:t>
      </w:r>
      <w:r w:rsidR="00841B7F">
        <w:rPr>
          <w:lang w:val="en-CA"/>
        </w:rPr>
        <w:t xml:space="preserve"> a high-level TSRC bypass flag </w:t>
      </w:r>
      <w:r w:rsidR="00841B7F" w:rsidRPr="00841B7F">
        <w:rPr>
          <w:bCs/>
          <w:noProof/>
          <w:lang w:val="en-CA"/>
        </w:rPr>
        <w:t>slice_ts_residual_coding_disabled_flag</w:t>
      </w:r>
      <w:r w:rsidR="002F54AF">
        <w:rPr>
          <w:lang w:val="en-CA"/>
        </w:rPr>
        <w:t>.</w:t>
      </w:r>
      <w:r w:rsidR="00FF3BB3">
        <w:rPr>
          <w:lang w:val="en-CA"/>
        </w:rPr>
        <w:t xml:space="preserve"> </w:t>
      </w:r>
      <w:r w:rsidR="004A5F1D">
        <w:rPr>
          <w:lang w:val="en-CA"/>
        </w:rPr>
        <w:t>T</w:t>
      </w:r>
      <w:r w:rsidR="00FF3BB3">
        <w:rPr>
          <w:lang w:val="en-CA"/>
        </w:rPr>
        <w:t xml:space="preserve">he control </w:t>
      </w:r>
      <w:r w:rsidR="004A5F1D">
        <w:rPr>
          <w:lang w:val="en-CA"/>
        </w:rPr>
        <w:t xml:space="preserve">with current design </w:t>
      </w:r>
      <w:r w:rsidR="00FF3BB3">
        <w:rPr>
          <w:lang w:val="en-CA"/>
        </w:rPr>
        <w:t>is at the slice level which restricts low-level control and granularity for switching between TSRC and RRC</w:t>
      </w:r>
      <w:r w:rsidR="004A5F1D">
        <w:rPr>
          <w:lang w:val="en-CA"/>
        </w:rPr>
        <w:t xml:space="preserve"> especially for mixed lossless and lossy coding</w:t>
      </w:r>
      <w:r w:rsidR="00FF3BB3">
        <w:rPr>
          <w:lang w:val="en-CA"/>
        </w:rPr>
        <w:t xml:space="preserve">. </w:t>
      </w:r>
      <w:r w:rsidR="00B374F7">
        <w:rPr>
          <w:lang w:val="en-CA"/>
        </w:rPr>
        <w:t>Several issues arise, whether to apply sign data hiding</w:t>
      </w:r>
      <w:r w:rsidR="00441CFC">
        <w:rPr>
          <w:lang w:val="en-CA"/>
        </w:rPr>
        <w:t xml:space="preserve"> (SDH)</w:t>
      </w:r>
      <w:r w:rsidR="00B374F7">
        <w:rPr>
          <w:lang w:val="en-CA"/>
        </w:rPr>
        <w:t xml:space="preserve"> and dependent quantization</w:t>
      </w:r>
      <w:r w:rsidR="00441CFC">
        <w:rPr>
          <w:lang w:val="en-CA"/>
        </w:rPr>
        <w:t xml:space="preserve"> (DQ)</w:t>
      </w:r>
      <w:r w:rsidR="00B374F7">
        <w:rPr>
          <w:lang w:val="en-CA"/>
        </w:rPr>
        <w:t xml:space="preserve"> for blocks that have TS residuals but are coded with RRC </w:t>
      </w:r>
      <w:r w:rsidR="00B374F7">
        <w:rPr>
          <w:bCs/>
          <w:noProof/>
          <w:lang w:val="en-CA"/>
        </w:rPr>
        <w:t xml:space="preserve">since </w:t>
      </w:r>
      <w:r w:rsidR="00B374F7" w:rsidRPr="00841B7F">
        <w:rPr>
          <w:bCs/>
          <w:noProof/>
          <w:lang w:val="en-CA"/>
        </w:rPr>
        <w:t>slice_ts_residual_coding_disabled_flag</w:t>
      </w:r>
      <w:r w:rsidR="00B374F7">
        <w:rPr>
          <w:bCs/>
          <w:noProof/>
          <w:lang w:val="en-CA"/>
        </w:rPr>
        <w:t>=1.</w:t>
      </w:r>
      <w:r w:rsidR="00441CFC">
        <w:rPr>
          <w:bCs/>
          <w:noProof/>
          <w:lang w:val="en-CA"/>
        </w:rPr>
        <w:t xml:space="preserve"> Furthermore, there are apparent bugs as reported in Tickets #981 and #988 that there are mismatch issues and encoder crashes when DQ and SDH are enabled with </w:t>
      </w:r>
      <w:r w:rsidR="00441CFC" w:rsidRPr="00841B7F">
        <w:rPr>
          <w:bCs/>
          <w:noProof/>
          <w:lang w:val="en-CA"/>
        </w:rPr>
        <w:t>slice_ts_residual_coding_disabled_flag</w:t>
      </w:r>
      <w:r w:rsidR="00441CFC">
        <w:rPr>
          <w:bCs/>
          <w:noProof/>
          <w:lang w:val="en-CA"/>
        </w:rPr>
        <w:t>=1.</w:t>
      </w:r>
    </w:p>
    <w:p w14:paraId="2475F165" w14:textId="1C8D1213" w:rsidR="00744BB9" w:rsidRDefault="00B374F7" w:rsidP="00744BB9">
      <w:pPr>
        <w:pStyle w:val="Heading1"/>
        <w:rPr>
          <w:lang w:val="en-CA"/>
        </w:rPr>
      </w:pPr>
      <w:r>
        <w:rPr>
          <w:lang w:val="en-CA"/>
        </w:rPr>
        <w:t>Proposed Method</w:t>
      </w:r>
      <w:r w:rsidR="00F83287">
        <w:rPr>
          <w:lang w:val="en-CA"/>
        </w:rPr>
        <w:t>s</w:t>
      </w:r>
    </w:p>
    <w:p w14:paraId="29C4A846" w14:textId="20348742" w:rsidR="000D3451" w:rsidRPr="000D3451" w:rsidRDefault="000D3451" w:rsidP="001D1CC5">
      <w:pPr>
        <w:pStyle w:val="Heading2"/>
        <w:numPr>
          <w:ilvl w:val="0"/>
          <w:numId w:val="0"/>
        </w:numPr>
        <w:ind w:left="576" w:hanging="576"/>
        <w:jc w:val="left"/>
        <w:rPr>
          <w:lang w:val="en-CA"/>
        </w:rPr>
      </w:pPr>
      <w:r>
        <w:rPr>
          <w:lang w:val="en-CA"/>
        </w:rPr>
        <w:t xml:space="preserve">Variant #1: Disallow </w:t>
      </w:r>
      <w:r>
        <w:rPr>
          <w:noProof/>
          <w:lang w:val="en-CA"/>
        </w:rPr>
        <w:t>slice_ts_residual_coding_disabled_flag=1 for DQ and SDH at picture header</w:t>
      </w:r>
    </w:p>
    <w:p w14:paraId="18D11246" w14:textId="66704ACB" w:rsidR="00B374F7" w:rsidRPr="00924316" w:rsidRDefault="00B374F7" w:rsidP="00B374F7">
      <w:pPr>
        <w:rPr>
          <w:bCs/>
          <w:noProof/>
          <w:lang w:val="en-CA"/>
        </w:rPr>
      </w:pPr>
      <w:r>
        <w:rPr>
          <w:lang w:val="en-CA"/>
        </w:rPr>
        <w:t xml:space="preserve">In variant #1, </w:t>
      </w:r>
      <w:r>
        <w:rPr>
          <w:bCs/>
          <w:noProof/>
          <w:lang w:val="en-CA"/>
        </w:rPr>
        <w:t xml:space="preserve">we disallow signaling of </w:t>
      </w:r>
      <w:r>
        <w:rPr>
          <w:b/>
          <w:noProof/>
          <w:lang w:val="en-CA"/>
        </w:rPr>
        <w:t>slice_ts_residual_coding_disabled_flag</w:t>
      </w:r>
      <w:r>
        <w:rPr>
          <w:bCs/>
          <w:noProof/>
          <w:lang w:val="en-CA"/>
        </w:rPr>
        <w:t xml:space="preserve"> based on the picture level</w:t>
      </w:r>
      <w:r w:rsidR="00441CFC">
        <w:rPr>
          <w:bCs/>
          <w:noProof/>
          <w:lang w:val="en-CA"/>
        </w:rPr>
        <w:t xml:space="preserve"> flags</w:t>
      </w:r>
      <w:r>
        <w:rPr>
          <w:bCs/>
          <w:noProof/>
          <w:lang w:val="en-CA"/>
        </w:rPr>
        <w:t xml:space="preserve"> </w:t>
      </w:r>
      <w:r w:rsidRPr="00441CFC">
        <w:rPr>
          <w:b/>
          <w:bCs/>
          <w:noProof/>
          <w:lang w:val="en-CA"/>
        </w:rPr>
        <w:t>ph_dep_quant_enabled_flag</w:t>
      </w:r>
      <w:r>
        <w:rPr>
          <w:noProof/>
          <w:lang w:val="en-CA"/>
        </w:rPr>
        <w:t xml:space="preserve"> and </w:t>
      </w:r>
      <w:r w:rsidR="00441CFC" w:rsidRPr="00441CFC">
        <w:rPr>
          <w:b/>
          <w:bCs/>
          <w:noProof/>
          <w:lang w:val="en-CA"/>
        </w:rPr>
        <w:t>pic_sign_data_hiding_enabled_flag</w:t>
      </w:r>
      <w:r w:rsidR="00441CFC">
        <w:rPr>
          <w:noProof/>
          <w:lang w:val="en-CA"/>
        </w:rPr>
        <w:t xml:space="preserve"> such that, if either flag is 1 then TS blocks always use TSRC.</w:t>
      </w:r>
      <w:r>
        <w:rPr>
          <w:bCs/>
          <w:noProof/>
          <w:lang w:val="en-CA"/>
        </w:rPr>
        <w:t xml:space="preserve"> On the JVET-Q2001 VVC Draft Text 8, the necessary spec text changes are provided below. Additions and modifications are shown with </w:t>
      </w:r>
      <w:r w:rsidRPr="00924316">
        <w:rPr>
          <w:bCs/>
          <w:noProof/>
          <w:highlight w:val="yellow"/>
          <w:lang w:val="en-CA"/>
        </w:rPr>
        <w:t>yellow highlighter</w:t>
      </w:r>
      <w:r>
        <w:rPr>
          <w:bCs/>
          <w:noProof/>
          <w:lang w:val="en-CA"/>
        </w:rPr>
        <w:t>.</w:t>
      </w:r>
    </w:p>
    <w:p w14:paraId="27B6C459" w14:textId="77777777" w:rsidR="00B374F7" w:rsidRDefault="00B374F7" w:rsidP="00B374F7">
      <w:pPr>
        <w:pStyle w:val="Heading4"/>
        <w:keepLines/>
        <w:numPr>
          <w:ilvl w:val="0"/>
          <w:numId w:val="0"/>
        </w:numPr>
        <w:spacing w:before="181" w:after="0"/>
        <w:rPr>
          <w:rFonts w:eastAsiaTheme="minorEastAsia"/>
          <w:noProof/>
          <w:lang w:val="en-CA"/>
        </w:rPr>
      </w:pPr>
      <w:r>
        <w:rPr>
          <w:rFonts w:eastAsiaTheme="minorEastAsia"/>
          <w:noProof/>
          <w:lang w:val="en-CA"/>
        </w:rPr>
        <w:t>7.3.7.1 General slice header syntax</w:t>
      </w:r>
    </w:p>
    <w:p w14:paraId="299757A9" w14:textId="77777777" w:rsidR="00B374F7" w:rsidRDefault="00B374F7" w:rsidP="00B374F7">
      <w:pPr>
        <w:rPr>
          <w:rFonts w:eastAsiaTheme="minorEastAsia"/>
          <w:lang w:val="en-CA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B374F7" w14:paraId="65E03E98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B341" w14:textId="77777777" w:rsidR="00B374F7" w:rsidRDefault="00B374F7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B9BAD" w14:textId="77777777" w:rsidR="00B374F7" w:rsidRDefault="00B374F7" w:rsidP="0002662F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B374F7" w14:paraId="7B98A0A3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4C12" w14:textId="77777777" w:rsidR="00B374F7" w:rsidRDefault="00B374F7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3C3D" w14:textId="77777777" w:rsidR="00B374F7" w:rsidRDefault="00B374F7" w:rsidP="0002662F">
            <w:pPr>
              <w:pStyle w:val="tableheading"/>
              <w:keepNext w:val="0"/>
              <w:keepLines w:val="0"/>
              <w:rPr>
                <w:b w:val="0"/>
                <w:noProof/>
                <w:lang w:val="en-CA"/>
              </w:rPr>
            </w:pPr>
          </w:p>
        </w:tc>
      </w:tr>
      <w:tr w:rsidR="00B374F7" w14:paraId="7F71FD69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7B10" w14:textId="77777777" w:rsidR="00B374F7" w:rsidRPr="00334B20" w:rsidRDefault="00B374F7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highlight w:val="yellow"/>
                <w:lang w:val="en-CA"/>
              </w:rPr>
            </w:pPr>
            <w:r w:rsidRPr="00334B20">
              <w:rPr>
                <w:noProof/>
                <w:highlight w:val="yellow"/>
                <w:lang w:val="en-CA"/>
              </w:rPr>
              <w:t xml:space="preserve">  if( !ph_dep_quant_enabled_flag </w:t>
            </w:r>
            <w:r>
              <w:rPr>
                <w:noProof/>
                <w:highlight w:val="yellow"/>
                <w:lang w:val="en-CA"/>
              </w:rPr>
              <w:t>&amp;&amp;</w:t>
            </w:r>
            <w:r w:rsidRPr="00334B20">
              <w:rPr>
                <w:noProof/>
                <w:highlight w:val="yellow"/>
                <w:lang w:val="en-CA"/>
              </w:rPr>
              <w:t xml:space="preserve"> !pic_sign_data_hiding_enabled_flag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D361" w14:textId="77777777" w:rsidR="00B374F7" w:rsidRDefault="00B374F7" w:rsidP="0002662F">
            <w:pPr>
              <w:pStyle w:val="tableheading"/>
              <w:keepNext w:val="0"/>
              <w:keepLines w:val="0"/>
              <w:rPr>
                <w:b w:val="0"/>
                <w:noProof/>
                <w:lang w:val="en-CA"/>
              </w:rPr>
            </w:pPr>
          </w:p>
        </w:tc>
      </w:tr>
      <w:tr w:rsidR="00B374F7" w14:paraId="7C64FB97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3A8CB" w14:textId="77777777" w:rsidR="00B374F7" w:rsidRDefault="00B374F7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 xml:space="preserve">  </w:t>
            </w:r>
            <w:r>
              <w:rPr>
                <w:b/>
                <w:noProof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5321" w14:textId="77777777" w:rsidR="00B374F7" w:rsidRDefault="00B374F7" w:rsidP="0002662F">
            <w:pPr>
              <w:pStyle w:val="tableheading"/>
              <w:keepNext w:val="0"/>
              <w:keepLines w:val="0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u(1)</w:t>
            </w:r>
          </w:p>
        </w:tc>
      </w:tr>
      <w:tr w:rsidR="00B374F7" w14:paraId="387B2156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4D18E" w14:textId="77777777" w:rsidR="00B374F7" w:rsidRDefault="00B374F7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ph_lmcs_enabled_flag</w:t>
            </w:r>
            <w:proofErr w:type="spellEnd"/>
            <w:r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1E9C" w14:textId="77777777" w:rsidR="00B374F7" w:rsidRDefault="00B374F7" w:rsidP="0002662F">
            <w:pPr>
              <w:pStyle w:val="tableheading"/>
              <w:keepNext w:val="0"/>
              <w:keepLines w:val="0"/>
              <w:rPr>
                <w:b w:val="0"/>
                <w:noProof/>
                <w:lang w:val="en-CA"/>
              </w:rPr>
            </w:pPr>
          </w:p>
        </w:tc>
      </w:tr>
      <w:tr w:rsidR="00B374F7" w14:paraId="363BA864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AB1D6" w14:textId="77777777" w:rsidR="00B374F7" w:rsidRDefault="00B374F7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lang w:val="en-CA"/>
              </w:rPr>
              <w:lastRenderedPageBreak/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slice_lmcs_enabled_flag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55787" w14:textId="77777777" w:rsidR="00B374F7" w:rsidRDefault="00B374F7" w:rsidP="0002662F">
            <w:pPr>
              <w:pStyle w:val="tableheading"/>
              <w:keepNext w:val="0"/>
              <w:keepLines w:val="0"/>
              <w:rPr>
                <w:b w:val="0"/>
                <w:bCs w:val="0"/>
                <w:noProof/>
                <w:lang w:val="en-CA"/>
              </w:rPr>
            </w:pPr>
            <w:r>
              <w:rPr>
                <w:b w:val="0"/>
                <w:bCs w:val="0"/>
                <w:lang w:val="en-CA"/>
              </w:rPr>
              <w:t>u(1)</w:t>
            </w:r>
          </w:p>
        </w:tc>
      </w:tr>
      <w:tr w:rsidR="00B374F7" w14:paraId="4C36E6BD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7CFB5" w14:textId="77777777" w:rsidR="00B374F7" w:rsidRDefault="00B374F7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lang w:val="en-CA"/>
              </w:rPr>
            </w:pPr>
            <w:r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ph_explicit_scaling_list_enabled_flag</w:t>
            </w:r>
            <w:proofErr w:type="spellEnd"/>
            <w:r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2242" w14:textId="77777777" w:rsidR="00B374F7" w:rsidRDefault="00B374F7" w:rsidP="0002662F">
            <w:pPr>
              <w:pStyle w:val="tableheading"/>
              <w:keepNext w:val="0"/>
              <w:keepLines w:val="0"/>
              <w:rPr>
                <w:lang w:val="en-CA"/>
              </w:rPr>
            </w:pPr>
          </w:p>
        </w:tc>
      </w:tr>
      <w:tr w:rsidR="00B374F7" w14:paraId="5ADDC605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EB34E" w14:textId="77777777" w:rsidR="00B374F7" w:rsidRDefault="00B374F7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slice_explicit_scaling_list_used_flag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19E97" w14:textId="77777777" w:rsidR="00B374F7" w:rsidRDefault="00B374F7" w:rsidP="0002662F">
            <w:pPr>
              <w:pStyle w:val="tableheading"/>
              <w:keepNext w:val="0"/>
              <w:keepLines w:val="0"/>
              <w:rPr>
                <w:lang w:val="en-CA"/>
              </w:rPr>
            </w:pPr>
            <w:r>
              <w:rPr>
                <w:b w:val="0"/>
                <w:lang w:val="en-CA"/>
              </w:rPr>
              <w:t>u(1)</w:t>
            </w:r>
          </w:p>
        </w:tc>
      </w:tr>
      <w:tr w:rsidR="00B374F7" w14:paraId="68A426E4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28C61" w14:textId="02D2DF69" w:rsidR="00B374F7" w:rsidRDefault="00B374F7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 w:rsidR="00441CFC"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218E" w14:textId="77777777" w:rsidR="00B374F7" w:rsidRDefault="00B374F7" w:rsidP="0002662F">
            <w:pPr>
              <w:pStyle w:val="tableheading"/>
              <w:keepNext w:val="0"/>
              <w:keepLines w:val="0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B374F7" w14:paraId="48F1AEB6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94C8A" w14:textId="77777777" w:rsidR="00B374F7" w:rsidRDefault="00B374F7" w:rsidP="0002662F">
            <w:pPr>
              <w:pStyle w:val="tablesyntax"/>
              <w:spacing w:before="20" w:after="40"/>
              <w:jc w:val="both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  <w:t>byte_alignment(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3C8D" w14:textId="77777777" w:rsidR="00B374F7" w:rsidRDefault="00B374F7" w:rsidP="0002662F">
            <w:pPr>
              <w:pStyle w:val="tablecell"/>
              <w:spacing w:before="20" w:after="40"/>
              <w:rPr>
                <w:noProof/>
                <w:lang w:val="en-CA" w:eastAsia="ko-KR"/>
              </w:rPr>
            </w:pPr>
          </w:p>
        </w:tc>
      </w:tr>
      <w:tr w:rsidR="00B374F7" w14:paraId="48B8CD03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4C83" w14:textId="77777777" w:rsidR="00B374F7" w:rsidRDefault="00B374F7" w:rsidP="0002662F">
            <w:pPr>
              <w:pStyle w:val="tablesyntax"/>
              <w:spacing w:before="20" w:after="40"/>
              <w:jc w:val="both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39F8" w14:textId="77777777" w:rsidR="00B374F7" w:rsidRDefault="00B374F7" w:rsidP="0002662F">
            <w:pPr>
              <w:pStyle w:val="tablecell"/>
              <w:keepNext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56FDECDC" w14:textId="59044ED5" w:rsidR="000D3451" w:rsidRDefault="000D3451" w:rsidP="001D1CC5">
      <w:pPr>
        <w:pStyle w:val="Heading2"/>
        <w:numPr>
          <w:ilvl w:val="0"/>
          <w:numId w:val="0"/>
        </w:numPr>
        <w:ind w:left="576" w:hanging="576"/>
        <w:jc w:val="left"/>
        <w:rPr>
          <w:lang w:val="en-CA"/>
        </w:rPr>
      </w:pPr>
      <w:r>
        <w:rPr>
          <w:lang w:val="en-CA"/>
        </w:rPr>
        <w:t xml:space="preserve">Variant #2: Disallow </w:t>
      </w:r>
      <w:r>
        <w:rPr>
          <w:noProof/>
          <w:lang w:val="en-CA"/>
        </w:rPr>
        <w:t>DQ and SDH at slice level when</w:t>
      </w:r>
      <w:r w:rsidR="001D1CC5">
        <w:rPr>
          <w:noProof/>
          <w:lang w:val="en-CA"/>
        </w:rPr>
        <w:t xml:space="preserve"> </w:t>
      </w:r>
      <w:r>
        <w:rPr>
          <w:noProof/>
          <w:lang w:val="en-CA"/>
        </w:rPr>
        <w:t>slice_ts_residual_coding_disabled_flag=1</w:t>
      </w:r>
    </w:p>
    <w:p w14:paraId="1FA47A5D" w14:textId="1C7DB769" w:rsidR="00733E6B" w:rsidRDefault="00733E6B" w:rsidP="00733E6B">
      <w:pPr>
        <w:rPr>
          <w:bCs/>
          <w:noProof/>
          <w:lang w:val="en-CA"/>
        </w:rPr>
      </w:pPr>
      <w:r>
        <w:rPr>
          <w:lang w:val="en-CA"/>
        </w:rPr>
        <w:t xml:space="preserve">In variant #2, the picture header flags </w:t>
      </w:r>
      <w:r w:rsidRPr="00441CFC">
        <w:rPr>
          <w:b/>
          <w:bCs/>
          <w:noProof/>
          <w:lang w:val="en-CA"/>
        </w:rPr>
        <w:t>ph_dep_quant_enabled_flag</w:t>
      </w:r>
      <w:r>
        <w:rPr>
          <w:noProof/>
          <w:lang w:val="en-CA"/>
        </w:rPr>
        <w:t xml:space="preserve"> and </w:t>
      </w:r>
      <w:r w:rsidRPr="00441CFC">
        <w:rPr>
          <w:b/>
          <w:bCs/>
          <w:noProof/>
          <w:lang w:val="en-CA"/>
        </w:rPr>
        <w:t>pic_sign_data_hiding_enabled_flag</w:t>
      </w:r>
      <w:r>
        <w:rPr>
          <w:noProof/>
          <w:lang w:val="en-CA"/>
        </w:rPr>
        <w:t xml:space="preserve"> are first moved to slice header and </w:t>
      </w:r>
      <w:r>
        <w:rPr>
          <w:bCs/>
          <w:noProof/>
          <w:lang w:val="en-CA"/>
        </w:rPr>
        <w:t xml:space="preserve">signaling of slice level DQ and SDH flags are done depending on the </w:t>
      </w:r>
      <w:r>
        <w:rPr>
          <w:b/>
          <w:noProof/>
          <w:lang w:val="en-CA"/>
        </w:rPr>
        <w:t xml:space="preserve">slice_ts_residual_coding_disabled_flag. </w:t>
      </w:r>
      <w:r>
        <w:rPr>
          <w:bCs/>
          <w:noProof/>
          <w:lang w:val="en-CA"/>
        </w:rPr>
        <w:t xml:space="preserve">If </w:t>
      </w:r>
      <w:r>
        <w:rPr>
          <w:b/>
          <w:noProof/>
          <w:lang w:val="en-CA"/>
        </w:rPr>
        <w:t>slice_ts_residual_coding_disabled_flag=1</w:t>
      </w:r>
      <w:r>
        <w:rPr>
          <w:bCs/>
          <w:noProof/>
          <w:lang w:val="en-CA"/>
        </w:rPr>
        <w:t xml:space="preserve"> DQ and SDH flags are not signaled and inferred as 0. On the JVET-Q2001 VVC Draft Text 8, the necessary spec text changes are provided below. Additions and modifications are shown with </w:t>
      </w:r>
      <w:r w:rsidRPr="00924316">
        <w:rPr>
          <w:bCs/>
          <w:noProof/>
          <w:highlight w:val="yellow"/>
          <w:lang w:val="en-CA"/>
        </w:rPr>
        <w:t>yellow highlighter</w:t>
      </w:r>
      <w:r>
        <w:rPr>
          <w:bCs/>
          <w:noProof/>
          <w:lang w:val="en-CA"/>
        </w:rPr>
        <w:t xml:space="preserve"> and removals with </w:t>
      </w:r>
      <w:r w:rsidRPr="00441CFC">
        <w:rPr>
          <w:bCs/>
          <w:strike/>
          <w:noProof/>
          <w:color w:val="FF0000"/>
          <w:lang w:val="en-CA"/>
        </w:rPr>
        <w:t>red strikethrough</w:t>
      </w:r>
      <w:r>
        <w:rPr>
          <w:bCs/>
          <w:noProof/>
          <w:lang w:val="en-CA"/>
        </w:rPr>
        <w:t>.</w:t>
      </w:r>
    </w:p>
    <w:p w14:paraId="784FA265" w14:textId="77777777" w:rsidR="00733E6B" w:rsidRDefault="00733E6B" w:rsidP="00733E6B">
      <w:pPr>
        <w:pStyle w:val="Heading4"/>
        <w:keepLines/>
        <w:numPr>
          <w:ilvl w:val="0"/>
          <w:numId w:val="0"/>
        </w:numPr>
        <w:spacing w:before="181" w:after="0"/>
        <w:ind w:right="0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 xml:space="preserve">7.3.2.7 Picture header structure syntax </w:t>
      </w:r>
      <w:r w:rsidRPr="000238DA">
        <w:rPr>
          <w:rFonts w:eastAsiaTheme="minorEastAsia"/>
          <w:color w:val="4472C4" w:themeColor="accent1"/>
          <w:lang w:val="en-CA"/>
        </w:rPr>
        <w:t>(Common to Variants #2, #3, #4)</w:t>
      </w:r>
    </w:p>
    <w:p w14:paraId="2215E79E" w14:textId="77777777" w:rsidR="00733E6B" w:rsidRPr="00441CFC" w:rsidRDefault="00733E6B" w:rsidP="00733E6B">
      <w:pPr>
        <w:rPr>
          <w:lang w:val="en-CA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733E6B" w14:paraId="76E63789" w14:textId="77777777" w:rsidTr="0002662F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35F35" w14:textId="77777777" w:rsidR="00733E6B" w:rsidRDefault="00733E6B" w:rsidP="0002662F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40AF" w14:textId="77777777" w:rsidR="00733E6B" w:rsidRDefault="00733E6B" w:rsidP="0002662F">
            <w:pPr>
              <w:pStyle w:val="tableheading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733E6B" w14:paraId="0756E110" w14:textId="77777777" w:rsidTr="0002662F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D8B49" w14:textId="77777777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6DEC" w14:textId="77777777" w:rsidR="00733E6B" w:rsidRDefault="00733E6B" w:rsidP="0002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33E6B" w14:paraId="70901314" w14:textId="77777777" w:rsidTr="0002662F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4CCA0" w14:textId="77777777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>
              <w:rPr>
                <w:strike/>
                <w:noProof/>
                <w:color w:val="FF0000"/>
                <w:lang w:val="en-CA"/>
              </w:rPr>
              <w:tab/>
              <w:t>if( sps_dep_quant_enabled_flag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D73C" w14:textId="77777777" w:rsidR="00733E6B" w:rsidRDefault="00733E6B" w:rsidP="0002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733E6B" w14:paraId="32FBD874" w14:textId="77777777" w:rsidTr="0002662F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8D0E3" w14:textId="77777777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>
              <w:rPr>
                <w:strike/>
                <w:noProof/>
                <w:color w:val="FF0000"/>
                <w:lang w:val="en-CA"/>
              </w:rPr>
              <w:tab/>
            </w:r>
            <w:r>
              <w:rPr>
                <w:strike/>
                <w:noProof/>
                <w:color w:val="FF0000"/>
                <w:lang w:val="en-CA"/>
              </w:rPr>
              <w:tab/>
            </w:r>
            <w:r>
              <w:rPr>
                <w:b/>
                <w:strike/>
                <w:noProof/>
                <w:color w:val="FF0000"/>
                <w:lang w:val="en-CA"/>
              </w:rPr>
              <w:t>ph_dep_quant_enabled_flag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28096" w14:textId="77777777" w:rsidR="00733E6B" w:rsidRDefault="00733E6B" w:rsidP="0002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733E6B" w14:paraId="466F046A" w14:textId="77777777" w:rsidTr="0002662F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AB71" w14:textId="77777777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>
              <w:rPr>
                <w:strike/>
                <w:noProof/>
                <w:color w:val="FF0000"/>
                <w:lang w:val="en-CA"/>
              </w:rPr>
              <w:tab/>
              <w:t>if( sps_sign_data_hiding_enabled_flag   &amp;&amp;  !ph_dep_quant_enabled_flag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C49A" w14:textId="77777777" w:rsidR="00733E6B" w:rsidRDefault="00733E6B" w:rsidP="0002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733E6B" w14:paraId="7EFF1979" w14:textId="77777777" w:rsidTr="0002662F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93764" w14:textId="77777777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>
              <w:rPr>
                <w:strike/>
                <w:noProof/>
                <w:color w:val="FF0000"/>
                <w:lang w:val="en-CA"/>
              </w:rPr>
              <w:tab/>
            </w:r>
            <w:r>
              <w:rPr>
                <w:strike/>
                <w:noProof/>
                <w:color w:val="FF0000"/>
                <w:lang w:val="en-CA"/>
              </w:rPr>
              <w:tab/>
            </w:r>
            <w:r>
              <w:rPr>
                <w:b/>
                <w:strike/>
                <w:noProof/>
                <w:color w:val="FF0000"/>
                <w:lang w:val="en-CA"/>
              </w:rPr>
              <w:t>pic_sign_data_hiding_enabled_flag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ECBD8" w14:textId="77777777" w:rsidR="00733E6B" w:rsidRDefault="00733E6B" w:rsidP="0002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733E6B" w14:paraId="5AB2EE5D" w14:textId="77777777" w:rsidTr="0002662F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1287A" w14:textId="77777777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ind w:firstLineChars="100" w:firstLine="20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8AFD" w14:textId="77777777" w:rsidR="00733E6B" w:rsidRDefault="00733E6B" w:rsidP="0002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33E6B" w14:paraId="37B1BFAB" w14:textId="77777777" w:rsidTr="0002662F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F598D" w14:textId="77777777" w:rsidR="00733E6B" w:rsidRDefault="00733E6B" w:rsidP="0002662F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420D" w14:textId="77777777" w:rsidR="00733E6B" w:rsidRDefault="00733E6B" w:rsidP="0002662F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3F6F8B6" w14:textId="3912DFE2" w:rsidR="00733E6B" w:rsidRDefault="00733E6B" w:rsidP="00733E6B">
      <w:pPr>
        <w:pStyle w:val="Heading4"/>
        <w:keepLines/>
        <w:numPr>
          <w:ilvl w:val="0"/>
          <w:numId w:val="0"/>
        </w:numPr>
        <w:spacing w:before="181" w:after="0"/>
        <w:rPr>
          <w:rFonts w:eastAsiaTheme="minorEastAsia"/>
          <w:noProof/>
          <w:lang w:val="en-CA"/>
        </w:rPr>
      </w:pPr>
      <w:r>
        <w:rPr>
          <w:rFonts w:eastAsiaTheme="minorEastAsia"/>
          <w:noProof/>
          <w:lang w:val="en-CA"/>
        </w:rPr>
        <w:t>7.3.7.1 General slice header syntax</w:t>
      </w:r>
    </w:p>
    <w:p w14:paraId="34B01710" w14:textId="77777777" w:rsidR="00733E6B" w:rsidRDefault="00733E6B" w:rsidP="00733E6B">
      <w:pPr>
        <w:rPr>
          <w:rFonts w:eastAsiaTheme="minorEastAsia"/>
          <w:lang w:val="en-CA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733E6B" w14:paraId="7C67325E" w14:textId="77777777" w:rsidTr="00733E6B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19C73" w14:textId="77777777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BC73D" w14:textId="77777777" w:rsidR="00733E6B" w:rsidRDefault="00733E6B" w:rsidP="0002662F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733E6B" w14:paraId="3C330B5E" w14:textId="77777777" w:rsidTr="00733E6B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3DBB" w14:textId="77777777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F2E5" w14:textId="77777777" w:rsidR="00733E6B" w:rsidRDefault="00733E6B" w:rsidP="0002662F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733E6B" w14:paraId="77BE7A99" w14:textId="77777777" w:rsidTr="00733E6B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7D644" w14:textId="77777777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39C43" w14:textId="77777777" w:rsidR="00733E6B" w:rsidRDefault="00733E6B" w:rsidP="0002662F">
            <w:pPr>
              <w:pStyle w:val="tableheading"/>
              <w:keepNext w:val="0"/>
              <w:keepLines w:val="0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u(1)</w:t>
            </w:r>
          </w:p>
        </w:tc>
      </w:tr>
      <w:tr w:rsidR="00733E6B" w14:paraId="559F81D8" w14:textId="77777777" w:rsidTr="00733E6B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22BA0" w14:textId="77777777" w:rsidR="00733E6B" w:rsidRPr="001F0D21" w:rsidRDefault="00733E6B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color w:val="000000" w:themeColor="text1"/>
                <w:highlight w:val="yellow"/>
                <w:lang w:val="en-CA"/>
              </w:rPr>
            </w:pPr>
            <w:r w:rsidRPr="001F0D21">
              <w:rPr>
                <w:noProof/>
                <w:color w:val="000000" w:themeColor="text1"/>
                <w:highlight w:val="yellow"/>
                <w:lang w:val="en-CA"/>
              </w:rPr>
              <w:tab/>
              <w:t>if( sps_dep_quant_enabled_flag &amp;&amp; !</w:t>
            </w:r>
            <w:r w:rsidRPr="001F0D21">
              <w:rPr>
                <w:noProof/>
                <w:highlight w:val="yellow"/>
                <w:lang w:val="en-CA"/>
              </w:rPr>
              <w:t>slice_ts_residual_coding_disabled_flag</w:t>
            </w:r>
            <w:r w:rsidRPr="001F0D21">
              <w:rPr>
                <w:noProof/>
                <w:color w:val="000000" w:themeColor="text1"/>
                <w:highlight w:val="yellow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96A1" w14:textId="77777777" w:rsidR="00733E6B" w:rsidRDefault="00733E6B" w:rsidP="0002662F">
            <w:pPr>
              <w:pStyle w:val="tableheading"/>
              <w:keepNext w:val="0"/>
              <w:keepLines w:val="0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733E6B" w14:paraId="34F0D2C6" w14:textId="77777777" w:rsidTr="00733E6B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50FE9" w14:textId="77777777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highlight w:val="yellow"/>
                <w:lang w:val="en-CA"/>
              </w:rPr>
              <w:t>slice_dep_quant_enabled_flag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052AE" w14:textId="77777777" w:rsidR="00733E6B" w:rsidRDefault="00733E6B" w:rsidP="0002662F">
            <w:pPr>
              <w:pStyle w:val="tableheading"/>
              <w:keepNext w:val="0"/>
              <w:keepLines w:val="0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b w:val="0"/>
                <w:noProof/>
                <w:color w:val="000000" w:themeColor="text1"/>
                <w:highlight w:val="yellow"/>
                <w:lang w:val="en-CA"/>
              </w:rPr>
              <w:t>u(1)</w:t>
            </w:r>
          </w:p>
        </w:tc>
      </w:tr>
      <w:tr w:rsidR="00733E6B" w14:paraId="6A63920A" w14:textId="77777777" w:rsidTr="00733E6B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CF9F" w14:textId="77777777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  <w:t xml:space="preserve">if( sps_sign_data_hiding_enabled_flag &amp;&amp; !slice_dep_quant_enabled_flag </w:t>
            </w:r>
            <w:r w:rsidRPr="001F0D21">
              <w:rPr>
                <w:noProof/>
                <w:color w:val="000000" w:themeColor="text1"/>
                <w:highlight w:val="yellow"/>
                <w:lang w:val="en-CA"/>
              </w:rPr>
              <w:t xml:space="preserve">&amp;&amp; </w:t>
            </w:r>
          </w:p>
          <w:p w14:paraId="5373CA7F" w14:textId="77777777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   </w:t>
            </w:r>
            <w:r w:rsidRPr="001F0D21">
              <w:rPr>
                <w:noProof/>
                <w:color w:val="000000" w:themeColor="text1"/>
                <w:highlight w:val="yellow"/>
                <w:lang w:val="en-CA"/>
              </w:rPr>
              <w:t>!</w:t>
            </w:r>
            <w:r w:rsidRPr="001F0D21">
              <w:rPr>
                <w:noProof/>
                <w:highlight w:val="yellow"/>
                <w:lang w:val="en-CA"/>
              </w:rPr>
              <w:t>slice_ts_residual_coding_disabled_flag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4BC5" w14:textId="77777777" w:rsidR="00733E6B" w:rsidRDefault="00733E6B" w:rsidP="0002662F">
            <w:pPr>
              <w:pStyle w:val="tableheading"/>
              <w:keepNext w:val="0"/>
              <w:keepLines w:val="0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733E6B" w14:paraId="0D68E22E" w14:textId="77777777" w:rsidTr="00733E6B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682CC" w14:textId="77777777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highlight w:val="yellow"/>
                <w:lang w:val="en-CA"/>
              </w:rPr>
              <w:t>slice_sign_data_hiding_enabled_flag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47493" w14:textId="77777777" w:rsidR="00733E6B" w:rsidRDefault="00733E6B" w:rsidP="0002662F">
            <w:pPr>
              <w:pStyle w:val="tableheading"/>
              <w:keepNext w:val="0"/>
              <w:keepLines w:val="0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b w:val="0"/>
                <w:noProof/>
                <w:color w:val="000000" w:themeColor="text1"/>
                <w:highlight w:val="yellow"/>
                <w:lang w:val="en-CA"/>
              </w:rPr>
              <w:t>u(1)</w:t>
            </w:r>
          </w:p>
        </w:tc>
      </w:tr>
      <w:tr w:rsidR="00733E6B" w14:paraId="57EA26EA" w14:textId="77777777" w:rsidTr="00733E6B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A9B9" w14:textId="77777777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ph_lmcs_enabled_flag</w:t>
            </w:r>
            <w:proofErr w:type="spellEnd"/>
            <w:r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DBB9" w14:textId="77777777" w:rsidR="00733E6B" w:rsidRDefault="00733E6B" w:rsidP="0002662F">
            <w:pPr>
              <w:pStyle w:val="tableheading"/>
              <w:keepNext w:val="0"/>
              <w:keepLines w:val="0"/>
              <w:rPr>
                <w:b w:val="0"/>
                <w:noProof/>
                <w:lang w:val="en-CA"/>
              </w:rPr>
            </w:pPr>
          </w:p>
        </w:tc>
      </w:tr>
      <w:tr w:rsidR="00733E6B" w14:paraId="6E9DA303" w14:textId="77777777" w:rsidTr="00733E6B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CFA0" w14:textId="77777777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slice_lmcs_enabled_flag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0730" w14:textId="77777777" w:rsidR="00733E6B" w:rsidRDefault="00733E6B" w:rsidP="0002662F">
            <w:pPr>
              <w:pStyle w:val="tableheading"/>
              <w:keepNext w:val="0"/>
              <w:keepLines w:val="0"/>
              <w:rPr>
                <w:b w:val="0"/>
                <w:bCs w:val="0"/>
                <w:noProof/>
                <w:lang w:val="en-CA"/>
              </w:rPr>
            </w:pPr>
            <w:r>
              <w:rPr>
                <w:b w:val="0"/>
                <w:bCs w:val="0"/>
                <w:lang w:val="en-CA"/>
              </w:rPr>
              <w:t>u(1)</w:t>
            </w:r>
          </w:p>
        </w:tc>
      </w:tr>
      <w:tr w:rsidR="00733E6B" w14:paraId="7DDAE574" w14:textId="77777777" w:rsidTr="00733E6B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39D7B" w14:textId="77777777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lang w:val="en-CA"/>
              </w:rPr>
            </w:pPr>
            <w:r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ph_explicit_scaling_list_enabled_flag</w:t>
            </w:r>
            <w:proofErr w:type="spellEnd"/>
            <w:r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4708" w14:textId="77777777" w:rsidR="00733E6B" w:rsidRDefault="00733E6B" w:rsidP="0002662F">
            <w:pPr>
              <w:pStyle w:val="tableheading"/>
              <w:keepNext w:val="0"/>
              <w:keepLines w:val="0"/>
              <w:rPr>
                <w:lang w:val="en-CA"/>
              </w:rPr>
            </w:pPr>
          </w:p>
        </w:tc>
      </w:tr>
      <w:tr w:rsidR="00733E6B" w14:paraId="65FDDF4E" w14:textId="77777777" w:rsidTr="00733E6B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19464" w14:textId="77777777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slice_explicit_scaling_list_used_flag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6A6E8" w14:textId="77777777" w:rsidR="00733E6B" w:rsidRDefault="00733E6B" w:rsidP="0002662F">
            <w:pPr>
              <w:pStyle w:val="tableheading"/>
              <w:keepNext w:val="0"/>
              <w:keepLines w:val="0"/>
              <w:rPr>
                <w:lang w:val="en-CA"/>
              </w:rPr>
            </w:pPr>
            <w:r>
              <w:rPr>
                <w:b w:val="0"/>
                <w:lang w:val="en-CA"/>
              </w:rPr>
              <w:t>u(1)</w:t>
            </w:r>
          </w:p>
        </w:tc>
      </w:tr>
      <w:tr w:rsidR="00733E6B" w14:paraId="79CADF78" w14:textId="77777777" w:rsidTr="00733E6B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92F3" w14:textId="625DDB34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lang w:val="en-CA"/>
              </w:rPr>
            </w:pPr>
            <w:r>
              <w:rPr>
                <w:lang w:val="en-CA"/>
              </w:rPr>
              <w:t xml:space="preserve">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2D27" w14:textId="77777777" w:rsidR="00733E6B" w:rsidRDefault="00733E6B" w:rsidP="0002662F">
            <w:pPr>
              <w:pStyle w:val="tableheading"/>
              <w:keepNext w:val="0"/>
              <w:keepLines w:val="0"/>
              <w:rPr>
                <w:b w:val="0"/>
                <w:lang w:val="en-CA"/>
              </w:rPr>
            </w:pPr>
          </w:p>
        </w:tc>
      </w:tr>
      <w:tr w:rsidR="00733E6B" w14:paraId="5B014357" w14:textId="77777777" w:rsidTr="00733E6B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8EC68" w14:textId="77777777" w:rsidR="00733E6B" w:rsidRDefault="00733E6B" w:rsidP="0002662F">
            <w:pPr>
              <w:pStyle w:val="tablesyntax"/>
              <w:spacing w:before="20" w:after="40"/>
              <w:jc w:val="both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19B6" w14:textId="77777777" w:rsidR="00733E6B" w:rsidRDefault="00733E6B" w:rsidP="0002662F">
            <w:pPr>
              <w:pStyle w:val="tablecell"/>
              <w:keepNext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48F950FB" w14:textId="7D4AB723" w:rsidR="00733E6B" w:rsidRDefault="00733E6B" w:rsidP="00B374F7">
      <w:pPr>
        <w:rPr>
          <w:lang w:val="en-CA"/>
        </w:rPr>
      </w:pPr>
    </w:p>
    <w:p w14:paraId="38A0D47E" w14:textId="77777777" w:rsidR="00733E6B" w:rsidRDefault="00733E6B" w:rsidP="001D1CC5">
      <w:pPr>
        <w:pStyle w:val="Heading4"/>
        <w:keepLines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81" w:after="0"/>
        <w:ind w:right="0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 xml:space="preserve">7.4.3.7 Picture header structure semantics </w:t>
      </w:r>
      <w:r w:rsidRPr="000238DA">
        <w:rPr>
          <w:rFonts w:eastAsiaTheme="minorEastAsia"/>
          <w:color w:val="4472C4" w:themeColor="accent1"/>
          <w:lang w:val="en-CA"/>
        </w:rPr>
        <w:t>(Common to Variants #2, #3, #4)</w:t>
      </w:r>
    </w:p>
    <w:p w14:paraId="0D04CAEE" w14:textId="77777777" w:rsidR="00733E6B" w:rsidRDefault="00733E6B" w:rsidP="001D1C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trike/>
          <w:noProof/>
          <w:color w:val="FF0000"/>
          <w:lang w:val="en-CA"/>
        </w:rPr>
      </w:pPr>
      <w:r>
        <w:rPr>
          <w:b/>
          <w:strike/>
          <w:noProof/>
          <w:color w:val="FF0000"/>
          <w:lang w:val="en-CA" w:eastAsia="ko-KR"/>
        </w:rPr>
        <w:t>ph_dep_quant_enabled_flag</w:t>
      </w:r>
      <w:r>
        <w:rPr>
          <w:strike/>
          <w:noProof/>
          <w:color w:val="FF0000"/>
          <w:lang w:val="en-CA" w:eastAsia="ko-KR"/>
        </w:rPr>
        <w:t xml:space="preserve"> equal to 0 specifies that dependent quantization is disabled for the current picture. ph_dep_quant_enabled_flag equal to 1 specifies that dependent quantization is enabled for the current picture. When ph_dep_quant_enabled_flag is not present, it is inferred to be equal to 0.</w:t>
      </w:r>
    </w:p>
    <w:p w14:paraId="0BE9C82F" w14:textId="77777777" w:rsidR="00733E6B" w:rsidRDefault="00733E6B" w:rsidP="001D1C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trike/>
          <w:noProof/>
          <w:color w:val="FF0000"/>
          <w:lang w:val="en-CA"/>
        </w:rPr>
      </w:pPr>
      <w:r>
        <w:rPr>
          <w:b/>
          <w:strike/>
          <w:noProof/>
          <w:color w:val="FF0000"/>
          <w:lang w:val="en-CA" w:eastAsia="ko-KR"/>
        </w:rPr>
        <w:lastRenderedPageBreak/>
        <w:t>pic_sign_data_hiding_enabled_flag</w:t>
      </w:r>
      <w:r>
        <w:rPr>
          <w:strike/>
          <w:noProof/>
          <w:color w:val="FF0000"/>
          <w:lang w:val="en-CA" w:eastAsia="ko-KR"/>
        </w:rPr>
        <w:t xml:space="preserve"> equal to 0 specifies that sign bit hiding is disabled for the current picture. pic_sign_data_hiding_enabled_flag equal to 1 specifies that sign bit hiding is enabled for the current picture. When pic_sign_data_hiding_enabled_flag is not present, it is inferred to be equal to 0.</w:t>
      </w:r>
    </w:p>
    <w:p w14:paraId="22B15DA3" w14:textId="77777777" w:rsidR="00733E6B" w:rsidRDefault="00733E6B" w:rsidP="001D1CC5">
      <w:pPr>
        <w:pStyle w:val="Heading4"/>
        <w:keepLines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81" w:after="0"/>
        <w:ind w:right="0"/>
        <w:rPr>
          <w:rFonts w:eastAsiaTheme="minorEastAsia"/>
          <w:noProof/>
          <w:lang w:val="en-CA"/>
        </w:rPr>
      </w:pPr>
      <w:r>
        <w:rPr>
          <w:rFonts w:eastAsiaTheme="minorEastAsia"/>
          <w:noProof/>
          <w:lang w:val="en-CA"/>
        </w:rPr>
        <w:t xml:space="preserve">7.4.8.1 General slice header semantics </w:t>
      </w:r>
      <w:r w:rsidRPr="000238DA">
        <w:rPr>
          <w:rFonts w:eastAsiaTheme="minorEastAsia"/>
          <w:color w:val="4472C4" w:themeColor="accent1"/>
          <w:lang w:val="en-CA"/>
        </w:rPr>
        <w:t>(Common to Variants #2, #3, #4)</w:t>
      </w:r>
    </w:p>
    <w:p w14:paraId="0961F04A" w14:textId="77777777" w:rsidR="00733E6B" w:rsidRDefault="00733E6B" w:rsidP="001D1C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highlight w:val="yellow"/>
          <w:lang w:val="en-CA"/>
        </w:rPr>
      </w:pPr>
      <w:r>
        <w:rPr>
          <w:b/>
          <w:noProof/>
          <w:highlight w:val="yellow"/>
          <w:lang w:val="en-CA" w:eastAsia="ko-KR"/>
        </w:rPr>
        <w:t>slice_dep_quant_enabled_flag</w:t>
      </w:r>
      <w:r>
        <w:rPr>
          <w:noProof/>
          <w:highlight w:val="yellow"/>
          <w:lang w:val="en-CA" w:eastAsia="ko-KR"/>
        </w:rPr>
        <w:t xml:space="preserve"> equal to 0 specifies that dependent quantization is disabled for the current picture. slice_dep_quant_enabled_flag equal to 1 specifies that dependent quantization is enabled for the current picture. When slice_dep_quant_enabled_flag is not present, it is inferred to be equal to 0.</w:t>
      </w:r>
    </w:p>
    <w:p w14:paraId="0D4BF198" w14:textId="71F09370" w:rsidR="00733E6B" w:rsidRDefault="00733E6B" w:rsidP="001D1C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lang w:val="en-CA" w:eastAsia="ko-KR"/>
        </w:rPr>
      </w:pPr>
      <w:r>
        <w:rPr>
          <w:b/>
          <w:noProof/>
          <w:highlight w:val="yellow"/>
          <w:lang w:val="en-CA" w:eastAsia="ko-KR"/>
        </w:rPr>
        <w:t>slice_sign_data_hiding_enabled_flag</w:t>
      </w:r>
      <w:r>
        <w:rPr>
          <w:noProof/>
          <w:highlight w:val="yellow"/>
          <w:lang w:val="en-CA" w:eastAsia="ko-KR"/>
        </w:rPr>
        <w:t xml:space="preserve"> equal to 0 specifies that sign bit hiding is disabled for the current picture. slice_sign_data_hiding_enabled_flag equal to 1 specifies that sign bit hiding is enabled for the current picture. When slice_sign_data_hiding_enabled_flag is not present, it is inferred to be equal to 0.</w:t>
      </w:r>
    </w:p>
    <w:p w14:paraId="2E7D4D1E" w14:textId="2634FC29" w:rsidR="00733E6B" w:rsidRDefault="000D3451" w:rsidP="001D1CC5">
      <w:pPr>
        <w:pStyle w:val="Heading2"/>
        <w:numPr>
          <w:ilvl w:val="0"/>
          <w:numId w:val="0"/>
        </w:numPr>
        <w:ind w:left="576" w:hanging="576"/>
        <w:jc w:val="left"/>
        <w:rPr>
          <w:lang w:val="en-CA"/>
        </w:rPr>
      </w:pPr>
      <w:r>
        <w:rPr>
          <w:lang w:val="en-CA"/>
        </w:rPr>
        <w:t xml:space="preserve">Variant #3: Disallow </w:t>
      </w:r>
      <w:r>
        <w:rPr>
          <w:noProof/>
          <w:lang w:val="en-CA"/>
        </w:rPr>
        <w:t>slice_ts_residual_coding_disabled_flag=1 for DQ and SDH at slice level</w:t>
      </w:r>
    </w:p>
    <w:p w14:paraId="568CDC77" w14:textId="3E87C1A1" w:rsidR="00C531C6" w:rsidRPr="000238DA" w:rsidRDefault="00C531C6" w:rsidP="00C531C6">
      <w:pPr>
        <w:rPr>
          <w:bCs/>
          <w:noProof/>
          <w:lang w:val="en-CA"/>
        </w:rPr>
      </w:pPr>
      <w:r>
        <w:rPr>
          <w:lang w:val="en-CA"/>
        </w:rPr>
        <w:t xml:space="preserve">In variant #3, the picture header flags </w:t>
      </w:r>
      <w:r w:rsidRPr="00441CFC">
        <w:rPr>
          <w:b/>
          <w:bCs/>
          <w:noProof/>
          <w:lang w:val="en-CA"/>
        </w:rPr>
        <w:t>ph_dep_quant_enabled_flag</w:t>
      </w:r>
      <w:r>
        <w:rPr>
          <w:noProof/>
          <w:lang w:val="en-CA"/>
        </w:rPr>
        <w:t xml:space="preserve"> and </w:t>
      </w:r>
      <w:r w:rsidRPr="00441CFC">
        <w:rPr>
          <w:b/>
          <w:bCs/>
          <w:noProof/>
          <w:lang w:val="en-CA"/>
        </w:rPr>
        <w:t>pic_sign_data_hiding_enabled_flag</w:t>
      </w:r>
      <w:r>
        <w:rPr>
          <w:noProof/>
          <w:lang w:val="en-CA"/>
        </w:rPr>
        <w:t xml:space="preserve"> are moved to slice header before </w:t>
      </w:r>
      <w:r>
        <w:rPr>
          <w:b/>
          <w:noProof/>
          <w:lang w:val="en-CA"/>
        </w:rPr>
        <w:t>slice_ts_residual_coding_disabled_flag</w:t>
      </w:r>
      <w:r w:rsidRPr="00733E6B">
        <w:rPr>
          <w:bCs/>
          <w:noProof/>
          <w:lang w:val="en-CA"/>
        </w:rPr>
        <w:t xml:space="preserve"> and </w:t>
      </w:r>
      <w:r>
        <w:rPr>
          <w:bCs/>
          <w:noProof/>
          <w:lang w:val="en-CA"/>
        </w:rPr>
        <w:t>the signaling of</w:t>
      </w:r>
      <w:r>
        <w:rPr>
          <w:noProof/>
          <w:lang w:val="en-CA"/>
        </w:rPr>
        <w:t xml:space="preserve"> </w:t>
      </w:r>
      <w:r>
        <w:rPr>
          <w:b/>
          <w:noProof/>
          <w:lang w:val="en-CA"/>
        </w:rPr>
        <w:t xml:space="preserve">slice_ts_residual_coding_disabled_flag </w:t>
      </w:r>
      <w:r>
        <w:rPr>
          <w:bCs/>
          <w:noProof/>
          <w:lang w:val="en-CA"/>
        </w:rPr>
        <w:t>are conditioned on these flags</w:t>
      </w:r>
      <w:r>
        <w:rPr>
          <w:noProof/>
          <w:lang w:val="en-CA"/>
        </w:rPr>
        <w:t xml:space="preserve">. In this case, if </w:t>
      </w:r>
      <w:r>
        <w:rPr>
          <w:b/>
          <w:noProof/>
          <w:lang w:val="en-CA"/>
        </w:rPr>
        <w:t xml:space="preserve">slice_ts_residual_coding_disabled_flag=0 </w:t>
      </w:r>
      <w:r>
        <w:rPr>
          <w:bCs/>
          <w:noProof/>
          <w:lang w:val="en-CA"/>
        </w:rPr>
        <w:t xml:space="preserve">then DQ and SDH are automatically turned off at the slice level. On JVET-Q2001 VVC Draft Text 8, the necessary spec text changes are provided below. Additions and modifications are shown with </w:t>
      </w:r>
      <w:r w:rsidRPr="00924316">
        <w:rPr>
          <w:bCs/>
          <w:noProof/>
          <w:highlight w:val="yellow"/>
          <w:lang w:val="en-CA"/>
        </w:rPr>
        <w:t>yellow highlighter</w:t>
      </w:r>
      <w:r>
        <w:rPr>
          <w:bCs/>
          <w:noProof/>
          <w:lang w:val="en-CA"/>
        </w:rPr>
        <w:t xml:space="preserve"> and removals with </w:t>
      </w:r>
      <w:r w:rsidRPr="00441CFC">
        <w:rPr>
          <w:bCs/>
          <w:strike/>
          <w:noProof/>
          <w:color w:val="FF0000"/>
          <w:lang w:val="en-CA"/>
        </w:rPr>
        <w:t>red strikethrough</w:t>
      </w:r>
      <w:r>
        <w:rPr>
          <w:bCs/>
          <w:noProof/>
          <w:lang w:val="en-CA"/>
        </w:rPr>
        <w:t>.</w:t>
      </w:r>
    </w:p>
    <w:p w14:paraId="74F2B31E" w14:textId="77777777" w:rsidR="00C531C6" w:rsidRDefault="00C531C6" w:rsidP="00C531C6">
      <w:pPr>
        <w:pStyle w:val="Heading4"/>
        <w:keepLines/>
        <w:numPr>
          <w:ilvl w:val="0"/>
          <w:numId w:val="0"/>
        </w:numPr>
        <w:spacing w:before="181" w:after="0"/>
        <w:ind w:right="0"/>
        <w:rPr>
          <w:rFonts w:eastAsiaTheme="minorEastAsia"/>
          <w:noProof/>
          <w:lang w:val="en-CA"/>
        </w:rPr>
      </w:pPr>
      <w:r>
        <w:rPr>
          <w:rFonts w:eastAsiaTheme="minorEastAsia"/>
          <w:noProof/>
          <w:lang w:val="en-CA"/>
        </w:rPr>
        <w:t>7.3.7.1 General slice header syntax</w:t>
      </w:r>
    </w:p>
    <w:p w14:paraId="1DCE89B3" w14:textId="77777777" w:rsidR="00C531C6" w:rsidRPr="00441CFC" w:rsidRDefault="00C531C6" w:rsidP="00C531C6">
      <w:pPr>
        <w:rPr>
          <w:lang w:val="en-CA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C531C6" w14:paraId="0FFD9DBC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55EFD" w14:textId="77777777" w:rsidR="00C531C6" w:rsidRDefault="00C531C6" w:rsidP="0002662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C3E8" w14:textId="77777777" w:rsidR="00C531C6" w:rsidRDefault="00C531C6" w:rsidP="0002662F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C531C6" w14:paraId="1005F500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F1EB" w14:textId="77777777" w:rsidR="00C531C6" w:rsidRDefault="00C531C6" w:rsidP="0002662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75D2" w14:textId="77777777" w:rsidR="00C531C6" w:rsidRDefault="00C531C6" w:rsidP="0002662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531C6" w14:paraId="047328CA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B047" w14:textId="77777777" w:rsidR="00C531C6" w:rsidRDefault="00C531C6" w:rsidP="0002662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  <w:t>if( sps_dep_quant_enabled_flag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853D" w14:textId="77777777" w:rsidR="00C531C6" w:rsidRDefault="00C531C6" w:rsidP="0002662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531C6" w14:paraId="0D1DFF31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86A1" w14:textId="77777777" w:rsidR="00C531C6" w:rsidRDefault="00C531C6" w:rsidP="0002662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highlight w:val="yellow"/>
                <w:lang w:val="en-CA"/>
              </w:rPr>
              <w:t>slice_dep_quant_enabled_flag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9FA3" w14:textId="77777777" w:rsidR="00C531C6" w:rsidRDefault="00C531C6" w:rsidP="0002662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b w:val="0"/>
                <w:noProof/>
                <w:color w:val="000000" w:themeColor="text1"/>
                <w:highlight w:val="yellow"/>
                <w:lang w:val="en-CA"/>
              </w:rPr>
              <w:t>u(1)</w:t>
            </w:r>
          </w:p>
        </w:tc>
      </w:tr>
      <w:tr w:rsidR="00C531C6" w14:paraId="22EEF079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BF82" w14:textId="77777777" w:rsidR="00C531C6" w:rsidRDefault="00C531C6" w:rsidP="0002662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  <w:t>if( sps_sign_data_hiding_enabled_flag &amp;&amp; !slice_dep_quant_enabled_flag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CDB9" w14:textId="77777777" w:rsidR="00C531C6" w:rsidRDefault="00C531C6" w:rsidP="0002662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C531C6" w14:paraId="06728D38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29A0" w14:textId="77777777" w:rsidR="00C531C6" w:rsidRDefault="00C531C6" w:rsidP="0002662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highlight w:val="yellow"/>
                <w:lang w:val="en-CA"/>
              </w:rPr>
              <w:t>slice_sign_data_hiding_enabled_flag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A687" w14:textId="77777777" w:rsidR="00C531C6" w:rsidRDefault="00C531C6" w:rsidP="0002662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b w:val="0"/>
                <w:noProof/>
                <w:color w:val="000000" w:themeColor="text1"/>
                <w:highlight w:val="yellow"/>
                <w:lang w:val="en-CA"/>
              </w:rPr>
              <w:t>u(1)</w:t>
            </w:r>
          </w:p>
        </w:tc>
      </w:tr>
      <w:tr w:rsidR="00C531C6" w14:paraId="335CBCBA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60B4" w14:textId="77777777" w:rsidR="00C531C6" w:rsidRPr="00C531C6" w:rsidRDefault="00C531C6" w:rsidP="0002662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 w:rsidRPr="00C531C6">
              <w:rPr>
                <w:noProof/>
                <w:color w:val="000000" w:themeColor="text1"/>
                <w:highlight w:val="yellow"/>
                <w:lang w:val="en-CA"/>
              </w:rPr>
              <w:t xml:space="preserve">    if(  ! slice_dep_quant_enabled_flag &amp;&amp; ! slice_sign_data_hiding_enabled_flag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BE8B" w14:textId="77777777" w:rsidR="00C531C6" w:rsidRDefault="00C531C6" w:rsidP="0002662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C531C6" w14:paraId="602507FD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0A6F" w14:textId="77777777" w:rsidR="00C531C6" w:rsidRDefault="00C531C6" w:rsidP="0002662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lang w:val="en-CA"/>
              </w:rPr>
              <w:tab/>
              <w:t xml:space="preserve">    </w:t>
            </w:r>
            <w:r>
              <w:rPr>
                <w:b/>
                <w:noProof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F628" w14:textId="77777777" w:rsidR="00C531C6" w:rsidRDefault="00C531C6" w:rsidP="0002662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b w:val="0"/>
                <w:noProof/>
                <w:lang w:val="en-CA"/>
              </w:rPr>
              <w:t>u(1)</w:t>
            </w:r>
          </w:p>
        </w:tc>
      </w:tr>
      <w:tr w:rsidR="00C531C6" w14:paraId="142895F2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05C3D" w14:textId="77777777" w:rsidR="00C531C6" w:rsidRDefault="00C531C6" w:rsidP="0002662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ph_lmcs_enabled_flag</w:t>
            </w:r>
            <w:proofErr w:type="spellEnd"/>
            <w:r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5625" w14:textId="77777777" w:rsidR="00C531C6" w:rsidRDefault="00C531C6" w:rsidP="0002662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531C6" w14:paraId="23D0E7FE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D29D8" w14:textId="77777777" w:rsidR="00C531C6" w:rsidRDefault="00C531C6" w:rsidP="0002662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slice_lmcs_enabled_flag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B47DE" w14:textId="77777777" w:rsidR="00C531C6" w:rsidRDefault="00C531C6" w:rsidP="0002662F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>
              <w:rPr>
                <w:b w:val="0"/>
                <w:bCs w:val="0"/>
                <w:lang w:val="en-CA"/>
              </w:rPr>
              <w:t>u(1)</w:t>
            </w:r>
          </w:p>
        </w:tc>
      </w:tr>
      <w:tr w:rsidR="00C531C6" w14:paraId="4BBC2EFC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B4AC" w14:textId="77777777" w:rsidR="00C531C6" w:rsidRDefault="00C531C6" w:rsidP="0002662F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ph_explicit_scaling_list_enabled_flag</w:t>
            </w:r>
            <w:proofErr w:type="spellEnd"/>
            <w:r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E335" w14:textId="77777777" w:rsidR="00C531C6" w:rsidRDefault="00C531C6" w:rsidP="0002662F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</w:p>
        </w:tc>
      </w:tr>
      <w:tr w:rsidR="00C531C6" w14:paraId="3541625D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3655F" w14:textId="77777777" w:rsidR="00C531C6" w:rsidRDefault="00C531C6" w:rsidP="0002662F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slice_explicit_scaling_list_used_flag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4AF99" w14:textId="77777777" w:rsidR="00C531C6" w:rsidRDefault="00C531C6" w:rsidP="0002662F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  <w:r>
              <w:rPr>
                <w:b w:val="0"/>
                <w:lang w:val="en-CA"/>
              </w:rPr>
              <w:t>u(1)</w:t>
            </w:r>
          </w:p>
        </w:tc>
      </w:tr>
      <w:tr w:rsidR="00C531C6" w14:paraId="63B59533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6533" w14:textId="77777777" w:rsidR="00C531C6" w:rsidRDefault="00C531C6" w:rsidP="0002662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  <w:t>if( NumEntryPoints &gt; 0 )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2015" w14:textId="77777777" w:rsidR="00C531C6" w:rsidRDefault="00C531C6" w:rsidP="0002662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531C6" w14:paraId="79602D29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C1FC" w14:textId="77777777" w:rsidR="00C531C6" w:rsidRDefault="00C531C6" w:rsidP="0002662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AF13" w14:textId="77777777" w:rsidR="00C531C6" w:rsidRDefault="00C531C6" w:rsidP="0002662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531C6" w14:paraId="1564059F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861C" w14:textId="77777777" w:rsidR="00C531C6" w:rsidRDefault="00C531C6" w:rsidP="0002662F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E911" w14:textId="77777777" w:rsidR="00C531C6" w:rsidRDefault="00C531C6" w:rsidP="0002662F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0814BD4" w14:textId="062EE36A" w:rsidR="000D3451" w:rsidRDefault="000D3451" w:rsidP="000D3451">
      <w:pPr>
        <w:pStyle w:val="Heading2"/>
        <w:numPr>
          <w:ilvl w:val="0"/>
          <w:numId w:val="0"/>
        </w:numPr>
        <w:ind w:left="576" w:hanging="576"/>
        <w:rPr>
          <w:lang w:val="en-CA"/>
        </w:rPr>
      </w:pPr>
      <w:r>
        <w:rPr>
          <w:lang w:val="en-CA"/>
        </w:rPr>
        <w:t>Variant #4: Move</w:t>
      </w:r>
      <w:r>
        <w:rPr>
          <w:noProof/>
          <w:lang w:val="en-CA"/>
        </w:rPr>
        <w:t xml:space="preserve"> DQ and SDH from picture header to slice header</w:t>
      </w:r>
    </w:p>
    <w:p w14:paraId="71FC4A9E" w14:textId="45EB80DC" w:rsidR="00441CFC" w:rsidRDefault="00441CFC" w:rsidP="00B374F7">
      <w:pPr>
        <w:rPr>
          <w:bCs/>
          <w:noProof/>
          <w:lang w:val="en-CA"/>
        </w:rPr>
      </w:pPr>
      <w:r>
        <w:rPr>
          <w:lang w:val="en-CA"/>
        </w:rPr>
        <w:t>In variant #</w:t>
      </w:r>
      <w:r w:rsidR="00C531C6">
        <w:rPr>
          <w:lang w:val="en-CA"/>
        </w:rPr>
        <w:t>4,</w:t>
      </w:r>
      <w:r>
        <w:rPr>
          <w:lang w:val="en-CA"/>
        </w:rPr>
        <w:t xml:space="preserve"> picture header flags </w:t>
      </w:r>
      <w:r w:rsidRPr="00441CFC">
        <w:rPr>
          <w:b/>
          <w:bCs/>
          <w:noProof/>
          <w:lang w:val="en-CA"/>
        </w:rPr>
        <w:t>ph_dep_quant_enabled_flag</w:t>
      </w:r>
      <w:r>
        <w:rPr>
          <w:noProof/>
          <w:lang w:val="en-CA"/>
        </w:rPr>
        <w:t xml:space="preserve"> and </w:t>
      </w:r>
      <w:r w:rsidRPr="00441CFC">
        <w:rPr>
          <w:b/>
          <w:bCs/>
          <w:noProof/>
          <w:lang w:val="en-CA"/>
        </w:rPr>
        <w:t>pic_sign_data_hiding_enabled_flag</w:t>
      </w:r>
      <w:r>
        <w:rPr>
          <w:noProof/>
          <w:lang w:val="en-CA"/>
        </w:rPr>
        <w:t xml:space="preserve"> are moved to slice header</w:t>
      </w:r>
      <w:r w:rsidR="00C531C6">
        <w:rPr>
          <w:noProof/>
          <w:lang w:val="en-CA"/>
        </w:rPr>
        <w:t xml:space="preserve"> (as in variant #2) however no signaling constraint is enforced.</w:t>
      </w:r>
      <w:r>
        <w:rPr>
          <w:noProof/>
          <w:lang w:val="en-CA"/>
        </w:rPr>
        <w:t xml:space="preserve"> </w:t>
      </w:r>
      <w:r w:rsidR="00C531C6">
        <w:rPr>
          <w:noProof/>
          <w:lang w:val="en-CA"/>
        </w:rPr>
        <w:t>T</w:t>
      </w:r>
      <w:r>
        <w:rPr>
          <w:noProof/>
          <w:lang w:val="en-CA"/>
        </w:rPr>
        <w:t>hese tools can be turned off at the slice level (</w:t>
      </w:r>
      <w:r w:rsidR="00C531C6">
        <w:rPr>
          <w:noProof/>
          <w:lang w:val="en-CA"/>
        </w:rPr>
        <w:t>using</w:t>
      </w:r>
      <w:r>
        <w:rPr>
          <w:noProof/>
          <w:lang w:val="en-CA"/>
        </w:rPr>
        <w:t xml:space="preserve"> config</w:t>
      </w:r>
      <w:r w:rsidR="00C531C6">
        <w:rPr>
          <w:noProof/>
          <w:lang w:val="en-CA"/>
        </w:rPr>
        <w:t xml:space="preserve"> settings</w:t>
      </w:r>
      <w:r>
        <w:rPr>
          <w:noProof/>
          <w:lang w:val="en-CA"/>
        </w:rPr>
        <w:t>) to ensure lossless coding</w:t>
      </w:r>
      <w:r w:rsidR="00733E6B">
        <w:rPr>
          <w:noProof/>
          <w:lang w:val="en-CA"/>
        </w:rPr>
        <w:t xml:space="preserve">. </w:t>
      </w:r>
      <w:r>
        <w:rPr>
          <w:bCs/>
          <w:noProof/>
          <w:lang w:val="en-CA"/>
        </w:rPr>
        <w:t xml:space="preserve">On the JVET-Q2001 VVC Draft Text 8, the necessary spec text changes are provided below. Additions and modifications are shown with </w:t>
      </w:r>
      <w:r w:rsidRPr="00924316">
        <w:rPr>
          <w:bCs/>
          <w:noProof/>
          <w:highlight w:val="yellow"/>
          <w:lang w:val="en-CA"/>
        </w:rPr>
        <w:t>yellow highlighter</w:t>
      </w:r>
      <w:r w:rsidR="00733E6B">
        <w:rPr>
          <w:bCs/>
          <w:noProof/>
          <w:lang w:val="en-CA"/>
        </w:rPr>
        <w:t>.</w:t>
      </w:r>
    </w:p>
    <w:p w14:paraId="2986E604" w14:textId="026EC9A1" w:rsidR="00441CFC" w:rsidRDefault="00441CFC" w:rsidP="00441CFC">
      <w:pPr>
        <w:pStyle w:val="Heading4"/>
        <w:keepLines/>
        <w:numPr>
          <w:ilvl w:val="0"/>
          <w:numId w:val="0"/>
        </w:numPr>
        <w:spacing w:before="181" w:after="0"/>
        <w:ind w:right="0"/>
        <w:rPr>
          <w:rFonts w:eastAsiaTheme="minorEastAsia"/>
          <w:noProof/>
          <w:lang w:val="en-CA"/>
        </w:rPr>
      </w:pPr>
      <w:r>
        <w:rPr>
          <w:rFonts w:eastAsiaTheme="minorEastAsia"/>
          <w:noProof/>
          <w:lang w:val="en-CA"/>
        </w:rPr>
        <w:t>7.3.7.1 General slice header syntax</w:t>
      </w:r>
    </w:p>
    <w:p w14:paraId="6F39E566" w14:textId="77777777" w:rsidR="00441CFC" w:rsidRPr="00441CFC" w:rsidRDefault="00441CFC" w:rsidP="00441CFC">
      <w:pPr>
        <w:rPr>
          <w:lang w:val="en-CA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441CFC" w14:paraId="7C7284F5" w14:textId="77777777" w:rsidTr="00441CF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76396" w14:textId="77777777" w:rsidR="00441CFC" w:rsidRDefault="00441CF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43DC4" w14:textId="77777777" w:rsidR="00441CFC" w:rsidRDefault="00441CFC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0238DA" w14:paraId="3CF56168" w14:textId="77777777" w:rsidTr="00441CF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3995" w14:textId="2AC75B42" w:rsidR="000238DA" w:rsidRDefault="000238D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DC3A" w14:textId="77777777" w:rsidR="000238DA" w:rsidRDefault="000238DA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733E6B" w14:paraId="0006BF56" w14:textId="77777777" w:rsidTr="00441CF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E368" w14:textId="7BF6F7A9" w:rsidR="00733E6B" w:rsidRDefault="00733E6B" w:rsidP="00733E6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DFBA" w14:textId="4C880980" w:rsidR="00733E6B" w:rsidRDefault="00733E6B" w:rsidP="00733E6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u(1)</w:t>
            </w:r>
          </w:p>
        </w:tc>
      </w:tr>
      <w:tr w:rsidR="00733E6B" w14:paraId="60A72490" w14:textId="77777777" w:rsidTr="00441CF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ABF6" w14:textId="29BADEC5" w:rsidR="00733E6B" w:rsidRDefault="00733E6B" w:rsidP="00733E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lastRenderedPageBreak/>
              <w:tab/>
              <w:t>if( sps_dep_quant_enabled_flag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AF04" w14:textId="77777777" w:rsidR="00733E6B" w:rsidRDefault="00733E6B" w:rsidP="00733E6B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733E6B" w14:paraId="4756A51B" w14:textId="77777777" w:rsidTr="00441CF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7EED" w14:textId="0100FA65" w:rsidR="00733E6B" w:rsidRDefault="00733E6B" w:rsidP="00733E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highlight w:val="yellow"/>
                <w:lang w:val="en-CA"/>
              </w:rPr>
              <w:t>slice_dep_quant_enabled_flag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0E5C" w14:textId="1D92AB77" w:rsidR="00733E6B" w:rsidRDefault="00733E6B" w:rsidP="00733E6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b w:val="0"/>
                <w:noProof/>
                <w:color w:val="000000" w:themeColor="text1"/>
                <w:highlight w:val="yellow"/>
                <w:lang w:val="en-CA"/>
              </w:rPr>
              <w:t>u(1)</w:t>
            </w:r>
          </w:p>
        </w:tc>
      </w:tr>
      <w:tr w:rsidR="00733E6B" w14:paraId="73C85E32" w14:textId="77777777" w:rsidTr="00441CF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EB5D" w14:textId="1EC8C59B" w:rsidR="00733E6B" w:rsidRDefault="00733E6B" w:rsidP="00733E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  <w:t>if( sps_sign_data_hiding_enabled_flag &amp;&amp; !slice_dep_quant_enabled_flag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3523" w14:textId="77777777" w:rsidR="00733E6B" w:rsidRDefault="00733E6B" w:rsidP="00733E6B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733E6B" w14:paraId="24E91969" w14:textId="77777777" w:rsidTr="00441CF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57F1" w14:textId="17519454" w:rsidR="00733E6B" w:rsidRDefault="00733E6B" w:rsidP="00733E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highlight w:val="yellow"/>
                <w:lang w:val="en-CA"/>
              </w:rPr>
              <w:t>slice_sign_data_hiding_enabled_flag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B6A8" w14:textId="2FB42183" w:rsidR="00733E6B" w:rsidRDefault="00733E6B" w:rsidP="00733E6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b w:val="0"/>
                <w:noProof/>
                <w:color w:val="000000" w:themeColor="text1"/>
                <w:highlight w:val="yellow"/>
                <w:lang w:val="en-CA"/>
              </w:rPr>
              <w:t>u(1)</w:t>
            </w:r>
          </w:p>
        </w:tc>
      </w:tr>
      <w:tr w:rsidR="00733E6B" w14:paraId="06C9EE06" w14:textId="77777777" w:rsidTr="00441CF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4C3EA" w14:textId="77777777" w:rsidR="00733E6B" w:rsidRDefault="00733E6B" w:rsidP="00733E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ph_lmcs_enabled_flag</w:t>
            </w:r>
            <w:proofErr w:type="spellEnd"/>
            <w:r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D7A6" w14:textId="77777777" w:rsidR="00733E6B" w:rsidRDefault="00733E6B" w:rsidP="00733E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33E6B" w14:paraId="571A50A4" w14:textId="77777777" w:rsidTr="00441CF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D132E" w14:textId="77777777" w:rsidR="00733E6B" w:rsidRDefault="00733E6B" w:rsidP="00733E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slice_lmcs_enabled_flag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B9F" w14:textId="77777777" w:rsidR="00733E6B" w:rsidRDefault="00733E6B" w:rsidP="00733E6B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>
              <w:rPr>
                <w:b w:val="0"/>
                <w:bCs w:val="0"/>
                <w:lang w:val="en-CA"/>
              </w:rPr>
              <w:t>u(1)</w:t>
            </w:r>
          </w:p>
        </w:tc>
      </w:tr>
      <w:tr w:rsidR="00733E6B" w14:paraId="29D91C24" w14:textId="77777777" w:rsidTr="00441CF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836A" w14:textId="77777777" w:rsidR="00733E6B" w:rsidRDefault="00733E6B" w:rsidP="00733E6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ph_explicit_scaling_list_enabled_flag</w:t>
            </w:r>
            <w:proofErr w:type="spellEnd"/>
            <w:r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3933" w14:textId="77777777" w:rsidR="00733E6B" w:rsidRDefault="00733E6B" w:rsidP="00733E6B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</w:p>
        </w:tc>
      </w:tr>
      <w:tr w:rsidR="00733E6B" w14:paraId="179D8D95" w14:textId="77777777" w:rsidTr="00441CF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956EA" w14:textId="77777777" w:rsidR="00733E6B" w:rsidRDefault="00733E6B" w:rsidP="00733E6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slice_explicit_scaling_list_used_flag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0D93" w14:textId="77777777" w:rsidR="00733E6B" w:rsidRDefault="00733E6B" w:rsidP="00733E6B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  <w:r>
              <w:rPr>
                <w:b w:val="0"/>
                <w:lang w:val="en-CA"/>
              </w:rPr>
              <w:t>u(1)</w:t>
            </w:r>
          </w:p>
        </w:tc>
      </w:tr>
      <w:tr w:rsidR="00733E6B" w14:paraId="510C9E32" w14:textId="77777777" w:rsidTr="00441CF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FFF5" w14:textId="6C204100" w:rsidR="00733E6B" w:rsidRDefault="00733E6B" w:rsidP="00733E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1D37" w14:textId="0DBDD9EA" w:rsidR="00733E6B" w:rsidRDefault="00733E6B" w:rsidP="00733E6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33E6B" w14:paraId="61B470DF" w14:textId="77777777" w:rsidTr="00441CF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45768" w14:textId="77777777" w:rsidR="00733E6B" w:rsidRDefault="00733E6B" w:rsidP="00733E6B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0526" w14:textId="77777777" w:rsidR="00733E6B" w:rsidRDefault="00733E6B" w:rsidP="00733E6B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F399058" w14:textId="6E70B45D" w:rsidR="00C2689B" w:rsidRDefault="00CC0369" w:rsidP="00C2689B">
      <w:pPr>
        <w:pStyle w:val="Heading1"/>
        <w:rPr>
          <w:lang w:val="en-CA"/>
        </w:rPr>
      </w:pPr>
      <w:r>
        <w:rPr>
          <w:lang w:val="en-CA"/>
        </w:rPr>
        <w:t>Recommendation</w:t>
      </w:r>
    </w:p>
    <w:p w14:paraId="0ABB87C3" w14:textId="1F4EA832" w:rsidR="0083602F" w:rsidRDefault="00CC0369" w:rsidP="0083602F">
      <w:pPr>
        <w:rPr>
          <w:lang w:val="en-CA"/>
        </w:rPr>
      </w:pPr>
      <w:r>
        <w:rPr>
          <w:lang w:val="en-CA"/>
        </w:rPr>
        <w:t xml:space="preserve">It is recommended to </w:t>
      </w:r>
      <w:r w:rsidR="009C220D">
        <w:rPr>
          <w:lang w:val="en-CA"/>
        </w:rPr>
        <w:t xml:space="preserve">adopt </w:t>
      </w:r>
      <w:r w:rsidR="00C531C6">
        <w:rPr>
          <w:lang w:val="en-CA"/>
        </w:rPr>
        <w:t xml:space="preserve">one of these high-level constraint variants to ensure that DQ and SDH can work as originally intended for TS blocks. </w:t>
      </w:r>
    </w:p>
    <w:p w14:paraId="4B8BE57C" w14:textId="242FFC8D" w:rsidR="004F5063" w:rsidRPr="00441F98" w:rsidRDefault="000A2755" w:rsidP="00441F9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D493F7F" w14:textId="730E2E68" w:rsidR="00441F98" w:rsidRPr="00441F98" w:rsidRDefault="003830C8" w:rsidP="00441F98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r w:rsidRPr="003830C8">
        <w:t xml:space="preserve">B. Bross, J. Chen, S. Liu, “Versatile Video Coding (Draft </w:t>
      </w:r>
      <w:r w:rsidR="00AB279B">
        <w:t>8</w:t>
      </w:r>
      <w:r w:rsidRPr="003830C8">
        <w:t>)”,</w:t>
      </w:r>
      <w:r w:rsidRPr="003830C8">
        <w:rPr>
          <w:lang w:eastAsia="ko-KR"/>
        </w:rPr>
        <w:t xml:space="preserve"> JVET-</w:t>
      </w:r>
      <w:r w:rsidR="00AB279B">
        <w:rPr>
          <w:lang w:eastAsia="ko-KR"/>
        </w:rPr>
        <w:t>Q</w:t>
      </w:r>
      <w:r w:rsidRPr="003830C8">
        <w:rPr>
          <w:lang w:eastAsia="ko-KR"/>
        </w:rPr>
        <w:t xml:space="preserve">2001, </w:t>
      </w:r>
      <w:r w:rsidRPr="003830C8">
        <w:rPr>
          <w:lang w:val="en-CA"/>
        </w:rPr>
        <w:t xml:space="preserve">ISO/IEC JTC 1/SC 29/WG 11 Joint Video Exploration Team (JVET) </w:t>
      </w:r>
      <w:r w:rsidRPr="003830C8">
        <w:rPr>
          <w:lang w:eastAsia="ko-KR"/>
        </w:rPr>
        <w:t>1</w:t>
      </w:r>
      <w:r w:rsidR="00AB279B">
        <w:rPr>
          <w:lang w:eastAsia="ko-KR"/>
        </w:rPr>
        <w:t>7</w:t>
      </w:r>
      <w:r w:rsidRPr="003830C8">
        <w:rPr>
          <w:vertAlign w:val="superscript"/>
          <w:lang w:eastAsia="ko-KR"/>
        </w:rPr>
        <w:t>th</w:t>
      </w:r>
      <w:r w:rsidRPr="003830C8">
        <w:rPr>
          <w:lang w:eastAsia="ko-KR"/>
        </w:rPr>
        <w:t xml:space="preserve"> meeting, </w:t>
      </w:r>
      <w:r w:rsidR="00AB279B">
        <w:rPr>
          <w:lang w:eastAsia="ko-KR"/>
        </w:rPr>
        <w:t>Brussels</w:t>
      </w:r>
      <w:r w:rsidRPr="003830C8">
        <w:rPr>
          <w:lang w:eastAsia="ko-KR"/>
        </w:rPr>
        <w:t xml:space="preserve">, </w:t>
      </w:r>
      <w:r w:rsidR="00AB279B">
        <w:rPr>
          <w:lang w:eastAsia="ko-KR"/>
        </w:rPr>
        <w:t>BE</w:t>
      </w:r>
      <w:r w:rsidRPr="003830C8">
        <w:rPr>
          <w:lang w:eastAsia="ko-KR"/>
        </w:rPr>
        <w:t xml:space="preserve">, </w:t>
      </w:r>
      <w:r w:rsidR="00AB279B">
        <w:rPr>
          <w:lang w:eastAsia="ko-KR"/>
        </w:rPr>
        <w:t>7</w:t>
      </w:r>
      <w:r w:rsidRPr="003830C8">
        <w:rPr>
          <w:lang w:eastAsia="ko-KR"/>
        </w:rPr>
        <w:t>-1</w:t>
      </w:r>
      <w:r w:rsidR="00AB279B">
        <w:rPr>
          <w:lang w:eastAsia="ko-KR"/>
        </w:rPr>
        <w:t>7</w:t>
      </w:r>
      <w:r w:rsidRPr="003830C8">
        <w:rPr>
          <w:lang w:eastAsia="ko-KR"/>
        </w:rPr>
        <w:t xml:space="preserve"> </w:t>
      </w:r>
      <w:r w:rsidR="00AB279B">
        <w:rPr>
          <w:lang w:eastAsia="ko-KR"/>
        </w:rPr>
        <w:t>Jan</w:t>
      </w:r>
      <w:r w:rsidR="00A151A0">
        <w:rPr>
          <w:lang w:eastAsia="ko-KR"/>
        </w:rPr>
        <w:t>.</w:t>
      </w:r>
      <w:r w:rsidRPr="003830C8">
        <w:rPr>
          <w:lang w:eastAsia="ko-KR"/>
        </w:rPr>
        <w:t xml:space="preserve"> 2019.</w:t>
      </w:r>
    </w:p>
    <w:p w14:paraId="16D33773" w14:textId="77777777" w:rsidR="00441F98" w:rsidRPr="00441F98" w:rsidRDefault="00441F98" w:rsidP="00441F98">
      <w:pPr>
        <w:pStyle w:val="ListParagraph"/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40"/>
        <w:textAlignment w:val="baseline"/>
        <w:rPr>
          <w:lang w:val="en-CA"/>
        </w:rPr>
      </w:pPr>
    </w:p>
    <w:p w14:paraId="5F0CF8E4" w14:textId="796DA6A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E0682B8" w14:textId="2797403C" w:rsidR="004D1030" w:rsidRPr="005B217D" w:rsidRDefault="004F4AE0" w:rsidP="004D1030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4D1030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482F61" w14:textId="77777777" w:rsidR="00CB008A" w:rsidRDefault="00CB008A">
      <w:r>
        <w:separator/>
      </w:r>
    </w:p>
  </w:endnote>
  <w:endnote w:type="continuationSeparator" w:id="0">
    <w:p w14:paraId="5555F27D" w14:textId="77777777" w:rsidR="00CB008A" w:rsidRDefault="00CB0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F943B4B" w:rsidR="009C3395" w:rsidRPr="00C00DDE" w:rsidRDefault="009C3395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D1CC5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88CB87" w14:textId="77777777" w:rsidR="00CB008A" w:rsidRDefault="00CB008A">
      <w:r>
        <w:separator/>
      </w:r>
    </w:p>
  </w:footnote>
  <w:footnote w:type="continuationSeparator" w:id="0">
    <w:p w14:paraId="53D5FDB6" w14:textId="77777777" w:rsidR="00CB008A" w:rsidRDefault="00CB00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F63AD"/>
    <w:multiLevelType w:val="hybridMultilevel"/>
    <w:tmpl w:val="E208D9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378D0"/>
    <w:multiLevelType w:val="hybridMultilevel"/>
    <w:tmpl w:val="2C7038C8"/>
    <w:lvl w:ilvl="0" w:tplc="2420638E">
      <w:start w:val="1"/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D7207"/>
    <w:multiLevelType w:val="hybridMultilevel"/>
    <w:tmpl w:val="9DA2CC9E"/>
    <w:lvl w:ilvl="0" w:tplc="B4BC3E5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B7C13"/>
    <w:multiLevelType w:val="hybridMultilevel"/>
    <w:tmpl w:val="D4EE379A"/>
    <w:lvl w:ilvl="0" w:tplc="242063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54C1D"/>
    <w:multiLevelType w:val="hybridMultilevel"/>
    <w:tmpl w:val="F8D6AA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F6A2B"/>
    <w:multiLevelType w:val="hybridMultilevel"/>
    <w:tmpl w:val="0890FEC6"/>
    <w:lvl w:ilvl="0" w:tplc="6FB4B7F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392B0B"/>
    <w:multiLevelType w:val="hybridMultilevel"/>
    <w:tmpl w:val="6D6896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135790"/>
    <w:multiLevelType w:val="hybridMultilevel"/>
    <w:tmpl w:val="E870D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C6567"/>
    <w:multiLevelType w:val="multilevel"/>
    <w:tmpl w:val="F612D47A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ED42F65"/>
    <w:multiLevelType w:val="hybridMultilevel"/>
    <w:tmpl w:val="8FB46D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6D2C053F"/>
    <w:multiLevelType w:val="hybridMultilevel"/>
    <w:tmpl w:val="1F568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226272"/>
    <w:multiLevelType w:val="hybridMultilevel"/>
    <w:tmpl w:val="88886538"/>
    <w:lvl w:ilvl="0" w:tplc="FB6636B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C686F75"/>
    <w:multiLevelType w:val="hybridMultilevel"/>
    <w:tmpl w:val="6FF0C6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4"/>
  </w:num>
  <w:num w:numId="13">
    <w:abstractNumId w:val="23"/>
  </w:num>
  <w:num w:numId="14">
    <w:abstractNumId w:val="10"/>
  </w:num>
  <w:num w:numId="15">
    <w:abstractNumId w:val="4"/>
  </w:num>
  <w:num w:numId="16">
    <w:abstractNumId w:val="11"/>
  </w:num>
  <w:num w:numId="17">
    <w:abstractNumId w:val="19"/>
  </w:num>
  <w:num w:numId="18">
    <w:abstractNumId w:val="16"/>
  </w:num>
  <w:num w:numId="19">
    <w:abstractNumId w:val="20"/>
  </w:num>
  <w:num w:numId="20">
    <w:abstractNumId w:val="17"/>
  </w:num>
  <w:num w:numId="21">
    <w:abstractNumId w:val="7"/>
  </w:num>
  <w:num w:numId="22">
    <w:abstractNumId w:val="25"/>
  </w:num>
  <w:num w:numId="23">
    <w:abstractNumId w:val="2"/>
  </w:num>
  <w:num w:numId="24">
    <w:abstractNumId w:val="8"/>
  </w:num>
  <w:num w:numId="25">
    <w:abstractNumId w:val="12"/>
  </w:num>
  <w:num w:numId="26">
    <w:abstractNumId w:val="6"/>
    <w:lvlOverride w:ilvl="0">
      <w:startOverride w:val="8"/>
    </w:lvlOverride>
    <w:lvlOverride w:ilvl="1">
      <w:startOverride w:val="7"/>
    </w:lvlOverride>
    <w:lvlOverride w:ilvl="2">
      <w:startOverride w:val="4"/>
    </w:lvlOverride>
  </w:num>
  <w:num w:numId="27">
    <w:abstractNumId w:val="18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7EE"/>
    <w:rsid w:val="000126BF"/>
    <w:rsid w:val="0001303C"/>
    <w:rsid w:val="00014159"/>
    <w:rsid w:val="00015EEF"/>
    <w:rsid w:val="00017A5D"/>
    <w:rsid w:val="0002046F"/>
    <w:rsid w:val="000238DA"/>
    <w:rsid w:val="000308A3"/>
    <w:rsid w:val="000458BC"/>
    <w:rsid w:val="00045C41"/>
    <w:rsid w:val="0004657C"/>
    <w:rsid w:val="000467A8"/>
    <w:rsid w:val="00046C03"/>
    <w:rsid w:val="00053C7B"/>
    <w:rsid w:val="00053EAA"/>
    <w:rsid w:val="00055D13"/>
    <w:rsid w:val="00056CC6"/>
    <w:rsid w:val="00057B85"/>
    <w:rsid w:val="00065039"/>
    <w:rsid w:val="000658E9"/>
    <w:rsid w:val="00070D6F"/>
    <w:rsid w:val="00070D99"/>
    <w:rsid w:val="00073F32"/>
    <w:rsid w:val="00075CCB"/>
    <w:rsid w:val="0007614F"/>
    <w:rsid w:val="00081398"/>
    <w:rsid w:val="00084DEE"/>
    <w:rsid w:val="00094479"/>
    <w:rsid w:val="000962AC"/>
    <w:rsid w:val="000A2755"/>
    <w:rsid w:val="000A6298"/>
    <w:rsid w:val="000B0C0F"/>
    <w:rsid w:val="000B1C6B"/>
    <w:rsid w:val="000B3E9C"/>
    <w:rsid w:val="000B4FF9"/>
    <w:rsid w:val="000C09AC"/>
    <w:rsid w:val="000C2BF3"/>
    <w:rsid w:val="000C6F50"/>
    <w:rsid w:val="000D0B69"/>
    <w:rsid w:val="000D3451"/>
    <w:rsid w:val="000D3F80"/>
    <w:rsid w:val="000D4F12"/>
    <w:rsid w:val="000D6754"/>
    <w:rsid w:val="000E00F3"/>
    <w:rsid w:val="000E4FC0"/>
    <w:rsid w:val="000F158C"/>
    <w:rsid w:val="000F5391"/>
    <w:rsid w:val="00100857"/>
    <w:rsid w:val="00102F3D"/>
    <w:rsid w:val="0010681E"/>
    <w:rsid w:val="00106910"/>
    <w:rsid w:val="00110B37"/>
    <w:rsid w:val="00124E38"/>
    <w:rsid w:val="0012580B"/>
    <w:rsid w:val="00126E62"/>
    <w:rsid w:val="00131F90"/>
    <w:rsid w:val="0013458C"/>
    <w:rsid w:val="0013526E"/>
    <w:rsid w:val="0014094F"/>
    <w:rsid w:val="001432E4"/>
    <w:rsid w:val="0014574D"/>
    <w:rsid w:val="00146152"/>
    <w:rsid w:val="00155526"/>
    <w:rsid w:val="00155529"/>
    <w:rsid w:val="00155E7E"/>
    <w:rsid w:val="00160CCE"/>
    <w:rsid w:val="00167A2B"/>
    <w:rsid w:val="00171371"/>
    <w:rsid w:val="00172FE7"/>
    <w:rsid w:val="0017522E"/>
    <w:rsid w:val="00175A24"/>
    <w:rsid w:val="00175F6D"/>
    <w:rsid w:val="001855BF"/>
    <w:rsid w:val="00186440"/>
    <w:rsid w:val="00187E58"/>
    <w:rsid w:val="0019069A"/>
    <w:rsid w:val="00194024"/>
    <w:rsid w:val="0019619F"/>
    <w:rsid w:val="001A09D7"/>
    <w:rsid w:val="001A1A47"/>
    <w:rsid w:val="001A297E"/>
    <w:rsid w:val="001A34C8"/>
    <w:rsid w:val="001A368E"/>
    <w:rsid w:val="001A6C6A"/>
    <w:rsid w:val="001A7015"/>
    <w:rsid w:val="001A7329"/>
    <w:rsid w:val="001A792F"/>
    <w:rsid w:val="001B183D"/>
    <w:rsid w:val="001B36EE"/>
    <w:rsid w:val="001B4E28"/>
    <w:rsid w:val="001B6BC8"/>
    <w:rsid w:val="001B770B"/>
    <w:rsid w:val="001C00C0"/>
    <w:rsid w:val="001C2F4A"/>
    <w:rsid w:val="001C3525"/>
    <w:rsid w:val="001C36D2"/>
    <w:rsid w:val="001C3AFB"/>
    <w:rsid w:val="001D1BD2"/>
    <w:rsid w:val="001D1CC5"/>
    <w:rsid w:val="001D4BC6"/>
    <w:rsid w:val="001D665D"/>
    <w:rsid w:val="001D69F9"/>
    <w:rsid w:val="001D7D03"/>
    <w:rsid w:val="001E0248"/>
    <w:rsid w:val="001E02BE"/>
    <w:rsid w:val="001E2203"/>
    <w:rsid w:val="001E311E"/>
    <w:rsid w:val="001E3B37"/>
    <w:rsid w:val="001E3C38"/>
    <w:rsid w:val="001E5889"/>
    <w:rsid w:val="001E5E8A"/>
    <w:rsid w:val="001E725C"/>
    <w:rsid w:val="001F0044"/>
    <w:rsid w:val="001F08F6"/>
    <w:rsid w:val="001F0EF0"/>
    <w:rsid w:val="001F1767"/>
    <w:rsid w:val="001F1977"/>
    <w:rsid w:val="001F2594"/>
    <w:rsid w:val="001F5CD5"/>
    <w:rsid w:val="001F681C"/>
    <w:rsid w:val="0020091C"/>
    <w:rsid w:val="002055A6"/>
    <w:rsid w:val="00206460"/>
    <w:rsid w:val="002068F6"/>
    <w:rsid w:val="002069B4"/>
    <w:rsid w:val="00215238"/>
    <w:rsid w:val="0021545B"/>
    <w:rsid w:val="00215DFC"/>
    <w:rsid w:val="002212DF"/>
    <w:rsid w:val="00222CD4"/>
    <w:rsid w:val="00223DD4"/>
    <w:rsid w:val="00225016"/>
    <w:rsid w:val="002253CA"/>
    <w:rsid w:val="002264A6"/>
    <w:rsid w:val="00227BA7"/>
    <w:rsid w:val="0023011C"/>
    <w:rsid w:val="002317C3"/>
    <w:rsid w:val="002375C1"/>
    <w:rsid w:val="002459BF"/>
    <w:rsid w:val="00250DCA"/>
    <w:rsid w:val="002538E5"/>
    <w:rsid w:val="002543DD"/>
    <w:rsid w:val="00255484"/>
    <w:rsid w:val="002555DE"/>
    <w:rsid w:val="00262FB6"/>
    <w:rsid w:val="00263398"/>
    <w:rsid w:val="00263B99"/>
    <w:rsid w:val="00266F06"/>
    <w:rsid w:val="00275BCF"/>
    <w:rsid w:val="0028603C"/>
    <w:rsid w:val="0029126E"/>
    <w:rsid w:val="00291E36"/>
    <w:rsid w:val="00292257"/>
    <w:rsid w:val="00293B22"/>
    <w:rsid w:val="0029443D"/>
    <w:rsid w:val="00295A26"/>
    <w:rsid w:val="00297DC7"/>
    <w:rsid w:val="002A1008"/>
    <w:rsid w:val="002A47DA"/>
    <w:rsid w:val="002A54E0"/>
    <w:rsid w:val="002B11B6"/>
    <w:rsid w:val="002B1595"/>
    <w:rsid w:val="002B191D"/>
    <w:rsid w:val="002B2A69"/>
    <w:rsid w:val="002B2E83"/>
    <w:rsid w:val="002C173E"/>
    <w:rsid w:val="002C6188"/>
    <w:rsid w:val="002C75FC"/>
    <w:rsid w:val="002D0AF6"/>
    <w:rsid w:val="002D2580"/>
    <w:rsid w:val="002E1CB7"/>
    <w:rsid w:val="002F164D"/>
    <w:rsid w:val="002F3DDE"/>
    <w:rsid w:val="002F54AF"/>
    <w:rsid w:val="002F6B01"/>
    <w:rsid w:val="00301E15"/>
    <w:rsid w:val="003021BC"/>
    <w:rsid w:val="003036D9"/>
    <w:rsid w:val="00303D63"/>
    <w:rsid w:val="00304404"/>
    <w:rsid w:val="00304BB1"/>
    <w:rsid w:val="00306206"/>
    <w:rsid w:val="0031004E"/>
    <w:rsid w:val="00310104"/>
    <w:rsid w:val="0031180D"/>
    <w:rsid w:val="00317D85"/>
    <w:rsid w:val="003211E4"/>
    <w:rsid w:val="00327C56"/>
    <w:rsid w:val="003315A1"/>
    <w:rsid w:val="00334F6D"/>
    <w:rsid w:val="00335C99"/>
    <w:rsid w:val="003373EC"/>
    <w:rsid w:val="00342010"/>
    <w:rsid w:val="00342FF4"/>
    <w:rsid w:val="00343A68"/>
    <w:rsid w:val="00343BB1"/>
    <w:rsid w:val="00344E5A"/>
    <w:rsid w:val="00345E81"/>
    <w:rsid w:val="00346148"/>
    <w:rsid w:val="00355140"/>
    <w:rsid w:val="003552C8"/>
    <w:rsid w:val="00365BDB"/>
    <w:rsid w:val="0036628E"/>
    <w:rsid w:val="003669EA"/>
    <w:rsid w:val="00366B45"/>
    <w:rsid w:val="0037034A"/>
    <w:rsid w:val="003706CC"/>
    <w:rsid w:val="003707AC"/>
    <w:rsid w:val="00377710"/>
    <w:rsid w:val="003830C8"/>
    <w:rsid w:val="00385820"/>
    <w:rsid w:val="00386505"/>
    <w:rsid w:val="00386643"/>
    <w:rsid w:val="003962B0"/>
    <w:rsid w:val="003A2D8E"/>
    <w:rsid w:val="003A7CE6"/>
    <w:rsid w:val="003B03B3"/>
    <w:rsid w:val="003C20E4"/>
    <w:rsid w:val="003C21F8"/>
    <w:rsid w:val="003C6BA8"/>
    <w:rsid w:val="003C6C3D"/>
    <w:rsid w:val="003D5F21"/>
    <w:rsid w:val="003D6342"/>
    <w:rsid w:val="003D7177"/>
    <w:rsid w:val="003E2603"/>
    <w:rsid w:val="003E3661"/>
    <w:rsid w:val="003E3F8C"/>
    <w:rsid w:val="003E6F90"/>
    <w:rsid w:val="003E73ED"/>
    <w:rsid w:val="003F0A06"/>
    <w:rsid w:val="003F1EF2"/>
    <w:rsid w:val="003F5D0F"/>
    <w:rsid w:val="004107A1"/>
    <w:rsid w:val="00412F34"/>
    <w:rsid w:val="00414101"/>
    <w:rsid w:val="004219CF"/>
    <w:rsid w:val="004234F0"/>
    <w:rsid w:val="00426226"/>
    <w:rsid w:val="00426F3A"/>
    <w:rsid w:val="004279F6"/>
    <w:rsid w:val="00433DDB"/>
    <w:rsid w:val="00433E94"/>
    <w:rsid w:val="00435A29"/>
    <w:rsid w:val="00437619"/>
    <w:rsid w:val="00441CFC"/>
    <w:rsid w:val="00441F98"/>
    <w:rsid w:val="00444D05"/>
    <w:rsid w:val="00451F91"/>
    <w:rsid w:val="00456232"/>
    <w:rsid w:val="004569E4"/>
    <w:rsid w:val="00456FDC"/>
    <w:rsid w:val="004615D5"/>
    <w:rsid w:val="00464BD0"/>
    <w:rsid w:val="00465A1E"/>
    <w:rsid w:val="00466253"/>
    <w:rsid w:val="004668B8"/>
    <w:rsid w:val="00467C72"/>
    <w:rsid w:val="00467F2A"/>
    <w:rsid w:val="00472C7E"/>
    <w:rsid w:val="00480AF7"/>
    <w:rsid w:val="00483016"/>
    <w:rsid w:val="00483807"/>
    <w:rsid w:val="004930A7"/>
    <w:rsid w:val="0049445A"/>
    <w:rsid w:val="004951E1"/>
    <w:rsid w:val="00496518"/>
    <w:rsid w:val="004A2A63"/>
    <w:rsid w:val="004A5F1D"/>
    <w:rsid w:val="004B0F61"/>
    <w:rsid w:val="004B210C"/>
    <w:rsid w:val="004B5A5D"/>
    <w:rsid w:val="004B5E78"/>
    <w:rsid w:val="004B7D7D"/>
    <w:rsid w:val="004C4381"/>
    <w:rsid w:val="004D1030"/>
    <w:rsid w:val="004D405F"/>
    <w:rsid w:val="004E059B"/>
    <w:rsid w:val="004E44E9"/>
    <w:rsid w:val="004E4F4F"/>
    <w:rsid w:val="004E6789"/>
    <w:rsid w:val="004F1D40"/>
    <w:rsid w:val="004F4AE0"/>
    <w:rsid w:val="004F5063"/>
    <w:rsid w:val="004F61E3"/>
    <w:rsid w:val="0050057C"/>
    <w:rsid w:val="00502E10"/>
    <w:rsid w:val="00507D8B"/>
    <w:rsid w:val="0051015C"/>
    <w:rsid w:val="00511F5E"/>
    <w:rsid w:val="00512F51"/>
    <w:rsid w:val="00514326"/>
    <w:rsid w:val="00515485"/>
    <w:rsid w:val="00516CF1"/>
    <w:rsid w:val="00520EE6"/>
    <w:rsid w:val="00525EC2"/>
    <w:rsid w:val="00526D0A"/>
    <w:rsid w:val="00531AE9"/>
    <w:rsid w:val="00532D05"/>
    <w:rsid w:val="00533737"/>
    <w:rsid w:val="00536188"/>
    <w:rsid w:val="00540EF2"/>
    <w:rsid w:val="00550A66"/>
    <w:rsid w:val="00555CCE"/>
    <w:rsid w:val="00564000"/>
    <w:rsid w:val="005658E9"/>
    <w:rsid w:val="00567C3A"/>
    <w:rsid w:val="00567C5A"/>
    <w:rsid w:val="00567EC7"/>
    <w:rsid w:val="00570013"/>
    <w:rsid w:val="005753EC"/>
    <w:rsid w:val="005765FB"/>
    <w:rsid w:val="005801A2"/>
    <w:rsid w:val="00593BC8"/>
    <w:rsid w:val="005952A5"/>
    <w:rsid w:val="005959AB"/>
    <w:rsid w:val="00595A42"/>
    <w:rsid w:val="005976DE"/>
    <w:rsid w:val="005A21F8"/>
    <w:rsid w:val="005A33A1"/>
    <w:rsid w:val="005A3692"/>
    <w:rsid w:val="005A3CA7"/>
    <w:rsid w:val="005B217D"/>
    <w:rsid w:val="005B28A2"/>
    <w:rsid w:val="005C385F"/>
    <w:rsid w:val="005C395F"/>
    <w:rsid w:val="005C7C26"/>
    <w:rsid w:val="005E1AC6"/>
    <w:rsid w:val="005E1E52"/>
    <w:rsid w:val="005E3F2B"/>
    <w:rsid w:val="005F145E"/>
    <w:rsid w:val="005F6F1B"/>
    <w:rsid w:val="0061493A"/>
    <w:rsid w:val="00615995"/>
    <w:rsid w:val="00616155"/>
    <w:rsid w:val="0062076D"/>
    <w:rsid w:val="00622766"/>
    <w:rsid w:val="00624356"/>
    <w:rsid w:val="00624B33"/>
    <w:rsid w:val="006256C4"/>
    <w:rsid w:val="0063041A"/>
    <w:rsid w:val="00630A22"/>
    <w:rsid w:val="00630AA2"/>
    <w:rsid w:val="006320B0"/>
    <w:rsid w:val="006344FE"/>
    <w:rsid w:val="00634D8B"/>
    <w:rsid w:val="0064241A"/>
    <w:rsid w:val="00646707"/>
    <w:rsid w:val="006510E8"/>
    <w:rsid w:val="006529B7"/>
    <w:rsid w:val="00657F7E"/>
    <w:rsid w:val="006625BD"/>
    <w:rsid w:val="00662E58"/>
    <w:rsid w:val="006637F2"/>
    <w:rsid w:val="006642A5"/>
    <w:rsid w:val="00664DCF"/>
    <w:rsid w:val="00665F7C"/>
    <w:rsid w:val="00666BB2"/>
    <w:rsid w:val="00674AFD"/>
    <w:rsid w:val="00677746"/>
    <w:rsid w:val="00685EA1"/>
    <w:rsid w:val="00686123"/>
    <w:rsid w:val="006937CA"/>
    <w:rsid w:val="006A3C7F"/>
    <w:rsid w:val="006A4321"/>
    <w:rsid w:val="006A68FE"/>
    <w:rsid w:val="006B0392"/>
    <w:rsid w:val="006B221A"/>
    <w:rsid w:val="006B25E9"/>
    <w:rsid w:val="006B3392"/>
    <w:rsid w:val="006B392A"/>
    <w:rsid w:val="006B3A11"/>
    <w:rsid w:val="006C1A64"/>
    <w:rsid w:val="006C5D39"/>
    <w:rsid w:val="006C6BF4"/>
    <w:rsid w:val="006D0956"/>
    <w:rsid w:val="006D6D9B"/>
    <w:rsid w:val="006E0340"/>
    <w:rsid w:val="006E2810"/>
    <w:rsid w:val="006E4E14"/>
    <w:rsid w:val="006E5417"/>
    <w:rsid w:val="006F0794"/>
    <w:rsid w:val="006F3546"/>
    <w:rsid w:val="006F640A"/>
    <w:rsid w:val="006F6ADF"/>
    <w:rsid w:val="006F7528"/>
    <w:rsid w:val="007023DE"/>
    <w:rsid w:val="00702864"/>
    <w:rsid w:val="00702E44"/>
    <w:rsid w:val="00703A1E"/>
    <w:rsid w:val="00712F60"/>
    <w:rsid w:val="00720E3B"/>
    <w:rsid w:val="00721A34"/>
    <w:rsid w:val="007277AA"/>
    <w:rsid w:val="0072796F"/>
    <w:rsid w:val="00733E6B"/>
    <w:rsid w:val="0074393F"/>
    <w:rsid w:val="00744BB9"/>
    <w:rsid w:val="00745F6B"/>
    <w:rsid w:val="0075175B"/>
    <w:rsid w:val="0075509B"/>
    <w:rsid w:val="0075585E"/>
    <w:rsid w:val="00756893"/>
    <w:rsid w:val="00765112"/>
    <w:rsid w:val="0076783B"/>
    <w:rsid w:val="00770571"/>
    <w:rsid w:val="007768FF"/>
    <w:rsid w:val="0077719F"/>
    <w:rsid w:val="007824D3"/>
    <w:rsid w:val="00786AC7"/>
    <w:rsid w:val="007875FB"/>
    <w:rsid w:val="00795AC4"/>
    <w:rsid w:val="00796EE3"/>
    <w:rsid w:val="00797604"/>
    <w:rsid w:val="007A7D29"/>
    <w:rsid w:val="007B0829"/>
    <w:rsid w:val="007B27EA"/>
    <w:rsid w:val="007B4AB8"/>
    <w:rsid w:val="007B7946"/>
    <w:rsid w:val="007B7BFC"/>
    <w:rsid w:val="007C4187"/>
    <w:rsid w:val="007D1181"/>
    <w:rsid w:val="007D29FC"/>
    <w:rsid w:val="007E01A3"/>
    <w:rsid w:val="007E1F18"/>
    <w:rsid w:val="007E31D8"/>
    <w:rsid w:val="007E35C3"/>
    <w:rsid w:val="007E373A"/>
    <w:rsid w:val="007E4BF2"/>
    <w:rsid w:val="007E68F7"/>
    <w:rsid w:val="007F09D4"/>
    <w:rsid w:val="007F1F8B"/>
    <w:rsid w:val="007F5EFB"/>
    <w:rsid w:val="007F6205"/>
    <w:rsid w:val="007F67A1"/>
    <w:rsid w:val="0080489B"/>
    <w:rsid w:val="0080546A"/>
    <w:rsid w:val="0080668D"/>
    <w:rsid w:val="00811C05"/>
    <w:rsid w:val="00812250"/>
    <w:rsid w:val="008125DB"/>
    <w:rsid w:val="008144FB"/>
    <w:rsid w:val="00815FAD"/>
    <w:rsid w:val="008206C8"/>
    <w:rsid w:val="00820836"/>
    <w:rsid w:val="00824902"/>
    <w:rsid w:val="00832CBA"/>
    <w:rsid w:val="0083602F"/>
    <w:rsid w:val="00841B7F"/>
    <w:rsid w:val="008457A2"/>
    <w:rsid w:val="0086278A"/>
    <w:rsid w:val="0086387C"/>
    <w:rsid w:val="00863F76"/>
    <w:rsid w:val="00873693"/>
    <w:rsid w:val="00873BB2"/>
    <w:rsid w:val="00874A6C"/>
    <w:rsid w:val="00875340"/>
    <w:rsid w:val="00876C65"/>
    <w:rsid w:val="00880AD0"/>
    <w:rsid w:val="00882074"/>
    <w:rsid w:val="00882A0A"/>
    <w:rsid w:val="00882F72"/>
    <w:rsid w:val="00887015"/>
    <w:rsid w:val="008919F6"/>
    <w:rsid w:val="00891BC1"/>
    <w:rsid w:val="00891BEF"/>
    <w:rsid w:val="008A00F7"/>
    <w:rsid w:val="008A086C"/>
    <w:rsid w:val="008A0D69"/>
    <w:rsid w:val="008A39E1"/>
    <w:rsid w:val="008A4B4C"/>
    <w:rsid w:val="008A5EF1"/>
    <w:rsid w:val="008B13C8"/>
    <w:rsid w:val="008B1681"/>
    <w:rsid w:val="008B4212"/>
    <w:rsid w:val="008C01A8"/>
    <w:rsid w:val="008C1FC7"/>
    <w:rsid w:val="008C239F"/>
    <w:rsid w:val="008C2CAE"/>
    <w:rsid w:val="008D0272"/>
    <w:rsid w:val="008D3F0C"/>
    <w:rsid w:val="008D60B1"/>
    <w:rsid w:val="008E480C"/>
    <w:rsid w:val="008F0694"/>
    <w:rsid w:val="008F0DE5"/>
    <w:rsid w:val="008F46A0"/>
    <w:rsid w:val="008F71ED"/>
    <w:rsid w:val="008F79F2"/>
    <w:rsid w:val="00907757"/>
    <w:rsid w:val="009147FC"/>
    <w:rsid w:val="0091593A"/>
    <w:rsid w:val="009212B0"/>
    <w:rsid w:val="00921FA1"/>
    <w:rsid w:val="009234A5"/>
    <w:rsid w:val="00924795"/>
    <w:rsid w:val="009265A2"/>
    <w:rsid w:val="00926C7B"/>
    <w:rsid w:val="009271C0"/>
    <w:rsid w:val="00933453"/>
    <w:rsid w:val="009336F7"/>
    <w:rsid w:val="00935546"/>
    <w:rsid w:val="0093636C"/>
    <w:rsid w:val="009374A7"/>
    <w:rsid w:val="009438C0"/>
    <w:rsid w:val="009441F9"/>
    <w:rsid w:val="00945051"/>
    <w:rsid w:val="009533A2"/>
    <w:rsid w:val="00955D0E"/>
    <w:rsid w:val="00955F6D"/>
    <w:rsid w:val="00956B79"/>
    <w:rsid w:val="00963E82"/>
    <w:rsid w:val="00964B37"/>
    <w:rsid w:val="00976DE9"/>
    <w:rsid w:val="00977C16"/>
    <w:rsid w:val="0098551D"/>
    <w:rsid w:val="00985DCB"/>
    <w:rsid w:val="0098637A"/>
    <w:rsid w:val="00994806"/>
    <w:rsid w:val="0099518F"/>
    <w:rsid w:val="009954B8"/>
    <w:rsid w:val="009A2BEB"/>
    <w:rsid w:val="009A523D"/>
    <w:rsid w:val="009B0099"/>
    <w:rsid w:val="009B02A1"/>
    <w:rsid w:val="009B1489"/>
    <w:rsid w:val="009B3361"/>
    <w:rsid w:val="009B48B5"/>
    <w:rsid w:val="009B7F3F"/>
    <w:rsid w:val="009C04FF"/>
    <w:rsid w:val="009C1169"/>
    <w:rsid w:val="009C220D"/>
    <w:rsid w:val="009C3395"/>
    <w:rsid w:val="009D0A05"/>
    <w:rsid w:val="009D7CE6"/>
    <w:rsid w:val="009E1727"/>
    <w:rsid w:val="009E4A57"/>
    <w:rsid w:val="009F496B"/>
    <w:rsid w:val="00A01439"/>
    <w:rsid w:val="00A02CD2"/>
    <w:rsid w:val="00A02E61"/>
    <w:rsid w:val="00A03BA3"/>
    <w:rsid w:val="00A05CFF"/>
    <w:rsid w:val="00A06854"/>
    <w:rsid w:val="00A110B5"/>
    <w:rsid w:val="00A11999"/>
    <w:rsid w:val="00A13048"/>
    <w:rsid w:val="00A14036"/>
    <w:rsid w:val="00A151A0"/>
    <w:rsid w:val="00A21255"/>
    <w:rsid w:val="00A21A6C"/>
    <w:rsid w:val="00A2418F"/>
    <w:rsid w:val="00A3116F"/>
    <w:rsid w:val="00A34272"/>
    <w:rsid w:val="00A35185"/>
    <w:rsid w:val="00A3625B"/>
    <w:rsid w:val="00A36A17"/>
    <w:rsid w:val="00A445C1"/>
    <w:rsid w:val="00A46843"/>
    <w:rsid w:val="00A54630"/>
    <w:rsid w:val="00A56B97"/>
    <w:rsid w:val="00A6093D"/>
    <w:rsid w:val="00A67A0E"/>
    <w:rsid w:val="00A71343"/>
    <w:rsid w:val="00A72D32"/>
    <w:rsid w:val="00A767DC"/>
    <w:rsid w:val="00A76A6D"/>
    <w:rsid w:val="00A77E18"/>
    <w:rsid w:val="00A83253"/>
    <w:rsid w:val="00A83471"/>
    <w:rsid w:val="00A8349E"/>
    <w:rsid w:val="00A918FB"/>
    <w:rsid w:val="00A95620"/>
    <w:rsid w:val="00A97FCE"/>
    <w:rsid w:val="00AA1273"/>
    <w:rsid w:val="00AA46E4"/>
    <w:rsid w:val="00AA57A7"/>
    <w:rsid w:val="00AA6E84"/>
    <w:rsid w:val="00AB1A1C"/>
    <w:rsid w:val="00AB279B"/>
    <w:rsid w:val="00AB2800"/>
    <w:rsid w:val="00AC4B5E"/>
    <w:rsid w:val="00AC614F"/>
    <w:rsid w:val="00AD020F"/>
    <w:rsid w:val="00AD05A8"/>
    <w:rsid w:val="00AE03C9"/>
    <w:rsid w:val="00AE0E4C"/>
    <w:rsid w:val="00AE341B"/>
    <w:rsid w:val="00AE45E2"/>
    <w:rsid w:val="00AF003E"/>
    <w:rsid w:val="00AF76CC"/>
    <w:rsid w:val="00AF7E08"/>
    <w:rsid w:val="00B01905"/>
    <w:rsid w:val="00B02E58"/>
    <w:rsid w:val="00B07CA7"/>
    <w:rsid w:val="00B12367"/>
    <w:rsid w:val="00B1279A"/>
    <w:rsid w:val="00B14D6A"/>
    <w:rsid w:val="00B16DE6"/>
    <w:rsid w:val="00B17440"/>
    <w:rsid w:val="00B23BE8"/>
    <w:rsid w:val="00B25284"/>
    <w:rsid w:val="00B25765"/>
    <w:rsid w:val="00B3201D"/>
    <w:rsid w:val="00B33808"/>
    <w:rsid w:val="00B3640F"/>
    <w:rsid w:val="00B374F7"/>
    <w:rsid w:val="00B40F60"/>
    <w:rsid w:val="00B4194A"/>
    <w:rsid w:val="00B43021"/>
    <w:rsid w:val="00B437E8"/>
    <w:rsid w:val="00B46F70"/>
    <w:rsid w:val="00B5222E"/>
    <w:rsid w:val="00B53179"/>
    <w:rsid w:val="00B5534A"/>
    <w:rsid w:val="00B57A23"/>
    <w:rsid w:val="00B600CD"/>
    <w:rsid w:val="00B61C96"/>
    <w:rsid w:val="00B632B8"/>
    <w:rsid w:val="00B63861"/>
    <w:rsid w:val="00B720E2"/>
    <w:rsid w:val="00B727B1"/>
    <w:rsid w:val="00B73A2A"/>
    <w:rsid w:val="00B74F0B"/>
    <w:rsid w:val="00B75A51"/>
    <w:rsid w:val="00B76629"/>
    <w:rsid w:val="00B827C6"/>
    <w:rsid w:val="00B91DD9"/>
    <w:rsid w:val="00B94B06"/>
    <w:rsid w:val="00B94C28"/>
    <w:rsid w:val="00B95DC3"/>
    <w:rsid w:val="00B96F41"/>
    <w:rsid w:val="00BA44B4"/>
    <w:rsid w:val="00BB054F"/>
    <w:rsid w:val="00BB1D83"/>
    <w:rsid w:val="00BB315C"/>
    <w:rsid w:val="00BB3605"/>
    <w:rsid w:val="00BC0105"/>
    <w:rsid w:val="00BC10BA"/>
    <w:rsid w:val="00BC3F4B"/>
    <w:rsid w:val="00BC5AFD"/>
    <w:rsid w:val="00BD5960"/>
    <w:rsid w:val="00BD5DA3"/>
    <w:rsid w:val="00BE17BC"/>
    <w:rsid w:val="00BE24FC"/>
    <w:rsid w:val="00BE2F0C"/>
    <w:rsid w:val="00BE45CE"/>
    <w:rsid w:val="00BE4F08"/>
    <w:rsid w:val="00BE50DA"/>
    <w:rsid w:val="00BF0067"/>
    <w:rsid w:val="00BF60A0"/>
    <w:rsid w:val="00BF6D19"/>
    <w:rsid w:val="00C00DDE"/>
    <w:rsid w:val="00C04F43"/>
    <w:rsid w:val="00C0609D"/>
    <w:rsid w:val="00C10581"/>
    <w:rsid w:val="00C115AB"/>
    <w:rsid w:val="00C15905"/>
    <w:rsid w:val="00C178B0"/>
    <w:rsid w:val="00C21694"/>
    <w:rsid w:val="00C22847"/>
    <w:rsid w:val="00C25EE8"/>
    <w:rsid w:val="00C2689B"/>
    <w:rsid w:val="00C26CCB"/>
    <w:rsid w:val="00C30249"/>
    <w:rsid w:val="00C3479A"/>
    <w:rsid w:val="00C3489A"/>
    <w:rsid w:val="00C3723B"/>
    <w:rsid w:val="00C42466"/>
    <w:rsid w:val="00C45D2B"/>
    <w:rsid w:val="00C531C6"/>
    <w:rsid w:val="00C606C9"/>
    <w:rsid w:val="00C61DEC"/>
    <w:rsid w:val="00C64335"/>
    <w:rsid w:val="00C65F77"/>
    <w:rsid w:val="00C67985"/>
    <w:rsid w:val="00C8006A"/>
    <w:rsid w:val="00C80288"/>
    <w:rsid w:val="00C84003"/>
    <w:rsid w:val="00C84C5F"/>
    <w:rsid w:val="00C85A9A"/>
    <w:rsid w:val="00C90650"/>
    <w:rsid w:val="00C928DF"/>
    <w:rsid w:val="00C95D35"/>
    <w:rsid w:val="00C970E5"/>
    <w:rsid w:val="00C97A26"/>
    <w:rsid w:val="00C97D78"/>
    <w:rsid w:val="00CA3F6D"/>
    <w:rsid w:val="00CA6993"/>
    <w:rsid w:val="00CB008A"/>
    <w:rsid w:val="00CB1264"/>
    <w:rsid w:val="00CB3FF5"/>
    <w:rsid w:val="00CB6C20"/>
    <w:rsid w:val="00CC0369"/>
    <w:rsid w:val="00CC11BA"/>
    <w:rsid w:val="00CC2AAE"/>
    <w:rsid w:val="00CC5A42"/>
    <w:rsid w:val="00CC7508"/>
    <w:rsid w:val="00CD0EAB"/>
    <w:rsid w:val="00CD640E"/>
    <w:rsid w:val="00CD6652"/>
    <w:rsid w:val="00CE5B17"/>
    <w:rsid w:val="00CE5E02"/>
    <w:rsid w:val="00CF13C8"/>
    <w:rsid w:val="00CF34DB"/>
    <w:rsid w:val="00CF352B"/>
    <w:rsid w:val="00CF3917"/>
    <w:rsid w:val="00CF4B28"/>
    <w:rsid w:val="00CF558F"/>
    <w:rsid w:val="00D00045"/>
    <w:rsid w:val="00D010C0"/>
    <w:rsid w:val="00D01A78"/>
    <w:rsid w:val="00D04C4C"/>
    <w:rsid w:val="00D073E2"/>
    <w:rsid w:val="00D138F2"/>
    <w:rsid w:val="00D15037"/>
    <w:rsid w:val="00D2360A"/>
    <w:rsid w:val="00D246A7"/>
    <w:rsid w:val="00D30D90"/>
    <w:rsid w:val="00D30DC6"/>
    <w:rsid w:val="00D32C98"/>
    <w:rsid w:val="00D446EC"/>
    <w:rsid w:val="00D51354"/>
    <w:rsid w:val="00D5185C"/>
    <w:rsid w:val="00D51BF0"/>
    <w:rsid w:val="00D531DB"/>
    <w:rsid w:val="00D55942"/>
    <w:rsid w:val="00D57940"/>
    <w:rsid w:val="00D57A28"/>
    <w:rsid w:val="00D67FF9"/>
    <w:rsid w:val="00D7605C"/>
    <w:rsid w:val="00D807BF"/>
    <w:rsid w:val="00D8119D"/>
    <w:rsid w:val="00D82FCC"/>
    <w:rsid w:val="00D83D7E"/>
    <w:rsid w:val="00D8458A"/>
    <w:rsid w:val="00D85FDA"/>
    <w:rsid w:val="00DA17FC"/>
    <w:rsid w:val="00DA2425"/>
    <w:rsid w:val="00DA5099"/>
    <w:rsid w:val="00DA562A"/>
    <w:rsid w:val="00DA64A3"/>
    <w:rsid w:val="00DA7887"/>
    <w:rsid w:val="00DA7AC3"/>
    <w:rsid w:val="00DB2C26"/>
    <w:rsid w:val="00DC0BB7"/>
    <w:rsid w:val="00DC6D83"/>
    <w:rsid w:val="00DC7B3A"/>
    <w:rsid w:val="00DD02F4"/>
    <w:rsid w:val="00DD636F"/>
    <w:rsid w:val="00DD6622"/>
    <w:rsid w:val="00DE10C9"/>
    <w:rsid w:val="00DE1C7C"/>
    <w:rsid w:val="00DE6B43"/>
    <w:rsid w:val="00DF117D"/>
    <w:rsid w:val="00DF5AF8"/>
    <w:rsid w:val="00E008BF"/>
    <w:rsid w:val="00E01FE6"/>
    <w:rsid w:val="00E116E3"/>
    <w:rsid w:val="00E11923"/>
    <w:rsid w:val="00E157B5"/>
    <w:rsid w:val="00E262D4"/>
    <w:rsid w:val="00E323AD"/>
    <w:rsid w:val="00E3339D"/>
    <w:rsid w:val="00E36250"/>
    <w:rsid w:val="00E376B8"/>
    <w:rsid w:val="00E40360"/>
    <w:rsid w:val="00E47F2D"/>
    <w:rsid w:val="00E54511"/>
    <w:rsid w:val="00E60EDC"/>
    <w:rsid w:val="00E61DAC"/>
    <w:rsid w:val="00E65476"/>
    <w:rsid w:val="00E674ED"/>
    <w:rsid w:val="00E7217B"/>
    <w:rsid w:val="00E72B80"/>
    <w:rsid w:val="00E74FB1"/>
    <w:rsid w:val="00E75FE3"/>
    <w:rsid w:val="00E8046C"/>
    <w:rsid w:val="00E81054"/>
    <w:rsid w:val="00E82D3A"/>
    <w:rsid w:val="00E8523F"/>
    <w:rsid w:val="00E85DE2"/>
    <w:rsid w:val="00E86C4C"/>
    <w:rsid w:val="00E87009"/>
    <w:rsid w:val="00E9012B"/>
    <w:rsid w:val="00E9064A"/>
    <w:rsid w:val="00E90672"/>
    <w:rsid w:val="00E907A3"/>
    <w:rsid w:val="00E92355"/>
    <w:rsid w:val="00E96CE3"/>
    <w:rsid w:val="00EA2811"/>
    <w:rsid w:val="00EA5AE0"/>
    <w:rsid w:val="00EB33A1"/>
    <w:rsid w:val="00EB3824"/>
    <w:rsid w:val="00EB49C0"/>
    <w:rsid w:val="00EB56E1"/>
    <w:rsid w:val="00EB7AB1"/>
    <w:rsid w:val="00EC15C1"/>
    <w:rsid w:val="00EC3277"/>
    <w:rsid w:val="00EC32BD"/>
    <w:rsid w:val="00EC5B0B"/>
    <w:rsid w:val="00ED208F"/>
    <w:rsid w:val="00ED3876"/>
    <w:rsid w:val="00ED3D2F"/>
    <w:rsid w:val="00ED4144"/>
    <w:rsid w:val="00ED541C"/>
    <w:rsid w:val="00EE0E48"/>
    <w:rsid w:val="00EE367F"/>
    <w:rsid w:val="00EE7CD8"/>
    <w:rsid w:val="00EF27DC"/>
    <w:rsid w:val="00EF37F6"/>
    <w:rsid w:val="00EF48CC"/>
    <w:rsid w:val="00F00801"/>
    <w:rsid w:val="00F01BEF"/>
    <w:rsid w:val="00F0401E"/>
    <w:rsid w:val="00F16545"/>
    <w:rsid w:val="00F2488D"/>
    <w:rsid w:val="00F352AB"/>
    <w:rsid w:val="00F36106"/>
    <w:rsid w:val="00F4513A"/>
    <w:rsid w:val="00F47F1C"/>
    <w:rsid w:val="00F57E1A"/>
    <w:rsid w:val="00F601A0"/>
    <w:rsid w:val="00F6355A"/>
    <w:rsid w:val="00F659D3"/>
    <w:rsid w:val="00F712E9"/>
    <w:rsid w:val="00F72AD5"/>
    <w:rsid w:val="00F73032"/>
    <w:rsid w:val="00F74FFA"/>
    <w:rsid w:val="00F8002F"/>
    <w:rsid w:val="00F81FE1"/>
    <w:rsid w:val="00F82C4D"/>
    <w:rsid w:val="00F82D56"/>
    <w:rsid w:val="00F83287"/>
    <w:rsid w:val="00F848FC"/>
    <w:rsid w:val="00F86F5D"/>
    <w:rsid w:val="00F906F6"/>
    <w:rsid w:val="00F9282A"/>
    <w:rsid w:val="00F95E77"/>
    <w:rsid w:val="00F96BAD"/>
    <w:rsid w:val="00FA139D"/>
    <w:rsid w:val="00FA60F5"/>
    <w:rsid w:val="00FB0E84"/>
    <w:rsid w:val="00FB4505"/>
    <w:rsid w:val="00FC10A4"/>
    <w:rsid w:val="00FC2405"/>
    <w:rsid w:val="00FC55AB"/>
    <w:rsid w:val="00FD01C2"/>
    <w:rsid w:val="00FE3A78"/>
    <w:rsid w:val="00FE438B"/>
    <w:rsid w:val="00FE595C"/>
    <w:rsid w:val="00FE5DA1"/>
    <w:rsid w:val="00FF0B30"/>
    <w:rsid w:val="00FF0C69"/>
    <w:rsid w:val="00FF0CE3"/>
    <w:rsid w:val="00FF3BB3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51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</w:pPr>
    <w:rPr>
      <w:rFonts w:eastAsia="SimSun"/>
      <w:lang w:val="en-GB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Text">
    <w:name w:val="Table_Text"/>
    <w:basedOn w:val="Normal"/>
    <w:uiPriority w:val="99"/>
    <w:rsid w:val="00622766"/>
    <w:pPr>
      <w:keepLines/>
      <w:spacing w:before="100" w:after="100" w:line="190" w:lineRule="exact"/>
    </w:pPr>
    <w:rPr>
      <w:sz w:val="18"/>
    </w:rPr>
  </w:style>
  <w:style w:type="paragraph" w:styleId="Revision">
    <w:name w:val="Revision"/>
    <w:hidden/>
    <w:uiPriority w:val="99"/>
    <w:semiHidden/>
    <w:rsid w:val="00B16DE6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144FB"/>
    <w:pPr>
      <w:ind w:left="720"/>
      <w:contextualSpacing/>
    </w:pPr>
  </w:style>
  <w:style w:type="paragraph" w:customStyle="1" w:styleId="AppendixHeading2">
    <w:name w:val="Appendix Heading 2"/>
    <w:basedOn w:val="Heading2"/>
    <w:uiPriority w:val="99"/>
    <w:rsid w:val="001432E4"/>
    <w:pPr>
      <w:numPr>
        <w:numId w:val="19"/>
      </w:numPr>
      <w:tabs>
        <w:tab w:val="clear" w:pos="794"/>
        <w:tab w:val="clear" w:pos="1191"/>
        <w:tab w:val="clear" w:pos="1588"/>
        <w:tab w:val="clear" w:pos="1985"/>
        <w:tab w:val="num" w:pos="576"/>
      </w:tabs>
      <w:ind w:left="576" w:hanging="576"/>
      <w:jc w:val="left"/>
      <w:textAlignment w:val="baseline"/>
    </w:pPr>
    <w:rPr>
      <w:rFonts w:eastAsia="Batang"/>
      <w:i w:val="0"/>
      <w:iCs w:val="0"/>
      <w:sz w:val="22"/>
      <w:szCs w:val="22"/>
      <w:lang w:val="en-US"/>
    </w:rPr>
  </w:style>
  <w:style w:type="paragraph" w:customStyle="1" w:styleId="AppendixHeading3">
    <w:name w:val="Appendix Heading 3"/>
    <w:basedOn w:val="Heading3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</w:tabs>
      <w:ind w:left="720" w:hanging="720"/>
      <w:jc w:val="left"/>
      <w:textAlignment w:val="baseline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  <w:tab w:val="num" w:pos="864"/>
        <w:tab w:val="num" w:pos="1800"/>
      </w:tabs>
      <w:ind w:left="864" w:right="0" w:hanging="864"/>
      <w:jc w:val="left"/>
      <w:textAlignment w:val="baseline"/>
    </w:pPr>
    <w:rPr>
      <w:rFonts w:ascii="Times New Roman" w:eastAsia="Batang" w:hAnsi="Times New Roman"/>
      <w:sz w:val="22"/>
      <w:szCs w:val="22"/>
      <w:lang w:val="en-US" w:eastAsia="zh-CN"/>
    </w:rPr>
  </w:style>
  <w:style w:type="paragraph" w:customStyle="1" w:styleId="AppendixHeading5">
    <w:name w:val="Appendix Heading 5"/>
    <w:basedOn w:val="Heading5"/>
    <w:uiPriority w:val="99"/>
    <w:rsid w:val="001432E4"/>
    <w:pPr>
      <w:keepNext w:val="0"/>
      <w:numPr>
        <w:numId w:val="19"/>
      </w:numPr>
      <w:tabs>
        <w:tab w:val="clear" w:pos="1191"/>
        <w:tab w:val="clear" w:pos="1588"/>
        <w:tab w:val="clear" w:pos="1985"/>
        <w:tab w:val="num" w:pos="1008"/>
        <w:tab w:val="num" w:pos="1800"/>
      </w:tabs>
      <w:ind w:left="1008" w:hanging="1008"/>
      <w:jc w:val="left"/>
      <w:textAlignment w:val="baseline"/>
    </w:pPr>
    <w:rPr>
      <w:rFonts w:eastAsia="Batang"/>
      <w:i w:val="0"/>
      <w:iCs w:val="0"/>
      <w:sz w:val="22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4F5063"/>
    <w:rPr>
      <w:rFonts w:eastAsia="SimSun"/>
      <w:lang w:val="en-GB"/>
    </w:rPr>
  </w:style>
  <w:style w:type="table" w:styleId="TableGrid">
    <w:name w:val="Table Grid"/>
    <w:basedOn w:val="TableNormal"/>
    <w:rsid w:val="00472C7E"/>
    <w:rPr>
      <w:rFonts w:ascii="CG Times" w:eastAsia="SimSun" w:hAnsi="CG Times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3E3661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qFormat/>
    <w:rsid w:val="003E3661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  <w:textAlignment w:val="baseline"/>
    </w:pPr>
    <w:rPr>
      <w:rFonts w:eastAsia="Malgun Gothic"/>
    </w:rPr>
  </w:style>
  <w:style w:type="character" w:customStyle="1" w:styleId="tablesyntaxChar">
    <w:name w:val="table syntax Char"/>
    <w:link w:val="tablesyntax"/>
    <w:qFormat/>
    <w:locked/>
    <w:rsid w:val="003E3661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A3625B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  <w:textAlignment w:val="baseline"/>
    </w:pPr>
  </w:style>
  <w:style w:type="paragraph" w:customStyle="1" w:styleId="tableheading">
    <w:name w:val="table heading"/>
    <w:basedOn w:val="Normal"/>
    <w:rsid w:val="007E35C3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  <w:rPr>
      <w:rFonts w:eastAsia="Malgun Gothic"/>
      <w:b/>
      <w:bCs/>
    </w:rPr>
  </w:style>
  <w:style w:type="character" w:styleId="CommentReference">
    <w:name w:val="annotation reference"/>
    <w:uiPriority w:val="99"/>
    <w:rsid w:val="00B5534A"/>
    <w:rPr>
      <w:sz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7279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41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analci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CE172-965D-47F1-AAF7-AF6046EBF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4</Pages>
  <Words>1317</Words>
  <Characters>7512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Alican Nalci</cp:lastModifiedBy>
  <cp:revision>22</cp:revision>
  <cp:lastPrinted>1900-01-01T08:00:00Z</cp:lastPrinted>
  <dcterms:created xsi:type="dcterms:W3CDTF">2020-03-12T15:43:00Z</dcterms:created>
  <dcterms:modified xsi:type="dcterms:W3CDTF">2020-04-03T22:01:00Z</dcterms:modified>
</cp:coreProperties>
</file>