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A94A3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79B0E2E" w:rsidR="00E61DAC" w:rsidRPr="005B217D" w:rsidRDefault="003A50B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6A971D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075335">
              <w:rPr>
                <w:lang w:val="en-CA"/>
              </w:rPr>
              <w:t>0249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B074A8" w:rsidR="00E61DAC" w:rsidRPr="005B217D" w:rsidRDefault="00F821C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16AC1">
              <w:rPr>
                <w:b/>
                <w:szCs w:val="22"/>
                <w:lang w:val="en-CA"/>
              </w:rPr>
              <w:t>AHG</w:t>
            </w:r>
            <w:r w:rsidR="0069301C" w:rsidRPr="00C63B9D">
              <w:rPr>
                <w:b/>
                <w:szCs w:val="22"/>
                <w:lang w:val="en-CA"/>
              </w:rPr>
              <w:t>9</w:t>
            </w:r>
            <w:r w:rsidRPr="00A16AC1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84CCC">
              <w:rPr>
                <w:b/>
                <w:szCs w:val="22"/>
                <w:lang w:val="en-CA"/>
              </w:rPr>
              <w:t xml:space="preserve">Proposed structural </w:t>
            </w:r>
            <w:r w:rsidR="00A16AC1">
              <w:rPr>
                <w:b/>
                <w:szCs w:val="22"/>
                <w:lang w:val="en-CA"/>
              </w:rPr>
              <w:t xml:space="preserve">text </w:t>
            </w:r>
            <w:r w:rsidR="00684CCC">
              <w:rPr>
                <w:b/>
                <w:szCs w:val="22"/>
                <w:lang w:val="en-CA"/>
              </w:rPr>
              <w:t xml:space="preserve">changes to </w:t>
            </w:r>
            <w:r>
              <w:rPr>
                <w:b/>
                <w:szCs w:val="22"/>
                <w:lang w:val="en-CA"/>
              </w:rPr>
              <w:t xml:space="preserve">HLS in </w:t>
            </w:r>
            <w:r w:rsidR="00684CCC">
              <w:rPr>
                <w:b/>
                <w:szCs w:val="22"/>
                <w:lang w:val="en-CA"/>
              </w:rPr>
              <w:t>the VVC specification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5EB0D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7BF38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821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4A96FD26" w:rsidR="00E61DAC" w:rsidRPr="005B217D" w:rsidRDefault="00F821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 Pettersson</w:t>
            </w:r>
            <w:r>
              <w:rPr>
                <w:szCs w:val="22"/>
                <w:lang w:val="en-CA"/>
              </w:rPr>
              <w:br/>
              <w:t>Rickard Sjöberg</w:t>
            </w:r>
            <w:r>
              <w:rPr>
                <w:szCs w:val="22"/>
                <w:lang w:val="en-CA"/>
              </w:rPr>
              <w:br/>
              <w:t>Mitra Damghanian</w:t>
            </w:r>
            <w:r>
              <w:rPr>
                <w:szCs w:val="22"/>
                <w:lang w:val="en-CA"/>
              </w:rPr>
              <w:br/>
              <w:t>Zhi Zhang</w:t>
            </w:r>
            <w:r>
              <w:rPr>
                <w:szCs w:val="22"/>
                <w:lang w:val="en-CA"/>
              </w:rPr>
              <w:br/>
              <w:t>Jack Enhorn</w:t>
            </w:r>
          </w:p>
        </w:tc>
        <w:tc>
          <w:tcPr>
            <w:tcW w:w="851" w:type="dxa"/>
          </w:tcPr>
          <w:p w14:paraId="0140ECA2" w14:textId="04CB498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05219916" w:rsidR="00E61DAC" w:rsidRPr="005B217D" w:rsidRDefault="00F821C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martin.m.pettersson@ericsson.com</w:t>
            </w:r>
            <w:r>
              <w:rPr>
                <w:szCs w:val="22"/>
                <w:lang w:val="en-CA"/>
              </w:rPr>
              <w:br/>
              <w:t>rickard.sjoberg@ericsson.com</w:t>
            </w:r>
            <w:r>
              <w:rPr>
                <w:szCs w:val="22"/>
                <w:lang w:val="en-CA"/>
              </w:rPr>
              <w:br/>
              <w:t>mitra.damghanian@ericsson.com</w:t>
            </w:r>
            <w:r w:rsidR="007F0AAE">
              <w:rPr>
                <w:szCs w:val="22"/>
                <w:lang w:val="en-CA"/>
              </w:rPr>
              <w:br/>
              <w:t>zhi.</w:t>
            </w:r>
            <w:r w:rsidR="00881509">
              <w:rPr>
                <w:szCs w:val="22"/>
                <w:lang w:val="en-CA"/>
              </w:rPr>
              <w:t>a.</w:t>
            </w:r>
            <w:r w:rsidR="007F0AAE">
              <w:rPr>
                <w:szCs w:val="22"/>
                <w:lang w:val="en-CA"/>
              </w:rPr>
              <w:t>zhang@ericsson.com</w:t>
            </w:r>
            <w:r w:rsidR="007F0AAE">
              <w:rPr>
                <w:szCs w:val="22"/>
                <w:lang w:val="en-CA"/>
              </w:rPr>
              <w:br/>
              <w:t>jack.enhorn@ericsson.com</w:t>
            </w:r>
            <w:r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16AC83" w:rsidR="00E61DAC" w:rsidRPr="005B217D" w:rsidRDefault="00E423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B821FC" w14:textId="6B566C20" w:rsidR="00E423E0" w:rsidRDefault="00E423E0" w:rsidP="00C00DDE">
      <w:pPr>
        <w:rPr>
          <w:lang w:val="en-CA"/>
        </w:rPr>
      </w:pPr>
      <w:r>
        <w:rPr>
          <w:lang w:val="en-CA"/>
        </w:rPr>
        <w:t xml:space="preserve">This contribution proposes the following structural </w:t>
      </w:r>
      <w:r w:rsidR="00A16AC1">
        <w:rPr>
          <w:lang w:val="en-CA"/>
        </w:rPr>
        <w:t xml:space="preserve">text </w:t>
      </w:r>
      <w:r>
        <w:rPr>
          <w:lang w:val="en-CA"/>
        </w:rPr>
        <w:t xml:space="preserve">changes </w:t>
      </w:r>
      <w:r w:rsidR="0091232D">
        <w:rPr>
          <w:lang w:val="en-CA"/>
        </w:rPr>
        <w:t>to the VVC specification:</w:t>
      </w:r>
    </w:p>
    <w:p w14:paraId="792D95DF" w14:textId="6C5A4148" w:rsidR="0091232D" w:rsidRDefault="005E4C4E" w:rsidP="0091232D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Replace ‘slice_’ prefix for slice header </w:t>
      </w:r>
      <w:r w:rsidR="00013027">
        <w:rPr>
          <w:lang w:val="en-CA"/>
        </w:rPr>
        <w:t>syntax elements</w:t>
      </w:r>
      <w:r>
        <w:rPr>
          <w:lang w:val="en-CA"/>
        </w:rPr>
        <w:t xml:space="preserve"> </w:t>
      </w:r>
      <w:r w:rsidR="00121F2A">
        <w:rPr>
          <w:lang w:val="en-CA"/>
        </w:rPr>
        <w:t xml:space="preserve">by </w:t>
      </w:r>
      <w:r w:rsidR="00CD4AB4">
        <w:rPr>
          <w:lang w:val="en-CA"/>
        </w:rPr>
        <w:t>‘</w:t>
      </w:r>
      <w:proofErr w:type="spellStart"/>
      <w:r w:rsidR="00CD4AB4">
        <w:rPr>
          <w:lang w:val="en-CA"/>
        </w:rPr>
        <w:t>sh</w:t>
      </w:r>
      <w:proofErr w:type="spellEnd"/>
      <w:r w:rsidR="00CD4AB4">
        <w:rPr>
          <w:lang w:val="en-CA"/>
        </w:rPr>
        <w:t>_’</w:t>
      </w:r>
      <w:r w:rsidR="005643DE">
        <w:rPr>
          <w:szCs w:val="22"/>
          <w:lang w:val="en-CA"/>
        </w:rPr>
        <w:t xml:space="preserve">, except for </w:t>
      </w:r>
      <w:proofErr w:type="spellStart"/>
      <w:r w:rsidR="005643DE">
        <w:rPr>
          <w:szCs w:val="22"/>
          <w:lang w:val="en-CA"/>
        </w:rPr>
        <w:t>slice_address</w:t>
      </w:r>
      <w:proofErr w:type="spellEnd"/>
      <w:r w:rsidR="005643DE">
        <w:rPr>
          <w:szCs w:val="22"/>
          <w:lang w:val="en-CA"/>
        </w:rPr>
        <w:t xml:space="preserve"> and </w:t>
      </w:r>
      <w:proofErr w:type="spellStart"/>
      <w:r w:rsidR="005643DE">
        <w:rPr>
          <w:szCs w:val="22"/>
          <w:lang w:val="en-CA"/>
        </w:rPr>
        <w:t>slice_type</w:t>
      </w:r>
      <w:proofErr w:type="spellEnd"/>
      <w:r w:rsidR="005643DE">
        <w:rPr>
          <w:szCs w:val="22"/>
          <w:lang w:val="en-CA"/>
        </w:rPr>
        <w:t xml:space="preserve"> </w:t>
      </w:r>
      <w:r w:rsidR="00121F2A">
        <w:rPr>
          <w:szCs w:val="22"/>
          <w:lang w:val="en-CA"/>
        </w:rPr>
        <w:t>which are</w:t>
      </w:r>
      <w:r w:rsidR="0074549B">
        <w:rPr>
          <w:lang w:val="en-CA"/>
        </w:rPr>
        <w:t xml:space="preserve"> proposed to </w:t>
      </w:r>
      <w:r w:rsidR="00121F2A">
        <w:rPr>
          <w:lang w:val="en-CA"/>
        </w:rPr>
        <w:t xml:space="preserve">be </w:t>
      </w:r>
      <w:r w:rsidR="0074549B">
        <w:rPr>
          <w:lang w:val="en-CA"/>
        </w:rPr>
        <w:t>rename</w:t>
      </w:r>
      <w:r w:rsidR="00121F2A">
        <w:rPr>
          <w:lang w:val="en-CA"/>
        </w:rPr>
        <w:t>d to</w:t>
      </w:r>
      <w:r w:rsidR="0074549B">
        <w:rPr>
          <w:lang w:val="en-CA"/>
        </w:rPr>
        <w:t xml:space="preserve"> </w:t>
      </w:r>
      <w:proofErr w:type="spellStart"/>
      <w:r w:rsidR="007D2C27">
        <w:rPr>
          <w:lang w:val="en-CA"/>
        </w:rPr>
        <w:t>sh_</w:t>
      </w:r>
      <w:r w:rsidR="0074549B">
        <w:rPr>
          <w:lang w:val="en-CA"/>
        </w:rPr>
        <w:t>slice_address</w:t>
      </w:r>
      <w:proofErr w:type="spellEnd"/>
      <w:r w:rsidR="007D2C27">
        <w:rPr>
          <w:lang w:val="en-CA"/>
        </w:rPr>
        <w:t xml:space="preserve"> and </w:t>
      </w:r>
      <w:proofErr w:type="spellStart"/>
      <w:r w:rsidR="00B21378">
        <w:rPr>
          <w:lang w:val="en-CA"/>
        </w:rPr>
        <w:t>s</w:t>
      </w:r>
      <w:r w:rsidR="008773AF">
        <w:rPr>
          <w:lang w:val="en-CA"/>
        </w:rPr>
        <w:t>h_slice</w:t>
      </w:r>
      <w:r w:rsidR="00653167">
        <w:rPr>
          <w:lang w:val="en-CA"/>
        </w:rPr>
        <w:t>_type</w:t>
      </w:r>
      <w:proofErr w:type="spellEnd"/>
      <w:r w:rsidR="005A0DCC">
        <w:rPr>
          <w:lang w:val="en-CA"/>
        </w:rPr>
        <w:t>, respectively</w:t>
      </w:r>
      <w:r w:rsidR="0074549B">
        <w:rPr>
          <w:lang w:val="en-CA"/>
        </w:rPr>
        <w:t xml:space="preserve">. </w:t>
      </w:r>
      <w:r w:rsidR="0062483F">
        <w:rPr>
          <w:lang w:val="en-CA"/>
        </w:rPr>
        <w:t>(editorial)</w:t>
      </w:r>
    </w:p>
    <w:p w14:paraId="6D6D90D3" w14:textId="77777777" w:rsidR="0062483F" w:rsidRDefault="0062483F" w:rsidP="0062483F">
      <w:pPr>
        <w:pStyle w:val="ListParagraph"/>
        <w:rPr>
          <w:lang w:val="en-CA"/>
        </w:rPr>
      </w:pPr>
    </w:p>
    <w:p w14:paraId="5DC502D1" w14:textId="2A64D67C" w:rsidR="00CD4AB4" w:rsidRDefault="00121F2A" w:rsidP="0091232D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Rename</w:t>
      </w:r>
      <w:r w:rsidR="00CD4AB4">
        <w:rPr>
          <w:lang w:val="en-CA"/>
        </w:rPr>
        <w:t xml:space="preserve"> </w:t>
      </w:r>
      <w:r w:rsidR="00C106A7">
        <w:rPr>
          <w:lang w:val="en-CA"/>
        </w:rPr>
        <w:t>syntax elements</w:t>
      </w:r>
      <w:r w:rsidR="00CD4AB4">
        <w:rPr>
          <w:lang w:val="en-CA"/>
        </w:rPr>
        <w:t xml:space="preserve"> </w:t>
      </w:r>
      <w:r w:rsidR="00946424">
        <w:rPr>
          <w:lang w:val="en-CA"/>
        </w:rPr>
        <w:t xml:space="preserve">in </w:t>
      </w:r>
      <w:r w:rsidR="00CE2C42">
        <w:rPr>
          <w:lang w:val="en-CA"/>
        </w:rPr>
        <w:t>VPS,</w:t>
      </w:r>
      <w:r w:rsidR="007724FE">
        <w:rPr>
          <w:lang w:val="en-CA"/>
        </w:rPr>
        <w:t xml:space="preserve"> SPS, PPS, PH, SH</w:t>
      </w:r>
      <w:r w:rsidR="0078164D">
        <w:rPr>
          <w:lang w:val="en-CA"/>
        </w:rPr>
        <w:t xml:space="preserve"> </w:t>
      </w:r>
      <w:r>
        <w:rPr>
          <w:lang w:val="en-CA"/>
        </w:rPr>
        <w:t>to ensure that</w:t>
      </w:r>
      <w:r w:rsidR="00ED5C26">
        <w:rPr>
          <w:lang w:val="en-CA"/>
        </w:rPr>
        <w:t xml:space="preserve"> the names of</w:t>
      </w:r>
      <w:r>
        <w:rPr>
          <w:lang w:val="en-CA"/>
        </w:rPr>
        <w:t xml:space="preserve"> all syntax element</w:t>
      </w:r>
      <w:r w:rsidR="00ED5C26">
        <w:rPr>
          <w:lang w:val="en-CA"/>
        </w:rPr>
        <w:t>s</w:t>
      </w:r>
      <w:r>
        <w:rPr>
          <w:lang w:val="en-CA"/>
        </w:rPr>
        <w:t xml:space="preserve"> </w:t>
      </w:r>
      <w:r w:rsidR="00ED5C26">
        <w:rPr>
          <w:lang w:val="en-CA"/>
        </w:rPr>
        <w:t>in these places</w:t>
      </w:r>
      <w:r>
        <w:rPr>
          <w:lang w:val="en-CA"/>
        </w:rPr>
        <w:t xml:space="preserve"> start </w:t>
      </w:r>
      <w:r w:rsidR="0078164D">
        <w:rPr>
          <w:lang w:val="en-CA"/>
        </w:rPr>
        <w:t xml:space="preserve">with </w:t>
      </w:r>
      <w:r w:rsidR="007724FE">
        <w:rPr>
          <w:lang w:val="en-CA"/>
        </w:rPr>
        <w:t>‘</w:t>
      </w:r>
      <w:proofErr w:type="spellStart"/>
      <w:r w:rsidR="007724FE">
        <w:rPr>
          <w:lang w:val="en-CA"/>
        </w:rPr>
        <w:t>vps</w:t>
      </w:r>
      <w:proofErr w:type="spellEnd"/>
      <w:r w:rsidR="007724FE">
        <w:rPr>
          <w:lang w:val="en-CA"/>
        </w:rPr>
        <w:t>_’, ‘</w:t>
      </w:r>
      <w:proofErr w:type="spellStart"/>
      <w:r w:rsidR="007724FE">
        <w:rPr>
          <w:lang w:val="en-CA"/>
        </w:rPr>
        <w:t>sps</w:t>
      </w:r>
      <w:proofErr w:type="spellEnd"/>
      <w:r w:rsidR="007724FE">
        <w:rPr>
          <w:lang w:val="en-CA"/>
        </w:rPr>
        <w:t>_’, ‘</w:t>
      </w:r>
      <w:proofErr w:type="spellStart"/>
      <w:r w:rsidR="007724FE">
        <w:rPr>
          <w:lang w:val="en-CA"/>
        </w:rPr>
        <w:t>pps</w:t>
      </w:r>
      <w:proofErr w:type="spellEnd"/>
      <w:r w:rsidR="007724FE">
        <w:rPr>
          <w:lang w:val="en-CA"/>
        </w:rPr>
        <w:t>_’, ‘</w:t>
      </w:r>
      <w:proofErr w:type="spellStart"/>
      <w:r w:rsidR="007724FE">
        <w:rPr>
          <w:lang w:val="en-CA"/>
        </w:rPr>
        <w:t>ph</w:t>
      </w:r>
      <w:proofErr w:type="spellEnd"/>
      <w:r w:rsidR="007724FE">
        <w:rPr>
          <w:lang w:val="en-CA"/>
        </w:rPr>
        <w:t>_’</w:t>
      </w:r>
      <w:r w:rsidR="00C106A7">
        <w:rPr>
          <w:lang w:val="en-CA"/>
        </w:rPr>
        <w:t xml:space="preserve"> and</w:t>
      </w:r>
      <w:r w:rsidR="007724FE">
        <w:rPr>
          <w:lang w:val="en-CA"/>
        </w:rPr>
        <w:t xml:space="preserve"> ‘</w:t>
      </w:r>
      <w:proofErr w:type="spellStart"/>
      <w:r w:rsidR="007724FE">
        <w:rPr>
          <w:lang w:val="en-CA"/>
        </w:rPr>
        <w:t>sh</w:t>
      </w:r>
      <w:proofErr w:type="spellEnd"/>
      <w:r w:rsidR="007724FE">
        <w:rPr>
          <w:lang w:val="en-CA"/>
        </w:rPr>
        <w:t>_’, respectively</w:t>
      </w:r>
      <w:r w:rsidR="00A65975">
        <w:rPr>
          <w:lang w:val="en-CA"/>
        </w:rPr>
        <w:t>. (editorial)</w:t>
      </w:r>
    </w:p>
    <w:p w14:paraId="2DC8E716" w14:textId="77777777" w:rsidR="00A65975" w:rsidRPr="00A65975" w:rsidRDefault="00A65975" w:rsidP="00A65975">
      <w:pPr>
        <w:pStyle w:val="ListParagraph"/>
        <w:rPr>
          <w:lang w:val="en-CA"/>
        </w:rPr>
      </w:pPr>
    </w:p>
    <w:p w14:paraId="54D7A077" w14:textId="03081677" w:rsidR="007724FE" w:rsidRPr="007724FE" w:rsidRDefault="00A65975" w:rsidP="007724F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Change </w:t>
      </w:r>
      <w:r w:rsidR="00A76A6C">
        <w:rPr>
          <w:lang w:val="en-CA"/>
        </w:rPr>
        <w:t xml:space="preserve">disable </w:t>
      </w:r>
      <w:r w:rsidR="007942C3">
        <w:rPr>
          <w:lang w:val="en-CA"/>
        </w:rPr>
        <w:t>flags</w:t>
      </w:r>
      <w:r w:rsidR="00A76A6C">
        <w:rPr>
          <w:lang w:val="en-CA"/>
        </w:rPr>
        <w:t xml:space="preserve"> to enable </w:t>
      </w:r>
      <w:r w:rsidR="007942C3">
        <w:rPr>
          <w:lang w:val="en-CA"/>
        </w:rPr>
        <w:t>flags</w:t>
      </w:r>
      <w:r w:rsidR="00A76A6C">
        <w:rPr>
          <w:lang w:val="en-CA"/>
        </w:rPr>
        <w:t xml:space="preserve"> throughout the VVC specification</w:t>
      </w:r>
      <w:r w:rsidR="007724FE">
        <w:rPr>
          <w:lang w:val="en-CA"/>
        </w:rPr>
        <w:t xml:space="preserve">, i.e. </w:t>
      </w:r>
      <w:r w:rsidR="007942C3">
        <w:rPr>
          <w:lang w:val="en-CA"/>
        </w:rPr>
        <w:t>change</w:t>
      </w:r>
      <w:r w:rsidR="007724FE">
        <w:rPr>
          <w:lang w:val="en-CA"/>
        </w:rPr>
        <w:t xml:space="preserve"> the following </w:t>
      </w:r>
      <w:r w:rsidR="007942C3">
        <w:rPr>
          <w:lang w:val="en-CA"/>
        </w:rPr>
        <w:t>syntax elements to enable flags</w:t>
      </w:r>
      <w:r w:rsidR="003B6A0B">
        <w:rPr>
          <w:lang w:val="en-CA"/>
        </w:rPr>
        <w:t xml:space="preserve"> (normative</w:t>
      </w:r>
      <w:r w:rsidR="00ED5C26">
        <w:rPr>
          <w:lang w:val="en-CA"/>
        </w:rPr>
        <w:t>, but only because the bits for these flags in the bitstream are inverted</w:t>
      </w:r>
      <w:r w:rsidR="003B6A0B">
        <w:rPr>
          <w:lang w:val="en-CA"/>
        </w:rPr>
        <w:t>)</w:t>
      </w:r>
      <w:r w:rsidR="007724FE">
        <w:rPr>
          <w:lang w:val="en-CA"/>
        </w:rPr>
        <w:t>:</w:t>
      </w:r>
      <w:r w:rsidR="00944837">
        <w:rPr>
          <w:lang w:val="en-CA"/>
        </w:rPr>
        <w:t xml:space="preserve"> </w:t>
      </w:r>
    </w:p>
    <w:p w14:paraId="68AD3696" w14:textId="77777777" w:rsidR="00ED3C71" w:rsidRPr="007724FE" w:rsidRDefault="00ED3C71" w:rsidP="00ED3C71">
      <w:pPr>
        <w:pStyle w:val="ListParagraph"/>
        <w:numPr>
          <w:ilvl w:val="1"/>
          <w:numId w:val="17"/>
        </w:numPr>
        <w:rPr>
          <w:szCs w:val="22"/>
          <w:lang w:val="en-CA"/>
        </w:rPr>
      </w:pPr>
      <w:proofErr w:type="spellStart"/>
      <w:r w:rsidRPr="007724FE">
        <w:rPr>
          <w:szCs w:val="22"/>
          <w:lang w:val="en-CA"/>
        </w:rPr>
        <w:t>pps_deblocking_filter_disabled_flag</w:t>
      </w:r>
      <w:proofErr w:type="spellEnd"/>
    </w:p>
    <w:p w14:paraId="58140656" w14:textId="77777777" w:rsidR="00ED3C71" w:rsidRPr="007724FE" w:rsidRDefault="00ED3C71" w:rsidP="00ED3C71">
      <w:pPr>
        <w:pStyle w:val="ListParagraph"/>
        <w:numPr>
          <w:ilvl w:val="1"/>
          <w:numId w:val="17"/>
        </w:numPr>
        <w:rPr>
          <w:szCs w:val="22"/>
          <w:lang w:val="en-CA"/>
        </w:rPr>
      </w:pPr>
      <w:proofErr w:type="spellStart"/>
      <w:r w:rsidRPr="007724FE">
        <w:rPr>
          <w:szCs w:val="22"/>
          <w:lang w:val="en-CA"/>
        </w:rPr>
        <w:t>ph_disable_bdof_flag</w:t>
      </w:r>
      <w:proofErr w:type="spellEnd"/>
    </w:p>
    <w:p w14:paraId="1343F606" w14:textId="77777777" w:rsidR="00ED3C71" w:rsidRPr="007724FE" w:rsidRDefault="00ED3C71" w:rsidP="00ED3C71">
      <w:pPr>
        <w:pStyle w:val="ListParagraph"/>
        <w:numPr>
          <w:ilvl w:val="1"/>
          <w:numId w:val="17"/>
        </w:numPr>
        <w:rPr>
          <w:szCs w:val="22"/>
          <w:lang w:val="en-CA"/>
        </w:rPr>
      </w:pPr>
      <w:proofErr w:type="spellStart"/>
      <w:r w:rsidRPr="007724FE">
        <w:rPr>
          <w:szCs w:val="22"/>
          <w:lang w:val="en-CA"/>
        </w:rPr>
        <w:t>ph_disable_dmvr_flag</w:t>
      </w:r>
      <w:proofErr w:type="spellEnd"/>
    </w:p>
    <w:p w14:paraId="3142036C" w14:textId="77777777" w:rsidR="00ED3C71" w:rsidRDefault="00ED3C71" w:rsidP="00ED3C71">
      <w:pPr>
        <w:pStyle w:val="ListParagraph"/>
        <w:numPr>
          <w:ilvl w:val="1"/>
          <w:numId w:val="17"/>
        </w:numPr>
        <w:rPr>
          <w:szCs w:val="22"/>
          <w:lang w:val="en-CA"/>
        </w:rPr>
      </w:pPr>
      <w:proofErr w:type="spellStart"/>
      <w:r w:rsidRPr="007724FE">
        <w:rPr>
          <w:szCs w:val="22"/>
          <w:lang w:val="en-CA"/>
        </w:rPr>
        <w:t>ph_</w:t>
      </w:r>
      <w:r>
        <w:rPr>
          <w:szCs w:val="22"/>
          <w:lang w:val="en-CA"/>
        </w:rPr>
        <w:t>dis</w:t>
      </w:r>
      <w:r w:rsidRPr="007724FE">
        <w:rPr>
          <w:szCs w:val="22"/>
          <w:lang w:val="en-CA"/>
        </w:rPr>
        <w:t>able_prof_flag</w:t>
      </w:r>
      <w:proofErr w:type="spellEnd"/>
    </w:p>
    <w:p w14:paraId="4C8A0566" w14:textId="77777777" w:rsidR="00ED3C71" w:rsidRPr="007724FE" w:rsidRDefault="00ED3C71" w:rsidP="00ED3C71">
      <w:pPr>
        <w:pStyle w:val="ListParagraph"/>
        <w:numPr>
          <w:ilvl w:val="1"/>
          <w:numId w:val="17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ph_deblocking_filter_disabled_flag</w:t>
      </w:r>
      <w:proofErr w:type="spellEnd"/>
    </w:p>
    <w:p w14:paraId="65FDF89D" w14:textId="77777777" w:rsidR="00ED3C71" w:rsidRDefault="00ED3C71" w:rsidP="00ED3C71">
      <w:pPr>
        <w:pStyle w:val="ListParagraph"/>
        <w:numPr>
          <w:ilvl w:val="1"/>
          <w:numId w:val="17"/>
        </w:numPr>
        <w:rPr>
          <w:szCs w:val="22"/>
          <w:lang w:val="en-CA"/>
        </w:rPr>
      </w:pPr>
      <w:proofErr w:type="spellStart"/>
      <w:r w:rsidRPr="007724FE">
        <w:rPr>
          <w:szCs w:val="22"/>
          <w:lang w:val="en-CA"/>
        </w:rPr>
        <w:t>scaling_matrix_for_lfnst_disabled_flag</w:t>
      </w:r>
      <w:proofErr w:type="spellEnd"/>
    </w:p>
    <w:p w14:paraId="5B3781B7" w14:textId="77777777" w:rsidR="00ED3C71" w:rsidRPr="007724FE" w:rsidRDefault="00ED3C71" w:rsidP="00ED3C71">
      <w:pPr>
        <w:pStyle w:val="ListParagraph"/>
        <w:numPr>
          <w:ilvl w:val="1"/>
          <w:numId w:val="17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slice_deblocking_filter_disabled_flag</w:t>
      </w:r>
      <w:proofErr w:type="spellEnd"/>
    </w:p>
    <w:p w14:paraId="7B782BC8" w14:textId="77777777" w:rsidR="00ED3C71" w:rsidRDefault="00ED3C71" w:rsidP="00ED3C71">
      <w:pPr>
        <w:pStyle w:val="ListParagraph"/>
        <w:numPr>
          <w:ilvl w:val="1"/>
          <w:numId w:val="17"/>
        </w:numPr>
        <w:rPr>
          <w:szCs w:val="22"/>
          <w:lang w:val="en-CA"/>
        </w:rPr>
      </w:pPr>
      <w:proofErr w:type="spellStart"/>
      <w:r w:rsidRPr="007724FE">
        <w:rPr>
          <w:szCs w:val="22"/>
          <w:lang w:val="en-CA"/>
        </w:rPr>
        <w:t>slice_ts_residual_coding_disabled_flag</w:t>
      </w:r>
      <w:proofErr w:type="spellEnd"/>
    </w:p>
    <w:p w14:paraId="36F0624E" w14:textId="77777777" w:rsidR="007942C3" w:rsidRDefault="007942C3" w:rsidP="007942C3">
      <w:pPr>
        <w:pStyle w:val="ListParagraph"/>
        <w:rPr>
          <w:szCs w:val="22"/>
          <w:lang w:val="en-CA"/>
        </w:rPr>
      </w:pPr>
    </w:p>
    <w:p w14:paraId="4E57CABA" w14:textId="0C804C3D" w:rsidR="0026253F" w:rsidRDefault="0026253F" w:rsidP="006C6DB2">
      <w:pPr>
        <w:rPr>
          <w:lang w:val="en-CA"/>
        </w:rPr>
      </w:pPr>
      <w:r>
        <w:rPr>
          <w:lang w:val="en-CA"/>
        </w:rPr>
        <w:t xml:space="preserve">Proposed changes 1 and 2 </w:t>
      </w:r>
      <w:r>
        <w:rPr>
          <w:szCs w:val="22"/>
          <w:lang w:val="en-CA"/>
        </w:rPr>
        <w:t xml:space="preserve">are claimed to make it possible to see the </w:t>
      </w:r>
      <w:r w:rsidR="00E41D7C">
        <w:rPr>
          <w:szCs w:val="22"/>
          <w:lang w:val="en-CA"/>
        </w:rPr>
        <w:t>scope and placement of</w:t>
      </w:r>
      <w:r>
        <w:rPr>
          <w:szCs w:val="22"/>
          <w:lang w:val="en-CA"/>
        </w:rPr>
        <w:t xml:space="preserve"> syntax element</w:t>
      </w:r>
      <w:r w:rsidR="00E41D7C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E41D7C">
        <w:rPr>
          <w:szCs w:val="22"/>
          <w:lang w:val="en-CA"/>
        </w:rPr>
        <w:t>from</w:t>
      </w:r>
      <w:r>
        <w:rPr>
          <w:szCs w:val="22"/>
          <w:lang w:val="en-CA"/>
        </w:rPr>
        <w:t xml:space="preserve"> </w:t>
      </w:r>
      <w:r w:rsidR="00EC5F1B">
        <w:rPr>
          <w:szCs w:val="22"/>
          <w:lang w:val="en-CA"/>
        </w:rPr>
        <w:t>their</w:t>
      </w:r>
      <w:r>
        <w:rPr>
          <w:szCs w:val="22"/>
          <w:lang w:val="en-CA"/>
        </w:rPr>
        <w:t xml:space="preserve"> name</w:t>
      </w:r>
      <w:r w:rsidR="00EC5F1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alone. </w:t>
      </w:r>
      <w:r w:rsidR="0045558D">
        <w:rPr>
          <w:szCs w:val="22"/>
          <w:lang w:val="en-CA"/>
        </w:rPr>
        <w:t xml:space="preserve">Proposed change 3 </w:t>
      </w:r>
      <w:r w:rsidR="00EC5F1B">
        <w:rPr>
          <w:szCs w:val="22"/>
          <w:lang w:val="en-CA"/>
        </w:rPr>
        <w:t xml:space="preserve">is claimed to </w:t>
      </w:r>
      <w:r w:rsidR="0045558D">
        <w:rPr>
          <w:szCs w:val="22"/>
          <w:lang w:val="en-CA"/>
        </w:rPr>
        <w:t xml:space="preserve">align all enable/disable flags </w:t>
      </w:r>
      <w:r w:rsidR="00B27B46">
        <w:rPr>
          <w:szCs w:val="22"/>
          <w:lang w:val="en-CA"/>
        </w:rPr>
        <w:t xml:space="preserve">so that </w:t>
      </w:r>
      <w:r w:rsidR="005454C6">
        <w:rPr>
          <w:szCs w:val="22"/>
          <w:lang w:val="en-CA"/>
        </w:rPr>
        <w:t>a ‘1’ always mean</w:t>
      </w:r>
      <w:r w:rsidR="00AA6B6D">
        <w:rPr>
          <w:szCs w:val="22"/>
          <w:lang w:val="en-CA"/>
        </w:rPr>
        <w:t>s</w:t>
      </w:r>
      <w:r w:rsidR="005454C6">
        <w:rPr>
          <w:szCs w:val="22"/>
          <w:lang w:val="en-CA"/>
        </w:rPr>
        <w:t xml:space="preserve"> enable and ‘0’ always mean</w:t>
      </w:r>
      <w:r w:rsidR="00AA6B6D">
        <w:rPr>
          <w:szCs w:val="22"/>
          <w:lang w:val="en-CA"/>
        </w:rPr>
        <w:t>s</w:t>
      </w:r>
      <w:r w:rsidR="005454C6">
        <w:rPr>
          <w:szCs w:val="22"/>
          <w:lang w:val="en-CA"/>
        </w:rPr>
        <w:t xml:space="preserve"> disable</w:t>
      </w:r>
      <w:r w:rsidR="00EC5F1B">
        <w:rPr>
          <w:szCs w:val="22"/>
          <w:lang w:val="en-CA"/>
        </w:rPr>
        <w:t>, thereby improving readability</w:t>
      </w:r>
      <w:r w:rsidR="005454C6">
        <w:rPr>
          <w:szCs w:val="22"/>
          <w:lang w:val="en-CA"/>
        </w:rPr>
        <w:t>.</w:t>
      </w:r>
    </w:p>
    <w:p w14:paraId="3EBB2D62" w14:textId="01C2188D" w:rsidR="00A65975" w:rsidRPr="0026253F" w:rsidRDefault="007942C3" w:rsidP="00A25111">
      <w:pPr>
        <w:rPr>
          <w:szCs w:val="22"/>
          <w:lang w:val="en-CA"/>
        </w:rPr>
      </w:pPr>
      <w:r w:rsidRPr="006C6DB2">
        <w:rPr>
          <w:lang w:val="en-CA"/>
        </w:rPr>
        <w:t>Specification text on top of JVET-Q2001-v</w:t>
      </w:r>
      <w:r w:rsidR="00923AD1">
        <w:rPr>
          <w:lang w:val="en-CA"/>
        </w:rPr>
        <w:t>E</w:t>
      </w:r>
      <w:r w:rsidRPr="006C6DB2">
        <w:rPr>
          <w:lang w:val="en-CA"/>
        </w:rPr>
        <w:t xml:space="preserve"> for replacing the disable flag</w:t>
      </w:r>
      <w:r w:rsidR="005643DE" w:rsidRPr="009001BD">
        <w:rPr>
          <w:lang w:val="en-CA"/>
        </w:rPr>
        <w:t>s</w:t>
      </w:r>
      <w:r w:rsidRPr="009001BD">
        <w:rPr>
          <w:lang w:val="en-CA"/>
        </w:rPr>
        <w:t xml:space="preserve"> with enable flags is provided with the contribution.</w:t>
      </w:r>
      <w:r w:rsidR="007724FE" w:rsidRPr="0026253F">
        <w:rPr>
          <w:lang w:val="en-CA"/>
        </w:rPr>
        <w:t xml:space="preserve"> </w:t>
      </w:r>
    </w:p>
    <w:p w14:paraId="3270D58C" w14:textId="4FCA9A61" w:rsidR="007942C3" w:rsidRPr="007942C3" w:rsidRDefault="007942C3" w:rsidP="007942C3">
      <w:pPr>
        <w:pStyle w:val="Heading1"/>
        <w:rPr>
          <w:lang w:val="en-CA"/>
        </w:rPr>
      </w:pPr>
      <w:r>
        <w:rPr>
          <w:lang w:val="en-CA"/>
        </w:rPr>
        <w:lastRenderedPageBreak/>
        <w:t>Proposals</w:t>
      </w:r>
    </w:p>
    <w:p w14:paraId="4C2423D5" w14:textId="1B2C38E9" w:rsidR="007942C3" w:rsidRDefault="007942C3" w:rsidP="007942C3">
      <w:pPr>
        <w:pStyle w:val="Heading2"/>
        <w:rPr>
          <w:lang w:val="en-CA"/>
        </w:rPr>
      </w:pPr>
      <w:r>
        <w:rPr>
          <w:lang w:val="en-CA"/>
        </w:rPr>
        <w:t>Replace ‘slice_’ prefix in slice headers with ‘</w:t>
      </w:r>
      <w:proofErr w:type="spellStart"/>
      <w:r>
        <w:rPr>
          <w:lang w:val="en-CA"/>
        </w:rPr>
        <w:t>sh</w:t>
      </w:r>
      <w:proofErr w:type="spellEnd"/>
      <w:r>
        <w:rPr>
          <w:lang w:val="en-CA"/>
        </w:rPr>
        <w:t>_’</w:t>
      </w:r>
    </w:p>
    <w:p w14:paraId="21B016F6" w14:textId="2796EC19" w:rsidR="00B2680B" w:rsidRDefault="007942C3" w:rsidP="00B2680B">
      <w:pPr>
        <w:rPr>
          <w:szCs w:val="22"/>
          <w:lang w:val="en-CA"/>
        </w:rPr>
      </w:pPr>
      <w:r w:rsidRPr="007942C3">
        <w:rPr>
          <w:szCs w:val="22"/>
          <w:lang w:val="en-CA"/>
        </w:rPr>
        <w:t xml:space="preserve">At the </w:t>
      </w:r>
      <w:r>
        <w:rPr>
          <w:szCs w:val="22"/>
          <w:lang w:val="en-CA"/>
        </w:rPr>
        <w:t xml:space="preserve">17th JVET meeting in Brussels it was decided to consistently prefix </w:t>
      </w:r>
      <w:r w:rsidR="00AF6A13">
        <w:rPr>
          <w:szCs w:val="22"/>
          <w:lang w:val="en-CA"/>
        </w:rPr>
        <w:t>syntax elements</w:t>
      </w:r>
      <w:r>
        <w:rPr>
          <w:szCs w:val="22"/>
          <w:lang w:val="en-CA"/>
        </w:rPr>
        <w:t xml:space="preserve"> in the picture header with ‘</w:t>
      </w:r>
      <w:proofErr w:type="spellStart"/>
      <w:r>
        <w:rPr>
          <w:szCs w:val="22"/>
          <w:lang w:val="en-CA"/>
        </w:rPr>
        <w:t>ph</w:t>
      </w:r>
      <w:proofErr w:type="spellEnd"/>
      <w:r>
        <w:rPr>
          <w:szCs w:val="22"/>
          <w:lang w:val="en-CA"/>
        </w:rPr>
        <w:t xml:space="preserve">_’ instead of ‘pic_’. In line with that decision we propose to prefix slice header </w:t>
      </w:r>
      <w:r w:rsidR="00AF6A13">
        <w:rPr>
          <w:szCs w:val="22"/>
          <w:lang w:val="en-CA"/>
        </w:rPr>
        <w:t>syntax elements</w:t>
      </w:r>
      <w:r>
        <w:rPr>
          <w:szCs w:val="22"/>
          <w:lang w:val="en-CA"/>
        </w:rPr>
        <w:t xml:space="preserve"> with ‘</w:t>
      </w:r>
      <w:proofErr w:type="spellStart"/>
      <w:r>
        <w:rPr>
          <w:szCs w:val="22"/>
          <w:lang w:val="en-CA"/>
        </w:rPr>
        <w:t>sh</w:t>
      </w:r>
      <w:proofErr w:type="spellEnd"/>
      <w:r>
        <w:rPr>
          <w:szCs w:val="22"/>
          <w:lang w:val="en-CA"/>
        </w:rPr>
        <w:t>_’ instead of ‘slice_’</w:t>
      </w:r>
      <w:r w:rsidR="00AF6A13">
        <w:rPr>
          <w:szCs w:val="22"/>
          <w:lang w:val="en-CA"/>
        </w:rPr>
        <w:t xml:space="preserve">, except for </w:t>
      </w:r>
      <w:proofErr w:type="spellStart"/>
      <w:r w:rsidR="0018380D">
        <w:rPr>
          <w:szCs w:val="22"/>
          <w:lang w:val="en-CA"/>
        </w:rPr>
        <w:t>slice_address</w:t>
      </w:r>
      <w:proofErr w:type="spellEnd"/>
      <w:r w:rsidR="0018380D">
        <w:rPr>
          <w:szCs w:val="22"/>
          <w:lang w:val="en-CA"/>
        </w:rPr>
        <w:t xml:space="preserve"> and </w:t>
      </w:r>
      <w:proofErr w:type="spellStart"/>
      <w:r w:rsidR="0018380D">
        <w:rPr>
          <w:szCs w:val="22"/>
          <w:lang w:val="en-CA"/>
        </w:rPr>
        <w:t>slice_type</w:t>
      </w:r>
      <w:proofErr w:type="spellEnd"/>
      <w:r w:rsidR="00AF6A13">
        <w:rPr>
          <w:szCs w:val="22"/>
          <w:lang w:val="en-CA"/>
        </w:rPr>
        <w:t xml:space="preserve"> where it is believed that ‘slice_’ refers to the actual slice and not the slice header</w:t>
      </w:r>
      <w:r w:rsidR="0018380D">
        <w:rPr>
          <w:szCs w:val="22"/>
          <w:lang w:val="en-CA"/>
        </w:rPr>
        <w:t>.</w:t>
      </w:r>
    </w:p>
    <w:p w14:paraId="3864F931" w14:textId="77777777" w:rsidR="0018380D" w:rsidRDefault="0018380D" w:rsidP="00B2680B">
      <w:pPr>
        <w:rPr>
          <w:szCs w:val="22"/>
          <w:lang w:val="en-CA"/>
        </w:rPr>
      </w:pPr>
    </w:p>
    <w:p w14:paraId="1CFCE659" w14:textId="3DF4A7D6" w:rsidR="00B2680B" w:rsidRDefault="00C106A7" w:rsidP="007942C3">
      <w:pPr>
        <w:pStyle w:val="Heading2"/>
        <w:rPr>
          <w:lang w:val="en-CA"/>
        </w:rPr>
      </w:pPr>
      <w:r>
        <w:rPr>
          <w:lang w:val="en-CA"/>
        </w:rPr>
        <w:t>Prefix all syntax elements in VPS, SPS, PPS, PH, SH with ‘</w:t>
      </w:r>
      <w:proofErr w:type="spellStart"/>
      <w:r>
        <w:rPr>
          <w:lang w:val="en-CA"/>
        </w:rPr>
        <w:t>vps</w:t>
      </w:r>
      <w:proofErr w:type="spellEnd"/>
      <w:r>
        <w:rPr>
          <w:lang w:val="en-CA"/>
        </w:rPr>
        <w:t>_’, ‘</w:t>
      </w:r>
      <w:proofErr w:type="spellStart"/>
      <w:r>
        <w:rPr>
          <w:lang w:val="en-CA"/>
        </w:rPr>
        <w:t>sps</w:t>
      </w:r>
      <w:proofErr w:type="spellEnd"/>
      <w:r>
        <w:rPr>
          <w:lang w:val="en-CA"/>
        </w:rPr>
        <w:t>_’, ‘</w:t>
      </w:r>
      <w:proofErr w:type="spellStart"/>
      <w:r>
        <w:rPr>
          <w:lang w:val="en-CA"/>
        </w:rPr>
        <w:t>pps</w:t>
      </w:r>
      <w:proofErr w:type="spellEnd"/>
      <w:r>
        <w:rPr>
          <w:lang w:val="en-CA"/>
        </w:rPr>
        <w:t>_’, ‘</w:t>
      </w:r>
      <w:proofErr w:type="spellStart"/>
      <w:r>
        <w:rPr>
          <w:lang w:val="en-CA"/>
        </w:rPr>
        <w:t>ph</w:t>
      </w:r>
      <w:proofErr w:type="spellEnd"/>
      <w:r>
        <w:rPr>
          <w:lang w:val="en-CA"/>
        </w:rPr>
        <w:t>_’ and ‘</w:t>
      </w:r>
      <w:proofErr w:type="spellStart"/>
      <w:r>
        <w:rPr>
          <w:lang w:val="en-CA"/>
        </w:rPr>
        <w:t>sh</w:t>
      </w:r>
      <w:proofErr w:type="spellEnd"/>
      <w:r>
        <w:rPr>
          <w:lang w:val="en-CA"/>
        </w:rPr>
        <w:t>_’</w:t>
      </w:r>
    </w:p>
    <w:p w14:paraId="0BFBEDC4" w14:textId="690D5D8E" w:rsidR="0018380D" w:rsidRDefault="00C106A7" w:rsidP="00B2680B">
      <w:pPr>
        <w:rPr>
          <w:szCs w:val="22"/>
          <w:lang w:val="en-CA"/>
        </w:rPr>
      </w:pPr>
      <w:r>
        <w:rPr>
          <w:szCs w:val="22"/>
          <w:lang w:val="en-CA"/>
        </w:rPr>
        <w:t xml:space="preserve">The authors believe that the scope </w:t>
      </w:r>
      <w:r w:rsidR="00A37180">
        <w:rPr>
          <w:szCs w:val="22"/>
          <w:lang w:val="en-CA"/>
        </w:rPr>
        <w:t xml:space="preserve">and placement </w:t>
      </w:r>
      <w:r>
        <w:rPr>
          <w:szCs w:val="22"/>
          <w:lang w:val="en-CA"/>
        </w:rPr>
        <w:t>of a syntax element may not always be obvious at</w:t>
      </w:r>
      <w:r w:rsidR="0018380D">
        <w:rPr>
          <w:szCs w:val="22"/>
          <w:lang w:val="en-CA"/>
        </w:rPr>
        <w:t xml:space="preserve"> a</w:t>
      </w:r>
      <w:r>
        <w:rPr>
          <w:szCs w:val="22"/>
          <w:lang w:val="en-CA"/>
        </w:rPr>
        <w:t xml:space="preserve"> first glance when reading the VVC specification. To improve </w:t>
      </w:r>
      <w:r w:rsidR="0018380D">
        <w:rPr>
          <w:szCs w:val="22"/>
          <w:lang w:val="en-CA"/>
        </w:rPr>
        <w:t>readability</w:t>
      </w:r>
      <w:r>
        <w:rPr>
          <w:szCs w:val="22"/>
          <w:lang w:val="en-CA"/>
        </w:rPr>
        <w:t xml:space="preserve">, we therefore propose to prefix each syntax element in the parameter sets and headers with a prefix that </w:t>
      </w:r>
      <w:r w:rsidR="00ED5C26">
        <w:rPr>
          <w:szCs w:val="22"/>
          <w:lang w:val="en-CA"/>
        </w:rPr>
        <w:t>shows where</w:t>
      </w:r>
      <w:r>
        <w:rPr>
          <w:szCs w:val="22"/>
          <w:lang w:val="en-CA"/>
        </w:rPr>
        <w:t xml:space="preserve"> the syntax element </w:t>
      </w:r>
      <w:r w:rsidR="0018380D">
        <w:rPr>
          <w:szCs w:val="22"/>
          <w:lang w:val="en-CA"/>
        </w:rPr>
        <w:t xml:space="preserve">is signaled. It is proposed to </w:t>
      </w:r>
      <w:r w:rsidR="00ED5C26">
        <w:rPr>
          <w:szCs w:val="22"/>
          <w:lang w:val="en-CA"/>
        </w:rPr>
        <w:t>rename</w:t>
      </w:r>
      <w:r w:rsidR="0018380D">
        <w:rPr>
          <w:lang w:val="en-CA"/>
        </w:rPr>
        <w:t xml:space="preserve"> syntax elements in VPS, SPS, PPS, PH, SH </w:t>
      </w:r>
      <w:r w:rsidR="00ED5C26">
        <w:rPr>
          <w:lang w:val="en-CA"/>
        </w:rPr>
        <w:t>to ensure that the names of all syntax elements in these places start with</w:t>
      </w:r>
      <w:r w:rsidR="00ED5C26" w:rsidDel="00ED5C26">
        <w:rPr>
          <w:lang w:val="en-CA"/>
        </w:rPr>
        <w:t xml:space="preserve"> </w:t>
      </w:r>
      <w:r w:rsidR="0018380D">
        <w:rPr>
          <w:lang w:val="en-CA"/>
        </w:rPr>
        <w:t>‘</w:t>
      </w:r>
      <w:proofErr w:type="spellStart"/>
      <w:r w:rsidR="0018380D">
        <w:rPr>
          <w:lang w:val="en-CA"/>
        </w:rPr>
        <w:t>vps</w:t>
      </w:r>
      <w:proofErr w:type="spellEnd"/>
      <w:r w:rsidR="0018380D">
        <w:rPr>
          <w:lang w:val="en-CA"/>
        </w:rPr>
        <w:t>_’, ‘</w:t>
      </w:r>
      <w:proofErr w:type="spellStart"/>
      <w:r w:rsidR="0018380D">
        <w:rPr>
          <w:lang w:val="en-CA"/>
        </w:rPr>
        <w:t>sps</w:t>
      </w:r>
      <w:proofErr w:type="spellEnd"/>
      <w:r w:rsidR="0018380D">
        <w:rPr>
          <w:lang w:val="en-CA"/>
        </w:rPr>
        <w:t>_’, ‘</w:t>
      </w:r>
      <w:proofErr w:type="spellStart"/>
      <w:r w:rsidR="0018380D">
        <w:rPr>
          <w:lang w:val="en-CA"/>
        </w:rPr>
        <w:t>pps</w:t>
      </w:r>
      <w:proofErr w:type="spellEnd"/>
      <w:r w:rsidR="0018380D">
        <w:rPr>
          <w:lang w:val="en-CA"/>
        </w:rPr>
        <w:t>_’, ‘</w:t>
      </w:r>
      <w:proofErr w:type="spellStart"/>
      <w:r w:rsidR="0018380D">
        <w:rPr>
          <w:lang w:val="en-CA"/>
        </w:rPr>
        <w:t>ph</w:t>
      </w:r>
      <w:proofErr w:type="spellEnd"/>
      <w:r w:rsidR="0018380D">
        <w:rPr>
          <w:lang w:val="en-CA"/>
        </w:rPr>
        <w:t>_’ and ‘</w:t>
      </w:r>
      <w:proofErr w:type="spellStart"/>
      <w:r w:rsidR="0018380D">
        <w:rPr>
          <w:lang w:val="en-CA"/>
        </w:rPr>
        <w:t>sh</w:t>
      </w:r>
      <w:proofErr w:type="spellEnd"/>
      <w:r w:rsidR="0018380D">
        <w:rPr>
          <w:lang w:val="en-CA"/>
        </w:rPr>
        <w:t>_’</w:t>
      </w:r>
      <w:r w:rsidR="005643DE">
        <w:rPr>
          <w:lang w:val="en-CA"/>
        </w:rPr>
        <w:t>, respectively</w:t>
      </w:r>
      <w:r w:rsidR="00492BCC">
        <w:rPr>
          <w:lang w:val="en-CA"/>
        </w:rPr>
        <w:t>, regardless whether a syntax element has a counterpart in another header or parameter set or not</w:t>
      </w:r>
      <w:r w:rsidR="005643DE">
        <w:rPr>
          <w:lang w:val="en-CA"/>
        </w:rPr>
        <w:t>.</w:t>
      </w:r>
    </w:p>
    <w:p w14:paraId="5FA9CE47" w14:textId="77777777" w:rsidR="005643DE" w:rsidRDefault="005643DE" w:rsidP="00B2680B">
      <w:pPr>
        <w:rPr>
          <w:szCs w:val="22"/>
          <w:lang w:val="en-CA"/>
        </w:rPr>
      </w:pPr>
    </w:p>
    <w:p w14:paraId="720EC1C2" w14:textId="24DCA9D7" w:rsidR="00B2680B" w:rsidRDefault="00AF6A13" w:rsidP="00AF6A13">
      <w:pPr>
        <w:pStyle w:val="Heading2"/>
        <w:rPr>
          <w:lang w:val="en-CA"/>
        </w:rPr>
      </w:pPr>
      <w:r>
        <w:rPr>
          <w:lang w:val="en-CA"/>
        </w:rPr>
        <w:t>Change disable flags to enable flags</w:t>
      </w:r>
    </w:p>
    <w:p w14:paraId="7F27B41C" w14:textId="2F137DEB" w:rsidR="00B2680B" w:rsidRDefault="00B2680B" w:rsidP="00B2680B">
      <w:pPr>
        <w:rPr>
          <w:szCs w:val="22"/>
          <w:lang w:val="en-CA"/>
        </w:rPr>
      </w:pPr>
      <w:r>
        <w:rPr>
          <w:szCs w:val="22"/>
          <w:lang w:val="en-CA"/>
        </w:rPr>
        <w:t xml:space="preserve">VVC </w:t>
      </w:r>
      <w:r w:rsidR="00C67E40">
        <w:rPr>
          <w:szCs w:val="22"/>
          <w:lang w:val="en-CA"/>
        </w:rPr>
        <w:t xml:space="preserve">contains </w:t>
      </w:r>
      <w:r>
        <w:rPr>
          <w:szCs w:val="22"/>
          <w:lang w:val="en-CA"/>
        </w:rPr>
        <w:t xml:space="preserve">a number of flags for turning </w:t>
      </w:r>
      <w:r w:rsidR="005643DE">
        <w:rPr>
          <w:szCs w:val="22"/>
          <w:lang w:val="en-CA"/>
        </w:rPr>
        <w:t xml:space="preserve">coding </w:t>
      </w:r>
      <w:r>
        <w:rPr>
          <w:szCs w:val="22"/>
          <w:lang w:val="en-CA"/>
        </w:rPr>
        <w:t>tool</w:t>
      </w:r>
      <w:r w:rsidR="005643D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on or off from</w:t>
      </w:r>
      <w:r w:rsidR="005643DE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parameter sets, picture or slice headers. Most of these flags are enabling flags, whereas </w:t>
      </w:r>
      <w:r w:rsidR="005643DE">
        <w:rPr>
          <w:szCs w:val="22"/>
          <w:lang w:val="en-CA"/>
        </w:rPr>
        <w:t xml:space="preserve">just </w:t>
      </w:r>
      <w:r>
        <w:rPr>
          <w:szCs w:val="22"/>
          <w:lang w:val="en-CA"/>
        </w:rPr>
        <w:t>a fe</w:t>
      </w:r>
      <w:r w:rsidR="005643DE">
        <w:rPr>
          <w:szCs w:val="22"/>
          <w:lang w:val="en-CA"/>
        </w:rPr>
        <w:t xml:space="preserve">w, </w:t>
      </w:r>
      <w:r w:rsidR="00ED3C71">
        <w:rPr>
          <w:szCs w:val="22"/>
          <w:lang w:val="en-CA"/>
        </w:rPr>
        <w:t>eight</w:t>
      </w:r>
      <w:r>
        <w:rPr>
          <w:szCs w:val="22"/>
          <w:lang w:val="en-CA"/>
        </w:rPr>
        <w:t xml:space="preserve"> flags</w:t>
      </w:r>
      <w:r w:rsidR="005643DE">
        <w:rPr>
          <w:szCs w:val="22"/>
          <w:lang w:val="en-CA"/>
        </w:rPr>
        <w:t xml:space="preserve"> to be exact</w:t>
      </w:r>
      <w:r>
        <w:rPr>
          <w:szCs w:val="22"/>
          <w:lang w:val="en-CA"/>
        </w:rPr>
        <w:t xml:space="preserve">, are disabling flags. We propose to replace the disabling flags </w:t>
      </w:r>
      <w:r w:rsidR="007942C3">
        <w:rPr>
          <w:szCs w:val="22"/>
          <w:lang w:val="en-CA"/>
        </w:rPr>
        <w:t xml:space="preserve">in VVC with corresponding </w:t>
      </w:r>
      <w:r w:rsidR="00AF6A13">
        <w:rPr>
          <w:szCs w:val="22"/>
          <w:lang w:val="en-CA"/>
        </w:rPr>
        <w:t>enable flags f</w:t>
      </w:r>
      <w:r>
        <w:rPr>
          <w:szCs w:val="22"/>
          <w:lang w:val="en-CA"/>
        </w:rPr>
        <w:t>or consistency</w:t>
      </w:r>
      <w:r w:rsidR="00AF6A13">
        <w:rPr>
          <w:szCs w:val="22"/>
          <w:lang w:val="en-CA"/>
        </w:rPr>
        <w:t xml:space="preserve"> in the VVC specification. We believe this improve</w:t>
      </w:r>
      <w:r w:rsidR="005C449A">
        <w:rPr>
          <w:szCs w:val="22"/>
          <w:lang w:val="en-CA"/>
        </w:rPr>
        <w:t>s</w:t>
      </w:r>
      <w:r w:rsidR="00AF6A13">
        <w:rPr>
          <w:szCs w:val="22"/>
          <w:lang w:val="en-CA"/>
        </w:rPr>
        <w:t xml:space="preserve"> readability</w:t>
      </w:r>
      <w:r w:rsidR="005C449A">
        <w:rPr>
          <w:szCs w:val="22"/>
          <w:lang w:val="en-CA"/>
        </w:rPr>
        <w:t xml:space="preserve"> and</w:t>
      </w:r>
      <w:r w:rsidR="00AF6A13">
        <w:rPr>
          <w:szCs w:val="22"/>
          <w:lang w:val="en-CA"/>
        </w:rPr>
        <w:t xml:space="preserve"> comprehensibility and </w:t>
      </w:r>
      <w:r w:rsidR="005643DE">
        <w:rPr>
          <w:szCs w:val="22"/>
          <w:lang w:val="en-CA"/>
        </w:rPr>
        <w:t xml:space="preserve">that it </w:t>
      </w:r>
      <w:r w:rsidR="00AF6A13">
        <w:rPr>
          <w:szCs w:val="22"/>
          <w:lang w:val="en-CA"/>
        </w:rPr>
        <w:t>removes a number of double negati</w:t>
      </w:r>
      <w:r w:rsidR="005643DE">
        <w:rPr>
          <w:szCs w:val="22"/>
          <w:lang w:val="en-CA"/>
        </w:rPr>
        <w:t>ons</w:t>
      </w:r>
      <w:r w:rsidR="00AF6A13">
        <w:rPr>
          <w:szCs w:val="22"/>
          <w:lang w:val="en-CA"/>
        </w:rPr>
        <w:t xml:space="preserve"> in the syntax and text. </w:t>
      </w:r>
      <w:r>
        <w:rPr>
          <w:szCs w:val="22"/>
          <w:lang w:val="en-CA"/>
        </w:rPr>
        <w:t xml:space="preserve"> </w:t>
      </w:r>
    </w:p>
    <w:p w14:paraId="1539A21D" w14:textId="646E04F5" w:rsidR="001F2594" w:rsidRDefault="005643D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5C449A">
        <w:rPr>
          <w:szCs w:val="22"/>
          <w:lang w:val="en-CA"/>
        </w:rPr>
        <w:t xml:space="preserve">following </w:t>
      </w:r>
      <w:r w:rsidR="00ED3C71">
        <w:rPr>
          <w:szCs w:val="22"/>
          <w:lang w:val="en-CA"/>
        </w:rPr>
        <w:t>eight</w:t>
      </w:r>
      <w:r>
        <w:rPr>
          <w:szCs w:val="22"/>
          <w:lang w:val="en-CA"/>
        </w:rPr>
        <w:t xml:space="preserve"> </w:t>
      </w:r>
      <w:r w:rsidR="005C449A">
        <w:rPr>
          <w:szCs w:val="22"/>
          <w:lang w:val="en-CA"/>
        </w:rPr>
        <w:t xml:space="preserve">disable </w:t>
      </w:r>
      <w:r>
        <w:rPr>
          <w:szCs w:val="22"/>
          <w:lang w:val="en-CA"/>
        </w:rPr>
        <w:t>flags</w:t>
      </w:r>
      <w:r w:rsidR="005C449A">
        <w:rPr>
          <w:szCs w:val="22"/>
          <w:lang w:val="en-CA"/>
        </w:rPr>
        <w:t xml:space="preserve"> are proposed to be changed to enable flags: </w:t>
      </w:r>
      <w:r>
        <w:rPr>
          <w:szCs w:val="22"/>
          <w:lang w:val="en-CA"/>
        </w:rPr>
        <w:t xml:space="preserve"> </w:t>
      </w:r>
    </w:p>
    <w:p w14:paraId="61D6EFF0" w14:textId="77777777" w:rsidR="005C449A" w:rsidRPr="007724FE" w:rsidRDefault="005C449A" w:rsidP="005C449A">
      <w:pPr>
        <w:pStyle w:val="ListParagraph"/>
        <w:numPr>
          <w:ilvl w:val="1"/>
          <w:numId w:val="14"/>
        </w:numPr>
        <w:ind w:left="360"/>
        <w:rPr>
          <w:szCs w:val="22"/>
          <w:lang w:val="en-CA"/>
        </w:rPr>
      </w:pPr>
      <w:proofErr w:type="spellStart"/>
      <w:r w:rsidRPr="007724FE">
        <w:rPr>
          <w:szCs w:val="22"/>
          <w:lang w:val="en-CA"/>
        </w:rPr>
        <w:t>pps_deblocking_filter_disabled_flag</w:t>
      </w:r>
      <w:proofErr w:type="spellEnd"/>
    </w:p>
    <w:p w14:paraId="0DBFA813" w14:textId="77777777" w:rsidR="005C449A" w:rsidRPr="007724FE" w:rsidRDefault="005C449A" w:rsidP="005C449A">
      <w:pPr>
        <w:pStyle w:val="ListParagraph"/>
        <w:numPr>
          <w:ilvl w:val="1"/>
          <w:numId w:val="14"/>
        </w:numPr>
        <w:ind w:left="360"/>
        <w:rPr>
          <w:szCs w:val="22"/>
          <w:lang w:val="en-CA"/>
        </w:rPr>
      </w:pPr>
      <w:proofErr w:type="spellStart"/>
      <w:r w:rsidRPr="007724FE">
        <w:rPr>
          <w:szCs w:val="22"/>
          <w:lang w:val="en-CA"/>
        </w:rPr>
        <w:t>ph_disable_bdof_flag</w:t>
      </w:r>
      <w:proofErr w:type="spellEnd"/>
    </w:p>
    <w:p w14:paraId="0C9FAB3C" w14:textId="77777777" w:rsidR="005C449A" w:rsidRPr="007724FE" w:rsidRDefault="005C449A" w:rsidP="005C449A">
      <w:pPr>
        <w:pStyle w:val="ListParagraph"/>
        <w:numPr>
          <w:ilvl w:val="1"/>
          <w:numId w:val="14"/>
        </w:numPr>
        <w:ind w:left="360"/>
        <w:rPr>
          <w:szCs w:val="22"/>
          <w:lang w:val="en-CA"/>
        </w:rPr>
      </w:pPr>
      <w:proofErr w:type="spellStart"/>
      <w:r w:rsidRPr="007724FE">
        <w:rPr>
          <w:szCs w:val="22"/>
          <w:lang w:val="en-CA"/>
        </w:rPr>
        <w:t>ph_disable_dmvr_flag</w:t>
      </w:r>
      <w:proofErr w:type="spellEnd"/>
    </w:p>
    <w:p w14:paraId="6478D777" w14:textId="5D686A02" w:rsidR="005C449A" w:rsidRDefault="005C449A" w:rsidP="005C449A">
      <w:pPr>
        <w:pStyle w:val="ListParagraph"/>
        <w:numPr>
          <w:ilvl w:val="1"/>
          <w:numId w:val="14"/>
        </w:numPr>
        <w:ind w:left="360"/>
        <w:rPr>
          <w:szCs w:val="22"/>
          <w:lang w:val="en-CA"/>
        </w:rPr>
      </w:pPr>
      <w:proofErr w:type="spellStart"/>
      <w:r w:rsidRPr="007724FE">
        <w:rPr>
          <w:szCs w:val="22"/>
          <w:lang w:val="en-CA"/>
        </w:rPr>
        <w:t>ph_</w:t>
      </w:r>
      <w:r>
        <w:rPr>
          <w:szCs w:val="22"/>
          <w:lang w:val="en-CA"/>
        </w:rPr>
        <w:t>dis</w:t>
      </w:r>
      <w:r w:rsidRPr="007724FE">
        <w:rPr>
          <w:szCs w:val="22"/>
          <w:lang w:val="en-CA"/>
        </w:rPr>
        <w:t>able_prof_flag</w:t>
      </w:r>
      <w:proofErr w:type="spellEnd"/>
    </w:p>
    <w:p w14:paraId="09B7A965" w14:textId="7E8825AB" w:rsidR="00ED3C71" w:rsidRPr="007724FE" w:rsidRDefault="00ED3C71" w:rsidP="005C449A">
      <w:pPr>
        <w:pStyle w:val="ListParagraph"/>
        <w:numPr>
          <w:ilvl w:val="1"/>
          <w:numId w:val="14"/>
        </w:numPr>
        <w:ind w:left="36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ph_deblocking_filter_disabled_flag</w:t>
      </w:r>
      <w:proofErr w:type="spellEnd"/>
    </w:p>
    <w:p w14:paraId="0AEED2B1" w14:textId="2189BAA9" w:rsidR="005C449A" w:rsidRDefault="005C449A" w:rsidP="005C449A">
      <w:pPr>
        <w:pStyle w:val="ListParagraph"/>
        <w:numPr>
          <w:ilvl w:val="1"/>
          <w:numId w:val="14"/>
        </w:numPr>
        <w:ind w:left="360"/>
        <w:rPr>
          <w:szCs w:val="22"/>
          <w:lang w:val="en-CA"/>
        </w:rPr>
      </w:pPr>
      <w:proofErr w:type="spellStart"/>
      <w:r w:rsidRPr="007724FE">
        <w:rPr>
          <w:szCs w:val="22"/>
          <w:lang w:val="en-CA"/>
        </w:rPr>
        <w:t>scaling_matrix_for_lfnst_disabled_flag</w:t>
      </w:r>
      <w:proofErr w:type="spellEnd"/>
    </w:p>
    <w:p w14:paraId="3BCA97BF" w14:textId="0496A88F" w:rsidR="00ED3C71" w:rsidRPr="007724FE" w:rsidRDefault="00ED3C71" w:rsidP="005C449A">
      <w:pPr>
        <w:pStyle w:val="ListParagraph"/>
        <w:numPr>
          <w:ilvl w:val="1"/>
          <w:numId w:val="14"/>
        </w:numPr>
        <w:ind w:left="36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slice_deblocking_filter_disabled_flag</w:t>
      </w:r>
      <w:proofErr w:type="spellEnd"/>
    </w:p>
    <w:p w14:paraId="49C23CCD" w14:textId="33B99998" w:rsidR="009F5808" w:rsidRDefault="005C449A" w:rsidP="009F5808">
      <w:pPr>
        <w:pStyle w:val="ListParagraph"/>
        <w:numPr>
          <w:ilvl w:val="1"/>
          <w:numId w:val="14"/>
        </w:numPr>
        <w:ind w:left="360"/>
        <w:rPr>
          <w:szCs w:val="22"/>
          <w:lang w:val="en-CA"/>
        </w:rPr>
      </w:pPr>
      <w:proofErr w:type="spellStart"/>
      <w:r w:rsidRPr="007724FE">
        <w:rPr>
          <w:szCs w:val="22"/>
          <w:lang w:val="en-CA"/>
        </w:rPr>
        <w:t>slice_ts_residual_coding_disabled_flag</w:t>
      </w:r>
      <w:proofErr w:type="spellEnd"/>
    </w:p>
    <w:p w14:paraId="72461E3A" w14:textId="77777777" w:rsidR="00ED3C71" w:rsidRDefault="00ED3C71" w:rsidP="00ED3C71">
      <w:pPr>
        <w:pStyle w:val="ListParagraph"/>
        <w:ind w:left="360"/>
        <w:rPr>
          <w:szCs w:val="22"/>
          <w:lang w:val="en-CA"/>
        </w:rPr>
      </w:pPr>
    </w:p>
    <w:p w14:paraId="223CC873" w14:textId="40CB07B9" w:rsidR="009F5808" w:rsidRDefault="009F5808" w:rsidP="009234A5">
      <w:pPr>
        <w:rPr>
          <w:szCs w:val="22"/>
          <w:lang w:val="en-CA"/>
        </w:rPr>
      </w:pPr>
      <w:r>
        <w:rPr>
          <w:szCs w:val="22"/>
          <w:lang w:val="en-CA"/>
        </w:rPr>
        <w:t>Proposed text on top of JVET-Q2001-v</w:t>
      </w:r>
      <w:r w:rsidR="00923AD1">
        <w:rPr>
          <w:szCs w:val="22"/>
          <w:lang w:val="en-CA"/>
        </w:rPr>
        <w:t>E</w:t>
      </w:r>
      <w:r>
        <w:rPr>
          <w:szCs w:val="22"/>
          <w:lang w:val="en-CA"/>
        </w:rPr>
        <w:t xml:space="preserve"> is provided with the contribution. Below are </w:t>
      </w:r>
      <w:r w:rsidR="006B6135">
        <w:rPr>
          <w:szCs w:val="22"/>
          <w:lang w:val="en-CA"/>
        </w:rPr>
        <w:t>three</w:t>
      </w:r>
      <w:r>
        <w:rPr>
          <w:szCs w:val="22"/>
          <w:lang w:val="en-CA"/>
        </w:rPr>
        <w:t xml:space="preserve"> </w:t>
      </w:r>
      <w:r w:rsidR="006B6135">
        <w:rPr>
          <w:szCs w:val="22"/>
          <w:lang w:val="en-CA"/>
        </w:rPr>
        <w:t>examples</w:t>
      </w:r>
      <w:r>
        <w:rPr>
          <w:szCs w:val="22"/>
          <w:lang w:val="en-CA"/>
        </w:rPr>
        <w:t xml:space="preserve"> </w:t>
      </w:r>
      <w:r w:rsidR="00044AD4">
        <w:rPr>
          <w:szCs w:val="22"/>
          <w:lang w:val="en-CA"/>
        </w:rPr>
        <w:t xml:space="preserve">from the proposed text </w:t>
      </w:r>
      <w:r w:rsidR="006B6135">
        <w:rPr>
          <w:szCs w:val="22"/>
          <w:lang w:val="en-CA"/>
        </w:rPr>
        <w:t>illustrating</w:t>
      </w:r>
      <w:r w:rsidR="00044AD4">
        <w:rPr>
          <w:szCs w:val="22"/>
          <w:lang w:val="en-CA"/>
        </w:rPr>
        <w:t xml:space="preserve"> how </w:t>
      </w:r>
      <w:r w:rsidR="00013027">
        <w:rPr>
          <w:szCs w:val="22"/>
          <w:lang w:val="en-CA"/>
        </w:rPr>
        <w:t xml:space="preserve">double negations are avoided. Changes are marked in </w:t>
      </w:r>
      <w:r w:rsidR="00013027" w:rsidRPr="00013027">
        <w:rPr>
          <w:szCs w:val="22"/>
          <w:highlight w:val="yellow"/>
          <w:lang w:val="en-CA"/>
        </w:rPr>
        <w:t>yellow</w:t>
      </w:r>
      <w:r w:rsidR="00013027">
        <w:rPr>
          <w:szCs w:val="22"/>
          <w:lang w:val="en-CA"/>
        </w:rPr>
        <w:t xml:space="preserve"> with removed text in </w:t>
      </w:r>
      <w:r w:rsidR="00013027" w:rsidRPr="00013027">
        <w:rPr>
          <w:strike/>
          <w:color w:val="FF0000"/>
          <w:szCs w:val="22"/>
          <w:lang w:val="en-CA"/>
        </w:rPr>
        <w:t>red strike-through</w:t>
      </w:r>
      <w:r w:rsidR="00013027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0EEBC4EF" w14:textId="77777777" w:rsidR="002D2E89" w:rsidRDefault="002D2E89" w:rsidP="009234A5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F5808" w:rsidRPr="00F43CC3" w14:paraId="0C02FA2E" w14:textId="77777777" w:rsidTr="001E194E">
        <w:trPr>
          <w:jc w:val="center"/>
        </w:trPr>
        <w:tc>
          <w:tcPr>
            <w:tcW w:w="7920" w:type="dxa"/>
          </w:tcPr>
          <w:p w14:paraId="35F74272" w14:textId="77777777" w:rsidR="009F5808" w:rsidRPr="00F43CC3" w:rsidRDefault="009F5808" w:rsidP="001E19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69BCD34C" w14:textId="77777777" w:rsidR="009F5808" w:rsidRPr="00F43CC3" w:rsidRDefault="009F5808" w:rsidP="001E194E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9F5808" w:rsidRPr="00F43CC3" w14:paraId="3FF164A6" w14:textId="77777777" w:rsidTr="001E194E">
        <w:trPr>
          <w:jc w:val="center"/>
        </w:trPr>
        <w:tc>
          <w:tcPr>
            <w:tcW w:w="7920" w:type="dxa"/>
          </w:tcPr>
          <w:p w14:paraId="69447BF1" w14:textId="3EB68E9A" w:rsidR="009F5808" w:rsidRPr="009F5808" w:rsidRDefault="009F5808" w:rsidP="001E194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9F5808"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353C677" w14:textId="46811F69" w:rsidR="009F5808" w:rsidRPr="00F43CC3" w:rsidRDefault="009F5808" w:rsidP="001E19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5808" w:rsidRPr="00F43CC3" w14:paraId="0447A4D2" w14:textId="77777777" w:rsidTr="001E194E">
        <w:trPr>
          <w:jc w:val="center"/>
        </w:trPr>
        <w:tc>
          <w:tcPr>
            <w:tcW w:w="7920" w:type="dxa"/>
          </w:tcPr>
          <w:p w14:paraId="7F964E24" w14:textId="43EF1295" w:rsidR="009F5808" w:rsidRPr="00F43CC3" w:rsidRDefault="009F5808" w:rsidP="001E19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</w:t>
            </w:r>
            <w:r w:rsidRPr="00F43CC3">
              <w:rPr>
                <w:b/>
                <w:noProof/>
                <w:lang w:val="en-CA"/>
              </w:rPr>
              <w:t>_filter_</w:t>
            </w:r>
            <w:r w:rsidR="00044AD4" w:rsidRPr="00044AD4">
              <w:rPr>
                <w:b/>
                <w:strike/>
                <w:noProof/>
                <w:color w:val="FF0000"/>
                <w:lang w:val="en-CA"/>
              </w:rPr>
              <w:t>disabled</w:t>
            </w:r>
            <w:r w:rsidRPr="00044AD4">
              <w:rPr>
                <w:b/>
                <w:noProof/>
                <w:highlight w:val="yellow"/>
                <w:lang w:val="en-CA"/>
              </w:rPr>
              <w:t>enabled</w:t>
            </w:r>
            <w:r w:rsidRPr="00F43CC3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4440C80E" w14:textId="77777777" w:rsidR="009F5808" w:rsidRPr="00F43CC3" w:rsidRDefault="009F5808" w:rsidP="001E19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F5808" w:rsidRPr="00F43CC3" w14:paraId="5D4CC4FE" w14:textId="77777777" w:rsidTr="001E194E">
        <w:trPr>
          <w:jc w:val="center"/>
        </w:trPr>
        <w:tc>
          <w:tcPr>
            <w:tcW w:w="7920" w:type="dxa"/>
          </w:tcPr>
          <w:p w14:paraId="4B8AB6B3" w14:textId="27FEC483" w:rsidR="009F5808" w:rsidRPr="00F43CC3" w:rsidRDefault="009F5808" w:rsidP="001E19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9F5808">
              <w:rPr>
                <w:strike/>
                <w:noProof/>
                <w:color w:val="FF0000"/>
                <w:lang w:val="en-CA"/>
              </w:rPr>
              <w:t>!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</w:t>
            </w:r>
            <w:r w:rsidRPr="009F5808">
              <w:rPr>
                <w:strike/>
                <w:noProof/>
                <w:color w:val="FF0000"/>
                <w:lang w:val="en-CA"/>
              </w:rPr>
              <w:t>disabled</w:t>
            </w:r>
            <w:r w:rsidRPr="009F5808">
              <w:rPr>
                <w:noProof/>
                <w:highlight w:val="yellow"/>
                <w:lang w:val="en-CA"/>
              </w:rPr>
              <w:t>enabled</w:t>
            </w:r>
            <w:r w:rsidRPr="00F43CC3">
              <w:rPr>
                <w:noProof/>
                <w:lang w:val="en-CA"/>
              </w:rPr>
              <w:t>_flag ) {</w:t>
            </w:r>
          </w:p>
        </w:tc>
        <w:tc>
          <w:tcPr>
            <w:tcW w:w="1157" w:type="dxa"/>
          </w:tcPr>
          <w:p w14:paraId="238FC387" w14:textId="77777777" w:rsidR="009F5808" w:rsidRPr="00F43CC3" w:rsidRDefault="009F5808" w:rsidP="001E19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5808" w:rsidRPr="00F43CC3" w14:paraId="1485CDC8" w14:textId="77777777" w:rsidTr="001E194E">
        <w:trPr>
          <w:jc w:val="center"/>
        </w:trPr>
        <w:tc>
          <w:tcPr>
            <w:tcW w:w="7920" w:type="dxa"/>
          </w:tcPr>
          <w:p w14:paraId="652E31E4" w14:textId="77777777" w:rsidR="009F5808" w:rsidRPr="00F43CC3" w:rsidRDefault="009F5808" w:rsidP="001E19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ph_beta</w:t>
            </w:r>
            <w:r w:rsidRPr="00F43CC3">
              <w:rPr>
                <w:b/>
                <w:noProof/>
                <w:lang w:val="en-CA"/>
              </w:rPr>
              <w:t>_offset_div2</w:t>
            </w:r>
          </w:p>
        </w:tc>
        <w:tc>
          <w:tcPr>
            <w:tcW w:w="1157" w:type="dxa"/>
          </w:tcPr>
          <w:p w14:paraId="383CEE11" w14:textId="77777777" w:rsidR="009F5808" w:rsidRPr="00F43CC3" w:rsidRDefault="009F5808" w:rsidP="001E19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9F5808" w:rsidRPr="00F43CC3" w14:paraId="6556213A" w14:textId="77777777" w:rsidTr="001E194E">
        <w:trPr>
          <w:jc w:val="center"/>
        </w:trPr>
        <w:tc>
          <w:tcPr>
            <w:tcW w:w="7920" w:type="dxa"/>
          </w:tcPr>
          <w:p w14:paraId="6C342FB2" w14:textId="77777777" w:rsidR="009F5808" w:rsidRPr="00F43CC3" w:rsidRDefault="009F5808" w:rsidP="001E19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ph_tc</w:t>
            </w:r>
            <w:r w:rsidRPr="00F43CC3">
              <w:rPr>
                <w:b/>
                <w:noProof/>
                <w:lang w:val="en-CA"/>
              </w:rPr>
              <w:t>_offset_div2</w:t>
            </w:r>
          </w:p>
        </w:tc>
        <w:tc>
          <w:tcPr>
            <w:tcW w:w="1157" w:type="dxa"/>
          </w:tcPr>
          <w:p w14:paraId="2916A8CA" w14:textId="77777777" w:rsidR="009F5808" w:rsidRPr="00F43CC3" w:rsidRDefault="009F5808" w:rsidP="001E19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2D2E89" w:rsidRPr="00F43CC3" w14:paraId="5B9D9370" w14:textId="77777777" w:rsidTr="001E194E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323B" w14:textId="77777777" w:rsidR="002D2E89" w:rsidRPr="009F5808" w:rsidRDefault="002D2E89" w:rsidP="001E19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</w:r>
            <w:r w:rsidRPr="009F5808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CEEA" w14:textId="77777777" w:rsidR="002D2E89" w:rsidRPr="00F43CC3" w:rsidRDefault="002D2E89" w:rsidP="001E19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D3C71" w:rsidRPr="00F43CC3" w14:paraId="26D82E32" w14:textId="77777777" w:rsidTr="001E194E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8E47" w14:textId="2F20ACF7" w:rsidR="00ED3C71" w:rsidRPr="009F5808" w:rsidRDefault="002D2E89" w:rsidP="001E19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1DAC" w14:textId="77777777" w:rsidR="00ED3C71" w:rsidRPr="00F43CC3" w:rsidRDefault="00ED3C71" w:rsidP="001E19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E70FE6B" w14:textId="77777777" w:rsidR="00ED3C71" w:rsidRDefault="00ED3C71" w:rsidP="00ED3C71">
      <w:pPr>
        <w:rPr>
          <w:szCs w:val="22"/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9"/>
        <w:gridCol w:w="1145"/>
      </w:tblGrid>
      <w:tr w:rsidR="00ED3C71" w:rsidRPr="00F43CC3" w14:paraId="532FB19F" w14:textId="77777777" w:rsidTr="00044AD4">
        <w:trPr>
          <w:cantSplit/>
          <w:jc w:val="center"/>
        </w:trPr>
        <w:tc>
          <w:tcPr>
            <w:tcW w:w="8359" w:type="dxa"/>
          </w:tcPr>
          <w:p w14:paraId="5884169E" w14:textId="77777777" w:rsidR="00ED3C71" w:rsidRPr="00F43CC3" w:rsidRDefault="00ED3C71" w:rsidP="001E194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F43CC3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tbWidth, tbHeight, treeType, subTuIndex, chType </w:t>
            </w:r>
            <w:r w:rsidRPr="00F43CC3">
              <w:rPr>
                <w:rFonts w:eastAsia="MS Mincho"/>
                <w:noProof/>
                <w:lang w:val="en-CA" w:eastAsia="ja-JP"/>
              </w:rPr>
              <w:t>)</w:t>
            </w:r>
            <w:r w:rsidRPr="00F43CC3">
              <w:rPr>
                <w:noProof/>
                <w:lang w:val="en-CA"/>
              </w:rPr>
              <w:t xml:space="preserve"> {</w:t>
            </w:r>
          </w:p>
        </w:tc>
        <w:tc>
          <w:tcPr>
            <w:tcW w:w="1145" w:type="dxa"/>
          </w:tcPr>
          <w:p w14:paraId="5E649186" w14:textId="77777777" w:rsidR="00ED3C71" w:rsidRPr="00F43CC3" w:rsidRDefault="00ED3C71" w:rsidP="001E194E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D3C71" w:rsidRPr="00F43CC3" w14:paraId="3DE1C2EC" w14:textId="77777777" w:rsidTr="00044AD4">
        <w:trPr>
          <w:cantSplit/>
          <w:jc w:val="center"/>
        </w:trPr>
        <w:tc>
          <w:tcPr>
            <w:tcW w:w="8359" w:type="dxa"/>
          </w:tcPr>
          <w:p w14:paraId="5F2A9903" w14:textId="01AFEB12" w:rsidR="00ED3C71" w:rsidRPr="00F43CC3" w:rsidRDefault="00ED3C71" w:rsidP="001E194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>
              <w:rPr>
                <w:rFonts w:eastAsia="MS Mincho"/>
                <w:noProof/>
                <w:lang w:val="en-CA" w:eastAsia="ja-JP"/>
              </w:rPr>
              <w:t>…</w:t>
            </w:r>
          </w:p>
        </w:tc>
        <w:tc>
          <w:tcPr>
            <w:tcW w:w="1145" w:type="dxa"/>
          </w:tcPr>
          <w:p w14:paraId="003CF724" w14:textId="6BF66E74" w:rsidR="00ED3C71" w:rsidRPr="00F43CC3" w:rsidRDefault="00ED3C71" w:rsidP="001E194E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ED3C71" w:rsidRPr="00F43CC3" w14:paraId="52B4A42E" w14:textId="77777777" w:rsidTr="00044AD4">
        <w:trPr>
          <w:cantSplit/>
          <w:jc w:val="center"/>
        </w:trPr>
        <w:tc>
          <w:tcPr>
            <w:tcW w:w="8359" w:type="dxa"/>
          </w:tcPr>
          <w:p w14:paraId="3B6EC103" w14:textId="640EDEF6" w:rsidR="00ED3C71" w:rsidRPr="00F43CC3" w:rsidRDefault="00ED3C71" w:rsidP="001E194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 w:rsidR="00044AD4" w:rsidRPr="00044AD4">
              <w:rPr>
                <w:strike/>
                <w:noProof/>
                <w:color w:val="FF0000"/>
                <w:lang w:val="en-CA" w:eastAsia="ko-KR"/>
              </w:rPr>
              <w:t>!</w:t>
            </w:r>
            <w:r w:rsidRPr="00F43CC3">
              <w:rPr>
                <w:noProof/>
                <w:lang w:val="en-CA" w:eastAsia="ko-KR"/>
              </w:rPr>
              <w:t>transform_skip_flag</w:t>
            </w:r>
            <w:r w:rsidRPr="00F43CC3">
              <w:rPr>
                <w:noProof/>
                <w:lang w:val="en-CA"/>
              </w:rPr>
              <w:t>[ x0 ][ y0 ]</w:t>
            </w:r>
            <w:r w:rsidRPr="00F43CC3">
              <w:rPr>
                <w:noProof/>
                <w:lang w:val="en-CA" w:eastAsia="ko-KR"/>
              </w:rPr>
              <w:t xml:space="preserve">[ 0 ]  </w:t>
            </w:r>
            <w:r w:rsidR="00044AD4" w:rsidRPr="00044AD4">
              <w:rPr>
                <w:strike/>
                <w:noProof/>
                <w:color w:val="FF0000"/>
                <w:lang w:val="en-CA" w:eastAsia="ko-KR"/>
              </w:rPr>
              <w:t>||</w:t>
            </w:r>
            <w:r w:rsidRPr="00044AD4">
              <w:rPr>
                <w:noProof/>
                <w:highlight w:val="yellow"/>
                <w:lang w:val="en-CA" w:eastAsia="ko-KR"/>
              </w:rPr>
              <w:t>&amp;&amp;</w:t>
            </w:r>
            <w:r w:rsidRPr="00F43CC3">
              <w:rPr>
                <w:noProof/>
                <w:lang w:val="en-CA" w:eastAsia="ko-KR"/>
              </w:rPr>
              <w:t xml:space="preserve">  slice_ts_residual_coding_</w:t>
            </w:r>
            <w:r w:rsidR="00044AD4" w:rsidRPr="00044AD4">
              <w:rPr>
                <w:strike/>
                <w:noProof/>
                <w:color w:val="FF0000"/>
                <w:lang w:val="en-CA" w:eastAsia="ko-KR"/>
              </w:rPr>
              <w:t>disabled</w:t>
            </w:r>
            <w:r w:rsidRPr="00044AD4">
              <w:rPr>
                <w:noProof/>
                <w:highlight w:val="yellow"/>
                <w:lang w:val="en-CA" w:eastAsia="ko-KR"/>
              </w:rPr>
              <w:t>enabled</w:t>
            </w:r>
            <w:r w:rsidRPr="00F43CC3">
              <w:rPr>
                <w:noProof/>
                <w:lang w:val="en-CA" w:eastAsia="ko-KR"/>
              </w:rPr>
              <w:t>_flag )</w:t>
            </w:r>
          </w:p>
        </w:tc>
        <w:tc>
          <w:tcPr>
            <w:tcW w:w="1145" w:type="dxa"/>
          </w:tcPr>
          <w:p w14:paraId="22EF55A0" w14:textId="77777777" w:rsidR="00ED3C71" w:rsidRPr="00F43CC3" w:rsidRDefault="00ED3C71" w:rsidP="001E194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D3C71" w:rsidRPr="00F43CC3" w14:paraId="79E48F14" w14:textId="77777777" w:rsidTr="00044AD4">
        <w:trPr>
          <w:cantSplit/>
          <w:jc w:val="center"/>
        </w:trPr>
        <w:tc>
          <w:tcPr>
            <w:tcW w:w="8359" w:type="dxa"/>
          </w:tcPr>
          <w:p w14:paraId="770B565E" w14:textId="77777777" w:rsidR="00ED3C71" w:rsidRPr="00F43CC3" w:rsidRDefault="00ED3C71" w:rsidP="001E194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residual_</w:t>
            </w:r>
            <w:r w:rsidRPr="00044AD4">
              <w:rPr>
                <w:noProof/>
                <w:highlight w:val="yellow"/>
                <w:lang w:val="en-CA"/>
              </w:rPr>
              <w:t>ts_</w:t>
            </w:r>
            <w:r w:rsidRPr="00F43CC3">
              <w:rPr>
                <w:noProof/>
                <w:lang w:val="en-CA"/>
              </w:rPr>
              <w:t>coding( x0, y0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tbWidth ), Log2( tbHeight ), </w:t>
            </w:r>
            <w:r w:rsidRPr="00F43CC3">
              <w:rPr>
                <w:noProof/>
                <w:lang w:val="en-CA" w:eastAsia="ko-KR"/>
              </w:rPr>
              <w:t>0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145" w:type="dxa"/>
          </w:tcPr>
          <w:p w14:paraId="08FD564D" w14:textId="77777777" w:rsidR="00ED3C71" w:rsidRPr="00F43CC3" w:rsidRDefault="00ED3C71" w:rsidP="001E194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D3C71" w:rsidRPr="00F43CC3" w14:paraId="3BF891F9" w14:textId="77777777" w:rsidTr="00044AD4">
        <w:trPr>
          <w:cantSplit/>
          <w:jc w:val="center"/>
        </w:trPr>
        <w:tc>
          <w:tcPr>
            <w:tcW w:w="8359" w:type="dxa"/>
          </w:tcPr>
          <w:p w14:paraId="5051DA91" w14:textId="2E038D85" w:rsidR="00ED3C71" w:rsidRPr="00F43CC3" w:rsidRDefault="00ED3C71" w:rsidP="001E194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="00044AD4">
              <w:rPr>
                <w:noProof/>
                <w:lang w:val="en-CA" w:eastAsia="ko-KR"/>
              </w:rPr>
              <w:t>e</w:t>
            </w:r>
            <w:r w:rsidRPr="00F43CC3">
              <w:rPr>
                <w:noProof/>
                <w:lang w:val="en-CA" w:eastAsia="ko-KR"/>
              </w:rPr>
              <w:t>lse</w:t>
            </w:r>
          </w:p>
        </w:tc>
        <w:tc>
          <w:tcPr>
            <w:tcW w:w="1145" w:type="dxa"/>
          </w:tcPr>
          <w:p w14:paraId="6F3AC085" w14:textId="77777777" w:rsidR="00ED3C71" w:rsidRPr="00F43CC3" w:rsidRDefault="00ED3C71" w:rsidP="001E194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D2E89" w:rsidRPr="00F43CC3" w14:paraId="02B0AD1F" w14:textId="77777777" w:rsidTr="001E194E">
        <w:trPr>
          <w:cantSplit/>
          <w:jc w:val="center"/>
        </w:trPr>
        <w:tc>
          <w:tcPr>
            <w:tcW w:w="8359" w:type="dxa"/>
          </w:tcPr>
          <w:p w14:paraId="4D812B6A" w14:textId="77777777" w:rsidR="002D2E89" w:rsidRPr="00F43CC3" w:rsidRDefault="002D2E89" w:rsidP="001E194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residual_</w:t>
            </w:r>
            <w:r w:rsidRPr="00044AD4">
              <w:rPr>
                <w:strike/>
                <w:noProof/>
                <w:color w:val="FF0000"/>
                <w:lang w:val="en-CA"/>
              </w:rPr>
              <w:t>ts_</w:t>
            </w:r>
            <w:r w:rsidRPr="00F43CC3">
              <w:rPr>
                <w:noProof/>
                <w:lang w:val="en-CA"/>
              </w:rPr>
              <w:t>coding( x0, y0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tbWidth ), Log2( tbHeight ), </w:t>
            </w:r>
            <w:r w:rsidRPr="00F43CC3">
              <w:rPr>
                <w:noProof/>
                <w:lang w:val="en-CA" w:eastAsia="ko-KR"/>
              </w:rPr>
              <w:t>0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145" w:type="dxa"/>
          </w:tcPr>
          <w:p w14:paraId="6F6B4E88" w14:textId="77777777" w:rsidR="002D2E89" w:rsidRPr="00F43CC3" w:rsidRDefault="002D2E89" w:rsidP="001E194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D2E89" w:rsidRPr="00F43CC3" w14:paraId="39315627" w14:textId="77777777" w:rsidTr="001E194E">
        <w:trPr>
          <w:cantSplit/>
          <w:jc w:val="center"/>
        </w:trPr>
        <w:tc>
          <w:tcPr>
            <w:tcW w:w="8359" w:type="dxa"/>
          </w:tcPr>
          <w:p w14:paraId="4EEE3F86" w14:textId="5D13A56B" w:rsidR="002D2E89" w:rsidRPr="00F43CC3" w:rsidRDefault="002D2E89" w:rsidP="001E194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45" w:type="dxa"/>
          </w:tcPr>
          <w:p w14:paraId="2507D98A" w14:textId="77777777" w:rsidR="002D2E89" w:rsidRPr="00F43CC3" w:rsidRDefault="002D2E89" w:rsidP="001E194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D3C71" w:rsidRPr="00F43CC3" w14:paraId="51F902B9" w14:textId="77777777" w:rsidTr="00044AD4">
        <w:trPr>
          <w:cantSplit/>
          <w:jc w:val="center"/>
        </w:trPr>
        <w:tc>
          <w:tcPr>
            <w:tcW w:w="8359" w:type="dxa"/>
          </w:tcPr>
          <w:p w14:paraId="4A04C769" w14:textId="30138678" w:rsidR="00ED3C71" w:rsidRPr="002D2E89" w:rsidRDefault="002D2E89" w:rsidP="001E194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2D2E89">
              <w:rPr>
                <w:noProof/>
                <w:lang w:val="en-CA"/>
              </w:rPr>
              <w:t>}</w:t>
            </w:r>
          </w:p>
        </w:tc>
        <w:tc>
          <w:tcPr>
            <w:tcW w:w="1145" w:type="dxa"/>
          </w:tcPr>
          <w:p w14:paraId="3462EBB3" w14:textId="77777777" w:rsidR="00ED3C71" w:rsidRPr="00F43CC3" w:rsidRDefault="00ED3C71" w:rsidP="001E194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15FFB770" w14:textId="5BC1DB8C" w:rsidR="000D21F8" w:rsidRDefault="000D21F8" w:rsidP="009234A5">
      <w:pPr>
        <w:rPr>
          <w:szCs w:val="22"/>
          <w:lang w:val="en-CA"/>
        </w:rPr>
      </w:pPr>
    </w:p>
    <w:p w14:paraId="5B0B152F" w14:textId="5A0A0B3C" w:rsidR="00044AD4" w:rsidRPr="00044AD4" w:rsidRDefault="00044AD4" w:rsidP="00044A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proofErr w:type="spellStart"/>
      <w:r w:rsidRPr="00044AD4">
        <w:rPr>
          <w:rFonts w:eastAsia="SimSun"/>
          <w:b/>
          <w:bCs/>
          <w:sz w:val="20"/>
          <w:lang w:val="en-CA" w:eastAsia="ko-KR"/>
        </w:rPr>
        <w:t>ph_</w:t>
      </w:r>
      <w:r w:rsidRPr="00044AD4">
        <w:rPr>
          <w:rFonts w:eastAsia="SimSun"/>
          <w:b/>
          <w:bCs/>
          <w:sz w:val="20"/>
          <w:highlight w:val="yellow"/>
          <w:lang w:val="en-CA" w:eastAsia="ko-KR"/>
        </w:rPr>
        <w:t>enable</w:t>
      </w:r>
      <w:r w:rsidRPr="00044AD4">
        <w:rPr>
          <w:rFonts w:eastAsia="SimSun"/>
          <w:b/>
          <w:bCs/>
          <w:strike/>
          <w:color w:val="FF0000"/>
          <w:sz w:val="20"/>
          <w:lang w:val="en-CA" w:eastAsia="ko-KR"/>
        </w:rPr>
        <w:t>disable</w:t>
      </w:r>
      <w:r w:rsidRPr="00044AD4">
        <w:rPr>
          <w:rFonts w:eastAsia="SimSun"/>
          <w:b/>
          <w:bCs/>
          <w:sz w:val="20"/>
          <w:lang w:val="en-CA" w:eastAsia="ko-KR"/>
        </w:rPr>
        <w:t>_bdof_flag</w:t>
      </w:r>
      <w:proofErr w:type="spellEnd"/>
      <w:r w:rsidRPr="00044AD4">
        <w:rPr>
          <w:rFonts w:eastAsia="SimSun"/>
          <w:b/>
          <w:bCs/>
          <w:sz w:val="20"/>
          <w:lang w:val="en-CA" w:eastAsia="ko-KR"/>
        </w:rPr>
        <w:t xml:space="preserve"> </w:t>
      </w:r>
      <w:r w:rsidRPr="00044AD4">
        <w:rPr>
          <w:rFonts w:eastAsia="SimSun"/>
          <w:sz w:val="20"/>
          <w:lang w:val="en-CA"/>
        </w:rPr>
        <w:t xml:space="preserve">equal to </w:t>
      </w:r>
      <w:r w:rsidRPr="00044AD4">
        <w:rPr>
          <w:rFonts w:eastAsia="SimSun"/>
          <w:sz w:val="20"/>
          <w:highlight w:val="yellow"/>
          <w:lang w:val="en-CA"/>
        </w:rPr>
        <w:t>0</w:t>
      </w:r>
      <w:r w:rsidRPr="00044AD4">
        <w:rPr>
          <w:rFonts w:eastAsia="SimSun"/>
          <w:strike/>
          <w:color w:val="FF0000"/>
          <w:sz w:val="20"/>
          <w:lang w:val="en-CA"/>
        </w:rPr>
        <w:t>1</w:t>
      </w:r>
      <w:r w:rsidRPr="00044AD4">
        <w:rPr>
          <w:rFonts w:eastAsia="SimSun"/>
          <w:sz w:val="20"/>
          <w:lang w:val="en-CA"/>
        </w:rPr>
        <w:t xml:space="preserve"> specifies </w:t>
      </w:r>
      <w:r w:rsidRPr="00044AD4">
        <w:rPr>
          <w:rFonts w:eastAsia="SimSun"/>
          <w:sz w:val="20"/>
          <w:lang w:val="en-CA" w:eastAsia="ko-KR"/>
        </w:rPr>
        <w:t xml:space="preserve">that bi-directional optical flow inter prediction based inter bi-prediction is disabled in the slices associated with the PH. </w:t>
      </w:r>
      <w:proofErr w:type="spellStart"/>
      <w:r w:rsidRPr="00044AD4">
        <w:rPr>
          <w:rFonts w:eastAsia="SimSun"/>
          <w:sz w:val="20"/>
          <w:lang w:val="en-CA" w:eastAsia="ko-KR"/>
        </w:rPr>
        <w:t>ph_</w:t>
      </w:r>
      <w:r w:rsidRPr="00044AD4">
        <w:rPr>
          <w:rFonts w:eastAsia="SimSun"/>
          <w:sz w:val="20"/>
          <w:highlight w:val="yellow"/>
          <w:lang w:val="en-CA" w:eastAsia="ko-KR"/>
        </w:rPr>
        <w:t>enable</w:t>
      </w:r>
      <w:r w:rsidRPr="00044AD4">
        <w:rPr>
          <w:rFonts w:eastAsia="SimSun"/>
          <w:strike/>
          <w:color w:val="FF0000"/>
          <w:sz w:val="20"/>
          <w:lang w:val="en-CA" w:eastAsia="ko-KR"/>
        </w:rPr>
        <w:t>disable</w:t>
      </w:r>
      <w:r w:rsidRPr="00044AD4">
        <w:rPr>
          <w:rFonts w:eastAsia="SimSun"/>
          <w:sz w:val="20"/>
          <w:lang w:val="en-CA" w:eastAsia="ko-KR"/>
        </w:rPr>
        <w:t>_bdof_flag</w:t>
      </w:r>
      <w:proofErr w:type="spellEnd"/>
      <w:r w:rsidRPr="00044AD4">
        <w:rPr>
          <w:rFonts w:eastAsia="SimSun"/>
          <w:sz w:val="20"/>
          <w:lang w:val="en-CA"/>
        </w:rPr>
        <w:t xml:space="preserve"> equal to </w:t>
      </w:r>
      <w:r w:rsidRPr="00044AD4">
        <w:rPr>
          <w:rFonts w:eastAsia="SimSun"/>
          <w:sz w:val="20"/>
          <w:highlight w:val="yellow"/>
          <w:lang w:val="en-CA"/>
        </w:rPr>
        <w:t>1</w:t>
      </w:r>
      <w:r w:rsidRPr="00044AD4">
        <w:rPr>
          <w:rFonts w:eastAsia="SimSun"/>
          <w:strike/>
          <w:color w:val="FF0000"/>
          <w:sz w:val="20"/>
          <w:lang w:val="en-CA"/>
        </w:rPr>
        <w:t>0</w:t>
      </w:r>
      <w:r w:rsidRPr="00044AD4">
        <w:rPr>
          <w:rFonts w:eastAsia="SimSun"/>
          <w:sz w:val="20"/>
          <w:lang w:val="en-CA"/>
        </w:rPr>
        <w:t xml:space="preserve"> specifies that </w:t>
      </w:r>
      <w:r w:rsidRPr="00044AD4">
        <w:rPr>
          <w:rFonts w:eastAsia="SimSun"/>
          <w:sz w:val="20"/>
          <w:lang w:val="en-CA" w:eastAsia="ko-KR"/>
        </w:rPr>
        <w:t>bi-directional optical flow inter prediction based inter bi-prediction may or may not be enabled</w:t>
      </w:r>
      <w:r w:rsidRPr="00044AD4">
        <w:rPr>
          <w:rFonts w:eastAsia="SimSun"/>
          <w:sz w:val="20"/>
          <w:lang w:val="en-CA"/>
        </w:rPr>
        <w:t xml:space="preserve"> in the slices associated with the PH.</w:t>
      </w:r>
    </w:p>
    <w:p w14:paraId="533889CF" w14:textId="4950A751" w:rsidR="00044AD4" w:rsidRPr="00044AD4" w:rsidRDefault="00044AD4" w:rsidP="00044A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color w:val="FF0000"/>
          <w:sz w:val="20"/>
          <w:lang w:val="en-CA"/>
        </w:rPr>
      </w:pPr>
      <w:r w:rsidRPr="00044AD4">
        <w:rPr>
          <w:rFonts w:eastAsia="SimSun"/>
          <w:sz w:val="20"/>
          <w:lang w:val="en-CA"/>
        </w:rPr>
        <w:t xml:space="preserve">When </w:t>
      </w:r>
      <w:proofErr w:type="spellStart"/>
      <w:r w:rsidRPr="00F37A16">
        <w:rPr>
          <w:rFonts w:eastAsia="SimSun"/>
          <w:strike/>
          <w:color w:val="FF0000"/>
          <w:sz w:val="20"/>
          <w:lang w:val="en-CA"/>
        </w:rPr>
        <w:t>ph_</w:t>
      </w:r>
      <w:r w:rsidR="002D2E89" w:rsidRPr="00F37A16">
        <w:rPr>
          <w:rFonts w:eastAsia="SimSun"/>
          <w:strike/>
          <w:color w:val="FF0000"/>
          <w:sz w:val="20"/>
          <w:lang w:val="en-CA"/>
        </w:rPr>
        <w:t>enable</w:t>
      </w:r>
      <w:r w:rsidRPr="008533DB">
        <w:rPr>
          <w:rFonts w:eastAsia="SimSun"/>
          <w:strike/>
          <w:color w:val="FF0000"/>
          <w:sz w:val="20"/>
          <w:lang w:val="en-CA"/>
        </w:rPr>
        <w:t>disable</w:t>
      </w:r>
      <w:r w:rsidRPr="00F37A16">
        <w:rPr>
          <w:rFonts w:eastAsia="SimSun"/>
          <w:strike/>
          <w:color w:val="FF0000"/>
          <w:sz w:val="20"/>
          <w:lang w:val="en-CA"/>
        </w:rPr>
        <w:t>_bdof_flag</w:t>
      </w:r>
      <w:proofErr w:type="spellEnd"/>
      <w:r w:rsidRPr="00F37A16">
        <w:rPr>
          <w:rFonts w:eastAsia="SimSun"/>
          <w:strike/>
          <w:color w:val="FF0000"/>
          <w:sz w:val="20"/>
          <w:lang w:val="en-CA"/>
        </w:rPr>
        <w:t xml:space="preserve"> is</w:t>
      </w:r>
      <w:r w:rsidRPr="00F37A16">
        <w:rPr>
          <w:rFonts w:eastAsia="SimSun"/>
          <w:color w:val="FF0000"/>
          <w:sz w:val="20"/>
          <w:lang w:val="en-CA"/>
        </w:rPr>
        <w:t xml:space="preserve"> </w:t>
      </w:r>
      <w:r w:rsidRPr="00044AD4">
        <w:rPr>
          <w:rFonts w:eastAsia="SimSun"/>
          <w:sz w:val="20"/>
          <w:lang w:val="en-CA"/>
        </w:rPr>
        <w:t>not present</w:t>
      </w:r>
      <w:r w:rsidRPr="00F37A16">
        <w:rPr>
          <w:rFonts w:eastAsia="SimSun"/>
          <w:strike/>
          <w:sz w:val="20"/>
          <w:lang w:val="en-CA"/>
        </w:rPr>
        <w:t>,</w:t>
      </w:r>
      <w:r w:rsidRPr="00044AD4">
        <w:rPr>
          <w:rFonts w:eastAsia="SimSun"/>
          <w:strike/>
          <w:color w:val="FF0000"/>
          <w:sz w:val="20"/>
          <w:lang w:val="en-CA"/>
        </w:rPr>
        <w:t xml:space="preserve"> the following applies:</w:t>
      </w:r>
    </w:p>
    <w:p w14:paraId="3B0BACF5" w14:textId="10759447" w:rsidR="00044AD4" w:rsidRPr="00044AD4" w:rsidRDefault="00044AD4" w:rsidP="00044AD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rPr>
          <w:rFonts w:eastAsia="SimSun"/>
          <w:strike/>
          <w:noProof/>
          <w:color w:val="FF0000"/>
          <w:sz w:val="20"/>
          <w:lang w:val="en-CA" w:eastAsia="ko-KR"/>
        </w:rPr>
      </w:pPr>
      <w:r w:rsidRPr="00044AD4">
        <w:rPr>
          <w:rFonts w:eastAsia="SimSun"/>
          <w:strike/>
          <w:noProof/>
          <w:color w:val="FF0000"/>
          <w:sz w:val="20"/>
          <w:lang w:val="en-CA"/>
        </w:rPr>
        <w:t xml:space="preserve">If sps_bdof_enabled_flag is equal to 1, </w:t>
      </w:r>
      <w:r w:rsidRPr="00044AD4">
        <w:rPr>
          <w:rFonts w:eastAsia="SimSun"/>
          <w:noProof/>
          <w:sz w:val="20"/>
          <w:lang w:val="en-CA" w:eastAsia="ko-KR"/>
        </w:rPr>
        <w:t>the value of ph_</w:t>
      </w:r>
      <w:r w:rsidR="002D2E89" w:rsidRPr="002D2E89">
        <w:rPr>
          <w:rFonts w:eastAsia="SimSun"/>
          <w:noProof/>
          <w:sz w:val="20"/>
          <w:highlight w:val="yellow"/>
          <w:lang w:val="en-CA" w:eastAsia="ko-KR"/>
        </w:rPr>
        <w:t>enable</w:t>
      </w:r>
      <w:r w:rsidRPr="00044AD4">
        <w:rPr>
          <w:rFonts w:eastAsia="SimSun"/>
          <w:strike/>
          <w:noProof/>
          <w:color w:val="FF0000"/>
          <w:sz w:val="20"/>
          <w:lang w:val="en-CA" w:eastAsia="ko-KR"/>
        </w:rPr>
        <w:t>disable</w:t>
      </w:r>
      <w:r w:rsidRPr="00044AD4">
        <w:rPr>
          <w:rFonts w:eastAsia="SimSun"/>
          <w:noProof/>
          <w:sz w:val="20"/>
          <w:lang w:val="en-CA" w:eastAsia="ko-KR"/>
        </w:rPr>
        <w:t xml:space="preserve">_bdof_flag is inferred to be equal to </w:t>
      </w:r>
      <w:r w:rsidRPr="00044AD4">
        <w:rPr>
          <w:rFonts w:eastAsia="SimSun"/>
          <w:strike/>
          <w:noProof/>
          <w:color w:val="FF0000"/>
          <w:sz w:val="20"/>
          <w:lang w:val="en-CA" w:eastAsia="ko-KR"/>
        </w:rPr>
        <w:t>0.</w:t>
      </w:r>
    </w:p>
    <w:p w14:paraId="49F6F5EA" w14:textId="77777777" w:rsidR="00044AD4" w:rsidRPr="00044AD4" w:rsidRDefault="00044AD4" w:rsidP="00044AD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rPr>
          <w:rFonts w:eastAsia="SimSun"/>
          <w:noProof/>
          <w:sz w:val="20"/>
          <w:lang w:val="en-CA"/>
        </w:rPr>
      </w:pPr>
      <w:r w:rsidRPr="00044AD4">
        <w:rPr>
          <w:rFonts w:eastAsia="SimSun"/>
          <w:strike/>
          <w:noProof/>
          <w:color w:val="FF0000"/>
          <w:sz w:val="20"/>
          <w:lang w:val="en-CA" w:eastAsia="ko-KR"/>
        </w:rPr>
        <w:t>Otherwise (</w:t>
      </w:r>
      <w:r w:rsidRPr="00044AD4">
        <w:rPr>
          <w:rFonts w:eastAsia="SimSun"/>
          <w:noProof/>
          <w:sz w:val="20"/>
          <w:lang w:val="en-CA"/>
        </w:rPr>
        <w:t>sps_bdof_enabled_flag</w:t>
      </w:r>
      <w:r w:rsidRPr="00044AD4">
        <w:rPr>
          <w:rFonts w:eastAsia="SimSun"/>
          <w:noProof/>
          <w:color w:val="FF0000"/>
          <w:sz w:val="20"/>
          <w:lang w:val="en-CA"/>
        </w:rPr>
        <w:t xml:space="preserve"> </w:t>
      </w:r>
      <w:r w:rsidRPr="00477D4A">
        <w:rPr>
          <w:rFonts w:eastAsia="SimSun"/>
          <w:strike/>
          <w:noProof/>
          <w:color w:val="FF0000"/>
          <w:sz w:val="20"/>
          <w:lang w:val="en-CA"/>
        </w:rPr>
        <w:t>is equal to 0</w:t>
      </w:r>
      <w:r w:rsidRPr="00477D4A">
        <w:rPr>
          <w:rFonts w:eastAsia="SimSun"/>
          <w:strike/>
          <w:noProof/>
          <w:color w:val="FF0000"/>
          <w:sz w:val="20"/>
          <w:lang w:val="en-CA" w:eastAsia="ko-KR"/>
        </w:rPr>
        <w:t xml:space="preserve">), the value of ph_disable_bdof_flag is inferred to be equal to </w:t>
      </w:r>
      <w:r w:rsidRPr="00477D4A">
        <w:rPr>
          <w:rFonts w:eastAsia="SimSun"/>
          <w:strike/>
          <w:noProof/>
          <w:color w:val="FF0000"/>
          <w:sz w:val="20"/>
          <w:lang w:val="en-CA"/>
        </w:rPr>
        <w:t>1</w:t>
      </w:r>
      <w:r w:rsidRPr="00044AD4">
        <w:rPr>
          <w:rFonts w:eastAsia="SimSun"/>
          <w:noProof/>
          <w:sz w:val="20"/>
          <w:lang w:val="en-CA"/>
        </w:rPr>
        <w:t>.</w:t>
      </w:r>
    </w:p>
    <w:p w14:paraId="2E8BC5DA" w14:textId="78ABBC6B" w:rsidR="005C449A" w:rsidRPr="005B217D" w:rsidRDefault="005C449A" w:rsidP="005C449A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3320B18" w14:textId="77777777" w:rsidR="005C449A" w:rsidRPr="005B217D" w:rsidRDefault="005C449A" w:rsidP="005C449A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5C449A">
      <w:pPr>
        <w:pStyle w:val="Heading1"/>
        <w:numPr>
          <w:ilvl w:val="0"/>
          <w:numId w:val="0"/>
        </w:num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4B19F" w14:textId="77777777" w:rsidR="001E7B9E" w:rsidRDefault="001E7B9E">
      <w:r>
        <w:separator/>
      </w:r>
    </w:p>
  </w:endnote>
  <w:endnote w:type="continuationSeparator" w:id="0">
    <w:p w14:paraId="5DEF0C91" w14:textId="77777777" w:rsidR="001E7B9E" w:rsidRDefault="001E7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AB48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22F37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82665" w14:textId="77777777" w:rsidR="001E7B9E" w:rsidRDefault="001E7B9E">
      <w:r>
        <w:separator/>
      </w:r>
    </w:p>
  </w:footnote>
  <w:footnote w:type="continuationSeparator" w:id="0">
    <w:p w14:paraId="058E940C" w14:textId="77777777" w:rsidR="001E7B9E" w:rsidRDefault="001E7B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3137A"/>
    <w:multiLevelType w:val="hybridMultilevel"/>
    <w:tmpl w:val="88885BC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522A1"/>
    <w:multiLevelType w:val="hybridMultilevel"/>
    <w:tmpl w:val="65EEBDC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8C3B44">
      <w:start w:val="1"/>
      <w:numFmt w:val="bullet"/>
      <w:lvlText w:val="-"/>
      <w:lvlJc w:val="left"/>
      <w:pPr>
        <w:ind w:left="1440" w:hanging="360"/>
      </w:pPr>
      <w:rPr>
        <w:rFonts w:ascii="Batang" w:eastAsia="Batang" w:hAnsi="Batang" w:hint="eastAsia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96513"/>
    <w:multiLevelType w:val="hybridMultilevel"/>
    <w:tmpl w:val="876466A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A0113EE"/>
    <w:multiLevelType w:val="hybridMultilevel"/>
    <w:tmpl w:val="A8904A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8C3B44">
      <w:start w:val="1"/>
      <w:numFmt w:val="bullet"/>
      <w:lvlText w:val="-"/>
      <w:lvlJc w:val="left"/>
      <w:pPr>
        <w:ind w:left="1440" w:hanging="360"/>
      </w:pPr>
      <w:rPr>
        <w:rFonts w:ascii="Batang" w:eastAsia="Batang" w:hAnsi="Batang" w:hint="eastAsia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A34887"/>
    <w:multiLevelType w:val="hybridMultilevel"/>
    <w:tmpl w:val="EC701F2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F0673B"/>
    <w:multiLevelType w:val="hybridMultilevel"/>
    <w:tmpl w:val="491037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2"/>
  </w:num>
  <w:num w:numId="13">
    <w:abstractNumId w:val="5"/>
  </w:num>
  <w:num w:numId="14">
    <w:abstractNumId w:val="4"/>
  </w:num>
  <w:num w:numId="15">
    <w:abstractNumId w:val="15"/>
  </w:num>
  <w:num w:numId="16">
    <w:abstractNumId w:val="11"/>
  </w:num>
  <w:num w:numId="17">
    <w:abstractNumId w:val="9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27"/>
    <w:rsid w:val="000308A3"/>
    <w:rsid w:val="00044AD4"/>
    <w:rsid w:val="000458BC"/>
    <w:rsid w:val="00045C41"/>
    <w:rsid w:val="00046C03"/>
    <w:rsid w:val="00065039"/>
    <w:rsid w:val="00075335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C677D"/>
    <w:rsid w:val="000D21F8"/>
    <w:rsid w:val="000E00F3"/>
    <w:rsid w:val="000F158C"/>
    <w:rsid w:val="00102F3D"/>
    <w:rsid w:val="00121F2A"/>
    <w:rsid w:val="00124E38"/>
    <w:rsid w:val="0012580B"/>
    <w:rsid w:val="00131F90"/>
    <w:rsid w:val="0013458C"/>
    <w:rsid w:val="0013526E"/>
    <w:rsid w:val="001379A5"/>
    <w:rsid w:val="00146152"/>
    <w:rsid w:val="00155526"/>
    <w:rsid w:val="00171371"/>
    <w:rsid w:val="00175A24"/>
    <w:rsid w:val="0018380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405B"/>
    <w:rsid w:val="001E0248"/>
    <w:rsid w:val="001E02BE"/>
    <w:rsid w:val="001E3B37"/>
    <w:rsid w:val="001E7B9E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53F"/>
    <w:rsid w:val="00263398"/>
    <w:rsid w:val="00263B99"/>
    <w:rsid w:val="002647D8"/>
    <w:rsid w:val="00266F06"/>
    <w:rsid w:val="002752DB"/>
    <w:rsid w:val="00275BCF"/>
    <w:rsid w:val="00280613"/>
    <w:rsid w:val="00291E36"/>
    <w:rsid w:val="00292257"/>
    <w:rsid w:val="002A54E0"/>
    <w:rsid w:val="002B118D"/>
    <w:rsid w:val="002B1595"/>
    <w:rsid w:val="002B191D"/>
    <w:rsid w:val="002B2E83"/>
    <w:rsid w:val="002D0AF6"/>
    <w:rsid w:val="002D2E89"/>
    <w:rsid w:val="002F164D"/>
    <w:rsid w:val="003021BC"/>
    <w:rsid w:val="00306206"/>
    <w:rsid w:val="00317D85"/>
    <w:rsid w:val="00327C56"/>
    <w:rsid w:val="003315A1"/>
    <w:rsid w:val="003373EC"/>
    <w:rsid w:val="003429A0"/>
    <w:rsid w:val="00342FF4"/>
    <w:rsid w:val="00344E5A"/>
    <w:rsid w:val="00346148"/>
    <w:rsid w:val="003669EA"/>
    <w:rsid w:val="003706CC"/>
    <w:rsid w:val="00377710"/>
    <w:rsid w:val="003A2D8E"/>
    <w:rsid w:val="003A50B2"/>
    <w:rsid w:val="003A7CE6"/>
    <w:rsid w:val="003B6A0B"/>
    <w:rsid w:val="003C20E4"/>
    <w:rsid w:val="003C6E72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5E3F"/>
    <w:rsid w:val="0045558D"/>
    <w:rsid w:val="00465A1E"/>
    <w:rsid w:val="00477D4A"/>
    <w:rsid w:val="00484A1A"/>
    <w:rsid w:val="00492BCC"/>
    <w:rsid w:val="0049445A"/>
    <w:rsid w:val="004976EF"/>
    <w:rsid w:val="004A2A63"/>
    <w:rsid w:val="004B210C"/>
    <w:rsid w:val="004B6170"/>
    <w:rsid w:val="004D405F"/>
    <w:rsid w:val="004E4F4F"/>
    <w:rsid w:val="004E6789"/>
    <w:rsid w:val="004F61E3"/>
    <w:rsid w:val="00502E10"/>
    <w:rsid w:val="005043D9"/>
    <w:rsid w:val="0051015C"/>
    <w:rsid w:val="00516CF1"/>
    <w:rsid w:val="00522F37"/>
    <w:rsid w:val="00531AE9"/>
    <w:rsid w:val="00536188"/>
    <w:rsid w:val="005454C6"/>
    <w:rsid w:val="00550A66"/>
    <w:rsid w:val="005643DE"/>
    <w:rsid w:val="00567EC7"/>
    <w:rsid w:val="00570013"/>
    <w:rsid w:val="005753EC"/>
    <w:rsid w:val="005801A2"/>
    <w:rsid w:val="00592CE6"/>
    <w:rsid w:val="005952A5"/>
    <w:rsid w:val="005A0DCC"/>
    <w:rsid w:val="005A2F58"/>
    <w:rsid w:val="005A33A1"/>
    <w:rsid w:val="005B217D"/>
    <w:rsid w:val="005C385F"/>
    <w:rsid w:val="005C449A"/>
    <w:rsid w:val="005C7C26"/>
    <w:rsid w:val="005E1AC6"/>
    <w:rsid w:val="005E3F2B"/>
    <w:rsid w:val="005E4C4E"/>
    <w:rsid w:val="005F6F1B"/>
    <w:rsid w:val="00615995"/>
    <w:rsid w:val="00616155"/>
    <w:rsid w:val="0062483F"/>
    <w:rsid w:val="00624B33"/>
    <w:rsid w:val="0063041A"/>
    <w:rsid w:val="00630AA2"/>
    <w:rsid w:val="00631D8B"/>
    <w:rsid w:val="00640EC3"/>
    <w:rsid w:val="00646707"/>
    <w:rsid w:val="00653167"/>
    <w:rsid w:val="00657F7E"/>
    <w:rsid w:val="00662E58"/>
    <w:rsid w:val="006637F2"/>
    <w:rsid w:val="00663EB8"/>
    <w:rsid w:val="006642A5"/>
    <w:rsid w:val="00664DCF"/>
    <w:rsid w:val="00684CCC"/>
    <w:rsid w:val="0069301C"/>
    <w:rsid w:val="00694B0D"/>
    <w:rsid w:val="006B6135"/>
    <w:rsid w:val="006C5D39"/>
    <w:rsid w:val="006C6DB2"/>
    <w:rsid w:val="006D6D9B"/>
    <w:rsid w:val="006E2810"/>
    <w:rsid w:val="006E5417"/>
    <w:rsid w:val="006F0794"/>
    <w:rsid w:val="006F2947"/>
    <w:rsid w:val="006F7528"/>
    <w:rsid w:val="007023DE"/>
    <w:rsid w:val="00712F60"/>
    <w:rsid w:val="00720E3B"/>
    <w:rsid w:val="0072386E"/>
    <w:rsid w:val="00740623"/>
    <w:rsid w:val="0074393F"/>
    <w:rsid w:val="0074549B"/>
    <w:rsid w:val="00745F6B"/>
    <w:rsid w:val="0075175B"/>
    <w:rsid w:val="0075585E"/>
    <w:rsid w:val="00770571"/>
    <w:rsid w:val="007724FE"/>
    <w:rsid w:val="007768FF"/>
    <w:rsid w:val="0078164D"/>
    <w:rsid w:val="007824D3"/>
    <w:rsid w:val="007942C3"/>
    <w:rsid w:val="00796EE3"/>
    <w:rsid w:val="007A7D29"/>
    <w:rsid w:val="007B4AB8"/>
    <w:rsid w:val="007D1181"/>
    <w:rsid w:val="007D2C27"/>
    <w:rsid w:val="007E01A3"/>
    <w:rsid w:val="007F0AAE"/>
    <w:rsid w:val="007F1F8B"/>
    <w:rsid w:val="007F6205"/>
    <w:rsid w:val="007F67A1"/>
    <w:rsid w:val="00811C05"/>
    <w:rsid w:val="008158EF"/>
    <w:rsid w:val="008206C8"/>
    <w:rsid w:val="008211BA"/>
    <w:rsid w:val="008278B6"/>
    <w:rsid w:val="008533DB"/>
    <w:rsid w:val="0086387C"/>
    <w:rsid w:val="00874A6C"/>
    <w:rsid w:val="00876C65"/>
    <w:rsid w:val="008773AF"/>
    <w:rsid w:val="00881509"/>
    <w:rsid w:val="00882F72"/>
    <w:rsid w:val="00893DC4"/>
    <w:rsid w:val="008A4B4C"/>
    <w:rsid w:val="008C239F"/>
    <w:rsid w:val="008E480C"/>
    <w:rsid w:val="009001BD"/>
    <w:rsid w:val="0090476A"/>
    <w:rsid w:val="00907757"/>
    <w:rsid w:val="0091232D"/>
    <w:rsid w:val="009151BE"/>
    <w:rsid w:val="009212B0"/>
    <w:rsid w:val="00921FA1"/>
    <w:rsid w:val="009234A5"/>
    <w:rsid w:val="00923AD1"/>
    <w:rsid w:val="00933453"/>
    <w:rsid w:val="009336F7"/>
    <w:rsid w:val="0093636C"/>
    <w:rsid w:val="009374A7"/>
    <w:rsid w:val="00944837"/>
    <w:rsid w:val="00946424"/>
    <w:rsid w:val="00955F6D"/>
    <w:rsid w:val="00977C16"/>
    <w:rsid w:val="0098551D"/>
    <w:rsid w:val="00985DCB"/>
    <w:rsid w:val="0099518F"/>
    <w:rsid w:val="00997214"/>
    <w:rsid w:val="009A27EA"/>
    <w:rsid w:val="009A523D"/>
    <w:rsid w:val="009B02A1"/>
    <w:rsid w:val="009B3361"/>
    <w:rsid w:val="009B7F3F"/>
    <w:rsid w:val="009D7CE6"/>
    <w:rsid w:val="009E448E"/>
    <w:rsid w:val="009F496B"/>
    <w:rsid w:val="009F5808"/>
    <w:rsid w:val="00A01439"/>
    <w:rsid w:val="00A02E61"/>
    <w:rsid w:val="00A05CFF"/>
    <w:rsid w:val="00A13048"/>
    <w:rsid w:val="00A16AC1"/>
    <w:rsid w:val="00A25111"/>
    <w:rsid w:val="00A32CFC"/>
    <w:rsid w:val="00A37180"/>
    <w:rsid w:val="00A46843"/>
    <w:rsid w:val="00A47133"/>
    <w:rsid w:val="00A56B97"/>
    <w:rsid w:val="00A6093D"/>
    <w:rsid w:val="00A65975"/>
    <w:rsid w:val="00A72017"/>
    <w:rsid w:val="00A767DC"/>
    <w:rsid w:val="00A76A6C"/>
    <w:rsid w:val="00A76A6D"/>
    <w:rsid w:val="00A83253"/>
    <w:rsid w:val="00AA6B6D"/>
    <w:rsid w:val="00AA6E84"/>
    <w:rsid w:val="00AB1A1C"/>
    <w:rsid w:val="00AD05A8"/>
    <w:rsid w:val="00AE341B"/>
    <w:rsid w:val="00AF6A13"/>
    <w:rsid w:val="00B01905"/>
    <w:rsid w:val="00B07CA7"/>
    <w:rsid w:val="00B1279A"/>
    <w:rsid w:val="00B21378"/>
    <w:rsid w:val="00B2680B"/>
    <w:rsid w:val="00B27B4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06A7"/>
    <w:rsid w:val="00C115AB"/>
    <w:rsid w:val="00C26CCB"/>
    <w:rsid w:val="00C30249"/>
    <w:rsid w:val="00C331C0"/>
    <w:rsid w:val="00C3723B"/>
    <w:rsid w:val="00C42466"/>
    <w:rsid w:val="00C606C9"/>
    <w:rsid w:val="00C63B9D"/>
    <w:rsid w:val="00C67E40"/>
    <w:rsid w:val="00C80288"/>
    <w:rsid w:val="00C84003"/>
    <w:rsid w:val="00C90650"/>
    <w:rsid w:val="00C97D78"/>
    <w:rsid w:val="00CC2AAE"/>
    <w:rsid w:val="00CC5A42"/>
    <w:rsid w:val="00CD0EAB"/>
    <w:rsid w:val="00CD4AB4"/>
    <w:rsid w:val="00CE2B6A"/>
    <w:rsid w:val="00CE2C42"/>
    <w:rsid w:val="00CE5E02"/>
    <w:rsid w:val="00CF34DB"/>
    <w:rsid w:val="00CF3917"/>
    <w:rsid w:val="00CF558F"/>
    <w:rsid w:val="00D010C0"/>
    <w:rsid w:val="00D073E2"/>
    <w:rsid w:val="00D1555A"/>
    <w:rsid w:val="00D25178"/>
    <w:rsid w:val="00D32E9D"/>
    <w:rsid w:val="00D446EC"/>
    <w:rsid w:val="00D51BF0"/>
    <w:rsid w:val="00D531DB"/>
    <w:rsid w:val="00D54896"/>
    <w:rsid w:val="00D55942"/>
    <w:rsid w:val="00D807BF"/>
    <w:rsid w:val="00D82FCC"/>
    <w:rsid w:val="00D83FA8"/>
    <w:rsid w:val="00DA17FC"/>
    <w:rsid w:val="00DA7887"/>
    <w:rsid w:val="00DB2C26"/>
    <w:rsid w:val="00DD02F4"/>
    <w:rsid w:val="00DD6622"/>
    <w:rsid w:val="00DD6FBB"/>
    <w:rsid w:val="00DE1C7C"/>
    <w:rsid w:val="00DE6B43"/>
    <w:rsid w:val="00DF6C5B"/>
    <w:rsid w:val="00E11923"/>
    <w:rsid w:val="00E261C5"/>
    <w:rsid w:val="00E262D4"/>
    <w:rsid w:val="00E36250"/>
    <w:rsid w:val="00E41D7C"/>
    <w:rsid w:val="00E423E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F1B"/>
    <w:rsid w:val="00ED3C71"/>
    <w:rsid w:val="00ED5C26"/>
    <w:rsid w:val="00EE7CD8"/>
    <w:rsid w:val="00EF37F6"/>
    <w:rsid w:val="00EF48CC"/>
    <w:rsid w:val="00F00801"/>
    <w:rsid w:val="00F2488D"/>
    <w:rsid w:val="00F37A16"/>
    <w:rsid w:val="00F43AB0"/>
    <w:rsid w:val="00F601A0"/>
    <w:rsid w:val="00F6791B"/>
    <w:rsid w:val="00F712E9"/>
    <w:rsid w:val="00F73032"/>
    <w:rsid w:val="00F821CE"/>
    <w:rsid w:val="00F848FC"/>
    <w:rsid w:val="00F906F6"/>
    <w:rsid w:val="00F9282A"/>
    <w:rsid w:val="00F96BAD"/>
    <w:rsid w:val="00FA139D"/>
    <w:rsid w:val="00FA4B4E"/>
    <w:rsid w:val="00FA60F5"/>
    <w:rsid w:val="00FB0E84"/>
    <w:rsid w:val="00FB66FA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1232D"/>
    <w:pPr>
      <w:ind w:left="720"/>
      <w:contextualSpacing/>
    </w:pPr>
  </w:style>
  <w:style w:type="character" w:styleId="CommentReference">
    <w:name w:val="annotation reference"/>
    <w:basedOn w:val="DefaultParagraphFont"/>
    <w:rsid w:val="000C677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C677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C677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67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677D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821CE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0D21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D21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D21F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D21F8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8fe64598aa6a98ba2c48ba916b1a26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d6530949a8052906682361df69ab2c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3B93EE-6842-4193-8D3D-F91D4DF51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F40CDA-2B6A-4279-9E6E-81C294F0E86C}">
  <ds:schemaRefs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6f846979-0e6f-42ff-8b87-e1893efeda99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E50E920-9957-454A-BF19-D6D1AEA1B4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934</Words>
  <Characters>4954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Martin Pettersson</cp:lastModifiedBy>
  <cp:revision>2</cp:revision>
  <cp:lastPrinted>1900-01-01T08:00:00Z</cp:lastPrinted>
  <dcterms:created xsi:type="dcterms:W3CDTF">2020-04-03T19:24:00Z</dcterms:created>
  <dcterms:modified xsi:type="dcterms:W3CDTF">2020-04-03T19:24:00Z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