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4F8E402"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660DEE" w:rsidRPr="00660DE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C6B5F8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sidRPr="00C169C7">
              <w:rPr>
                <w:lang w:val="en-CA"/>
              </w:rPr>
              <w:t>R</w:t>
            </w:r>
            <w:r w:rsidR="005A463E" w:rsidRPr="00C169C7">
              <w:rPr>
                <w:lang w:val="en-CA"/>
              </w:rPr>
              <w:t>0213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ED71D9" w:rsidR="00E61DAC" w:rsidRPr="005B217D" w:rsidRDefault="005A463E" w:rsidP="009D7CE6">
            <w:pPr>
              <w:spacing w:before="60" w:after="60"/>
              <w:rPr>
                <w:b/>
                <w:szCs w:val="22"/>
                <w:lang w:val="en-CA"/>
              </w:rPr>
            </w:pPr>
            <w:r>
              <w:rPr>
                <w:b/>
                <w:szCs w:val="22"/>
                <w:lang w:val="en-CA"/>
              </w:rPr>
              <w:t>Modifications of</w:t>
            </w:r>
            <w:r>
              <w:rPr>
                <w:b/>
                <w:szCs w:val="22"/>
                <w:lang w:val="en-CA"/>
              </w:rPr>
              <w:t xml:space="preserve"> </w:t>
            </w:r>
            <w:r w:rsidR="00EE2E3E">
              <w:rPr>
                <w:b/>
                <w:szCs w:val="22"/>
                <w:lang w:val="en-CA"/>
              </w:rPr>
              <w:t>motion storage in geometric partition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8B437F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24D1F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65139BA" w:rsidR="00EE2E3E" w:rsidRPr="005B217D" w:rsidRDefault="00EE2E3E">
            <w:pPr>
              <w:spacing w:before="60" w:after="60"/>
              <w:rPr>
                <w:szCs w:val="22"/>
                <w:lang w:val="en-CA"/>
              </w:rPr>
            </w:pPr>
            <w:r>
              <w:rPr>
                <w:szCs w:val="22"/>
                <w:lang w:val="en-CA"/>
              </w:rPr>
              <w:t>Ruoyang Yu</w:t>
            </w:r>
            <w:r w:rsidR="00E61DAC" w:rsidRPr="005B217D">
              <w:rPr>
                <w:szCs w:val="22"/>
                <w:lang w:val="en-CA"/>
              </w:rPr>
              <w:br/>
            </w:r>
            <w:r>
              <w:rPr>
                <w:szCs w:val="22"/>
                <w:lang w:val="en-CA"/>
              </w:rPr>
              <w:t>Du Liu</w:t>
            </w:r>
            <w:r w:rsidR="00E61DAC" w:rsidRPr="005B217D">
              <w:rPr>
                <w:szCs w:val="22"/>
                <w:lang w:val="en-CA"/>
              </w:rPr>
              <w:br/>
            </w:r>
            <w:r>
              <w:rPr>
                <w:szCs w:val="22"/>
                <w:lang w:val="en-CA"/>
              </w:rPr>
              <w:t>Christopher Hollmann</w:t>
            </w:r>
            <w:r w:rsidR="00E61DAC" w:rsidRPr="005B217D">
              <w:rPr>
                <w:szCs w:val="22"/>
                <w:lang w:val="en-CA"/>
              </w:rPr>
              <w:br/>
            </w:r>
            <w:r>
              <w:rPr>
                <w:szCs w:val="22"/>
                <w:lang w:val="en-CA"/>
              </w:rPr>
              <w:t>Jacob Ström</w:t>
            </w:r>
            <w:r w:rsidRPr="005B217D">
              <w:rPr>
                <w:szCs w:val="22"/>
                <w:lang w:val="en-CA"/>
              </w:rPr>
              <w:br/>
            </w:r>
          </w:p>
        </w:tc>
        <w:tc>
          <w:tcPr>
            <w:tcW w:w="900" w:type="dxa"/>
          </w:tcPr>
          <w:p w14:paraId="0140ECA2" w14:textId="4CEC3549" w:rsidR="00E61DAC" w:rsidRPr="005B217D" w:rsidRDefault="00E61DAC">
            <w:pPr>
              <w:spacing w:before="60" w:after="60"/>
              <w:rPr>
                <w:szCs w:val="22"/>
                <w:lang w:val="en-CA"/>
              </w:rPr>
            </w:pPr>
            <w:r w:rsidRPr="005B217D">
              <w:rPr>
                <w:szCs w:val="22"/>
                <w:lang w:val="en-CA"/>
              </w:rPr>
              <w:t>Email:</w:t>
            </w:r>
          </w:p>
        </w:tc>
        <w:tc>
          <w:tcPr>
            <w:tcW w:w="3060" w:type="dxa"/>
          </w:tcPr>
          <w:p w14:paraId="32C2ABFD" w14:textId="743D9D1A" w:rsidR="00E61DAC" w:rsidRPr="005B217D" w:rsidRDefault="00EE2E3E" w:rsidP="005952A5">
            <w:pPr>
              <w:spacing w:before="60" w:after="60"/>
              <w:rPr>
                <w:szCs w:val="22"/>
                <w:lang w:val="en-CA"/>
              </w:rPr>
            </w:pPr>
            <w:r>
              <w:rPr>
                <w:szCs w:val="22"/>
                <w:lang w:val="en-CA"/>
              </w:rPr>
              <w:t>ruoyang.yu@ericsson.com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038CF9" w:rsidR="00E61DAC" w:rsidRPr="005B217D" w:rsidRDefault="00EE2E3E">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F9E5CD" w14:textId="77777777" w:rsidR="00E02D70" w:rsidRDefault="0099451E" w:rsidP="00C97D78">
      <w:pPr>
        <w:rPr>
          <w:lang w:val="en-CA"/>
        </w:rPr>
      </w:pPr>
      <w:r>
        <w:rPr>
          <w:lang w:val="en-CA"/>
        </w:rPr>
        <w:t xml:space="preserve">In the current VVC, </w:t>
      </w:r>
      <w:r w:rsidR="00161A25">
        <w:rPr>
          <w:lang w:val="en-CA"/>
        </w:rPr>
        <w:t xml:space="preserve">for </w:t>
      </w:r>
      <w:r w:rsidR="00252B8B">
        <w:rPr>
          <w:lang w:val="en-CA"/>
        </w:rPr>
        <w:t>a geometric partition mode (GPM) coded</w:t>
      </w:r>
      <w:r w:rsidR="00A14D41">
        <w:rPr>
          <w:lang w:val="en-CA"/>
        </w:rPr>
        <w:t xml:space="preserve"> block</w:t>
      </w:r>
      <w:r w:rsidR="00161A25">
        <w:rPr>
          <w:lang w:val="en-CA"/>
        </w:rPr>
        <w:t>, the block</w:t>
      </w:r>
      <w:r w:rsidR="00A14D41">
        <w:rPr>
          <w:lang w:val="en-CA"/>
        </w:rPr>
        <w:t xml:space="preserve"> is split into two partitions </w:t>
      </w:r>
      <w:r w:rsidR="00C478D8">
        <w:rPr>
          <w:lang w:val="en-CA"/>
        </w:rPr>
        <w:t>with</w:t>
      </w:r>
      <w:r w:rsidR="00A14D41">
        <w:rPr>
          <w:lang w:val="en-CA"/>
        </w:rPr>
        <w:t xml:space="preserve"> </w:t>
      </w:r>
      <w:r w:rsidR="00252B8B">
        <w:rPr>
          <w:lang w:val="en-CA"/>
        </w:rPr>
        <w:t>a</w:t>
      </w:r>
      <w:r w:rsidR="00A14D41">
        <w:rPr>
          <w:lang w:val="en-CA"/>
        </w:rPr>
        <w:t xml:space="preserve"> s</w:t>
      </w:r>
      <w:r>
        <w:rPr>
          <w:lang w:val="en-CA"/>
        </w:rPr>
        <w:t xml:space="preserve">plitting line defined by </w:t>
      </w:r>
      <w:r w:rsidR="00A14D41">
        <w:rPr>
          <w:lang w:val="en-CA"/>
        </w:rPr>
        <w:t>an</w:t>
      </w:r>
      <w:r>
        <w:rPr>
          <w:lang w:val="en-CA"/>
        </w:rPr>
        <w:t xml:space="preserve"> angle and </w:t>
      </w:r>
      <w:r w:rsidR="00A14D41">
        <w:rPr>
          <w:lang w:val="en-CA"/>
        </w:rPr>
        <w:t xml:space="preserve">a </w:t>
      </w:r>
      <w:r>
        <w:rPr>
          <w:lang w:val="en-CA"/>
        </w:rPr>
        <w:t xml:space="preserve">distance. </w:t>
      </w:r>
      <w:r w:rsidR="00A14D41">
        <w:rPr>
          <w:lang w:val="en-CA"/>
        </w:rPr>
        <w:t>Each partition is</w:t>
      </w:r>
      <w:r>
        <w:rPr>
          <w:lang w:val="en-CA"/>
        </w:rPr>
        <w:t xml:space="preserve"> associated with a </w:t>
      </w:r>
      <w:proofErr w:type="spellStart"/>
      <w:r>
        <w:rPr>
          <w:lang w:val="en-CA"/>
        </w:rPr>
        <w:t>uni</w:t>
      </w:r>
      <w:proofErr w:type="spellEnd"/>
      <w:r w:rsidR="00252B8B">
        <w:rPr>
          <w:lang w:val="en-CA"/>
        </w:rPr>
        <w:t>-</w:t>
      </w:r>
      <w:r>
        <w:rPr>
          <w:lang w:val="en-CA"/>
        </w:rPr>
        <w:t>motion</w:t>
      </w:r>
      <w:r w:rsidR="00161A25">
        <w:rPr>
          <w:lang w:val="en-CA"/>
        </w:rPr>
        <w:t>.</w:t>
      </w:r>
      <w:r w:rsidR="00252B8B">
        <w:rPr>
          <w:lang w:val="en-CA"/>
        </w:rPr>
        <w:t xml:space="preserve"> </w:t>
      </w:r>
      <w:r w:rsidR="00161A25">
        <w:rPr>
          <w:lang w:val="en-CA"/>
        </w:rPr>
        <w:t>The</w:t>
      </w:r>
      <w:r w:rsidR="00252B8B">
        <w:rPr>
          <w:lang w:val="en-CA"/>
        </w:rPr>
        <w:t xml:space="preserve"> prediction sample</w:t>
      </w:r>
      <w:r w:rsidR="00161A25">
        <w:rPr>
          <w:lang w:val="en-CA"/>
        </w:rPr>
        <w:t xml:space="preserve"> for each partition</w:t>
      </w:r>
      <w:r w:rsidR="00252B8B">
        <w:rPr>
          <w:lang w:val="en-CA"/>
        </w:rPr>
        <w:t xml:space="preserve"> is generated using the </w:t>
      </w:r>
      <w:proofErr w:type="spellStart"/>
      <w:r w:rsidR="00252B8B">
        <w:rPr>
          <w:lang w:val="en-CA"/>
        </w:rPr>
        <w:t>uni</w:t>
      </w:r>
      <w:proofErr w:type="spellEnd"/>
      <w:r w:rsidR="00252B8B">
        <w:rPr>
          <w:lang w:val="en-CA"/>
        </w:rPr>
        <w:t>-motion</w:t>
      </w:r>
      <w:r>
        <w:rPr>
          <w:lang w:val="en-CA"/>
        </w:rPr>
        <w:t xml:space="preserve">. </w:t>
      </w:r>
      <w:r w:rsidR="00252B8B">
        <w:rPr>
          <w:lang w:val="en-CA"/>
        </w:rPr>
        <w:t>For the</w:t>
      </w:r>
      <w:r>
        <w:rPr>
          <w:lang w:val="en-CA"/>
        </w:rPr>
        <w:t xml:space="preserve"> prediction</w:t>
      </w:r>
      <w:r w:rsidR="00A14D41">
        <w:rPr>
          <w:lang w:val="en-CA"/>
        </w:rPr>
        <w:t xml:space="preserve"> samples near the splitting line</w:t>
      </w:r>
      <w:r>
        <w:rPr>
          <w:lang w:val="en-CA"/>
        </w:rPr>
        <w:t>, a blending operation is carried out to reduce discontinuity.</w:t>
      </w:r>
    </w:p>
    <w:p w14:paraId="7A64F973" w14:textId="4F6679ED" w:rsidR="00C478D8" w:rsidRDefault="00A14D41" w:rsidP="00C97D78">
      <w:pPr>
        <w:rPr>
          <w:lang w:val="en-CA"/>
        </w:rPr>
      </w:pPr>
      <w:r>
        <w:rPr>
          <w:lang w:val="en-CA"/>
        </w:rPr>
        <w:t>The</w:t>
      </w:r>
      <w:r w:rsidR="0099451E">
        <w:rPr>
          <w:lang w:val="en-CA"/>
        </w:rPr>
        <w:t xml:space="preserve"> motion storage process for </w:t>
      </w:r>
      <w:r w:rsidR="00161A25">
        <w:rPr>
          <w:lang w:val="en-CA"/>
        </w:rPr>
        <w:t>the</w:t>
      </w:r>
      <w:r>
        <w:rPr>
          <w:lang w:val="en-CA"/>
        </w:rPr>
        <w:t xml:space="preserve"> GPM coded block</w:t>
      </w:r>
      <w:r w:rsidR="0099451E">
        <w:rPr>
          <w:lang w:val="en-CA"/>
        </w:rPr>
        <w:t xml:space="preserve"> stores three types of motion</w:t>
      </w:r>
      <w:r>
        <w:rPr>
          <w:lang w:val="en-CA"/>
        </w:rPr>
        <w:t xml:space="preserve">. </w:t>
      </w:r>
      <w:r w:rsidR="0099451E">
        <w:rPr>
          <w:lang w:val="en-CA"/>
        </w:rPr>
        <w:t xml:space="preserve">The three types of motion </w:t>
      </w:r>
      <w:r w:rsidR="00E02D70">
        <w:rPr>
          <w:lang w:val="en-CA"/>
        </w:rPr>
        <w:t>are</w:t>
      </w:r>
      <w:r w:rsidR="0099451E">
        <w:rPr>
          <w:lang w:val="en-CA"/>
        </w:rPr>
        <w:t xml:space="preserve"> the two </w:t>
      </w:r>
      <w:proofErr w:type="spellStart"/>
      <w:r w:rsidR="0099451E">
        <w:rPr>
          <w:lang w:val="en-CA"/>
        </w:rPr>
        <w:t>uni</w:t>
      </w:r>
      <w:proofErr w:type="spellEnd"/>
      <w:r w:rsidR="0099451E">
        <w:rPr>
          <w:lang w:val="en-CA"/>
        </w:rPr>
        <w:t>-motion</w:t>
      </w:r>
      <w:r w:rsidR="005A463E">
        <w:rPr>
          <w:lang w:val="en-CA"/>
        </w:rPr>
        <w:t>s</w:t>
      </w:r>
      <w:r w:rsidR="0099451E">
        <w:rPr>
          <w:lang w:val="en-CA"/>
        </w:rPr>
        <w:t xml:space="preserve"> associated with each partition and a third motion which is a combination of the two </w:t>
      </w:r>
      <w:proofErr w:type="spellStart"/>
      <w:r w:rsidR="0099451E">
        <w:rPr>
          <w:lang w:val="en-CA"/>
        </w:rPr>
        <w:t>uni</w:t>
      </w:r>
      <w:proofErr w:type="spellEnd"/>
      <w:r w:rsidR="0099451E">
        <w:rPr>
          <w:lang w:val="en-CA"/>
        </w:rPr>
        <w:t>-motion</w:t>
      </w:r>
      <w:r w:rsidR="005A463E">
        <w:rPr>
          <w:lang w:val="en-CA"/>
        </w:rPr>
        <w:t>s</w:t>
      </w:r>
      <w:r w:rsidR="0099451E">
        <w:rPr>
          <w:lang w:val="en-CA"/>
        </w:rPr>
        <w:t>. The third motion is also referred to as type2 motion.</w:t>
      </w:r>
      <w:r>
        <w:rPr>
          <w:lang w:val="en-CA"/>
        </w:rPr>
        <w:t xml:space="preserve"> </w:t>
      </w:r>
      <w:r w:rsidR="00E02D70">
        <w:rPr>
          <w:lang w:val="en-CA"/>
        </w:rPr>
        <w:t xml:space="preserve">Each 4x4 subblock </w:t>
      </w:r>
      <w:r w:rsidR="000A77F2">
        <w:rPr>
          <w:lang w:val="en-CA"/>
        </w:rPr>
        <w:t>within</w:t>
      </w:r>
      <w:r w:rsidR="00E02D70">
        <w:rPr>
          <w:lang w:val="en-CA"/>
        </w:rPr>
        <w:t xml:space="preserve"> the GPM coded block stores one of the three types of motion. </w:t>
      </w:r>
      <w:r>
        <w:rPr>
          <w:lang w:val="en-CA"/>
        </w:rPr>
        <w:t xml:space="preserve">The type2 motion is stored within </w:t>
      </w:r>
      <w:r w:rsidR="0099451E">
        <w:rPr>
          <w:lang w:val="en-CA"/>
        </w:rPr>
        <w:t>4x4 subblock</w:t>
      </w:r>
      <w:r>
        <w:rPr>
          <w:lang w:val="en-CA"/>
        </w:rPr>
        <w:t>s</w:t>
      </w:r>
      <w:r w:rsidR="0099451E">
        <w:rPr>
          <w:lang w:val="en-CA"/>
        </w:rPr>
        <w:t xml:space="preserve"> that are within the blending area. It is asserted that since the blending area is narrow in general the storage of the type2 motion will be unnecessary.</w:t>
      </w:r>
    </w:p>
    <w:p w14:paraId="16C81A25" w14:textId="050C0732" w:rsidR="0099451E" w:rsidRDefault="007278F1" w:rsidP="00C97D78">
      <w:pPr>
        <w:rPr>
          <w:lang w:val="en-CA"/>
        </w:rPr>
      </w:pPr>
      <w:r>
        <w:rPr>
          <w:lang w:val="en-CA"/>
        </w:rPr>
        <w:t xml:space="preserve">This contribution </w:t>
      </w:r>
      <w:r w:rsidR="00161A25">
        <w:rPr>
          <w:lang w:val="en-CA"/>
        </w:rPr>
        <w:t>proposes to remove the storage of type2 motion for GPM</w:t>
      </w:r>
      <w:r w:rsidR="00C478D8">
        <w:rPr>
          <w:lang w:val="en-CA"/>
        </w:rPr>
        <w:t xml:space="preserve"> coded blocks</w:t>
      </w:r>
      <w:r w:rsidR="00161A25">
        <w:rPr>
          <w:lang w:val="en-CA"/>
        </w:rPr>
        <w:t xml:space="preserve">. </w:t>
      </w:r>
      <w:r w:rsidR="00E02D70">
        <w:rPr>
          <w:lang w:val="en-CA"/>
        </w:rPr>
        <w:t xml:space="preserve">In other words, only the two </w:t>
      </w:r>
      <w:proofErr w:type="spellStart"/>
      <w:r w:rsidR="00E02D70">
        <w:rPr>
          <w:lang w:val="en-CA"/>
        </w:rPr>
        <w:t>uni</w:t>
      </w:r>
      <w:proofErr w:type="spellEnd"/>
      <w:r w:rsidR="00E02D70">
        <w:rPr>
          <w:lang w:val="en-CA"/>
        </w:rPr>
        <w:t>-motion</w:t>
      </w:r>
      <w:r w:rsidR="005A463E">
        <w:rPr>
          <w:lang w:val="en-CA"/>
        </w:rPr>
        <w:t>s</w:t>
      </w:r>
      <w:r w:rsidR="00E02D70">
        <w:rPr>
          <w:lang w:val="en-CA"/>
        </w:rPr>
        <w:t xml:space="preserve"> are stored. </w:t>
      </w:r>
      <w:r w:rsidR="00161A25">
        <w:rPr>
          <w:lang w:val="en-CA"/>
        </w:rPr>
        <w:t xml:space="preserve">It is claimed that </w:t>
      </w:r>
      <w:r w:rsidR="00E02D70">
        <w:rPr>
          <w:lang w:val="en-CA"/>
        </w:rPr>
        <w:t xml:space="preserve">with the modification, </w:t>
      </w:r>
      <w:r w:rsidR="00161A25">
        <w:rPr>
          <w:lang w:val="en-CA"/>
        </w:rPr>
        <w:t>one absolute operation and one comparison operation for each 4x4 subblock can be saved if the motion storage map is computed on the fly.</w:t>
      </w:r>
      <w:r w:rsidR="00C478D8">
        <w:rPr>
          <w:lang w:val="en-CA"/>
        </w:rPr>
        <w:t xml:space="preserve"> It is </w:t>
      </w:r>
      <w:r w:rsidR="0076209B">
        <w:rPr>
          <w:lang w:val="en-CA"/>
        </w:rPr>
        <w:t>also</w:t>
      </w:r>
      <w:r w:rsidR="00C478D8">
        <w:rPr>
          <w:lang w:val="en-CA"/>
        </w:rPr>
        <w:t xml:space="preserve"> claimed that the determination process for the type2 motion can also be removed. </w:t>
      </w:r>
      <w:r w:rsidR="0076209B">
        <w:rPr>
          <w:lang w:val="en-CA"/>
        </w:rPr>
        <w:t>It is further claimed that the specification text for the motion storage for GPM can be significantly cleaned</w:t>
      </w:r>
      <w:r>
        <w:rPr>
          <w:lang w:val="en-CA"/>
        </w:rPr>
        <w:t xml:space="preserve"> up</w:t>
      </w:r>
      <w:r w:rsidR="0076209B">
        <w:rPr>
          <w:lang w:val="en-CA"/>
        </w:rPr>
        <w:t xml:space="preserve">. </w:t>
      </w:r>
      <w:r w:rsidR="0099451E">
        <w:rPr>
          <w:lang w:val="en-CA"/>
        </w:rPr>
        <w:t>The modification was implemented in the VTM-8.0 and the BD-rate impact is reported to be -0.01% for RA and 0.01% for LDB. It is proposed to adopt the</w:t>
      </w:r>
      <w:r w:rsidR="00C478D8">
        <w:rPr>
          <w:lang w:val="en-CA"/>
        </w:rPr>
        <w:t xml:space="preserve"> modification</w:t>
      </w:r>
      <w:r w:rsidR="0099451E">
        <w:rPr>
          <w:lang w:val="en-CA"/>
        </w:rPr>
        <w:t xml:space="preserve"> considering </w:t>
      </w:r>
      <w:r w:rsidR="00DA45B9">
        <w:rPr>
          <w:lang w:val="en-CA"/>
        </w:rPr>
        <w:t xml:space="preserve">that </w:t>
      </w:r>
      <w:r w:rsidR="0099451E">
        <w:rPr>
          <w:lang w:val="en-CA"/>
        </w:rPr>
        <w:t>the BD-rate impact is negligible.</w:t>
      </w:r>
    </w:p>
    <w:p w14:paraId="7D2AC1F0" w14:textId="6E1CAABD" w:rsidR="00745F6B" w:rsidRPr="005B217D" w:rsidRDefault="00745F6B" w:rsidP="00E11923">
      <w:pPr>
        <w:pStyle w:val="Heading1"/>
        <w:rPr>
          <w:lang w:val="en-CA"/>
        </w:rPr>
      </w:pPr>
      <w:r w:rsidRPr="005B217D">
        <w:rPr>
          <w:lang w:val="en-CA"/>
        </w:rPr>
        <w:t>Introduction</w:t>
      </w:r>
    </w:p>
    <w:p w14:paraId="355F88AD" w14:textId="54B4CEEE" w:rsidR="00E02D70" w:rsidRDefault="00E02D70" w:rsidP="00E02D70">
      <w:pPr>
        <w:rPr>
          <w:lang w:val="en-CA"/>
        </w:rPr>
      </w:pPr>
      <w:r>
        <w:rPr>
          <w:lang w:val="en-CA"/>
        </w:rPr>
        <w:t xml:space="preserve">In the current VVC, for a geometric partition mode (GPM) coded block, the block is split into two partitions with a splitting line defined by an angle and a distance. Each partition is associated with a </w:t>
      </w:r>
      <w:proofErr w:type="spellStart"/>
      <w:r>
        <w:rPr>
          <w:lang w:val="en-CA"/>
        </w:rPr>
        <w:t>uni</w:t>
      </w:r>
      <w:proofErr w:type="spellEnd"/>
      <w:r>
        <w:rPr>
          <w:lang w:val="en-CA"/>
        </w:rPr>
        <w:t xml:space="preserve">-motion. The prediction sample for each partition is generated using the </w:t>
      </w:r>
      <w:proofErr w:type="spellStart"/>
      <w:r>
        <w:rPr>
          <w:lang w:val="en-CA"/>
        </w:rPr>
        <w:t>uni</w:t>
      </w:r>
      <w:proofErr w:type="spellEnd"/>
      <w:r>
        <w:rPr>
          <w:lang w:val="en-CA"/>
        </w:rPr>
        <w:t xml:space="preserve">-motion. For the prediction samples near the splitting line, a blending operation is carried out to reduce </w:t>
      </w:r>
      <w:r w:rsidR="007278F1">
        <w:rPr>
          <w:lang w:val="en-CA"/>
        </w:rPr>
        <w:t xml:space="preserve">the </w:t>
      </w:r>
      <w:r>
        <w:rPr>
          <w:lang w:val="en-CA"/>
        </w:rPr>
        <w:t>discontinuity.</w:t>
      </w:r>
    </w:p>
    <w:p w14:paraId="0993C626" w14:textId="3A830513" w:rsidR="00A14D41" w:rsidRDefault="00E02D70" w:rsidP="00E02D70">
      <w:pPr>
        <w:rPr>
          <w:lang w:val="en-CA"/>
        </w:rPr>
      </w:pPr>
      <w:r>
        <w:rPr>
          <w:lang w:val="en-CA"/>
        </w:rPr>
        <w:t xml:space="preserve">The motion storage process for the GPM coded block stores three types of motion. The three types of motion are the two </w:t>
      </w:r>
      <w:proofErr w:type="spellStart"/>
      <w:r>
        <w:rPr>
          <w:lang w:val="en-CA"/>
        </w:rPr>
        <w:t>uni</w:t>
      </w:r>
      <w:proofErr w:type="spellEnd"/>
      <w:r>
        <w:rPr>
          <w:lang w:val="en-CA"/>
        </w:rPr>
        <w:t>-motion</w:t>
      </w:r>
      <w:r w:rsidR="005A463E">
        <w:rPr>
          <w:lang w:val="en-CA"/>
        </w:rPr>
        <w:t>s</w:t>
      </w:r>
      <w:r>
        <w:rPr>
          <w:lang w:val="en-CA"/>
        </w:rPr>
        <w:t xml:space="preserve"> associated with each partition and a third motion which is a combination of the two </w:t>
      </w:r>
      <w:proofErr w:type="spellStart"/>
      <w:r>
        <w:rPr>
          <w:lang w:val="en-CA"/>
        </w:rPr>
        <w:t>uni</w:t>
      </w:r>
      <w:proofErr w:type="spellEnd"/>
      <w:r>
        <w:rPr>
          <w:lang w:val="en-CA"/>
        </w:rPr>
        <w:t>-motion</w:t>
      </w:r>
      <w:r w:rsidR="005A463E">
        <w:rPr>
          <w:lang w:val="en-CA"/>
        </w:rPr>
        <w:t>s</w:t>
      </w:r>
      <w:r>
        <w:rPr>
          <w:lang w:val="en-CA"/>
        </w:rPr>
        <w:t>. The third motion is also referred to as type2 motion. Each 4x4 subblock of the GPM coded block stores one of the three types of motion</w:t>
      </w:r>
      <w:r w:rsidR="00252B8B">
        <w:rPr>
          <w:lang w:val="en-CA"/>
        </w:rPr>
        <w:t>.</w:t>
      </w:r>
    </w:p>
    <w:p w14:paraId="52661CBE" w14:textId="6FF7828C" w:rsidR="00252B8B" w:rsidRDefault="00252B8B" w:rsidP="004234F0">
      <w:pPr>
        <w:rPr>
          <w:lang w:val="en-CA"/>
        </w:rPr>
      </w:pPr>
      <w:r>
        <w:rPr>
          <w:lang w:val="en-CA"/>
        </w:rPr>
        <w:t xml:space="preserve">Below show some examples of the motion storage for </w:t>
      </w:r>
      <w:r w:rsidR="00E02D70">
        <w:rPr>
          <w:lang w:val="en-CA"/>
        </w:rPr>
        <w:t xml:space="preserve">some </w:t>
      </w:r>
      <w:r>
        <w:rPr>
          <w:lang w:val="en-CA"/>
        </w:rPr>
        <w:t xml:space="preserve">32x32 </w:t>
      </w:r>
      <w:r w:rsidR="00E02D70">
        <w:rPr>
          <w:lang w:val="en-CA"/>
        </w:rPr>
        <w:t xml:space="preserve">GPM coded </w:t>
      </w:r>
      <w:r>
        <w:rPr>
          <w:lang w:val="en-CA"/>
        </w:rPr>
        <w:t>block</w:t>
      </w:r>
      <w:r w:rsidR="00E02D70">
        <w:rPr>
          <w:lang w:val="en-CA"/>
        </w:rPr>
        <w:t>s, where the “2” means the corresponding subblocks stores type2 motion.</w:t>
      </w:r>
    </w:p>
    <w:p w14:paraId="6F12EBA7" w14:textId="626EA42D" w:rsidR="00252B8B" w:rsidRDefault="00252B8B" w:rsidP="004234F0">
      <w:pPr>
        <w:rPr>
          <w:szCs w:val="22"/>
          <w:lang w:val="en-CA"/>
        </w:rPr>
      </w:pPr>
      <w:r>
        <w:rPr>
          <w:noProof/>
          <w:szCs w:val="22"/>
          <w:lang w:val="en-CA"/>
        </w:rPr>
        <w:lastRenderedPageBreak/>
        <w:drawing>
          <wp:inline distT="0" distB="0" distL="0" distR="0" wp14:anchorId="499D3FF8" wp14:editId="23074E12">
            <wp:extent cx="5943600" cy="1336040"/>
            <wp:effectExtent l="0" t="0" r="0" b="0"/>
            <wp:docPr id="25" name="Picture 25" descr="A close up of a white w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example_of_motion_stor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1336040"/>
                    </a:xfrm>
                    <a:prstGeom prst="rect">
                      <a:avLst/>
                    </a:prstGeom>
                  </pic:spPr>
                </pic:pic>
              </a:graphicData>
            </a:graphic>
          </wp:inline>
        </w:drawing>
      </w:r>
    </w:p>
    <w:p w14:paraId="19ABB256" w14:textId="6DD27B70" w:rsidR="00B3475A" w:rsidRDefault="00B3475A" w:rsidP="002E02E5">
      <w:pPr>
        <w:rPr>
          <w:lang w:val="en-CA"/>
        </w:rPr>
      </w:pPr>
      <w:r>
        <w:rPr>
          <w:lang w:val="en-CA"/>
        </w:rPr>
        <w:t>Each sample within the GPM coded block is associated with a weight index. The weight index is computed using the following formula in the draft specification</w:t>
      </w:r>
      <w:r w:rsidR="00B645B1">
        <w:rPr>
          <w:lang w:val="en-CA"/>
        </w:rPr>
        <w:t xml:space="preserve">, where </w:t>
      </w:r>
      <w:proofErr w:type="spellStart"/>
      <w:r w:rsidR="00B645B1">
        <w:rPr>
          <w:lang w:val="en-CA"/>
        </w:rPr>
        <w:t>xL</w:t>
      </w:r>
      <w:proofErr w:type="spellEnd"/>
      <w:r w:rsidR="00B645B1">
        <w:rPr>
          <w:lang w:val="en-CA"/>
        </w:rPr>
        <w:t xml:space="preserve"> and </w:t>
      </w:r>
      <w:proofErr w:type="spellStart"/>
      <w:r w:rsidR="00B645B1">
        <w:rPr>
          <w:lang w:val="en-CA"/>
        </w:rPr>
        <w:t>yL</w:t>
      </w:r>
      <w:proofErr w:type="spellEnd"/>
      <w:r w:rsidR="00B645B1">
        <w:rPr>
          <w:lang w:val="en-CA"/>
        </w:rPr>
        <w:t xml:space="preserve"> are the coordinates for the sample</w:t>
      </w:r>
      <w:r>
        <w:rPr>
          <w:lang w:val="en-CA"/>
        </w:rPr>
        <w:t>:</w:t>
      </w:r>
    </w:p>
    <w:p w14:paraId="7E07ACB3" w14:textId="3AC0F23A" w:rsidR="00B3475A" w:rsidRDefault="00B3475A" w:rsidP="00B3475A">
      <w:pPr>
        <w:jc w:val="center"/>
        <w:rPr>
          <w:lang w:val="en-CA"/>
        </w:rPr>
      </w:pPr>
      <w:r w:rsidRPr="00125512">
        <w:rPr>
          <w:noProof/>
          <w:color w:val="000000" w:themeColor="text1"/>
          <w:lang w:val="en-CA" w:eastAsia="ko-KR"/>
        </w:rPr>
        <w:t xml:space="preserve">weightIdx </w:t>
      </w:r>
      <w:r w:rsidRPr="008E6DA5">
        <w:rPr>
          <w:noProof/>
          <w:color w:val="000000" w:themeColor="text1"/>
          <w:lang w:val="en-CA" w:eastAsia="ko-KR"/>
        </w:rPr>
        <w:t xml:space="preserve">= ( ( ( xL + offsetX )  &lt;&lt;  1 ) + 1 ) * disLut[ displacementX ] + </w:t>
      </w:r>
      <w:r w:rsidRPr="008E6DA5">
        <w:rPr>
          <w:noProof/>
          <w:color w:val="000000" w:themeColor="text1"/>
          <w:lang w:val="en-CA" w:eastAsia="ko-KR"/>
        </w:rPr>
        <w:br/>
      </w:r>
      <w:r w:rsidRPr="008E6DA5">
        <w:rPr>
          <w:noProof/>
          <w:color w:val="000000" w:themeColor="text1"/>
          <w:lang w:val="en-CA" w:eastAsia="ko-KR"/>
        </w:rPr>
        <w:tab/>
      </w:r>
      <w:r w:rsidRPr="008E6DA5">
        <w:rPr>
          <w:noProof/>
          <w:color w:val="000000" w:themeColor="text1"/>
          <w:lang w:val="en-CA" w:eastAsia="ko-KR"/>
        </w:rPr>
        <w:tab/>
      </w:r>
      <w:r w:rsidRPr="008E6DA5">
        <w:rPr>
          <w:noProof/>
          <w:color w:val="000000" w:themeColor="text1"/>
          <w:lang w:val="en-CA" w:eastAsia="ko-KR"/>
        </w:rPr>
        <w:tab/>
      </w:r>
      <w:r w:rsidRPr="008E6DA5">
        <w:rPr>
          <w:noProof/>
          <w:color w:val="000000" w:themeColor="text1"/>
          <w:lang w:val="en-CA" w:eastAsia="ko-KR"/>
        </w:rPr>
        <w:tab/>
        <w:t>( ( ( yL + offsetY ) </w:t>
      </w:r>
      <w:r w:rsidRPr="008E6DA5">
        <w:rPr>
          <w:rFonts w:eastAsia="Malgun Gothic"/>
          <w:noProof/>
          <w:color w:val="000000" w:themeColor="text1"/>
          <w:lang w:val="en-CA" w:eastAsia="ko-KR"/>
        </w:rPr>
        <w:t> </w:t>
      </w:r>
      <w:r w:rsidRPr="008E6DA5">
        <w:rPr>
          <w:noProof/>
          <w:color w:val="000000" w:themeColor="text1"/>
          <w:lang w:val="en-CA" w:eastAsia="ko-KR"/>
        </w:rPr>
        <w:t>&lt;&lt; </w:t>
      </w:r>
      <w:r w:rsidRPr="008E6DA5">
        <w:rPr>
          <w:rFonts w:eastAsia="Malgun Gothic"/>
          <w:noProof/>
          <w:color w:val="000000" w:themeColor="text1"/>
          <w:lang w:val="en-CA" w:eastAsia="ko-KR"/>
        </w:rPr>
        <w:t> </w:t>
      </w:r>
      <w:r w:rsidRPr="008E6DA5">
        <w:rPr>
          <w:noProof/>
          <w:color w:val="000000" w:themeColor="text1"/>
          <w:lang w:val="en-CA" w:eastAsia="ko-KR"/>
        </w:rPr>
        <w:t>1 ) + 1 ) ) * disLut[ displacementY ]</w:t>
      </w:r>
    </w:p>
    <w:p w14:paraId="609E69FC" w14:textId="47C72EB9" w:rsidR="002E02E5" w:rsidRDefault="002E02E5" w:rsidP="002E02E5">
      <w:pPr>
        <w:rPr>
          <w:lang w:val="en-CA"/>
        </w:rPr>
      </w:pPr>
      <w:r>
        <w:rPr>
          <w:lang w:val="en-CA"/>
        </w:rPr>
        <w:t xml:space="preserve">The determination of which motion to store for a subblock involves checking </w:t>
      </w:r>
      <w:r w:rsidR="00C25B0A">
        <w:rPr>
          <w:lang w:val="en-CA"/>
        </w:rPr>
        <w:t>whether</w:t>
      </w:r>
      <w:r>
        <w:rPr>
          <w:lang w:val="en-CA"/>
        </w:rPr>
        <w:t xml:space="preserve"> </w:t>
      </w:r>
      <w:r w:rsidR="00B941C7">
        <w:rPr>
          <w:lang w:val="en-CA"/>
        </w:rPr>
        <w:t xml:space="preserve">the sample at </w:t>
      </w:r>
      <w:r>
        <w:rPr>
          <w:lang w:val="en-CA"/>
        </w:rPr>
        <w:t xml:space="preserve">a </w:t>
      </w:r>
      <w:r w:rsidR="00B941C7">
        <w:rPr>
          <w:lang w:val="en-CA"/>
        </w:rPr>
        <w:t>predefined position</w:t>
      </w:r>
      <w:r>
        <w:rPr>
          <w:lang w:val="en-CA"/>
        </w:rPr>
        <w:t xml:space="preserve"> in the subblock</w:t>
      </w:r>
      <w:r w:rsidR="00B941C7">
        <w:rPr>
          <w:lang w:val="en-CA"/>
        </w:rPr>
        <w:t xml:space="preserve"> is within the blending area</w:t>
      </w:r>
      <w:r w:rsidR="00B3475A">
        <w:rPr>
          <w:lang w:val="en-CA"/>
        </w:rPr>
        <w:t xml:space="preserve"> (by checking the corresponding weight</w:t>
      </w:r>
      <w:r w:rsidR="000A77F2">
        <w:rPr>
          <w:lang w:val="en-CA"/>
        </w:rPr>
        <w:t xml:space="preserve"> index</w:t>
      </w:r>
      <w:r w:rsidR="00B3475A">
        <w:rPr>
          <w:lang w:val="en-CA"/>
        </w:rPr>
        <w:t>)</w:t>
      </w:r>
      <w:r w:rsidR="00B941C7">
        <w:rPr>
          <w:lang w:val="en-CA"/>
        </w:rPr>
        <w:t>.</w:t>
      </w:r>
      <w:r>
        <w:rPr>
          <w:lang w:val="en-CA"/>
        </w:rPr>
        <w:t xml:space="preserve"> </w:t>
      </w:r>
      <w:r w:rsidR="00B941C7">
        <w:rPr>
          <w:lang w:val="en-CA"/>
        </w:rPr>
        <w:t>A</w:t>
      </w:r>
      <w:r>
        <w:rPr>
          <w:lang w:val="en-CA"/>
        </w:rPr>
        <w:t>s shown in the following</w:t>
      </w:r>
      <w:r w:rsidR="00B941C7">
        <w:rPr>
          <w:lang w:val="en-CA"/>
        </w:rPr>
        <w:t xml:space="preserve">, a subblock </w:t>
      </w:r>
      <w:r w:rsidR="004E0809">
        <w:rPr>
          <w:lang w:val="en-CA"/>
        </w:rPr>
        <w:t>corresponds to</w:t>
      </w:r>
      <w:r w:rsidR="00B941C7">
        <w:rPr>
          <w:lang w:val="en-CA"/>
        </w:rPr>
        <w:t xml:space="preserve"> 4x4 samples and the predefined position is marked as “X”</w:t>
      </w:r>
      <w:r w:rsidR="000A77F2">
        <w:rPr>
          <w:lang w:val="en-CA"/>
        </w:rPr>
        <w:t xml:space="preserve"> </w:t>
      </w:r>
    </w:p>
    <w:p w14:paraId="31B1E087" w14:textId="60998C5E" w:rsidR="00B3475A" w:rsidRDefault="00B3475A" w:rsidP="00B3475A">
      <w:pPr>
        <w:jc w:val="center"/>
        <w:rPr>
          <w:lang w:val="en-CA"/>
        </w:rPr>
      </w:pPr>
      <w:r>
        <w:rPr>
          <w:noProof/>
          <w:lang w:val="en-CA"/>
        </w:rPr>
        <w:drawing>
          <wp:inline distT="0" distB="0" distL="0" distR="0" wp14:anchorId="063F4158" wp14:editId="69BF07C2">
            <wp:extent cx="975360" cy="975360"/>
            <wp:effectExtent l="0" t="0" r="0" b="0"/>
            <wp:docPr id="28" name="Picture 2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ubblock_predefined_sampl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75360" cy="975360"/>
                    </a:xfrm>
                    <a:prstGeom prst="rect">
                      <a:avLst/>
                    </a:prstGeom>
                  </pic:spPr>
                </pic:pic>
              </a:graphicData>
            </a:graphic>
          </wp:inline>
        </w:drawing>
      </w:r>
    </w:p>
    <w:p w14:paraId="4441F402" w14:textId="6653A8BF" w:rsidR="00B645B1" w:rsidRDefault="000A77F2" w:rsidP="00ED2DD5">
      <w:pPr>
        <w:rPr>
          <w:noProof/>
          <w:color w:val="000000" w:themeColor="text1"/>
          <w:lang w:val="en-CA" w:eastAsia="ko-KR"/>
        </w:rPr>
      </w:pPr>
      <w:r>
        <w:rPr>
          <w:lang w:val="en-CA"/>
        </w:rPr>
        <w:t xml:space="preserve">For example, if the subblock has </w:t>
      </w:r>
      <w:r w:rsidR="00EE2E3E">
        <w:rPr>
          <w:lang w:val="en-CA"/>
        </w:rPr>
        <w:t xml:space="preserve">its subblock </w:t>
      </w:r>
      <w:r>
        <w:rPr>
          <w:lang w:val="en-CA"/>
        </w:rPr>
        <w:t>coordinate</w:t>
      </w:r>
      <w:r w:rsidR="00EE2E3E">
        <w:rPr>
          <w:lang w:val="en-CA"/>
        </w:rPr>
        <w:t xml:space="preserve"> at</w:t>
      </w:r>
      <w:r>
        <w:rPr>
          <w:lang w:val="en-CA"/>
        </w:rPr>
        <w:t xml:space="preserve"> (</w:t>
      </w:r>
      <w:proofErr w:type="spellStart"/>
      <w:r>
        <w:rPr>
          <w:lang w:val="en-CA"/>
        </w:rPr>
        <w:t>xSbIdx</w:t>
      </w:r>
      <w:proofErr w:type="spellEnd"/>
      <w:r>
        <w:rPr>
          <w:lang w:val="en-CA"/>
        </w:rPr>
        <w:t xml:space="preserve">, </w:t>
      </w:r>
      <w:proofErr w:type="spellStart"/>
      <w:r>
        <w:rPr>
          <w:lang w:val="en-CA"/>
        </w:rPr>
        <w:t>ySbIdx</w:t>
      </w:r>
      <w:proofErr w:type="spellEnd"/>
      <w:r>
        <w:rPr>
          <w:lang w:val="en-CA"/>
        </w:rPr>
        <w:t xml:space="preserve">), the predefined </w:t>
      </w:r>
      <w:r w:rsidR="00EE2E3E">
        <w:rPr>
          <w:lang w:val="en-CA"/>
        </w:rPr>
        <w:t xml:space="preserve">sample </w:t>
      </w:r>
      <w:r>
        <w:rPr>
          <w:lang w:val="en-CA"/>
        </w:rPr>
        <w:t xml:space="preserve">position will have coordinate (4 * </w:t>
      </w:r>
      <w:proofErr w:type="spellStart"/>
      <w:r>
        <w:rPr>
          <w:lang w:val="en-CA"/>
        </w:rPr>
        <w:t>xSbIdx</w:t>
      </w:r>
      <w:proofErr w:type="spellEnd"/>
      <w:r>
        <w:rPr>
          <w:lang w:val="en-CA"/>
        </w:rPr>
        <w:t xml:space="preserve"> + 2, 4 * </w:t>
      </w:r>
      <w:proofErr w:type="spellStart"/>
      <w:r>
        <w:rPr>
          <w:lang w:val="en-CA"/>
        </w:rPr>
        <w:t>ySbIdx</w:t>
      </w:r>
      <w:proofErr w:type="spellEnd"/>
      <w:r>
        <w:rPr>
          <w:lang w:val="en-CA"/>
        </w:rPr>
        <w:t xml:space="preserve"> + 2).</w:t>
      </w:r>
      <w:r w:rsidR="00B645B1">
        <w:rPr>
          <w:lang w:val="en-CA"/>
        </w:rPr>
        <w:t xml:space="preserve"> Then the corresponding weight index can be </w:t>
      </w:r>
      <w:r w:rsidR="00660DEE">
        <w:rPr>
          <w:lang w:val="en-CA"/>
        </w:rPr>
        <w:t xml:space="preserve">either </w:t>
      </w:r>
      <w:r w:rsidR="00B645B1">
        <w:rPr>
          <w:lang w:val="en-CA"/>
        </w:rPr>
        <w:t>calculated using the equation above</w:t>
      </w:r>
      <w:r w:rsidR="00660DEE">
        <w:rPr>
          <w:lang w:val="en-CA"/>
        </w:rPr>
        <w:t xml:space="preserve"> or by looking up the precalculated weight index map.</w:t>
      </w:r>
    </w:p>
    <w:p w14:paraId="7DAAEBC1" w14:textId="33D4751B" w:rsidR="00B3475A" w:rsidRPr="000A77F2" w:rsidRDefault="00B3475A" w:rsidP="000A77F2">
      <w:pPr>
        <w:rPr>
          <w:noProof/>
          <w:color w:val="000000" w:themeColor="text1"/>
          <w:lang w:val="en-CA" w:eastAsia="ko-KR"/>
        </w:rPr>
      </w:pPr>
      <w:r>
        <w:rPr>
          <w:lang w:val="en-CA"/>
        </w:rPr>
        <w:t xml:space="preserve">When the </w:t>
      </w:r>
      <w:r w:rsidR="000A77F2">
        <w:rPr>
          <w:lang w:val="en-CA"/>
        </w:rPr>
        <w:t xml:space="preserve">corresponding </w:t>
      </w:r>
      <w:r>
        <w:rPr>
          <w:lang w:val="en-CA"/>
        </w:rPr>
        <w:t>weight</w:t>
      </w:r>
      <w:r w:rsidR="000A77F2">
        <w:rPr>
          <w:lang w:val="en-CA"/>
        </w:rPr>
        <w:t xml:space="preserve"> index</w:t>
      </w:r>
      <w:r>
        <w:rPr>
          <w:lang w:val="en-CA"/>
        </w:rPr>
        <w:t xml:space="preserve"> are within </w:t>
      </w:r>
      <w:r w:rsidR="000A77F2">
        <w:rPr>
          <w:lang w:val="en-CA"/>
        </w:rPr>
        <w:t>(-32, 32) or the absolute weight index is less than 32, the sample is determined to be within the blending area and the corresponding subblock stores the type2 motion.</w:t>
      </w:r>
    </w:p>
    <w:p w14:paraId="005CAE50" w14:textId="5D42A41A" w:rsidR="00A14D41" w:rsidRDefault="00A14D41" w:rsidP="00A14D41">
      <w:pPr>
        <w:pStyle w:val="Heading1"/>
        <w:rPr>
          <w:lang w:val="en-CA"/>
        </w:rPr>
      </w:pPr>
      <w:r>
        <w:rPr>
          <w:lang w:val="en-CA"/>
        </w:rPr>
        <w:t>Proposal</w:t>
      </w:r>
    </w:p>
    <w:p w14:paraId="33AE8D00" w14:textId="7CF635E6" w:rsidR="002E02E5" w:rsidRDefault="002E02E5" w:rsidP="00A14D41">
      <w:pPr>
        <w:rPr>
          <w:lang w:val="en-CA"/>
        </w:rPr>
      </w:pPr>
      <w:r>
        <w:rPr>
          <w:lang w:val="en-CA"/>
        </w:rPr>
        <w:t xml:space="preserve">It is proposed to remove the storage of type2 motion for GPM coded blocks. In other words, only the two </w:t>
      </w:r>
      <w:proofErr w:type="spellStart"/>
      <w:r>
        <w:rPr>
          <w:lang w:val="en-CA"/>
        </w:rPr>
        <w:t>uni</w:t>
      </w:r>
      <w:proofErr w:type="spellEnd"/>
      <w:r>
        <w:rPr>
          <w:lang w:val="en-CA"/>
        </w:rPr>
        <w:t>-motion</w:t>
      </w:r>
      <w:r w:rsidR="00C169C7">
        <w:rPr>
          <w:lang w:val="en-CA"/>
        </w:rPr>
        <w:t>s</w:t>
      </w:r>
      <w:r>
        <w:rPr>
          <w:lang w:val="en-CA"/>
        </w:rPr>
        <w:t xml:space="preserve"> are stored.</w:t>
      </w:r>
    </w:p>
    <w:p w14:paraId="4F4995FA" w14:textId="3F070AE1" w:rsidR="00A14D41" w:rsidRDefault="00A14D41" w:rsidP="00A14D41">
      <w:pPr>
        <w:pStyle w:val="Heading2"/>
        <w:rPr>
          <w:lang w:val="en-CA"/>
        </w:rPr>
      </w:pPr>
      <w:r>
        <w:rPr>
          <w:lang w:val="en-CA"/>
        </w:rPr>
        <w:t>Specification text modifications</w:t>
      </w:r>
    </w:p>
    <w:p w14:paraId="14C9409E" w14:textId="331325B4" w:rsidR="008C170C" w:rsidRDefault="008C170C" w:rsidP="008C170C">
      <w:pPr>
        <w:rPr>
          <w:lang w:val="en-CA"/>
        </w:rPr>
      </w:pPr>
      <w:r w:rsidRPr="001C40EF">
        <w:rPr>
          <w:szCs w:val="22"/>
        </w:rPr>
        <w:t>The proposed modification</w:t>
      </w:r>
      <w:r>
        <w:rPr>
          <w:szCs w:val="22"/>
        </w:rPr>
        <w:t>s</w:t>
      </w:r>
      <w:r w:rsidRPr="001C40EF">
        <w:rPr>
          <w:szCs w:val="22"/>
        </w:rPr>
        <w:t xml:space="preserve"> on top of the VVC draft (JVET-Q2001-v</w:t>
      </w:r>
      <w:r>
        <w:rPr>
          <w:szCs w:val="22"/>
        </w:rPr>
        <w:t>E</w:t>
      </w:r>
      <w:r w:rsidRPr="001C40EF">
        <w:rPr>
          <w:szCs w:val="22"/>
        </w:rPr>
        <w:t xml:space="preserve">) are </w:t>
      </w:r>
      <w:r>
        <w:rPr>
          <w:szCs w:val="22"/>
        </w:rPr>
        <w:t xml:space="preserve">shown below with added text </w:t>
      </w:r>
      <w:r w:rsidRPr="001C40EF">
        <w:rPr>
          <w:szCs w:val="22"/>
        </w:rPr>
        <w:t xml:space="preserve">marked </w:t>
      </w:r>
      <w:r w:rsidRPr="001C40EF">
        <w:rPr>
          <w:lang w:val="en-CA"/>
        </w:rPr>
        <w:t xml:space="preserve">in </w:t>
      </w:r>
      <w:r w:rsidRPr="001C40EF">
        <w:rPr>
          <w:highlight w:val="yellow"/>
          <w:lang w:val="en-CA"/>
        </w:rPr>
        <w:t>yellow</w:t>
      </w:r>
      <w:r w:rsidRPr="001C40EF">
        <w:rPr>
          <w:lang w:val="en-CA"/>
        </w:rPr>
        <w:t xml:space="preserve"> and removed text in </w:t>
      </w:r>
      <w:r w:rsidRPr="001C40EF">
        <w:rPr>
          <w:strike/>
          <w:color w:val="FF0000"/>
          <w:lang w:val="en-CA"/>
        </w:rPr>
        <w:t>red strike-through</w:t>
      </w:r>
      <w:r w:rsidRPr="001C40EF">
        <w:rPr>
          <w:lang w:val="en-CA"/>
        </w:rPr>
        <w:t>.</w:t>
      </w:r>
    </w:p>
    <w:p w14:paraId="0C393A79" w14:textId="77777777" w:rsidR="00540FD4" w:rsidRPr="00540FD4" w:rsidRDefault="00540FD4" w:rsidP="00540FD4">
      <w:pPr>
        <w:rPr>
          <w:rFonts w:eastAsia="Malgun Gothic"/>
          <w:lang w:val="en-CA"/>
        </w:rPr>
      </w:pPr>
    </w:p>
    <w:p w14:paraId="550B76C1" w14:textId="0C53FE4E" w:rsidR="00A14D41" w:rsidRPr="005A1875" w:rsidRDefault="005A1875" w:rsidP="00A14D4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color w:val="000000" w:themeColor="text1"/>
          <w:sz w:val="22"/>
          <w:szCs w:val="22"/>
          <w:lang w:val="en-CA" w:eastAsia="ko-KR"/>
        </w:rPr>
      </w:pPr>
      <w:bookmarkStart w:id="0" w:name="_Ref528067726"/>
      <w:r>
        <w:rPr>
          <w:noProof/>
          <w:color w:val="000000" w:themeColor="text1"/>
          <w:sz w:val="22"/>
          <w:szCs w:val="22"/>
          <w:lang w:val="en-CA" w:eastAsia="ko-KR"/>
        </w:rPr>
        <w:t xml:space="preserve">8.5.7.3 </w:t>
      </w:r>
      <w:r w:rsidR="00A14D41" w:rsidRPr="005A1875">
        <w:rPr>
          <w:noProof/>
          <w:color w:val="000000" w:themeColor="text1"/>
          <w:sz w:val="22"/>
          <w:szCs w:val="22"/>
          <w:lang w:val="en-CA" w:eastAsia="ko-KR"/>
        </w:rPr>
        <w:t>Motion vector storing process for geometric partitioning mode</w:t>
      </w:r>
      <w:bookmarkEnd w:id="0"/>
    </w:p>
    <w:p w14:paraId="33D7A946" w14:textId="77777777" w:rsidR="00A14D41" w:rsidRPr="008D6775" w:rsidDel="003C51E6" w:rsidRDefault="00A14D41" w:rsidP="00A14D41">
      <w:pPr>
        <w:rPr>
          <w:noProof/>
          <w:color w:val="000000" w:themeColor="text1"/>
          <w:sz w:val="20"/>
          <w:lang w:val="en-CA" w:eastAsia="ko-KR"/>
        </w:rPr>
      </w:pPr>
      <w:r w:rsidRPr="008D6775" w:rsidDel="003C51E6">
        <w:rPr>
          <w:noProof/>
          <w:color w:val="000000" w:themeColor="text1"/>
          <w:sz w:val="20"/>
          <w:lang w:val="en-CA" w:eastAsia="ko-KR"/>
        </w:rPr>
        <w:t>This process is invoked when decoding</w:t>
      </w:r>
      <w:r w:rsidRPr="008D6775">
        <w:rPr>
          <w:noProof/>
          <w:color w:val="000000" w:themeColor="text1"/>
          <w:sz w:val="20"/>
          <w:lang w:val="en-CA" w:eastAsia="ko-KR"/>
        </w:rPr>
        <w:t xml:space="preserve"> a</w:t>
      </w:r>
      <w:r w:rsidRPr="008D6775" w:rsidDel="003C51E6">
        <w:rPr>
          <w:noProof/>
          <w:color w:val="000000" w:themeColor="text1"/>
          <w:sz w:val="20"/>
          <w:lang w:val="en-CA" w:eastAsia="ko-KR"/>
        </w:rPr>
        <w:t xml:space="preserve"> coding unit </w:t>
      </w:r>
      <w:r w:rsidRPr="008D6775">
        <w:rPr>
          <w:noProof/>
          <w:color w:val="000000" w:themeColor="text1"/>
          <w:sz w:val="20"/>
          <w:lang w:val="en-CA" w:eastAsia="ko-KR"/>
        </w:rPr>
        <w:t>with</w:t>
      </w:r>
      <w:r w:rsidRPr="008D6775" w:rsidDel="003C51E6">
        <w:rPr>
          <w:noProof/>
          <w:color w:val="000000" w:themeColor="text1"/>
          <w:sz w:val="20"/>
          <w:lang w:val="en-CA" w:eastAsia="ko-KR"/>
        </w:rPr>
        <w:t xml:space="preserve"> </w:t>
      </w:r>
      <w:r w:rsidRPr="008D6775">
        <w:rPr>
          <w:noProof/>
          <w:color w:val="000000" w:themeColor="text1"/>
          <w:sz w:val="20"/>
          <w:lang w:val="en-CA" w:eastAsia="ko-KR"/>
        </w:rPr>
        <w:t>MergeGpmFlag[ xCb ][ yCb ]</w:t>
      </w:r>
      <w:r w:rsidRPr="008D6775" w:rsidDel="003C51E6">
        <w:rPr>
          <w:noProof/>
          <w:color w:val="000000" w:themeColor="text1"/>
          <w:sz w:val="20"/>
          <w:lang w:val="en-CA" w:eastAsia="ko-KR"/>
        </w:rPr>
        <w:t xml:space="preserve"> equal to </w:t>
      </w:r>
      <w:r w:rsidRPr="008D6775">
        <w:rPr>
          <w:noProof/>
          <w:color w:val="000000" w:themeColor="text1"/>
          <w:sz w:val="20"/>
          <w:lang w:val="en-CA" w:eastAsia="ko-KR"/>
        </w:rPr>
        <w:t>1</w:t>
      </w:r>
      <w:r w:rsidRPr="008D6775" w:rsidDel="003C51E6">
        <w:rPr>
          <w:noProof/>
          <w:color w:val="000000" w:themeColor="text1"/>
          <w:sz w:val="20"/>
          <w:lang w:val="en-CA" w:eastAsia="ko-KR"/>
        </w:rPr>
        <w:t>.</w:t>
      </w:r>
    </w:p>
    <w:p w14:paraId="4698E338" w14:textId="77777777" w:rsidR="00A14D41" w:rsidRPr="008D6775" w:rsidRDefault="00A14D41" w:rsidP="00A14D41">
      <w:pPr>
        <w:rPr>
          <w:noProof/>
          <w:color w:val="000000" w:themeColor="text1"/>
          <w:sz w:val="20"/>
          <w:lang w:val="en-CA" w:eastAsia="ko-KR"/>
        </w:rPr>
      </w:pPr>
      <w:r w:rsidRPr="008D6775">
        <w:rPr>
          <w:noProof/>
          <w:color w:val="000000" w:themeColor="text1"/>
          <w:sz w:val="20"/>
          <w:lang w:val="en-CA" w:eastAsia="ko-KR"/>
        </w:rPr>
        <w:t>…</w:t>
      </w:r>
    </w:p>
    <w:p w14:paraId="1262C059" w14:textId="77777777" w:rsidR="00A14D41" w:rsidRPr="008D6775" w:rsidRDefault="00A14D41" w:rsidP="00A14D41">
      <w:pPr>
        <w:rPr>
          <w:noProof/>
          <w:color w:val="000000" w:themeColor="text1"/>
          <w:sz w:val="20"/>
          <w:lang w:val="en-CA" w:eastAsia="ko-KR"/>
        </w:rPr>
      </w:pPr>
      <w:r w:rsidRPr="008D6775">
        <w:rPr>
          <w:noProof/>
          <w:color w:val="000000" w:themeColor="text1"/>
          <w:sz w:val="20"/>
          <w:lang w:val="en-CA" w:eastAsia="ko-KR"/>
        </w:rPr>
        <w:t>For each 4×4 subblock at subblock index ( xSbIdx, ySbIdx ) with xSbIdx = 0..numSbX </w:t>
      </w:r>
      <w:r w:rsidRPr="008D6775">
        <w:rPr>
          <w:noProof/>
          <w:color w:val="000000" w:themeColor="text1"/>
          <w:sz w:val="20"/>
          <w:lang w:val="en-CA"/>
        </w:rPr>
        <w:t>−</w:t>
      </w:r>
      <w:r w:rsidRPr="008D6775">
        <w:rPr>
          <w:noProof/>
          <w:color w:val="000000" w:themeColor="text1"/>
          <w:sz w:val="20"/>
          <w:lang w:val="en-CA" w:eastAsia="ko-KR"/>
        </w:rPr>
        <w:t> 1, and ySbIdx = 0..numSbY − 1, the following applies:</w:t>
      </w:r>
    </w:p>
    <w:p w14:paraId="7179D15F" w14:textId="54304D40" w:rsidR="00A14D41" w:rsidRPr="008D6775" w:rsidRDefault="00A14D41" w:rsidP="00A14D41">
      <w:pPr>
        <w:pStyle w:val="ListParagraph"/>
        <w:numPr>
          <w:ilvl w:val="0"/>
          <w:numId w:val="14"/>
        </w:numPr>
        <w:tabs>
          <w:tab w:val="clear" w:pos="1588"/>
        </w:tabs>
        <w:rPr>
          <w:noProof/>
          <w:color w:val="000000" w:themeColor="text1"/>
          <w:lang w:val="en-CA" w:eastAsia="ko-KR"/>
        </w:rPr>
      </w:pPr>
      <w:r w:rsidRPr="008D6775">
        <w:rPr>
          <w:noProof/>
          <w:color w:val="000000" w:themeColor="text1"/>
          <w:lang w:val="en-CA" w:eastAsia="ko-KR"/>
        </w:rPr>
        <w:t xml:space="preserve">The variable motionIdx is calculated </w:t>
      </w:r>
      <w:r w:rsidRPr="008D6775">
        <w:rPr>
          <w:noProof/>
          <w:color w:val="000000" w:themeColor="text1"/>
          <w:lang w:val="en-CA"/>
        </w:rPr>
        <w:t xml:space="preserve">based on the array disLut specified in </w:t>
      </w:r>
      <w:r w:rsidRPr="008D6775">
        <w:rPr>
          <w:noProof/>
          <w:color w:val="000000" w:themeColor="text1"/>
          <w:lang w:val="en-CA" w:eastAsia="ko-KR"/>
        </w:rPr>
        <w:fldChar w:fldCharType="begin" w:fldLock="1"/>
      </w:r>
      <w:r w:rsidRPr="008D6775">
        <w:rPr>
          <w:noProof/>
          <w:color w:val="000000" w:themeColor="text1"/>
          <w:lang w:val="en-CA" w:eastAsia="ko-KR"/>
        </w:rPr>
        <w:instrText xml:space="preserve"> REF _Ref30231204 \h </w:instrText>
      </w:r>
      <w:r w:rsidRPr="008D6775">
        <w:rPr>
          <w:noProof/>
          <w:color w:val="000000" w:themeColor="text1"/>
          <w:lang w:val="en-CA" w:eastAsia="ko-KR"/>
        </w:rPr>
      </w:r>
      <w:r w:rsidR="008D6775">
        <w:rPr>
          <w:noProof/>
          <w:color w:val="000000" w:themeColor="text1"/>
          <w:lang w:val="en-CA" w:eastAsia="ko-KR"/>
        </w:rPr>
        <w:instrText xml:space="preserve"> \* MERGEFORMAT </w:instrText>
      </w:r>
      <w:r w:rsidRPr="008D6775">
        <w:rPr>
          <w:noProof/>
          <w:color w:val="000000" w:themeColor="text1"/>
          <w:lang w:val="en-CA" w:eastAsia="ko-KR"/>
        </w:rPr>
        <w:fldChar w:fldCharType="separate"/>
      </w:r>
      <w:r w:rsidRPr="008D6775">
        <w:rPr>
          <w:noProof/>
          <w:lang w:val="en-CA"/>
        </w:rPr>
        <w:t>Table 37</w:t>
      </w:r>
      <w:r w:rsidRPr="008D6775">
        <w:rPr>
          <w:noProof/>
          <w:color w:val="000000" w:themeColor="text1"/>
          <w:lang w:val="en-CA" w:eastAsia="ko-KR"/>
        </w:rPr>
        <w:fldChar w:fldCharType="end"/>
      </w:r>
      <w:r w:rsidRPr="008D6775">
        <w:rPr>
          <w:noProof/>
          <w:color w:val="000000" w:themeColor="text1"/>
          <w:lang w:val="en-CA" w:eastAsia="ko-KR"/>
        </w:rPr>
        <w:t xml:space="preserve"> as following:</w:t>
      </w:r>
    </w:p>
    <w:p w14:paraId="69622ECF" w14:textId="77777777" w:rsidR="00A14D41" w:rsidRPr="008D6775" w:rsidRDefault="00A14D41" w:rsidP="00A14D41">
      <w:pPr>
        <w:pStyle w:val="Equation"/>
        <w:tabs>
          <w:tab w:val="clear" w:pos="794"/>
          <w:tab w:val="clear" w:pos="1588"/>
          <w:tab w:val="left" w:pos="1134"/>
          <w:tab w:val="left" w:pos="1418"/>
          <w:tab w:val="left" w:pos="1701"/>
          <w:tab w:val="left" w:pos="1985"/>
        </w:tabs>
        <w:ind w:left="720"/>
        <w:rPr>
          <w:rFonts w:eastAsia="Malgun Gothic"/>
          <w:noProof/>
          <w:color w:val="000000" w:themeColor="text1"/>
          <w:lang w:val="en-CA" w:eastAsia="ko-KR"/>
        </w:rPr>
      </w:pPr>
      <w:r w:rsidRPr="008D6775">
        <w:rPr>
          <w:noProof/>
          <w:lang w:val="en-CA"/>
        </w:rPr>
        <w:t>motionIdx</w:t>
      </w:r>
      <w:r w:rsidRPr="008D6775">
        <w:rPr>
          <w:noProof/>
          <w:color w:val="000000" w:themeColor="text1"/>
          <w:lang w:val="en-CA" w:eastAsia="ko-KR"/>
        </w:rPr>
        <w:t xml:space="preserve"> = ( ( ( 4 * xSbIdx + offsetX ) </w:t>
      </w:r>
      <w:r w:rsidRPr="008D6775">
        <w:rPr>
          <w:rFonts w:eastAsia="Malgun Gothic"/>
          <w:noProof/>
          <w:color w:val="000000" w:themeColor="text1"/>
          <w:lang w:val="en-CA" w:eastAsia="ko-KR"/>
        </w:rPr>
        <w:t> </w:t>
      </w:r>
      <w:r w:rsidRPr="008D6775">
        <w:rPr>
          <w:noProof/>
          <w:color w:val="000000" w:themeColor="text1"/>
          <w:lang w:val="en-CA" w:eastAsia="ko-KR"/>
        </w:rPr>
        <w:t>&lt;&lt; </w:t>
      </w:r>
      <w:r w:rsidRPr="008D6775">
        <w:rPr>
          <w:rFonts w:eastAsia="Malgun Gothic"/>
          <w:noProof/>
          <w:color w:val="000000" w:themeColor="text1"/>
          <w:lang w:val="en-CA" w:eastAsia="ko-KR"/>
        </w:rPr>
        <w:t> </w:t>
      </w:r>
      <w:r w:rsidRPr="008D6775">
        <w:rPr>
          <w:noProof/>
          <w:color w:val="000000" w:themeColor="text1"/>
          <w:lang w:val="en-CA" w:eastAsia="ko-KR"/>
        </w:rPr>
        <w:t>1 ) + 5 ) * disLut[ displacementX ] +</w:t>
      </w:r>
      <w:r w:rsidRPr="008D6775">
        <w:rPr>
          <w:noProof/>
          <w:color w:val="000000" w:themeColor="text1"/>
          <w:lang w:val="en-CA" w:eastAsia="ko-KR"/>
        </w:rPr>
        <w:br/>
      </w:r>
      <w:r w:rsidRPr="008D6775">
        <w:rPr>
          <w:noProof/>
          <w:color w:val="000000" w:themeColor="text1"/>
          <w:lang w:val="en-CA" w:eastAsia="ko-KR"/>
        </w:rPr>
        <w:tab/>
      </w:r>
      <w:r w:rsidRPr="008D6775">
        <w:rPr>
          <w:noProof/>
          <w:color w:val="000000" w:themeColor="text1"/>
          <w:lang w:val="en-CA" w:eastAsia="ko-KR"/>
        </w:rPr>
        <w:tab/>
      </w:r>
      <w:r w:rsidRPr="008D6775">
        <w:rPr>
          <w:noProof/>
          <w:color w:val="000000" w:themeColor="text1"/>
          <w:lang w:val="en-CA" w:eastAsia="ko-KR"/>
        </w:rPr>
        <w:tab/>
      </w:r>
      <w:r w:rsidRPr="008D6775">
        <w:rPr>
          <w:noProof/>
          <w:color w:val="000000" w:themeColor="text1"/>
          <w:lang w:val="en-CA" w:eastAsia="ko-KR"/>
        </w:rPr>
        <w:tab/>
        <w:t>( ( ( 4 * ySbIdx + offsetY </w:t>
      </w:r>
      <w:r w:rsidRPr="008D6775">
        <w:rPr>
          <w:rFonts w:eastAsia="Malgun Gothic"/>
          <w:noProof/>
          <w:color w:val="000000" w:themeColor="text1"/>
          <w:lang w:val="en-CA" w:eastAsia="ko-KR"/>
        </w:rPr>
        <w:t> </w:t>
      </w:r>
      <w:r w:rsidRPr="008D6775">
        <w:rPr>
          <w:noProof/>
          <w:color w:val="000000" w:themeColor="text1"/>
          <w:lang w:val="en-CA" w:eastAsia="ko-KR"/>
        </w:rPr>
        <w:t>&lt;&lt; </w:t>
      </w:r>
      <w:r w:rsidRPr="008D6775">
        <w:rPr>
          <w:rFonts w:eastAsia="Malgun Gothic"/>
          <w:noProof/>
          <w:color w:val="000000" w:themeColor="text1"/>
          <w:lang w:val="en-CA" w:eastAsia="ko-KR"/>
        </w:rPr>
        <w:t> </w:t>
      </w:r>
      <w:r w:rsidRPr="008D6775">
        <w:rPr>
          <w:noProof/>
          <w:color w:val="000000" w:themeColor="text1"/>
          <w:lang w:val="en-CA" w:eastAsia="ko-KR"/>
        </w:rPr>
        <w:t>1 ) + 5 ) ) * disLut[ displacementY ]</w:t>
      </w:r>
      <w:r w:rsidRPr="008D6775">
        <w:rPr>
          <w:noProof/>
          <w:color w:val="000000" w:themeColor="text1"/>
          <w:lang w:val="en-CA" w:eastAsia="ko-KR"/>
        </w:rPr>
        <w:tab/>
      </w:r>
      <w:r w:rsidRPr="008D6775" w:rsidDel="003C51E6">
        <w:rPr>
          <w:noProof/>
          <w:lang w:val="en-CA"/>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1058</w:t>
      </w:r>
      <w:r w:rsidRPr="008D6775">
        <w:rPr>
          <w:noProof/>
          <w:lang w:val="en-CA"/>
        </w:rPr>
        <w:fldChar w:fldCharType="end"/>
      </w:r>
      <w:r w:rsidRPr="008D6775" w:rsidDel="003C51E6">
        <w:rPr>
          <w:noProof/>
          <w:lang w:val="en-CA"/>
        </w:rPr>
        <w:t>)</w:t>
      </w:r>
    </w:p>
    <w:p w14:paraId="76AA9A6E" w14:textId="77777777" w:rsidR="00A14D41" w:rsidRPr="008D6775" w:rsidRDefault="00A14D41" w:rsidP="00A14D41">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themeColor="text1"/>
          <w:sz w:val="20"/>
          <w:lang w:val="en-CA" w:eastAsia="ko-KR"/>
        </w:rPr>
      </w:pPr>
      <w:r w:rsidRPr="008D6775">
        <w:rPr>
          <w:noProof/>
          <w:color w:val="000000" w:themeColor="text1"/>
          <w:sz w:val="20"/>
          <w:lang w:val="en-CA" w:eastAsia="ko-KR"/>
        </w:rPr>
        <w:lastRenderedPageBreak/>
        <w:t>The variable sType is derived as follows:</w:t>
      </w:r>
    </w:p>
    <w:p w14:paraId="09F368FF" w14:textId="77777777" w:rsidR="00A14D41" w:rsidRPr="008D6775" w:rsidRDefault="00A14D41" w:rsidP="00A14D41">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 xml:space="preserve">sType = </w:t>
      </w:r>
      <w:r w:rsidRPr="008D6775">
        <w:rPr>
          <w:strike/>
          <w:noProof/>
          <w:color w:val="FF0000"/>
          <w:lang w:val="en-CA" w:eastAsia="ko-KR"/>
        </w:rPr>
        <w:t>abs( motionIdx ) &lt; 32 ?</w:t>
      </w:r>
      <w:r w:rsidRPr="008D6775">
        <w:rPr>
          <w:rFonts w:eastAsia="Malgun Gothic"/>
          <w:strike/>
          <w:noProof/>
          <w:color w:val="FF0000"/>
          <w:lang w:val="en-CA" w:eastAsia="ko-KR"/>
        </w:rPr>
        <w:t> </w:t>
      </w:r>
      <w:r w:rsidRPr="008D6775">
        <w:rPr>
          <w:strike/>
          <w:noProof/>
          <w:color w:val="FF0000"/>
          <w:lang w:val="en-CA" w:eastAsia="ko-KR"/>
        </w:rPr>
        <w:t>2 :</w:t>
      </w:r>
      <w:r w:rsidRPr="008D6775">
        <w:rPr>
          <w:rFonts w:eastAsia="Malgun Gothic"/>
          <w:noProof/>
          <w:color w:val="FF0000"/>
          <w:lang w:val="en-CA" w:eastAsia="ko-KR"/>
        </w:rPr>
        <w:t> </w:t>
      </w:r>
      <w:r w:rsidRPr="008D6775">
        <w:rPr>
          <w:noProof/>
          <w:color w:val="FF0000"/>
          <w:lang w:val="en-CA" w:eastAsia="ko-KR"/>
        </w:rPr>
        <w:t>( </w:t>
      </w:r>
      <w:r w:rsidRPr="008D6775">
        <w:rPr>
          <w:noProof/>
          <w:color w:val="000000" w:themeColor="text1"/>
          <w:lang w:val="en-CA" w:eastAsia="ko-KR"/>
        </w:rPr>
        <w:t>motionIdx </w:t>
      </w:r>
      <w:r w:rsidRPr="008D6775">
        <w:rPr>
          <w:rFonts w:eastAsia="Malgun Gothic"/>
          <w:noProof/>
          <w:color w:val="000000" w:themeColor="text1"/>
          <w:lang w:val="en-CA" w:eastAsia="ko-KR"/>
        </w:rPr>
        <w:t> </w:t>
      </w:r>
      <w:r w:rsidRPr="008D6775">
        <w:rPr>
          <w:noProof/>
          <w:color w:val="000000" w:themeColor="text1"/>
          <w:lang w:val="en-CA" w:eastAsia="ko-KR"/>
        </w:rPr>
        <w:t>&lt;= </w:t>
      </w:r>
      <w:r w:rsidRPr="008D6775">
        <w:rPr>
          <w:rFonts w:eastAsia="Malgun Gothic"/>
          <w:noProof/>
          <w:color w:val="000000" w:themeColor="text1"/>
          <w:lang w:val="en-CA" w:eastAsia="ko-KR"/>
        </w:rPr>
        <w:t> </w:t>
      </w:r>
      <w:r w:rsidRPr="008D6775">
        <w:rPr>
          <w:noProof/>
          <w:color w:val="000000" w:themeColor="text1"/>
          <w:lang w:val="en-CA" w:eastAsia="ko-KR"/>
        </w:rPr>
        <w:t>0 ?</w:t>
      </w:r>
      <w:r w:rsidRPr="008D6775">
        <w:rPr>
          <w:rFonts w:eastAsia="Malgun Gothic"/>
          <w:noProof/>
          <w:color w:val="000000" w:themeColor="text1"/>
          <w:lang w:val="en-CA" w:eastAsia="ko-KR"/>
        </w:rPr>
        <w:t> </w:t>
      </w:r>
      <w:r w:rsidRPr="008D6775">
        <w:rPr>
          <w:noProof/>
          <w:color w:val="000000" w:themeColor="text1"/>
          <w:lang w:val="en-CA" w:eastAsia="ko-KR"/>
        </w:rPr>
        <w:t>( 1 </w:t>
      </w:r>
      <w:r w:rsidRPr="008D6775">
        <w:rPr>
          <w:noProof/>
          <w:color w:val="000000" w:themeColor="text1"/>
          <w:lang w:val="en-CA"/>
        </w:rPr>
        <w:t>−</w:t>
      </w:r>
      <w:r w:rsidRPr="008D6775">
        <w:rPr>
          <w:noProof/>
          <w:color w:val="000000" w:themeColor="text1"/>
          <w:lang w:val="en-CA" w:eastAsia="ko-KR"/>
        </w:rPr>
        <w:t> partIdx ) : partIdx </w:t>
      </w:r>
      <w:r w:rsidRPr="008D6775">
        <w:rPr>
          <w:noProof/>
          <w:color w:val="FF0000"/>
          <w:lang w:val="en-CA" w:eastAsia="ko-KR"/>
        </w:rPr>
        <w:t>)</w:t>
      </w:r>
      <w:r w:rsidRPr="008D6775">
        <w:rPr>
          <w:noProof/>
          <w:lang w:val="en-CA"/>
        </w:rPr>
        <w:tab/>
      </w:r>
      <w:r w:rsidRPr="008D6775" w:rsidDel="003C51E6">
        <w:rPr>
          <w:noProof/>
          <w:lang w:val="en-CA"/>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1059</w:t>
      </w:r>
      <w:r w:rsidRPr="008D6775">
        <w:rPr>
          <w:noProof/>
          <w:lang w:val="en-CA"/>
        </w:rPr>
        <w:fldChar w:fldCharType="end"/>
      </w:r>
      <w:r w:rsidRPr="008D6775" w:rsidDel="003C51E6">
        <w:rPr>
          <w:noProof/>
          <w:lang w:val="en-CA"/>
        </w:rPr>
        <w:t>)</w:t>
      </w:r>
    </w:p>
    <w:p w14:paraId="5A0FBC00" w14:textId="048F8A2F" w:rsidR="00A14D41" w:rsidRPr="008D6775" w:rsidRDefault="00A14D41" w:rsidP="00A14D41">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themeColor="text1"/>
          <w:sz w:val="20"/>
          <w:lang w:val="en-CA" w:eastAsia="ko-KR"/>
        </w:rPr>
      </w:pPr>
      <w:r w:rsidRPr="008D6775">
        <w:rPr>
          <w:strike/>
          <w:noProof/>
          <w:color w:val="FF0000"/>
          <w:sz w:val="20"/>
          <w:lang w:val="en-CA" w:eastAsia="ko-KR"/>
        </w:rPr>
        <w:t>Depending on the value of sType, t</w:t>
      </w:r>
      <w:r w:rsidR="00540FD4" w:rsidRPr="008D6775">
        <w:rPr>
          <w:noProof/>
          <w:color w:val="000000" w:themeColor="text1"/>
          <w:sz w:val="20"/>
          <w:lang w:val="en-CA" w:eastAsia="ko-KR"/>
        </w:rPr>
        <w:t>T</w:t>
      </w:r>
      <w:r w:rsidRPr="008D6775">
        <w:rPr>
          <w:noProof/>
          <w:color w:val="000000" w:themeColor="text1"/>
          <w:sz w:val="20"/>
          <w:lang w:val="en-CA" w:eastAsia="ko-KR"/>
        </w:rPr>
        <w:t>he following assignments are made</w:t>
      </w:r>
      <w:r w:rsidR="00540FD4" w:rsidRPr="008D6775">
        <w:rPr>
          <w:noProof/>
          <w:color w:val="000000" w:themeColor="text1"/>
          <w:sz w:val="20"/>
          <w:highlight w:val="yellow"/>
          <w:lang w:val="en-CA" w:eastAsia="ko-KR"/>
        </w:rPr>
        <w:t>, with N being A when sType is equal to 0 or N being B when sType is equal to 1</w:t>
      </w:r>
      <w:r w:rsidRPr="008D6775">
        <w:rPr>
          <w:noProof/>
          <w:color w:val="000000" w:themeColor="text1"/>
          <w:sz w:val="20"/>
          <w:lang w:val="en-CA" w:eastAsia="ko-KR"/>
        </w:rPr>
        <w:t>:</w:t>
      </w:r>
    </w:p>
    <w:p w14:paraId="28AC4323" w14:textId="77777777" w:rsidR="00A14D41" w:rsidRPr="008D6775" w:rsidRDefault="00A14D41" w:rsidP="00A14D41">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strike/>
          <w:noProof/>
          <w:color w:val="000000" w:themeColor="text1"/>
          <w:sz w:val="20"/>
          <w:lang w:val="en-CA" w:eastAsia="ko-KR"/>
        </w:rPr>
      </w:pPr>
      <w:r w:rsidRPr="008D6775">
        <w:rPr>
          <w:strike/>
          <w:noProof/>
          <w:color w:val="FF0000"/>
          <w:sz w:val="20"/>
          <w:lang w:val="en-CA" w:eastAsia="ko-KR"/>
        </w:rPr>
        <w:t>If sType is equal to 0, the following applies:</w:t>
      </w:r>
    </w:p>
    <w:p w14:paraId="73986835" w14:textId="70756B3B" w:rsidR="00A14D41" w:rsidRPr="008D6775" w:rsidRDefault="00A14D41" w:rsidP="00540FD4">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predFlagL0 = ( predListFlag</w:t>
      </w:r>
      <w:r w:rsidR="00540FD4" w:rsidRPr="008D6775">
        <w:rPr>
          <w:noProof/>
          <w:color w:val="000000" w:themeColor="text1"/>
          <w:highlight w:val="yellow"/>
          <w:lang w:val="en-CA" w:eastAsia="ko-KR"/>
        </w:rPr>
        <w:t>N</w:t>
      </w:r>
      <w:r w:rsidRPr="008D6775">
        <w:rPr>
          <w:strike/>
          <w:noProof/>
          <w:color w:val="FF0000"/>
          <w:lang w:val="en-CA" w:eastAsia="ko-KR"/>
        </w:rPr>
        <w:t>A</w:t>
      </w:r>
      <w:r w:rsidRPr="008D6775">
        <w:rPr>
          <w:noProof/>
          <w:color w:val="000000" w:themeColor="text1"/>
          <w:lang w:val="en-CA" w:eastAsia="ko-KR"/>
        </w:rPr>
        <w:t xml:space="preserve">  = =  0 ) ? 1 : 0</w:t>
      </w:r>
      <w:r w:rsidRPr="008D6775">
        <w:rPr>
          <w:noProof/>
          <w:color w:val="000000" w:themeColor="text1"/>
          <w:lang w:val="en-CA" w:eastAsia="ko-KR"/>
        </w:rPr>
        <w:tab/>
      </w:r>
      <w:r w:rsidRPr="008D6775">
        <w:rPr>
          <w:noProof/>
          <w:color w:val="000000" w:themeColor="text1"/>
          <w:lang w:val="en-CA" w:eastAsia="ko-KR"/>
        </w:rPr>
        <w:tab/>
      </w:r>
      <w:r w:rsidRPr="008D6775" w:rsidDel="003C51E6">
        <w:rPr>
          <w:noProof/>
          <w:color w:val="000000" w:themeColor="text1"/>
          <w:lang w:val="en-CA" w:eastAsia="ko-KR"/>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1060</w:t>
      </w:r>
      <w:r w:rsidRPr="008D6775">
        <w:rPr>
          <w:noProof/>
          <w:lang w:val="en-CA"/>
        </w:rPr>
        <w:fldChar w:fldCharType="end"/>
      </w:r>
      <w:r w:rsidRPr="008D6775" w:rsidDel="003C51E6">
        <w:rPr>
          <w:noProof/>
          <w:color w:val="000000" w:themeColor="text1"/>
          <w:lang w:val="en-CA" w:eastAsia="ko-KR"/>
        </w:rPr>
        <w:t>)</w:t>
      </w:r>
    </w:p>
    <w:p w14:paraId="38E2B8EF" w14:textId="639FA8D9" w:rsidR="00A14D41" w:rsidRPr="008D6775" w:rsidRDefault="00A14D41" w:rsidP="00540FD4">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predFlagL1 = ( predListFlag</w:t>
      </w:r>
      <w:r w:rsidR="00540FD4" w:rsidRPr="008D6775">
        <w:rPr>
          <w:noProof/>
          <w:color w:val="000000" w:themeColor="text1"/>
          <w:highlight w:val="yellow"/>
          <w:lang w:val="en-CA" w:eastAsia="ko-KR"/>
        </w:rPr>
        <w:t>N</w:t>
      </w:r>
      <w:r w:rsidRPr="008D6775">
        <w:rPr>
          <w:strike/>
          <w:noProof/>
          <w:color w:val="FF0000"/>
          <w:lang w:val="en-CA" w:eastAsia="ko-KR"/>
        </w:rPr>
        <w:t>A</w:t>
      </w:r>
      <w:r w:rsidRPr="008D6775">
        <w:rPr>
          <w:noProof/>
          <w:color w:val="000000" w:themeColor="text1"/>
          <w:lang w:val="en-CA" w:eastAsia="ko-KR"/>
        </w:rPr>
        <w:t xml:space="preserve">  = = 0  ) ? 0 : 1</w:t>
      </w:r>
      <w:r w:rsidRPr="008D6775">
        <w:rPr>
          <w:noProof/>
          <w:color w:val="000000" w:themeColor="text1"/>
          <w:lang w:val="en-CA" w:eastAsia="ko-KR"/>
        </w:rPr>
        <w:tab/>
      </w:r>
      <w:r w:rsidRPr="008D6775">
        <w:rPr>
          <w:noProof/>
          <w:color w:val="000000" w:themeColor="text1"/>
          <w:lang w:val="en-CA" w:eastAsia="ko-KR"/>
        </w:rPr>
        <w:tab/>
      </w:r>
      <w:r w:rsidRPr="008D6775" w:rsidDel="003C51E6">
        <w:rPr>
          <w:noProof/>
          <w:color w:val="000000" w:themeColor="text1"/>
          <w:lang w:val="en-CA" w:eastAsia="ko-KR"/>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1061</w:t>
      </w:r>
      <w:r w:rsidRPr="008D6775">
        <w:rPr>
          <w:noProof/>
          <w:lang w:val="en-CA"/>
        </w:rPr>
        <w:fldChar w:fldCharType="end"/>
      </w:r>
      <w:r w:rsidRPr="008D6775" w:rsidDel="003C51E6">
        <w:rPr>
          <w:noProof/>
          <w:color w:val="000000" w:themeColor="text1"/>
          <w:lang w:val="en-CA" w:eastAsia="ko-KR"/>
        </w:rPr>
        <w:t>)</w:t>
      </w:r>
    </w:p>
    <w:p w14:paraId="6CDD7014" w14:textId="6C9869C7" w:rsidR="00A14D41" w:rsidRPr="008D6775" w:rsidRDefault="00A14D41" w:rsidP="00540FD4">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refIdxL0 = ( predListFlag</w:t>
      </w:r>
      <w:r w:rsidR="00540FD4" w:rsidRPr="008D6775">
        <w:rPr>
          <w:noProof/>
          <w:color w:val="000000" w:themeColor="text1"/>
          <w:highlight w:val="yellow"/>
          <w:lang w:val="en-CA" w:eastAsia="ko-KR"/>
        </w:rPr>
        <w:t>N</w:t>
      </w:r>
      <w:r w:rsidRPr="008D6775">
        <w:rPr>
          <w:strike/>
          <w:noProof/>
          <w:color w:val="FF0000"/>
          <w:lang w:val="en-CA" w:eastAsia="ko-KR"/>
        </w:rPr>
        <w:t>A</w:t>
      </w:r>
      <w:r w:rsidRPr="008D6775">
        <w:rPr>
          <w:noProof/>
          <w:color w:val="000000" w:themeColor="text1"/>
          <w:lang w:val="en-CA" w:eastAsia="ko-KR"/>
        </w:rPr>
        <w:t xml:space="preserve">  = =  0 ) ? refIdx</w:t>
      </w:r>
      <w:r w:rsidR="00540FD4" w:rsidRPr="008D6775">
        <w:rPr>
          <w:noProof/>
          <w:color w:val="000000" w:themeColor="text1"/>
          <w:highlight w:val="yellow"/>
          <w:lang w:val="en-CA" w:eastAsia="ko-KR"/>
        </w:rPr>
        <w:t>N</w:t>
      </w:r>
      <w:r w:rsidRPr="008D6775">
        <w:rPr>
          <w:strike/>
          <w:noProof/>
          <w:color w:val="FF0000"/>
          <w:lang w:val="en-CA" w:eastAsia="ko-KR"/>
        </w:rPr>
        <w:t>A</w:t>
      </w:r>
      <w:r w:rsidRPr="008D6775">
        <w:rPr>
          <w:noProof/>
          <w:color w:val="000000" w:themeColor="text1"/>
          <w:lang w:val="en-CA" w:eastAsia="ko-KR"/>
        </w:rPr>
        <w:t xml:space="preserve"> : −1</w:t>
      </w:r>
      <w:r w:rsidRPr="008D6775">
        <w:rPr>
          <w:noProof/>
          <w:color w:val="000000" w:themeColor="text1"/>
          <w:lang w:val="en-CA" w:eastAsia="ko-KR"/>
        </w:rPr>
        <w:tab/>
      </w:r>
      <w:r w:rsidRPr="008D6775" w:rsidDel="003C51E6">
        <w:rPr>
          <w:noProof/>
          <w:color w:val="000000" w:themeColor="text1"/>
          <w:lang w:val="en-CA" w:eastAsia="ko-KR"/>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1062</w:t>
      </w:r>
      <w:r w:rsidRPr="008D6775">
        <w:rPr>
          <w:noProof/>
          <w:lang w:val="en-CA"/>
        </w:rPr>
        <w:fldChar w:fldCharType="end"/>
      </w:r>
      <w:r w:rsidRPr="008D6775" w:rsidDel="003C51E6">
        <w:rPr>
          <w:noProof/>
          <w:color w:val="000000" w:themeColor="text1"/>
          <w:lang w:val="en-CA" w:eastAsia="ko-KR"/>
        </w:rPr>
        <w:t>)</w:t>
      </w:r>
    </w:p>
    <w:p w14:paraId="0621A582" w14:textId="2E1EEFDB" w:rsidR="00A14D41" w:rsidRPr="008D6775" w:rsidRDefault="00A14D41" w:rsidP="00540FD4">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refIdxL1 = ( predListFlag</w:t>
      </w:r>
      <w:r w:rsidR="00540FD4" w:rsidRPr="008D6775">
        <w:rPr>
          <w:noProof/>
          <w:color w:val="000000" w:themeColor="text1"/>
          <w:highlight w:val="yellow"/>
          <w:lang w:val="en-CA" w:eastAsia="ko-KR"/>
        </w:rPr>
        <w:t>N</w:t>
      </w:r>
      <w:r w:rsidRPr="008D6775">
        <w:rPr>
          <w:strike/>
          <w:noProof/>
          <w:color w:val="FF0000"/>
          <w:lang w:val="en-CA" w:eastAsia="ko-KR"/>
        </w:rPr>
        <w:t>A</w:t>
      </w:r>
      <w:r w:rsidRPr="008D6775">
        <w:rPr>
          <w:strike/>
          <w:noProof/>
          <w:color w:val="000000" w:themeColor="text1"/>
          <w:lang w:val="en-CA" w:eastAsia="ko-KR"/>
        </w:rPr>
        <w:t xml:space="preserve"> </w:t>
      </w:r>
      <w:r w:rsidRPr="008D6775">
        <w:rPr>
          <w:noProof/>
          <w:color w:val="000000" w:themeColor="text1"/>
          <w:lang w:val="en-CA" w:eastAsia="ko-KR"/>
        </w:rPr>
        <w:t xml:space="preserve"> = =  0 ) ? −1 : refIdx</w:t>
      </w:r>
      <w:r w:rsidR="00540FD4" w:rsidRPr="008D6775">
        <w:rPr>
          <w:noProof/>
          <w:color w:val="000000" w:themeColor="text1"/>
          <w:highlight w:val="yellow"/>
          <w:lang w:val="en-CA" w:eastAsia="ko-KR"/>
        </w:rPr>
        <w:t>N</w:t>
      </w:r>
      <w:r w:rsidRPr="008D6775">
        <w:rPr>
          <w:strike/>
          <w:noProof/>
          <w:color w:val="FF0000"/>
          <w:lang w:val="en-CA" w:eastAsia="ko-KR"/>
        </w:rPr>
        <w:t>A</w:t>
      </w:r>
      <w:r w:rsidRPr="008D6775">
        <w:rPr>
          <w:noProof/>
          <w:color w:val="000000" w:themeColor="text1"/>
          <w:lang w:val="en-CA" w:eastAsia="ko-KR"/>
        </w:rPr>
        <w:tab/>
      </w:r>
      <w:r w:rsidRPr="008D6775" w:rsidDel="003C51E6">
        <w:rPr>
          <w:noProof/>
          <w:color w:val="000000" w:themeColor="text1"/>
          <w:lang w:val="en-CA" w:eastAsia="ko-KR"/>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1063</w:t>
      </w:r>
      <w:r w:rsidRPr="008D6775">
        <w:rPr>
          <w:noProof/>
          <w:lang w:val="en-CA"/>
        </w:rPr>
        <w:fldChar w:fldCharType="end"/>
      </w:r>
      <w:r w:rsidRPr="008D6775" w:rsidDel="003C51E6">
        <w:rPr>
          <w:noProof/>
          <w:color w:val="000000" w:themeColor="text1"/>
          <w:lang w:val="en-CA" w:eastAsia="ko-KR"/>
        </w:rPr>
        <w:t>)</w:t>
      </w:r>
    </w:p>
    <w:p w14:paraId="53D7119D" w14:textId="73E46212" w:rsidR="00A14D41" w:rsidRPr="008D6775" w:rsidRDefault="00A14D41" w:rsidP="00540FD4">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mvL0[ 0 ] = ( predListFlag</w:t>
      </w:r>
      <w:r w:rsidR="00540FD4" w:rsidRPr="008D6775">
        <w:rPr>
          <w:noProof/>
          <w:color w:val="000000" w:themeColor="text1"/>
          <w:highlight w:val="yellow"/>
          <w:lang w:val="en-CA" w:eastAsia="ko-KR"/>
        </w:rPr>
        <w:t>N</w:t>
      </w:r>
      <w:r w:rsidRPr="008D6775">
        <w:rPr>
          <w:strike/>
          <w:noProof/>
          <w:color w:val="FF0000"/>
          <w:lang w:val="en-CA" w:eastAsia="ko-KR"/>
        </w:rPr>
        <w:t>A</w:t>
      </w:r>
      <w:r w:rsidRPr="008D6775">
        <w:rPr>
          <w:noProof/>
          <w:color w:val="000000" w:themeColor="text1"/>
          <w:lang w:val="en-CA" w:eastAsia="ko-KR"/>
        </w:rPr>
        <w:t xml:space="preserve">  = =  0 ) ? mv</w:t>
      </w:r>
      <w:r w:rsidR="00540FD4" w:rsidRPr="008D6775">
        <w:rPr>
          <w:noProof/>
          <w:color w:val="000000" w:themeColor="text1"/>
          <w:highlight w:val="yellow"/>
          <w:lang w:val="en-CA" w:eastAsia="ko-KR"/>
        </w:rPr>
        <w:t>N</w:t>
      </w:r>
      <w:r w:rsidRPr="008D6775">
        <w:rPr>
          <w:strike/>
          <w:noProof/>
          <w:color w:val="FF0000"/>
          <w:lang w:val="en-CA" w:eastAsia="ko-KR"/>
        </w:rPr>
        <w:t>A</w:t>
      </w:r>
      <w:r w:rsidRPr="008D6775">
        <w:rPr>
          <w:noProof/>
          <w:color w:val="000000" w:themeColor="text1"/>
          <w:lang w:val="en-CA" w:eastAsia="ko-KR"/>
        </w:rPr>
        <w:t>[ 0 ] : 0</w:t>
      </w:r>
      <w:r w:rsidRPr="008D6775">
        <w:rPr>
          <w:noProof/>
          <w:color w:val="000000" w:themeColor="text1"/>
          <w:lang w:val="en-CA" w:eastAsia="ko-KR"/>
        </w:rPr>
        <w:tab/>
      </w:r>
      <w:r w:rsidRPr="008D6775" w:rsidDel="003C51E6">
        <w:rPr>
          <w:noProof/>
          <w:color w:val="000000" w:themeColor="text1"/>
          <w:lang w:val="en-CA" w:eastAsia="ko-KR"/>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1064</w:t>
      </w:r>
      <w:r w:rsidRPr="008D6775">
        <w:rPr>
          <w:noProof/>
          <w:lang w:val="en-CA"/>
        </w:rPr>
        <w:fldChar w:fldCharType="end"/>
      </w:r>
      <w:r w:rsidRPr="008D6775" w:rsidDel="003C51E6">
        <w:rPr>
          <w:noProof/>
          <w:color w:val="000000" w:themeColor="text1"/>
          <w:lang w:val="en-CA" w:eastAsia="ko-KR"/>
        </w:rPr>
        <w:t>)</w:t>
      </w:r>
    </w:p>
    <w:p w14:paraId="7CCBA65F" w14:textId="1B93519D" w:rsidR="00A14D41" w:rsidRPr="008D6775" w:rsidRDefault="00A14D41" w:rsidP="00540FD4">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mvL0[ 1 ] = ( predListFlag</w:t>
      </w:r>
      <w:r w:rsidR="00540FD4" w:rsidRPr="008D6775">
        <w:rPr>
          <w:noProof/>
          <w:color w:val="000000" w:themeColor="text1"/>
          <w:highlight w:val="yellow"/>
          <w:lang w:val="en-CA" w:eastAsia="ko-KR"/>
        </w:rPr>
        <w:t>N</w:t>
      </w:r>
      <w:r w:rsidRPr="008D6775">
        <w:rPr>
          <w:strike/>
          <w:noProof/>
          <w:color w:val="FF0000"/>
          <w:lang w:val="en-CA" w:eastAsia="ko-KR"/>
        </w:rPr>
        <w:t>A</w:t>
      </w:r>
      <w:r w:rsidRPr="008D6775">
        <w:rPr>
          <w:noProof/>
          <w:color w:val="000000" w:themeColor="text1"/>
          <w:lang w:val="en-CA" w:eastAsia="ko-KR"/>
        </w:rPr>
        <w:t xml:space="preserve">  = =  0 ) ? mv</w:t>
      </w:r>
      <w:r w:rsidR="00540FD4" w:rsidRPr="008D6775">
        <w:rPr>
          <w:noProof/>
          <w:color w:val="000000" w:themeColor="text1"/>
          <w:highlight w:val="yellow"/>
          <w:lang w:val="en-CA" w:eastAsia="ko-KR"/>
        </w:rPr>
        <w:t>N</w:t>
      </w:r>
      <w:r w:rsidRPr="008D6775">
        <w:rPr>
          <w:strike/>
          <w:noProof/>
          <w:color w:val="FF0000"/>
          <w:lang w:val="en-CA" w:eastAsia="ko-KR"/>
        </w:rPr>
        <w:t>A</w:t>
      </w:r>
      <w:r w:rsidRPr="008D6775">
        <w:rPr>
          <w:noProof/>
          <w:color w:val="000000" w:themeColor="text1"/>
          <w:lang w:val="en-CA" w:eastAsia="ko-KR"/>
        </w:rPr>
        <w:t>[ 1 ] : 0</w:t>
      </w:r>
      <w:r w:rsidRPr="008D6775">
        <w:rPr>
          <w:noProof/>
          <w:color w:val="000000" w:themeColor="text1"/>
          <w:lang w:val="en-CA" w:eastAsia="ko-KR"/>
        </w:rPr>
        <w:tab/>
      </w:r>
      <w:r w:rsidRPr="008D6775" w:rsidDel="003C51E6">
        <w:rPr>
          <w:noProof/>
          <w:color w:val="000000" w:themeColor="text1"/>
          <w:lang w:val="en-CA" w:eastAsia="ko-KR"/>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1065</w:t>
      </w:r>
      <w:r w:rsidRPr="008D6775">
        <w:rPr>
          <w:noProof/>
          <w:lang w:val="en-CA"/>
        </w:rPr>
        <w:fldChar w:fldCharType="end"/>
      </w:r>
      <w:r w:rsidRPr="008D6775" w:rsidDel="003C51E6">
        <w:rPr>
          <w:noProof/>
          <w:color w:val="000000" w:themeColor="text1"/>
          <w:lang w:val="en-CA" w:eastAsia="ko-KR"/>
        </w:rPr>
        <w:t>)</w:t>
      </w:r>
    </w:p>
    <w:p w14:paraId="2BBA91C2" w14:textId="7DAEBE49" w:rsidR="00A14D41" w:rsidRPr="008D6775" w:rsidRDefault="00A14D41" w:rsidP="00540FD4">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mvL1[ 0 ] = ( predListFlag</w:t>
      </w:r>
      <w:r w:rsidR="00540FD4" w:rsidRPr="008D6775">
        <w:rPr>
          <w:noProof/>
          <w:color w:val="000000" w:themeColor="text1"/>
          <w:highlight w:val="yellow"/>
          <w:lang w:val="en-CA" w:eastAsia="ko-KR"/>
        </w:rPr>
        <w:t>N</w:t>
      </w:r>
      <w:r w:rsidRPr="008D6775">
        <w:rPr>
          <w:strike/>
          <w:noProof/>
          <w:color w:val="FF0000"/>
          <w:lang w:val="en-CA" w:eastAsia="ko-KR"/>
        </w:rPr>
        <w:t xml:space="preserve">A </w:t>
      </w:r>
      <w:r w:rsidRPr="008D6775">
        <w:rPr>
          <w:noProof/>
          <w:color w:val="000000" w:themeColor="text1"/>
          <w:lang w:val="en-CA" w:eastAsia="ko-KR"/>
        </w:rPr>
        <w:t xml:space="preserve"> = =  0 ) ? 0 : mv</w:t>
      </w:r>
      <w:r w:rsidR="00540FD4" w:rsidRPr="008D6775">
        <w:rPr>
          <w:noProof/>
          <w:color w:val="000000" w:themeColor="text1"/>
          <w:highlight w:val="yellow"/>
          <w:lang w:val="en-CA" w:eastAsia="ko-KR"/>
        </w:rPr>
        <w:t>N</w:t>
      </w:r>
      <w:r w:rsidRPr="008D6775">
        <w:rPr>
          <w:strike/>
          <w:noProof/>
          <w:color w:val="FF0000"/>
          <w:lang w:val="en-CA" w:eastAsia="ko-KR"/>
        </w:rPr>
        <w:t>A</w:t>
      </w:r>
      <w:r w:rsidRPr="008D6775">
        <w:rPr>
          <w:noProof/>
          <w:color w:val="000000" w:themeColor="text1"/>
          <w:lang w:val="en-CA" w:eastAsia="ko-KR"/>
        </w:rPr>
        <w:t>[ 0 ]</w:t>
      </w:r>
      <w:r w:rsidRPr="008D6775">
        <w:rPr>
          <w:noProof/>
          <w:color w:val="000000" w:themeColor="text1"/>
          <w:lang w:val="en-CA" w:eastAsia="ko-KR"/>
        </w:rPr>
        <w:tab/>
      </w:r>
      <w:r w:rsidRPr="008D6775" w:rsidDel="003C51E6">
        <w:rPr>
          <w:noProof/>
          <w:color w:val="000000" w:themeColor="text1"/>
          <w:lang w:val="en-CA" w:eastAsia="ko-KR"/>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1066</w:t>
      </w:r>
      <w:r w:rsidRPr="008D6775">
        <w:rPr>
          <w:noProof/>
          <w:lang w:val="en-CA"/>
        </w:rPr>
        <w:fldChar w:fldCharType="end"/>
      </w:r>
      <w:r w:rsidRPr="008D6775" w:rsidDel="003C51E6">
        <w:rPr>
          <w:noProof/>
          <w:color w:val="000000" w:themeColor="text1"/>
          <w:lang w:val="en-CA" w:eastAsia="ko-KR"/>
        </w:rPr>
        <w:t>)</w:t>
      </w:r>
    </w:p>
    <w:p w14:paraId="2F769412" w14:textId="33C6F6F3" w:rsidR="00A14D41" w:rsidRPr="008D6775" w:rsidRDefault="00A14D41" w:rsidP="00540FD4">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mvL1[ 1 ] = ( predListFlag</w:t>
      </w:r>
      <w:r w:rsidR="00540FD4" w:rsidRPr="008D6775">
        <w:rPr>
          <w:noProof/>
          <w:color w:val="000000" w:themeColor="text1"/>
          <w:highlight w:val="yellow"/>
          <w:lang w:val="en-CA" w:eastAsia="ko-KR"/>
        </w:rPr>
        <w:t>N</w:t>
      </w:r>
      <w:r w:rsidRPr="008D6775">
        <w:rPr>
          <w:strike/>
          <w:noProof/>
          <w:color w:val="FF0000"/>
          <w:lang w:val="en-CA" w:eastAsia="ko-KR"/>
        </w:rPr>
        <w:t>A</w:t>
      </w:r>
      <w:r w:rsidRPr="008D6775">
        <w:rPr>
          <w:noProof/>
          <w:color w:val="FF0000"/>
          <w:lang w:val="en-CA" w:eastAsia="ko-KR"/>
        </w:rPr>
        <w:t xml:space="preserve"> </w:t>
      </w:r>
      <w:r w:rsidRPr="008D6775">
        <w:rPr>
          <w:noProof/>
          <w:color w:val="000000" w:themeColor="text1"/>
          <w:lang w:val="en-CA" w:eastAsia="ko-KR"/>
        </w:rPr>
        <w:t xml:space="preserve"> = =  0 ) ? 0 : mv</w:t>
      </w:r>
      <w:r w:rsidR="00540FD4" w:rsidRPr="008D6775">
        <w:rPr>
          <w:noProof/>
          <w:color w:val="000000" w:themeColor="text1"/>
          <w:highlight w:val="yellow"/>
          <w:lang w:val="en-CA" w:eastAsia="ko-KR"/>
        </w:rPr>
        <w:t>N</w:t>
      </w:r>
      <w:r w:rsidRPr="008D6775">
        <w:rPr>
          <w:strike/>
          <w:noProof/>
          <w:color w:val="FF0000"/>
          <w:lang w:val="en-CA" w:eastAsia="ko-KR"/>
        </w:rPr>
        <w:t>A</w:t>
      </w:r>
      <w:r w:rsidRPr="008D6775">
        <w:rPr>
          <w:noProof/>
          <w:color w:val="000000" w:themeColor="text1"/>
          <w:lang w:val="en-CA" w:eastAsia="ko-KR"/>
        </w:rPr>
        <w:t>[ 1 ]</w:t>
      </w:r>
      <w:r w:rsidRPr="008D6775">
        <w:rPr>
          <w:noProof/>
          <w:color w:val="000000" w:themeColor="text1"/>
          <w:lang w:val="en-CA" w:eastAsia="ko-KR"/>
        </w:rPr>
        <w:tab/>
      </w:r>
      <w:r w:rsidRPr="008D6775" w:rsidDel="003C51E6">
        <w:rPr>
          <w:noProof/>
          <w:color w:val="000000" w:themeColor="text1"/>
          <w:lang w:val="en-CA" w:eastAsia="ko-KR"/>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1067</w:t>
      </w:r>
      <w:r w:rsidRPr="008D6775">
        <w:rPr>
          <w:noProof/>
          <w:lang w:val="en-CA"/>
        </w:rPr>
        <w:fldChar w:fldCharType="end"/>
      </w:r>
      <w:r w:rsidRPr="008D6775" w:rsidDel="003C51E6">
        <w:rPr>
          <w:noProof/>
          <w:color w:val="000000" w:themeColor="text1"/>
          <w:lang w:val="en-CA" w:eastAsia="ko-KR"/>
        </w:rPr>
        <w:t>)</w:t>
      </w:r>
    </w:p>
    <w:p w14:paraId="731B5326" w14:textId="77777777" w:rsidR="00A14D41" w:rsidRPr="008D6775" w:rsidRDefault="00A14D41" w:rsidP="00A14D41">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strike/>
          <w:noProof/>
          <w:color w:val="FF0000"/>
          <w:sz w:val="20"/>
          <w:lang w:val="en-CA" w:eastAsia="ko-KR"/>
        </w:rPr>
      </w:pPr>
      <w:r w:rsidRPr="008D6775">
        <w:rPr>
          <w:strike/>
          <w:noProof/>
          <w:color w:val="FF0000"/>
          <w:sz w:val="20"/>
          <w:lang w:val="en-CA" w:eastAsia="ko-KR"/>
        </w:rPr>
        <w:t>Otherwise, if sType is equal to 1 or ( sType is equal to 2 and predListFlagA + predListFlagB is not equal to 1 ), the following applies:</w:t>
      </w:r>
    </w:p>
    <w:p w14:paraId="7A51C61F" w14:textId="77777777" w:rsidR="00A14D41" w:rsidRPr="008D6775" w:rsidRDefault="00A14D41" w:rsidP="00A14D41">
      <w:pPr>
        <w:pStyle w:val="Equation"/>
        <w:tabs>
          <w:tab w:val="clear" w:pos="794"/>
          <w:tab w:val="clear" w:pos="1588"/>
          <w:tab w:val="left" w:pos="1134"/>
          <w:tab w:val="left" w:pos="1418"/>
          <w:tab w:val="left" w:pos="1701"/>
          <w:tab w:val="left" w:pos="1985"/>
        </w:tabs>
        <w:ind w:left="1080"/>
        <w:rPr>
          <w:strike/>
          <w:noProof/>
          <w:color w:val="FF0000"/>
          <w:lang w:val="en-CA" w:eastAsia="ko-KR"/>
        </w:rPr>
      </w:pPr>
      <w:r w:rsidRPr="008D6775">
        <w:rPr>
          <w:strike/>
          <w:noProof/>
          <w:color w:val="FF0000"/>
          <w:lang w:val="en-CA" w:eastAsia="ko-KR"/>
        </w:rPr>
        <w:t>predFlagL0 = ( predListFlagB  = =  0 ) ? 1 : 0</w:t>
      </w:r>
      <w:r w:rsidRPr="008D6775">
        <w:rPr>
          <w:strike/>
          <w:noProof/>
          <w:color w:val="FF0000"/>
          <w:lang w:val="en-CA" w:eastAsia="ko-KR"/>
        </w:rPr>
        <w:tab/>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1068</w:t>
      </w:r>
      <w:r w:rsidRPr="008D6775">
        <w:rPr>
          <w:strike/>
          <w:noProof/>
          <w:color w:val="FF0000"/>
          <w:lang w:val="en-CA"/>
        </w:rPr>
        <w:fldChar w:fldCharType="end"/>
      </w:r>
      <w:r w:rsidRPr="008D6775" w:rsidDel="003C51E6">
        <w:rPr>
          <w:strike/>
          <w:noProof/>
          <w:color w:val="FF0000"/>
          <w:lang w:val="en-CA" w:eastAsia="ko-KR"/>
        </w:rPr>
        <w:t>)</w:t>
      </w:r>
    </w:p>
    <w:p w14:paraId="2E2A9411" w14:textId="77777777" w:rsidR="00A14D41" w:rsidRPr="008D6775" w:rsidRDefault="00A14D41" w:rsidP="00A14D41">
      <w:pPr>
        <w:pStyle w:val="Equation"/>
        <w:tabs>
          <w:tab w:val="clear" w:pos="794"/>
          <w:tab w:val="clear" w:pos="1588"/>
          <w:tab w:val="left" w:pos="1134"/>
          <w:tab w:val="left" w:pos="1418"/>
          <w:tab w:val="left" w:pos="1701"/>
          <w:tab w:val="left" w:pos="1985"/>
        </w:tabs>
        <w:ind w:left="1080"/>
        <w:rPr>
          <w:strike/>
          <w:noProof/>
          <w:color w:val="FF0000"/>
          <w:lang w:val="en-CA" w:eastAsia="ko-KR"/>
        </w:rPr>
      </w:pPr>
      <w:r w:rsidRPr="008D6775">
        <w:rPr>
          <w:strike/>
          <w:noProof/>
          <w:color w:val="FF0000"/>
          <w:lang w:val="en-CA" w:eastAsia="ko-KR"/>
        </w:rPr>
        <w:t>predFlagL1 = ( predListFlagB  = =  0 ) ? 0 : 1</w:t>
      </w:r>
      <w:r w:rsidRPr="008D6775">
        <w:rPr>
          <w:strike/>
          <w:noProof/>
          <w:color w:val="FF0000"/>
          <w:lang w:val="en-CA" w:eastAsia="ko-KR"/>
        </w:rPr>
        <w:tab/>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1069</w:t>
      </w:r>
      <w:r w:rsidRPr="008D6775">
        <w:rPr>
          <w:strike/>
          <w:noProof/>
          <w:color w:val="FF0000"/>
          <w:lang w:val="en-CA"/>
        </w:rPr>
        <w:fldChar w:fldCharType="end"/>
      </w:r>
      <w:r w:rsidRPr="008D6775" w:rsidDel="003C51E6">
        <w:rPr>
          <w:strike/>
          <w:noProof/>
          <w:color w:val="FF0000"/>
          <w:lang w:val="en-CA" w:eastAsia="ko-KR"/>
        </w:rPr>
        <w:t>)</w:t>
      </w:r>
    </w:p>
    <w:p w14:paraId="327F0CF2" w14:textId="77777777" w:rsidR="00A14D41" w:rsidRPr="008D6775" w:rsidRDefault="00A14D41" w:rsidP="00A14D41">
      <w:pPr>
        <w:pStyle w:val="Equation"/>
        <w:tabs>
          <w:tab w:val="clear" w:pos="794"/>
          <w:tab w:val="clear" w:pos="1588"/>
          <w:tab w:val="left" w:pos="1134"/>
          <w:tab w:val="left" w:pos="1418"/>
          <w:tab w:val="left" w:pos="1701"/>
          <w:tab w:val="left" w:pos="1985"/>
        </w:tabs>
        <w:ind w:left="1080"/>
        <w:rPr>
          <w:strike/>
          <w:noProof/>
          <w:color w:val="FF0000"/>
          <w:lang w:val="en-CA" w:eastAsia="ko-KR"/>
        </w:rPr>
      </w:pPr>
      <w:r w:rsidRPr="008D6775">
        <w:rPr>
          <w:strike/>
          <w:noProof/>
          <w:color w:val="FF0000"/>
          <w:lang w:val="en-CA" w:eastAsia="ko-KR"/>
        </w:rPr>
        <w:t>refIdxL0 = ( predListFlagB  = =  0 ) ? refIdxB : −1</w:t>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1070</w:t>
      </w:r>
      <w:r w:rsidRPr="008D6775">
        <w:rPr>
          <w:strike/>
          <w:noProof/>
          <w:color w:val="FF0000"/>
          <w:lang w:val="en-CA"/>
        </w:rPr>
        <w:fldChar w:fldCharType="end"/>
      </w:r>
      <w:r w:rsidRPr="008D6775" w:rsidDel="003C51E6">
        <w:rPr>
          <w:strike/>
          <w:noProof/>
          <w:color w:val="FF0000"/>
          <w:lang w:val="en-CA" w:eastAsia="ko-KR"/>
        </w:rPr>
        <w:t>)</w:t>
      </w:r>
    </w:p>
    <w:p w14:paraId="4F205F4E" w14:textId="77777777" w:rsidR="00A14D41" w:rsidRPr="008D6775" w:rsidRDefault="00A14D41" w:rsidP="00A14D41">
      <w:pPr>
        <w:pStyle w:val="Equation"/>
        <w:tabs>
          <w:tab w:val="clear" w:pos="794"/>
          <w:tab w:val="clear" w:pos="1588"/>
          <w:tab w:val="left" w:pos="1134"/>
          <w:tab w:val="left" w:pos="1418"/>
          <w:tab w:val="left" w:pos="1701"/>
          <w:tab w:val="left" w:pos="1985"/>
        </w:tabs>
        <w:ind w:left="1080"/>
        <w:rPr>
          <w:strike/>
          <w:noProof/>
          <w:color w:val="FF0000"/>
          <w:lang w:val="en-CA" w:eastAsia="ko-KR"/>
        </w:rPr>
      </w:pPr>
      <w:r w:rsidRPr="008D6775">
        <w:rPr>
          <w:strike/>
          <w:noProof/>
          <w:color w:val="FF0000"/>
          <w:lang w:val="en-CA" w:eastAsia="ko-KR"/>
        </w:rPr>
        <w:t>refIdxL1 = ( predListFlagB  = =  0 ) ? −1 : refIdxB</w:t>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1071</w:t>
      </w:r>
      <w:r w:rsidRPr="008D6775">
        <w:rPr>
          <w:strike/>
          <w:noProof/>
          <w:color w:val="FF0000"/>
          <w:lang w:val="en-CA"/>
        </w:rPr>
        <w:fldChar w:fldCharType="end"/>
      </w:r>
      <w:r w:rsidRPr="008D6775" w:rsidDel="003C51E6">
        <w:rPr>
          <w:strike/>
          <w:noProof/>
          <w:color w:val="FF0000"/>
          <w:lang w:val="en-CA" w:eastAsia="ko-KR"/>
        </w:rPr>
        <w:t>)</w:t>
      </w:r>
    </w:p>
    <w:p w14:paraId="27F50070" w14:textId="77777777" w:rsidR="00A14D41" w:rsidRPr="008D6775" w:rsidRDefault="00A14D41" w:rsidP="00A14D41">
      <w:pPr>
        <w:pStyle w:val="Equation"/>
        <w:tabs>
          <w:tab w:val="clear" w:pos="794"/>
          <w:tab w:val="clear" w:pos="1588"/>
          <w:tab w:val="left" w:pos="1134"/>
          <w:tab w:val="left" w:pos="1418"/>
          <w:tab w:val="left" w:pos="1701"/>
          <w:tab w:val="left" w:pos="1985"/>
        </w:tabs>
        <w:ind w:left="1080"/>
        <w:rPr>
          <w:strike/>
          <w:noProof/>
          <w:color w:val="FF0000"/>
          <w:lang w:val="en-CA" w:eastAsia="ko-KR"/>
        </w:rPr>
      </w:pPr>
      <w:r w:rsidRPr="008D6775">
        <w:rPr>
          <w:strike/>
          <w:noProof/>
          <w:color w:val="FF0000"/>
          <w:lang w:val="en-CA" w:eastAsia="ko-KR"/>
        </w:rPr>
        <w:t>mvL0[ 0 ] = ( predListFlagB  = =  0 ) ? mvB[ 0 ] : 0</w:t>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1072</w:t>
      </w:r>
      <w:r w:rsidRPr="008D6775">
        <w:rPr>
          <w:strike/>
          <w:noProof/>
          <w:color w:val="FF0000"/>
          <w:lang w:val="en-CA"/>
        </w:rPr>
        <w:fldChar w:fldCharType="end"/>
      </w:r>
      <w:r w:rsidRPr="008D6775" w:rsidDel="003C51E6">
        <w:rPr>
          <w:strike/>
          <w:noProof/>
          <w:color w:val="FF0000"/>
          <w:lang w:val="en-CA" w:eastAsia="ko-KR"/>
        </w:rPr>
        <w:t>)</w:t>
      </w:r>
    </w:p>
    <w:p w14:paraId="7D1E9F00" w14:textId="77777777" w:rsidR="00A14D41" w:rsidRPr="008D6775" w:rsidRDefault="00A14D41" w:rsidP="00A14D41">
      <w:pPr>
        <w:pStyle w:val="Equation"/>
        <w:tabs>
          <w:tab w:val="clear" w:pos="794"/>
          <w:tab w:val="clear" w:pos="1588"/>
          <w:tab w:val="left" w:pos="1134"/>
          <w:tab w:val="left" w:pos="1418"/>
          <w:tab w:val="left" w:pos="1701"/>
          <w:tab w:val="left" w:pos="1985"/>
        </w:tabs>
        <w:ind w:left="1080"/>
        <w:rPr>
          <w:strike/>
          <w:noProof/>
          <w:color w:val="FF0000"/>
          <w:lang w:val="en-CA" w:eastAsia="ko-KR"/>
        </w:rPr>
      </w:pPr>
      <w:r w:rsidRPr="008D6775">
        <w:rPr>
          <w:strike/>
          <w:noProof/>
          <w:color w:val="FF0000"/>
          <w:lang w:val="en-CA" w:eastAsia="ko-KR"/>
        </w:rPr>
        <w:t>mvL0[ 1 ] = ( predListFlagB  = =  0 ) ? mvB[ 1 ] : 0</w:t>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1073</w:t>
      </w:r>
      <w:r w:rsidRPr="008D6775">
        <w:rPr>
          <w:strike/>
          <w:noProof/>
          <w:color w:val="FF0000"/>
          <w:lang w:val="en-CA"/>
        </w:rPr>
        <w:fldChar w:fldCharType="end"/>
      </w:r>
      <w:r w:rsidRPr="008D6775" w:rsidDel="003C51E6">
        <w:rPr>
          <w:strike/>
          <w:noProof/>
          <w:color w:val="FF0000"/>
          <w:lang w:val="en-CA" w:eastAsia="ko-KR"/>
        </w:rPr>
        <w:t>)</w:t>
      </w:r>
    </w:p>
    <w:p w14:paraId="1AC6CCCC" w14:textId="77777777" w:rsidR="00A14D41" w:rsidRPr="008D6775" w:rsidRDefault="00A14D41" w:rsidP="00A14D41">
      <w:pPr>
        <w:pStyle w:val="Equation"/>
        <w:tabs>
          <w:tab w:val="clear" w:pos="794"/>
          <w:tab w:val="clear" w:pos="1588"/>
          <w:tab w:val="left" w:pos="1134"/>
          <w:tab w:val="left" w:pos="1418"/>
          <w:tab w:val="left" w:pos="1701"/>
          <w:tab w:val="left" w:pos="1985"/>
        </w:tabs>
        <w:ind w:left="1080"/>
        <w:rPr>
          <w:strike/>
          <w:noProof/>
          <w:color w:val="FF0000"/>
          <w:lang w:val="en-CA" w:eastAsia="ko-KR"/>
        </w:rPr>
      </w:pPr>
      <w:r w:rsidRPr="008D6775">
        <w:rPr>
          <w:strike/>
          <w:noProof/>
          <w:color w:val="FF0000"/>
          <w:lang w:val="en-CA" w:eastAsia="ko-KR"/>
        </w:rPr>
        <w:t>mvL1[ 0 ] = ( predListFlagB  = =  0 ) ? 0 : mvB[ 0 ]</w:t>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1074</w:t>
      </w:r>
      <w:r w:rsidRPr="008D6775">
        <w:rPr>
          <w:strike/>
          <w:noProof/>
          <w:color w:val="FF0000"/>
          <w:lang w:val="en-CA"/>
        </w:rPr>
        <w:fldChar w:fldCharType="end"/>
      </w:r>
      <w:r w:rsidRPr="008D6775" w:rsidDel="003C51E6">
        <w:rPr>
          <w:strike/>
          <w:noProof/>
          <w:color w:val="FF0000"/>
          <w:lang w:val="en-CA" w:eastAsia="ko-KR"/>
        </w:rPr>
        <w:t>)</w:t>
      </w:r>
    </w:p>
    <w:p w14:paraId="57AB6315" w14:textId="77777777" w:rsidR="00A14D41" w:rsidRPr="008D6775" w:rsidRDefault="00A14D41" w:rsidP="00A14D41">
      <w:pPr>
        <w:pStyle w:val="Equation"/>
        <w:tabs>
          <w:tab w:val="clear" w:pos="794"/>
          <w:tab w:val="clear" w:pos="1588"/>
          <w:tab w:val="left" w:pos="1134"/>
          <w:tab w:val="left" w:pos="1418"/>
          <w:tab w:val="left" w:pos="1701"/>
          <w:tab w:val="left" w:pos="1985"/>
        </w:tabs>
        <w:ind w:left="1080"/>
        <w:rPr>
          <w:strike/>
          <w:noProof/>
          <w:color w:val="FF0000"/>
          <w:lang w:val="en-CA" w:eastAsia="ko-KR"/>
        </w:rPr>
      </w:pPr>
      <w:r w:rsidRPr="008D6775">
        <w:rPr>
          <w:strike/>
          <w:noProof/>
          <w:color w:val="FF0000"/>
          <w:lang w:val="en-CA" w:eastAsia="ko-KR"/>
        </w:rPr>
        <w:t>mvL1[ 1 ] = ( predListFlagB  = =  0 ) ? 0 : mvB[ 1 ]</w:t>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1075</w:t>
      </w:r>
      <w:r w:rsidRPr="008D6775">
        <w:rPr>
          <w:strike/>
          <w:noProof/>
          <w:color w:val="FF0000"/>
          <w:lang w:val="en-CA"/>
        </w:rPr>
        <w:fldChar w:fldCharType="end"/>
      </w:r>
      <w:r w:rsidRPr="008D6775" w:rsidDel="003C51E6">
        <w:rPr>
          <w:strike/>
          <w:noProof/>
          <w:color w:val="FF0000"/>
          <w:lang w:val="en-CA" w:eastAsia="ko-KR"/>
        </w:rPr>
        <w:t>)</w:t>
      </w:r>
    </w:p>
    <w:p w14:paraId="65050693" w14:textId="77777777" w:rsidR="00A14D41" w:rsidRPr="008D6775" w:rsidRDefault="00A14D41" w:rsidP="00A14D41">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strike/>
          <w:noProof/>
          <w:color w:val="FF0000"/>
          <w:sz w:val="20"/>
          <w:lang w:val="en-CA" w:eastAsia="ko-KR"/>
        </w:rPr>
      </w:pPr>
      <w:r w:rsidRPr="008D6775">
        <w:rPr>
          <w:strike/>
          <w:noProof/>
          <w:color w:val="FF0000"/>
          <w:sz w:val="20"/>
          <w:lang w:val="en-CA" w:eastAsia="ko-KR"/>
        </w:rPr>
        <w:t>Otherwise (sType is equal to 2 and predListFlagA + predListFlagB is equal to 1), the following applies:</w:t>
      </w:r>
    </w:p>
    <w:p w14:paraId="0CDA2F77" w14:textId="77777777" w:rsidR="00A14D41" w:rsidRPr="008D6775" w:rsidRDefault="00A14D41" w:rsidP="00A14D41">
      <w:pPr>
        <w:pStyle w:val="Equation"/>
        <w:tabs>
          <w:tab w:val="clear" w:pos="794"/>
          <w:tab w:val="clear" w:pos="1588"/>
          <w:tab w:val="left" w:pos="1701"/>
          <w:tab w:val="left" w:pos="1985"/>
        </w:tabs>
        <w:ind w:left="1080"/>
        <w:rPr>
          <w:strike/>
          <w:noProof/>
          <w:color w:val="FF0000"/>
          <w:lang w:val="en-CA" w:eastAsia="ko-KR"/>
        </w:rPr>
      </w:pPr>
      <w:r w:rsidRPr="008D6775">
        <w:rPr>
          <w:strike/>
          <w:noProof/>
          <w:color w:val="FF0000"/>
          <w:lang w:val="en-CA" w:eastAsia="ko-KR"/>
        </w:rPr>
        <w:t>predFlagL0 = 1</w:t>
      </w:r>
      <w:r w:rsidRPr="008D6775">
        <w:rPr>
          <w:strike/>
          <w:noProof/>
          <w:color w:val="FF0000"/>
          <w:lang w:val="en-CA" w:eastAsia="ko-KR"/>
        </w:rPr>
        <w:tab/>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1076</w:t>
      </w:r>
      <w:r w:rsidRPr="008D6775">
        <w:rPr>
          <w:strike/>
          <w:noProof/>
          <w:color w:val="FF0000"/>
          <w:lang w:val="en-CA"/>
        </w:rPr>
        <w:fldChar w:fldCharType="end"/>
      </w:r>
      <w:r w:rsidRPr="008D6775" w:rsidDel="003C51E6">
        <w:rPr>
          <w:strike/>
          <w:noProof/>
          <w:color w:val="FF0000"/>
          <w:lang w:val="en-CA" w:eastAsia="ko-KR"/>
        </w:rPr>
        <w:t>)</w:t>
      </w:r>
    </w:p>
    <w:p w14:paraId="295B9796" w14:textId="77777777" w:rsidR="00A14D41" w:rsidRPr="008D6775" w:rsidRDefault="00A14D41" w:rsidP="00A14D41">
      <w:pPr>
        <w:pStyle w:val="Equation"/>
        <w:tabs>
          <w:tab w:val="clear" w:pos="794"/>
          <w:tab w:val="clear" w:pos="1588"/>
          <w:tab w:val="left" w:pos="1701"/>
          <w:tab w:val="left" w:pos="1985"/>
        </w:tabs>
        <w:ind w:left="1080"/>
        <w:rPr>
          <w:strike/>
          <w:noProof/>
          <w:color w:val="FF0000"/>
          <w:lang w:val="en-CA" w:eastAsia="ko-KR"/>
        </w:rPr>
      </w:pPr>
      <w:r w:rsidRPr="008D6775">
        <w:rPr>
          <w:strike/>
          <w:noProof/>
          <w:color w:val="FF0000"/>
          <w:lang w:val="en-CA" w:eastAsia="ko-KR"/>
        </w:rPr>
        <w:t>predFlagL1 = 1</w:t>
      </w:r>
      <w:r w:rsidRPr="008D6775">
        <w:rPr>
          <w:strike/>
          <w:noProof/>
          <w:color w:val="FF0000"/>
          <w:lang w:val="en-CA" w:eastAsia="ko-KR"/>
        </w:rPr>
        <w:tab/>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1077</w:t>
      </w:r>
      <w:r w:rsidRPr="008D6775">
        <w:rPr>
          <w:strike/>
          <w:noProof/>
          <w:color w:val="FF0000"/>
          <w:lang w:val="en-CA"/>
        </w:rPr>
        <w:fldChar w:fldCharType="end"/>
      </w:r>
      <w:r w:rsidRPr="008D6775" w:rsidDel="003C51E6">
        <w:rPr>
          <w:strike/>
          <w:noProof/>
          <w:color w:val="FF0000"/>
          <w:lang w:val="en-CA" w:eastAsia="ko-KR"/>
        </w:rPr>
        <w:t>)</w:t>
      </w:r>
    </w:p>
    <w:p w14:paraId="39D3278A" w14:textId="77777777" w:rsidR="00A14D41" w:rsidRPr="008D6775" w:rsidRDefault="00A14D41" w:rsidP="00A14D41">
      <w:pPr>
        <w:pStyle w:val="Equation"/>
        <w:tabs>
          <w:tab w:val="clear" w:pos="794"/>
          <w:tab w:val="clear" w:pos="1588"/>
          <w:tab w:val="left" w:pos="1701"/>
          <w:tab w:val="left" w:pos="1985"/>
        </w:tabs>
        <w:ind w:left="1080"/>
        <w:rPr>
          <w:strike/>
          <w:noProof/>
          <w:color w:val="FF0000"/>
          <w:lang w:val="en-CA" w:eastAsia="ko-KR"/>
        </w:rPr>
      </w:pPr>
      <w:r w:rsidRPr="008D6775">
        <w:rPr>
          <w:strike/>
          <w:noProof/>
          <w:color w:val="FF0000"/>
          <w:lang w:val="en-CA" w:eastAsia="ko-KR"/>
        </w:rPr>
        <w:t>refIdxL0 = ( predListFlagA  = =  0 ) ? refIdxA : refIdxB</w:t>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1078</w:t>
      </w:r>
      <w:r w:rsidRPr="008D6775">
        <w:rPr>
          <w:strike/>
          <w:noProof/>
          <w:color w:val="FF0000"/>
          <w:lang w:val="en-CA"/>
        </w:rPr>
        <w:fldChar w:fldCharType="end"/>
      </w:r>
      <w:r w:rsidRPr="008D6775" w:rsidDel="003C51E6">
        <w:rPr>
          <w:strike/>
          <w:noProof/>
          <w:color w:val="FF0000"/>
          <w:lang w:val="en-CA" w:eastAsia="ko-KR"/>
        </w:rPr>
        <w:t>)</w:t>
      </w:r>
    </w:p>
    <w:p w14:paraId="74A0AEFF" w14:textId="77777777" w:rsidR="00A14D41" w:rsidRPr="008D6775" w:rsidRDefault="00A14D41" w:rsidP="00A14D41">
      <w:pPr>
        <w:pStyle w:val="Equation"/>
        <w:tabs>
          <w:tab w:val="clear" w:pos="794"/>
          <w:tab w:val="clear" w:pos="1588"/>
          <w:tab w:val="left" w:pos="1701"/>
          <w:tab w:val="left" w:pos="1985"/>
        </w:tabs>
        <w:ind w:left="1080"/>
        <w:rPr>
          <w:strike/>
          <w:noProof/>
          <w:color w:val="FF0000"/>
          <w:lang w:val="en-CA" w:eastAsia="ko-KR"/>
        </w:rPr>
      </w:pPr>
      <w:r w:rsidRPr="008D6775">
        <w:rPr>
          <w:strike/>
          <w:noProof/>
          <w:color w:val="FF0000"/>
          <w:lang w:val="en-CA" w:eastAsia="ko-KR"/>
        </w:rPr>
        <w:t>refIdxL1 = ( predListFlagA  = =  0 ) ? refIdxB : refIdxA</w:t>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1079</w:t>
      </w:r>
      <w:r w:rsidRPr="008D6775">
        <w:rPr>
          <w:strike/>
          <w:noProof/>
          <w:color w:val="FF0000"/>
          <w:lang w:val="en-CA"/>
        </w:rPr>
        <w:fldChar w:fldCharType="end"/>
      </w:r>
      <w:r w:rsidRPr="008D6775" w:rsidDel="003C51E6">
        <w:rPr>
          <w:strike/>
          <w:noProof/>
          <w:color w:val="FF0000"/>
          <w:lang w:val="en-CA" w:eastAsia="ko-KR"/>
        </w:rPr>
        <w:t>)</w:t>
      </w:r>
    </w:p>
    <w:p w14:paraId="536672FB" w14:textId="77777777" w:rsidR="00A14D41" w:rsidRPr="008D6775" w:rsidRDefault="00A14D41" w:rsidP="00A14D41">
      <w:pPr>
        <w:pStyle w:val="Equation"/>
        <w:tabs>
          <w:tab w:val="clear" w:pos="794"/>
          <w:tab w:val="clear" w:pos="1588"/>
          <w:tab w:val="left" w:pos="1701"/>
          <w:tab w:val="left" w:pos="1985"/>
        </w:tabs>
        <w:ind w:left="1080"/>
        <w:rPr>
          <w:strike/>
          <w:noProof/>
          <w:color w:val="FF0000"/>
          <w:lang w:val="en-CA" w:eastAsia="ko-KR"/>
        </w:rPr>
      </w:pPr>
      <w:r w:rsidRPr="008D6775">
        <w:rPr>
          <w:strike/>
          <w:noProof/>
          <w:color w:val="FF0000"/>
          <w:lang w:val="en-CA" w:eastAsia="ko-KR"/>
        </w:rPr>
        <w:t>mvL0[ 0 ] = ( predListFlagA  = =  0 ) ? mvA[ 0 ] : mvB[ 0 ]</w:t>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1080</w:t>
      </w:r>
      <w:r w:rsidRPr="008D6775">
        <w:rPr>
          <w:strike/>
          <w:noProof/>
          <w:color w:val="FF0000"/>
          <w:lang w:val="en-CA"/>
        </w:rPr>
        <w:fldChar w:fldCharType="end"/>
      </w:r>
      <w:r w:rsidRPr="008D6775" w:rsidDel="003C51E6">
        <w:rPr>
          <w:strike/>
          <w:noProof/>
          <w:color w:val="FF0000"/>
          <w:lang w:val="en-CA" w:eastAsia="ko-KR"/>
        </w:rPr>
        <w:t>)</w:t>
      </w:r>
    </w:p>
    <w:p w14:paraId="1C55FB40" w14:textId="77777777" w:rsidR="00A14D41" w:rsidRPr="008D6775" w:rsidRDefault="00A14D41" w:rsidP="00A14D41">
      <w:pPr>
        <w:pStyle w:val="Equation"/>
        <w:tabs>
          <w:tab w:val="clear" w:pos="794"/>
          <w:tab w:val="clear" w:pos="1588"/>
          <w:tab w:val="left" w:pos="1701"/>
          <w:tab w:val="left" w:pos="1985"/>
        </w:tabs>
        <w:ind w:left="1080"/>
        <w:rPr>
          <w:strike/>
          <w:noProof/>
          <w:color w:val="FF0000"/>
          <w:lang w:val="en-CA" w:eastAsia="ko-KR"/>
        </w:rPr>
      </w:pPr>
      <w:r w:rsidRPr="008D6775">
        <w:rPr>
          <w:strike/>
          <w:noProof/>
          <w:color w:val="FF0000"/>
          <w:lang w:val="en-CA" w:eastAsia="ko-KR"/>
        </w:rPr>
        <w:t>mvL0[ 1 ] = ( predListFlagA  = =  0 ) ? mvA[ 1 ] : mvB[ 1 ]</w:t>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1081</w:t>
      </w:r>
      <w:r w:rsidRPr="008D6775">
        <w:rPr>
          <w:strike/>
          <w:noProof/>
          <w:color w:val="FF0000"/>
          <w:lang w:val="en-CA"/>
        </w:rPr>
        <w:fldChar w:fldCharType="end"/>
      </w:r>
      <w:r w:rsidRPr="008D6775" w:rsidDel="003C51E6">
        <w:rPr>
          <w:strike/>
          <w:noProof/>
          <w:color w:val="FF0000"/>
          <w:lang w:val="en-CA" w:eastAsia="ko-KR"/>
        </w:rPr>
        <w:t>)</w:t>
      </w:r>
    </w:p>
    <w:p w14:paraId="29948797" w14:textId="77777777" w:rsidR="00A14D41" w:rsidRPr="008D6775" w:rsidRDefault="00A14D41" w:rsidP="00A14D41">
      <w:pPr>
        <w:pStyle w:val="Equation"/>
        <w:tabs>
          <w:tab w:val="clear" w:pos="794"/>
          <w:tab w:val="clear" w:pos="1588"/>
          <w:tab w:val="left" w:pos="1701"/>
          <w:tab w:val="left" w:pos="1985"/>
        </w:tabs>
        <w:ind w:left="1080"/>
        <w:rPr>
          <w:strike/>
          <w:noProof/>
          <w:color w:val="FF0000"/>
          <w:lang w:val="en-CA" w:eastAsia="ko-KR"/>
        </w:rPr>
      </w:pPr>
      <w:r w:rsidRPr="008D6775">
        <w:rPr>
          <w:strike/>
          <w:noProof/>
          <w:color w:val="FF0000"/>
          <w:lang w:val="en-CA" w:eastAsia="ko-KR"/>
        </w:rPr>
        <w:lastRenderedPageBreak/>
        <w:t>mvL1[ 0 ] = ( predListFlagA  = =  0 ) ? mvB[ 0 ] : mvA[ 0 ]</w:t>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1082</w:t>
      </w:r>
      <w:r w:rsidRPr="008D6775">
        <w:rPr>
          <w:strike/>
          <w:noProof/>
          <w:color w:val="FF0000"/>
          <w:lang w:val="en-CA"/>
        </w:rPr>
        <w:fldChar w:fldCharType="end"/>
      </w:r>
      <w:r w:rsidRPr="008D6775" w:rsidDel="003C51E6">
        <w:rPr>
          <w:strike/>
          <w:noProof/>
          <w:color w:val="FF0000"/>
          <w:lang w:val="en-CA" w:eastAsia="ko-KR"/>
        </w:rPr>
        <w:t>)</w:t>
      </w:r>
    </w:p>
    <w:p w14:paraId="42226E51" w14:textId="77777777" w:rsidR="00A14D41" w:rsidRPr="008D6775" w:rsidRDefault="00A14D41" w:rsidP="00A14D41">
      <w:pPr>
        <w:pStyle w:val="Equation"/>
        <w:tabs>
          <w:tab w:val="clear" w:pos="794"/>
          <w:tab w:val="clear" w:pos="1588"/>
          <w:tab w:val="left" w:pos="1701"/>
          <w:tab w:val="left" w:pos="1985"/>
        </w:tabs>
        <w:ind w:left="1080"/>
        <w:rPr>
          <w:strike/>
          <w:noProof/>
          <w:color w:val="FF0000"/>
          <w:lang w:val="en-CA" w:eastAsia="ko-KR"/>
        </w:rPr>
      </w:pPr>
      <w:r w:rsidRPr="008D6775">
        <w:rPr>
          <w:strike/>
          <w:noProof/>
          <w:color w:val="FF0000"/>
          <w:lang w:val="en-CA" w:eastAsia="ko-KR"/>
        </w:rPr>
        <w:t>mvL1[ 1 ] = ( predListFlagA  = =  0 ) ? mvB[ 1 ] : mvA[ 1 ]</w:t>
      </w:r>
      <w:r w:rsidRPr="008D6775">
        <w:rPr>
          <w:strike/>
          <w:noProof/>
          <w:color w:val="FF0000"/>
          <w:lang w:val="en-CA" w:eastAsia="ko-KR"/>
        </w:rPr>
        <w:tab/>
      </w:r>
      <w:r w:rsidRPr="008D6775" w:rsidDel="003C51E6">
        <w:rPr>
          <w:strike/>
          <w:noProof/>
          <w:color w:val="FF0000"/>
          <w:lang w:val="en-CA" w:eastAsia="ko-KR"/>
        </w:rPr>
        <w:t>(</w:t>
      </w:r>
      <w:r w:rsidRPr="008D6775">
        <w:rPr>
          <w:strike/>
          <w:noProof/>
          <w:color w:val="FF0000"/>
          <w:lang w:val="en-CA"/>
        </w:rPr>
        <w:fldChar w:fldCharType="begin" w:fldLock="1"/>
      </w:r>
      <w:r w:rsidRPr="008D6775">
        <w:rPr>
          <w:strike/>
          <w:noProof/>
          <w:color w:val="FF0000"/>
          <w:lang w:val="en-CA"/>
        </w:rPr>
        <w:instrText xml:space="preserve"> SEQ Equation \* ARABIC </w:instrText>
      </w:r>
      <w:r w:rsidRPr="008D6775">
        <w:rPr>
          <w:strike/>
          <w:noProof/>
          <w:color w:val="FF0000"/>
          <w:lang w:val="en-CA"/>
        </w:rPr>
        <w:fldChar w:fldCharType="separate"/>
      </w:r>
      <w:r w:rsidRPr="008D6775">
        <w:rPr>
          <w:strike/>
          <w:noProof/>
          <w:color w:val="FF0000"/>
          <w:lang w:val="en-CA"/>
        </w:rPr>
        <w:t>1083</w:t>
      </w:r>
      <w:r w:rsidRPr="008D6775">
        <w:rPr>
          <w:strike/>
          <w:noProof/>
          <w:color w:val="FF0000"/>
          <w:lang w:val="en-CA"/>
        </w:rPr>
        <w:fldChar w:fldCharType="end"/>
      </w:r>
      <w:r w:rsidRPr="008D6775" w:rsidDel="003C51E6">
        <w:rPr>
          <w:strike/>
          <w:noProof/>
          <w:color w:val="FF0000"/>
          <w:lang w:val="en-CA" w:eastAsia="ko-KR"/>
        </w:rPr>
        <w:t>)</w:t>
      </w:r>
    </w:p>
    <w:p w14:paraId="3DEEF7B0" w14:textId="77777777" w:rsidR="00A14D41" w:rsidRPr="008D6775" w:rsidRDefault="00A14D41" w:rsidP="00A14D41">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themeColor="text1"/>
          <w:sz w:val="20"/>
          <w:lang w:val="en-CA" w:eastAsia="ko-KR"/>
        </w:rPr>
      </w:pPr>
      <w:r w:rsidRPr="008D6775">
        <w:rPr>
          <w:noProof/>
          <w:color w:val="000000" w:themeColor="text1"/>
          <w:sz w:val="20"/>
          <w:lang w:val="en-CA" w:eastAsia="ko-KR"/>
        </w:rPr>
        <w:t>The following assignments are made for x = 0..3 and y = 0..3:</w:t>
      </w:r>
    </w:p>
    <w:p w14:paraId="13A0E1BF" w14:textId="77777777" w:rsidR="00A14D41" w:rsidRPr="008D6775" w:rsidRDefault="00A14D41" w:rsidP="00A14D41">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MvL0[ ( xSbIdx  &lt;&lt;  2 ) + x ][ ( ySbIdx  &lt;&lt;  2 ) + y ] = mvL0</w:t>
      </w:r>
      <w:r w:rsidRPr="008D6775">
        <w:rPr>
          <w:noProof/>
          <w:lang w:val="en-CA"/>
        </w:rPr>
        <w:tab/>
      </w:r>
      <w:r w:rsidRPr="008D6775" w:rsidDel="003C51E6">
        <w:rPr>
          <w:noProof/>
          <w:lang w:val="en-CA"/>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1084</w:t>
      </w:r>
      <w:r w:rsidRPr="008D6775">
        <w:rPr>
          <w:noProof/>
          <w:lang w:val="en-CA"/>
        </w:rPr>
        <w:fldChar w:fldCharType="end"/>
      </w:r>
      <w:r w:rsidRPr="008D6775" w:rsidDel="003C51E6">
        <w:rPr>
          <w:noProof/>
          <w:lang w:val="en-CA"/>
        </w:rPr>
        <w:t>)</w:t>
      </w:r>
    </w:p>
    <w:p w14:paraId="1E0128D1" w14:textId="77777777" w:rsidR="00A14D41" w:rsidRPr="008D6775" w:rsidRDefault="00A14D41" w:rsidP="00A14D41">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MvL1[ ( xSbIdx  &lt;&lt;  2 ) + x ][ ( ySbIdx  &lt;&lt;  2 ) + y ] = mvL1</w:t>
      </w:r>
      <w:r w:rsidRPr="008D6775">
        <w:rPr>
          <w:noProof/>
          <w:lang w:val="en-CA"/>
        </w:rPr>
        <w:tab/>
      </w:r>
      <w:r w:rsidRPr="008D6775" w:rsidDel="003C51E6">
        <w:rPr>
          <w:noProof/>
          <w:lang w:val="en-CA"/>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1085</w:t>
      </w:r>
      <w:r w:rsidRPr="008D6775">
        <w:rPr>
          <w:noProof/>
          <w:lang w:val="en-CA"/>
        </w:rPr>
        <w:fldChar w:fldCharType="end"/>
      </w:r>
      <w:r w:rsidRPr="008D6775" w:rsidDel="003C51E6">
        <w:rPr>
          <w:noProof/>
          <w:lang w:val="en-CA"/>
        </w:rPr>
        <w:t>)</w:t>
      </w:r>
    </w:p>
    <w:p w14:paraId="2D8797E5" w14:textId="77777777" w:rsidR="00A14D41" w:rsidRPr="008D6775" w:rsidRDefault="00A14D41" w:rsidP="00A14D41">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MvDmvrL0[ ( xSbIdx  &lt;&lt;  2 ) + x ][ ( ySbIdx  &lt;&lt;  2 ) + y ] = mvL0</w:t>
      </w:r>
      <w:r w:rsidRPr="008D6775">
        <w:rPr>
          <w:noProof/>
          <w:lang w:val="en-CA"/>
        </w:rPr>
        <w:tab/>
      </w:r>
      <w:r w:rsidRPr="008D6775" w:rsidDel="003C51E6">
        <w:rPr>
          <w:noProof/>
          <w:lang w:val="en-CA"/>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1086</w:t>
      </w:r>
      <w:r w:rsidRPr="008D6775">
        <w:rPr>
          <w:noProof/>
          <w:lang w:val="en-CA"/>
        </w:rPr>
        <w:fldChar w:fldCharType="end"/>
      </w:r>
      <w:r w:rsidRPr="008D6775" w:rsidDel="003C51E6">
        <w:rPr>
          <w:noProof/>
          <w:lang w:val="en-CA"/>
        </w:rPr>
        <w:t>)</w:t>
      </w:r>
    </w:p>
    <w:p w14:paraId="45DAE7FC" w14:textId="77777777" w:rsidR="00A14D41" w:rsidRPr="008D6775" w:rsidRDefault="00A14D41" w:rsidP="00A14D41">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MvDmvrL1[ ( xSbIdx  &lt;&lt;  2 ) + x ][ ( ySbIdx  &lt;&lt;  2 ) + y ] = mvL1</w:t>
      </w:r>
      <w:r w:rsidRPr="008D6775">
        <w:rPr>
          <w:noProof/>
          <w:lang w:val="en-CA"/>
        </w:rPr>
        <w:tab/>
      </w:r>
      <w:r w:rsidRPr="008D6775" w:rsidDel="003C51E6">
        <w:rPr>
          <w:noProof/>
          <w:lang w:val="en-CA"/>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1087</w:t>
      </w:r>
      <w:r w:rsidRPr="008D6775">
        <w:rPr>
          <w:noProof/>
          <w:lang w:val="en-CA"/>
        </w:rPr>
        <w:fldChar w:fldCharType="end"/>
      </w:r>
      <w:r w:rsidRPr="008D6775" w:rsidDel="003C51E6">
        <w:rPr>
          <w:noProof/>
          <w:lang w:val="en-CA"/>
        </w:rPr>
        <w:t>)</w:t>
      </w:r>
    </w:p>
    <w:p w14:paraId="7A02866F" w14:textId="77777777" w:rsidR="00A14D41" w:rsidRPr="008D6775" w:rsidRDefault="00A14D41" w:rsidP="00A14D41">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RefIdxL0[ ( xSbIdx  &lt;&lt;  2 ) + x ][ ( ySbIdx  &lt;&lt;  2 ) + y ] = refIdxL0</w:t>
      </w:r>
      <w:r w:rsidRPr="008D6775">
        <w:rPr>
          <w:noProof/>
          <w:lang w:val="en-CA"/>
        </w:rPr>
        <w:tab/>
      </w:r>
      <w:r w:rsidRPr="008D6775" w:rsidDel="003C51E6">
        <w:rPr>
          <w:noProof/>
          <w:lang w:val="en-CA"/>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1088</w:t>
      </w:r>
      <w:r w:rsidRPr="008D6775">
        <w:rPr>
          <w:noProof/>
          <w:lang w:val="en-CA"/>
        </w:rPr>
        <w:fldChar w:fldCharType="end"/>
      </w:r>
      <w:r w:rsidRPr="008D6775" w:rsidDel="003C51E6">
        <w:rPr>
          <w:noProof/>
          <w:lang w:val="en-CA"/>
        </w:rPr>
        <w:t>)</w:t>
      </w:r>
    </w:p>
    <w:p w14:paraId="4DEC5300" w14:textId="77777777" w:rsidR="00A14D41" w:rsidRPr="008D6775" w:rsidRDefault="00A14D41" w:rsidP="00A14D41">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RedIdxL1[ ( xSbIdx  &lt;&lt;  2 ) + x ][ ( ySbIdx  &lt;&lt;  2 ) + y ] = refIdxL1</w:t>
      </w:r>
      <w:r w:rsidRPr="008D6775">
        <w:rPr>
          <w:noProof/>
          <w:lang w:val="en-CA"/>
        </w:rPr>
        <w:tab/>
      </w:r>
      <w:r w:rsidRPr="008D6775" w:rsidDel="003C51E6">
        <w:rPr>
          <w:noProof/>
          <w:lang w:val="en-CA"/>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1089</w:t>
      </w:r>
      <w:r w:rsidRPr="008D6775">
        <w:rPr>
          <w:noProof/>
          <w:lang w:val="en-CA"/>
        </w:rPr>
        <w:fldChar w:fldCharType="end"/>
      </w:r>
      <w:r w:rsidRPr="008D6775" w:rsidDel="003C51E6">
        <w:rPr>
          <w:noProof/>
          <w:lang w:val="en-CA"/>
        </w:rPr>
        <w:t>)</w:t>
      </w:r>
    </w:p>
    <w:p w14:paraId="7E38F872" w14:textId="77777777" w:rsidR="00A14D41" w:rsidRPr="008D6775" w:rsidRDefault="00A14D41" w:rsidP="00A14D41">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PredFlagL0[ ( xSbIdx  &lt;&lt;  2 ) + x ][ ( ySbIdx  &lt;&lt;  2 ) + y ] = predFlagL0</w:t>
      </w:r>
      <w:r w:rsidRPr="008D6775">
        <w:rPr>
          <w:noProof/>
          <w:lang w:val="en-CA"/>
        </w:rPr>
        <w:tab/>
      </w:r>
      <w:r w:rsidRPr="008D6775" w:rsidDel="003C51E6">
        <w:rPr>
          <w:noProof/>
          <w:lang w:val="en-CA"/>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1090</w:t>
      </w:r>
      <w:r w:rsidRPr="008D6775">
        <w:rPr>
          <w:noProof/>
          <w:lang w:val="en-CA"/>
        </w:rPr>
        <w:fldChar w:fldCharType="end"/>
      </w:r>
      <w:r w:rsidRPr="008D6775" w:rsidDel="003C51E6">
        <w:rPr>
          <w:noProof/>
          <w:lang w:val="en-CA"/>
        </w:rPr>
        <w:t>)</w:t>
      </w:r>
    </w:p>
    <w:p w14:paraId="6AA01842" w14:textId="77777777" w:rsidR="00A14D41" w:rsidRPr="008D6775" w:rsidRDefault="00A14D41" w:rsidP="00A14D41">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PredFlagL1[ ( xSbIdx  &lt;&lt;  2 ) + x ][ ( ySbIdx  &lt;&lt;  2 ) + y ] = predFlagL1</w:t>
      </w:r>
      <w:r w:rsidRPr="008D6775">
        <w:rPr>
          <w:noProof/>
          <w:lang w:val="en-CA"/>
        </w:rPr>
        <w:tab/>
      </w:r>
      <w:r w:rsidRPr="008D6775" w:rsidDel="003C51E6">
        <w:rPr>
          <w:noProof/>
          <w:lang w:val="en-CA"/>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1091</w:t>
      </w:r>
      <w:r w:rsidRPr="008D6775">
        <w:rPr>
          <w:noProof/>
          <w:lang w:val="en-CA"/>
        </w:rPr>
        <w:fldChar w:fldCharType="end"/>
      </w:r>
      <w:r w:rsidRPr="008D6775" w:rsidDel="003C51E6">
        <w:rPr>
          <w:noProof/>
          <w:lang w:val="en-CA"/>
        </w:rPr>
        <w:t>)</w:t>
      </w:r>
    </w:p>
    <w:p w14:paraId="1ACF9D15" w14:textId="77777777" w:rsidR="00A14D41" w:rsidRPr="008D6775" w:rsidRDefault="00A14D41" w:rsidP="00A14D41">
      <w:pPr>
        <w:pStyle w:val="Equation"/>
        <w:tabs>
          <w:tab w:val="clear" w:pos="794"/>
          <w:tab w:val="clear" w:pos="1588"/>
          <w:tab w:val="left" w:pos="1134"/>
          <w:tab w:val="left" w:pos="1418"/>
          <w:tab w:val="left" w:pos="1701"/>
          <w:tab w:val="left" w:pos="1985"/>
        </w:tabs>
        <w:ind w:left="720"/>
        <w:rPr>
          <w:noProof/>
          <w:color w:val="000000" w:themeColor="text1"/>
          <w:lang w:val="en-CA" w:eastAsia="ko-KR"/>
        </w:rPr>
      </w:pPr>
      <w:r w:rsidRPr="008D6775">
        <w:rPr>
          <w:noProof/>
          <w:color w:val="000000" w:themeColor="text1"/>
          <w:lang w:val="en-CA" w:eastAsia="ko-KR"/>
        </w:rPr>
        <w:t>BcwIdx[ ( xSbIdx  &lt;&lt;  2 ) + x ][ ( ySbIdx  &lt;&lt;  2 ) + y ] = 0</w:t>
      </w:r>
      <w:r w:rsidRPr="008D6775">
        <w:rPr>
          <w:noProof/>
          <w:lang w:val="en-CA"/>
        </w:rPr>
        <w:tab/>
      </w:r>
      <w:r w:rsidRPr="008D6775" w:rsidDel="003C51E6">
        <w:rPr>
          <w:noProof/>
          <w:lang w:val="en-CA"/>
        </w:rPr>
        <w:t>(</w:t>
      </w:r>
      <w:r w:rsidRPr="008D6775">
        <w:rPr>
          <w:noProof/>
          <w:lang w:val="en-CA"/>
        </w:rPr>
        <w:fldChar w:fldCharType="begin" w:fldLock="1"/>
      </w:r>
      <w:r w:rsidRPr="008D6775">
        <w:rPr>
          <w:noProof/>
          <w:lang w:val="en-CA"/>
        </w:rPr>
        <w:instrText xml:space="preserve"> SEQ Equation \* ARABIC </w:instrText>
      </w:r>
      <w:r w:rsidRPr="008D6775">
        <w:rPr>
          <w:noProof/>
          <w:lang w:val="en-CA"/>
        </w:rPr>
        <w:fldChar w:fldCharType="separate"/>
      </w:r>
      <w:r w:rsidRPr="008D6775">
        <w:rPr>
          <w:noProof/>
          <w:lang w:val="en-CA"/>
        </w:rPr>
        <w:t>1092</w:t>
      </w:r>
      <w:r w:rsidRPr="008D6775">
        <w:rPr>
          <w:noProof/>
          <w:lang w:val="en-CA"/>
        </w:rPr>
        <w:fldChar w:fldCharType="end"/>
      </w:r>
      <w:r w:rsidRPr="008D6775" w:rsidDel="003C51E6">
        <w:rPr>
          <w:noProof/>
          <w:lang w:val="en-CA"/>
        </w:rPr>
        <w:t>)</w:t>
      </w:r>
    </w:p>
    <w:p w14:paraId="274DAD7E" w14:textId="1AEC0B3D" w:rsidR="00A14D41" w:rsidRPr="00A14D41" w:rsidRDefault="00252B8B" w:rsidP="00252B8B">
      <w:pPr>
        <w:pStyle w:val="Heading1"/>
        <w:rPr>
          <w:lang w:val="en-CA"/>
        </w:rPr>
      </w:pPr>
      <w:r>
        <w:rPr>
          <w:lang w:val="en-CA"/>
        </w:rPr>
        <w:t>Results</w:t>
      </w:r>
    </w:p>
    <w:p w14:paraId="1539A21D" w14:textId="39F308B3" w:rsidR="001F2594" w:rsidRDefault="004E0809" w:rsidP="009234A5">
      <w:pPr>
        <w:rPr>
          <w:szCs w:val="22"/>
          <w:lang w:val="en-CA"/>
        </w:rPr>
      </w:pPr>
      <w:r>
        <w:rPr>
          <w:szCs w:val="22"/>
          <w:lang w:val="en-CA"/>
        </w:rPr>
        <w:t>The modification was imple</w:t>
      </w:r>
      <w:bookmarkStart w:id="1" w:name="_GoBack"/>
      <w:bookmarkEnd w:id="1"/>
      <w:r>
        <w:rPr>
          <w:szCs w:val="22"/>
          <w:lang w:val="en-CA"/>
        </w:rPr>
        <w:t>mented in VTM-8.0 and tested under the VTM-8.0 common test configurations.</w:t>
      </w:r>
    </w:p>
    <w:p w14:paraId="73D7E75F" w14:textId="79901DE2" w:rsidR="004E0809" w:rsidRDefault="004E0809" w:rsidP="004E0809">
      <w:pPr>
        <w:pStyle w:val="Heading2"/>
        <w:rPr>
          <w:lang w:val="en-CA"/>
        </w:rPr>
      </w:pPr>
      <w:r>
        <w:rPr>
          <w:lang w:val="en-CA"/>
        </w:rPr>
        <w:t>Random access results</w:t>
      </w: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4E0809" w:rsidRPr="004E0809" w14:paraId="76AF326F" w14:textId="77777777" w:rsidTr="004E0809">
        <w:trPr>
          <w:trHeight w:val="255"/>
          <w:jc w:val="center"/>
        </w:trPr>
        <w:tc>
          <w:tcPr>
            <w:tcW w:w="1640" w:type="dxa"/>
            <w:tcBorders>
              <w:top w:val="nil"/>
              <w:left w:val="nil"/>
              <w:bottom w:val="nil"/>
              <w:right w:val="nil"/>
            </w:tcBorders>
            <w:shd w:val="clear" w:color="auto" w:fill="auto"/>
            <w:noWrap/>
            <w:vAlign w:val="center"/>
            <w:hideMark/>
          </w:tcPr>
          <w:p w14:paraId="297BF121"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2DE56A8" w14:textId="085C3A84"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E0809">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4E0809">
              <w:rPr>
                <w:rFonts w:ascii="Arial" w:hAnsi="Arial" w:cs="Arial"/>
                <w:b/>
                <w:bCs/>
                <w:color w:val="000000"/>
                <w:sz w:val="18"/>
                <w:szCs w:val="18"/>
                <w:lang w:val="sv-SE" w:eastAsia="sv-SE"/>
              </w:rPr>
              <w:t>.0</w:t>
            </w:r>
          </w:p>
        </w:tc>
      </w:tr>
      <w:tr w:rsidR="004E0809" w:rsidRPr="004E0809" w14:paraId="3201799E" w14:textId="77777777" w:rsidTr="004E0809">
        <w:trPr>
          <w:trHeight w:val="255"/>
          <w:jc w:val="center"/>
        </w:trPr>
        <w:tc>
          <w:tcPr>
            <w:tcW w:w="1640" w:type="dxa"/>
            <w:tcBorders>
              <w:top w:val="nil"/>
              <w:left w:val="nil"/>
              <w:bottom w:val="nil"/>
              <w:right w:val="nil"/>
            </w:tcBorders>
            <w:shd w:val="clear" w:color="auto" w:fill="auto"/>
            <w:noWrap/>
            <w:vAlign w:val="center"/>
            <w:hideMark/>
          </w:tcPr>
          <w:p w14:paraId="3A2ED080"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310181DD"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21DFBA14"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F24CFC"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50803078"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0D04C06"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DecT</w:t>
            </w:r>
          </w:p>
        </w:tc>
      </w:tr>
      <w:tr w:rsidR="004E0809" w:rsidRPr="004E0809" w14:paraId="1F5A93A9" w14:textId="77777777" w:rsidTr="004E080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A36A67"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0135E09E"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0.00%</w:t>
            </w:r>
          </w:p>
        </w:tc>
        <w:tc>
          <w:tcPr>
            <w:tcW w:w="1144" w:type="dxa"/>
            <w:tcBorders>
              <w:top w:val="nil"/>
              <w:left w:val="nil"/>
              <w:bottom w:val="nil"/>
              <w:right w:val="nil"/>
            </w:tcBorders>
            <w:shd w:val="clear" w:color="auto" w:fill="auto"/>
            <w:noWrap/>
            <w:vAlign w:val="center"/>
            <w:hideMark/>
          </w:tcPr>
          <w:p w14:paraId="0AF6AFCB"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0.00%</w:t>
            </w:r>
          </w:p>
        </w:tc>
        <w:tc>
          <w:tcPr>
            <w:tcW w:w="1144" w:type="dxa"/>
            <w:tcBorders>
              <w:top w:val="nil"/>
              <w:left w:val="nil"/>
              <w:bottom w:val="nil"/>
              <w:right w:val="single" w:sz="4" w:space="0" w:color="auto"/>
            </w:tcBorders>
            <w:shd w:val="clear" w:color="auto" w:fill="auto"/>
            <w:noWrap/>
            <w:vAlign w:val="center"/>
            <w:hideMark/>
          </w:tcPr>
          <w:p w14:paraId="34C2C089"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-0.03%</w:t>
            </w:r>
          </w:p>
        </w:tc>
        <w:tc>
          <w:tcPr>
            <w:tcW w:w="934" w:type="dxa"/>
            <w:tcBorders>
              <w:top w:val="nil"/>
              <w:left w:val="nil"/>
              <w:bottom w:val="nil"/>
              <w:right w:val="nil"/>
            </w:tcBorders>
            <w:shd w:val="clear" w:color="auto" w:fill="auto"/>
            <w:noWrap/>
            <w:vAlign w:val="center"/>
          </w:tcPr>
          <w:p w14:paraId="2E61192E" w14:textId="30EE003A"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nil"/>
              <w:left w:val="nil"/>
              <w:bottom w:val="nil"/>
              <w:right w:val="nil"/>
            </w:tcBorders>
            <w:shd w:val="clear" w:color="auto" w:fill="auto"/>
            <w:noWrap/>
            <w:vAlign w:val="center"/>
          </w:tcPr>
          <w:p w14:paraId="5E0FCDE4" w14:textId="180FCB11"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E0809" w:rsidRPr="004E0809" w14:paraId="244839D0" w14:textId="77777777" w:rsidTr="004E080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DF84DF"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49F94DFB"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-0.02%</w:t>
            </w:r>
          </w:p>
        </w:tc>
        <w:tc>
          <w:tcPr>
            <w:tcW w:w="1144" w:type="dxa"/>
            <w:tcBorders>
              <w:top w:val="nil"/>
              <w:left w:val="nil"/>
              <w:bottom w:val="nil"/>
              <w:right w:val="nil"/>
            </w:tcBorders>
            <w:shd w:val="clear" w:color="auto" w:fill="auto"/>
            <w:noWrap/>
            <w:vAlign w:val="center"/>
            <w:hideMark/>
          </w:tcPr>
          <w:p w14:paraId="7C317078"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0.01%</w:t>
            </w:r>
          </w:p>
        </w:tc>
        <w:tc>
          <w:tcPr>
            <w:tcW w:w="1144" w:type="dxa"/>
            <w:tcBorders>
              <w:top w:val="nil"/>
              <w:left w:val="nil"/>
              <w:bottom w:val="nil"/>
              <w:right w:val="single" w:sz="4" w:space="0" w:color="auto"/>
            </w:tcBorders>
            <w:shd w:val="clear" w:color="auto" w:fill="auto"/>
            <w:noWrap/>
            <w:vAlign w:val="center"/>
            <w:hideMark/>
          </w:tcPr>
          <w:p w14:paraId="0FB4A714"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0.03%</w:t>
            </w:r>
          </w:p>
        </w:tc>
        <w:tc>
          <w:tcPr>
            <w:tcW w:w="934" w:type="dxa"/>
            <w:tcBorders>
              <w:top w:val="nil"/>
              <w:left w:val="nil"/>
              <w:bottom w:val="nil"/>
              <w:right w:val="nil"/>
            </w:tcBorders>
            <w:shd w:val="clear" w:color="auto" w:fill="auto"/>
            <w:noWrap/>
            <w:vAlign w:val="center"/>
          </w:tcPr>
          <w:p w14:paraId="207A6AEE" w14:textId="431278B3"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nil"/>
              <w:left w:val="nil"/>
              <w:bottom w:val="nil"/>
              <w:right w:val="nil"/>
            </w:tcBorders>
            <w:shd w:val="clear" w:color="auto" w:fill="auto"/>
            <w:noWrap/>
            <w:vAlign w:val="center"/>
          </w:tcPr>
          <w:p w14:paraId="1364FCF0" w14:textId="358B7BA0"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E0809" w:rsidRPr="004E0809" w14:paraId="70D48C3D" w14:textId="77777777" w:rsidTr="004E080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DEA401"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554659C2"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0.01%</w:t>
            </w:r>
          </w:p>
        </w:tc>
        <w:tc>
          <w:tcPr>
            <w:tcW w:w="1144" w:type="dxa"/>
            <w:tcBorders>
              <w:top w:val="nil"/>
              <w:left w:val="nil"/>
              <w:bottom w:val="nil"/>
              <w:right w:val="nil"/>
            </w:tcBorders>
            <w:shd w:val="clear" w:color="auto" w:fill="auto"/>
            <w:noWrap/>
            <w:vAlign w:val="center"/>
            <w:hideMark/>
          </w:tcPr>
          <w:p w14:paraId="06EE4571"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0.00%</w:t>
            </w:r>
          </w:p>
        </w:tc>
        <w:tc>
          <w:tcPr>
            <w:tcW w:w="1144" w:type="dxa"/>
            <w:tcBorders>
              <w:top w:val="nil"/>
              <w:left w:val="nil"/>
              <w:bottom w:val="nil"/>
              <w:right w:val="single" w:sz="4" w:space="0" w:color="auto"/>
            </w:tcBorders>
            <w:shd w:val="clear" w:color="auto" w:fill="auto"/>
            <w:noWrap/>
            <w:vAlign w:val="center"/>
            <w:hideMark/>
          </w:tcPr>
          <w:p w14:paraId="7DEAC1FC"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-0.01%</w:t>
            </w:r>
          </w:p>
        </w:tc>
        <w:tc>
          <w:tcPr>
            <w:tcW w:w="934" w:type="dxa"/>
            <w:tcBorders>
              <w:top w:val="nil"/>
              <w:left w:val="nil"/>
              <w:bottom w:val="nil"/>
              <w:right w:val="nil"/>
            </w:tcBorders>
            <w:shd w:val="clear" w:color="auto" w:fill="auto"/>
            <w:noWrap/>
            <w:vAlign w:val="center"/>
          </w:tcPr>
          <w:p w14:paraId="3220DAC2" w14:textId="2FA810CA"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nil"/>
              <w:left w:val="nil"/>
              <w:bottom w:val="nil"/>
              <w:right w:val="nil"/>
            </w:tcBorders>
            <w:shd w:val="clear" w:color="auto" w:fill="auto"/>
            <w:noWrap/>
            <w:vAlign w:val="center"/>
          </w:tcPr>
          <w:p w14:paraId="317501D8" w14:textId="36AD411F"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E0809" w:rsidRPr="004E0809" w14:paraId="51F15519" w14:textId="77777777" w:rsidTr="004E080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14F905"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30A20E35"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-0.04%</w:t>
            </w:r>
          </w:p>
        </w:tc>
        <w:tc>
          <w:tcPr>
            <w:tcW w:w="1144" w:type="dxa"/>
            <w:tcBorders>
              <w:top w:val="nil"/>
              <w:left w:val="nil"/>
              <w:bottom w:val="nil"/>
              <w:right w:val="nil"/>
            </w:tcBorders>
            <w:shd w:val="clear" w:color="auto" w:fill="auto"/>
            <w:noWrap/>
            <w:vAlign w:val="center"/>
            <w:hideMark/>
          </w:tcPr>
          <w:p w14:paraId="5407D57A"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0.09%</w:t>
            </w:r>
          </w:p>
        </w:tc>
        <w:tc>
          <w:tcPr>
            <w:tcW w:w="1144" w:type="dxa"/>
            <w:tcBorders>
              <w:top w:val="nil"/>
              <w:left w:val="nil"/>
              <w:bottom w:val="nil"/>
              <w:right w:val="single" w:sz="4" w:space="0" w:color="auto"/>
            </w:tcBorders>
            <w:shd w:val="clear" w:color="auto" w:fill="auto"/>
            <w:noWrap/>
            <w:vAlign w:val="center"/>
            <w:hideMark/>
          </w:tcPr>
          <w:p w14:paraId="4B959B70"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-0.04%</w:t>
            </w:r>
          </w:p>
        </w:tc>
        <w:tc>
          <w:tcPr>
            <w:tcW w:w="934" w:type="dxa"/>
            <w:tcBorders>
              <w:top w:val="nil"/>
              <w:left w:val="nil"/>
              <w:bottom w:val="nil"/>
              <w:right w:val="nil"/>
            </w:tcBorders>
            <w:shd w:val="clear" w:color="auto" w:fill="auto"/>
            <w:noWrap/>
            <w:vAlign w:val="center"/>
          </w:tcPr>
          <w:p w14:paraId="4578E3AA" w14:textId="4B6F59CC"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nil"/>
              <w:left w:val="nil"/>
              <w:bottom w:val="nil"/>
              <w:right w:val="nil"/>
            </w:tcBorders>
            <w:shd w:val="clear" w:color="auto" w:fill="auto"/>
            <w:noWrap/>
            <w:vAlign w:val="center"/>
          </w:tcPr>
          <w:p w14:paraId="49C2D1A4" w14:textId="5D98D6A5"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E0809" w:rsidRPr="004E0809" w14:paraId="14CAA7A5" w14:textId="77777777" w:rsidTr="004E080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5A75BA"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53632BA6"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1E8E594C"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560471DB"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tcPr>
          <w:p w14:paraId="0390AFB6" w14:textId="09D4C97E"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nil"/>
              <w:left w:val="nil"/>
              <w:bottom w:val="nil"/>
              <w:right w:val="nil"/>
            </w:tcBorders>
            <w:shd w:val="clear" w:color="auto" w:fill="auto"/>
            <w:noWrap/>
            <w:vAlign w:val="center"/>
          </w:tcPr>
          <w:p w14:paraId="60B181BA"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E0809" w:rsidRPr="004E0809" w14:paraId="088E4756" w14:textId="77777777" w:rsidTr="004E080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8E2E12"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E0809">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128A4D2C"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-0.01%</w:t>
            </w:r>
          </w:p>
        </w:tc>
        <w:tc>
          <w:tcPr>
            <w:tcW w:w="1144" w:type="dxa"/>
            <w:tcBorders>
              <w:top w:val="single" w:sz="8" w:space="0" w:color="auto"/>
              <w:left w:val="nil"/>
              <w:bottom w:val="nil"/>
              <w:right w:val="nil"/>
            </w:tcBorders>
            <w:shd w:val="clear" w:color="auto" w:fill="auto"/>
            <w:noWrap/>
            <w:vAlign w:val="center"/>
            <w:hideMark/>
          </w:tcPr>
          <w:p w14:paraId="5EBF4249"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A5ED84A"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-0.02%</w:t>
            </w:r>
          </w:p>
        </w:tc>
        <w:tc>
          <w:tcPr>
            <w:tcW w:w="934" w:type="dxa"/>
            <w:tcBorders>
              <w:top w:val="single" w:sz="8" w:space="0" w:color="auto"/>
              <w:left w:val="nil"/>
              <w:bottom w:val="nil"/>
              <w:right w:val="nil"/>
            </w:tcBorders>
            <w:shd w:val="clear" w:color="auto" w:fill="auto"/>
            <w:noWrap/>
            <w:vAlign w:val="center"/>
          </w:tcPr>
          <w:p w14:paraId="539C6CB1" w14:textId="6FFB9A33"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single" w:sz="8" w:space="0" w:color="auto"/>
              <w:left w:val="nil"/>
              <w:bottom w:val="nil"/>
              <w:right w:val="nil"/>
            </w:tcBorders>
            <w:shd w:val="clear" w:color="auto" w:fill="auto"/>
            <w:noWrap/>
            <w:vAlign w:val="center"/>
          </w:tcPr>
          <w:p w14:paraId="3302AC07" w14:textId="4342AD35"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E0809" w:rsidRPr="004E0809" w14:paraId="0B2BF46A" w14:textId="77777777" w:rsidTr="004E080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5369F6"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Class D</w:t>
            </w:r>
          </w:p>
        </w:tc>
        <w:tc>
          <w:tcPr>
            <w:tcW w:w="1144" w:type="dxa"/>
            <w:tcBorders>
              <w:top w:val="single" w:sz="8" w:space="0" w:color="auto"/>
              <w:left w:val="nil"/>
              <w:bottom w:val="nil"/>
              <w:right w:val="nil"/>
            </w:tcBorders>
            <w:shd w:val="clear" w:color="auto" w:fill="auto"/>
            <w:noWrap/>
            <w:vAlign w:val="center"/>
            <w:hideMark/>
          </w:tcPr>
          <w:p w14:paraId="7C14D349"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-0.01%</w:t>
            </w:r>
          </w:p>
        </w:tc>
        <w:tc>
          <w:tcPr>
            <w:tcW w:w="1144" w:type="dxa"/>
            <w:tcBorders>
              <w:top w:val="single" w:sz="8" w:space="0" w:color="auto"/>
              <w:left w:val="nil"/>
              <w:bottom w:val="nil"/>
              <w:right w:val="nil"/>
            </w:tcBorders>
            <w:shd w:val="clear" w:color="auto" w:fill="auto"/>
            <w:noWrap/>
            <w:vAlign w:val="center"/>
            <w:hideMark/>
          </w:tcPr>
          <w:p w14:paraId="45FA9E51"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3A985A93"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0.09%</w:t>
            </w:r>
          </w:p>
        </w:tc>
        <w:tc>
          <w:tcPr>
            <w:tcW w:w="934" w:type="dxa"/>
            <w:tcBorders>
              <w:top w:val="single" w:sz="8" w:space="0" w:color="auto"/>
              <w:left w:val="nil"/>
              <w:bottom w:val="nil"/>
              <w:right w:val="nil"/>
            </w:tcBorders>
            <w:shd w:val="clear" w:color="auto" w:fill="auto"/>
            <w:noWrap/>
            <w:vAlign w:val="center"/>
          </w:tcPr>
          <w:p w14:paraId="01D78862" w14:textId="1427824E"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single" w:sz="8" w:space="0" w:color="auto"/>
              <w:left w:val="nil"/>
              <w:bottom w:val="nil"/>
              <w:right w:val="single" w:sz="8" w:space="0" w:color="auto"/>
            </w:tcBorders>
            <w:shd w:val="clear" w:color="auto" w:fill="auto"/>
            <w:noWrap/>
            <w:vAlign w:val="center"/>
          </w:tcPr>
          <w:p w14:paraId="4497B5F3" w14:textId="22578F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E0809" w:rsidRPr="004E0809" w14:paraId="5CA21253" w14:textId="77777777" w:rsidTr="004E080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4C356A"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Class F</w:t>
            </w:r>
          </w:p>
        </w:tc>
        <w:tc>
          <w:tcPr>
            <w:tcW w:w="1144" w:type="dxa"/>
            <w:tcBorders>
              <w:top w:val="nil"/>
              <w:left w:val="nil"/>
              <w:bottom w:val="single" w:sz="8" w:space="0" w:color="auto"/>
              <w:right w:val="nil"/>
            </w:tcBorders>
            <w:shd w:val="clear" w:color="auto" w:fill="auto"/>
            <w:noWrap/>
            <w:vAlign w:val="center"/>
            <w:hideMark/>
          </w:tcPr>
          <w:p w14:paraId="76A9F21B"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-0.02%</w:t>
            </w:r>
          </w:p>
        </w:tc>
        <w:tc>
          <w:tcPr>
            <w:tcW w:w="1144" w:type="dxa"/>
            <w:tcBorders>
              <w:top w:val="nil"/>
              <w:left w:val="nil"/>
              <w:bottom w:val="single" w:sz="8" w:space="0" w:color="auto"/>
              <w:right w:val="nil"/>
            </w:tcBorders>
            <w:shd w:val="clear" w:color="auto" w:fill="auto"/>
            <w:noWrap/>
            <w:vAlign w:val="center"/>
            <w:hideMark/>
          </w:tcPr>
          <w:p w14:paraId="70B9E466"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267C2128"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0.01%</w:t>
            </w:r>
          </w:p>
        </w:tc>
        <w:tc>
          <w:tcPr>
            <w:tcW w:w="934" w:type="dxa"/>
            <w:tcBorders>
              <w:top w:val="nil"/>
              <w:left w:val="nil"/>
              <w:bottom w:val="single" w:sz="8" w:space="0" w:color="auto"/>
              <w:right w:val="nil"/>
            </w:tcBorders>
            <w:shd w:val="clear" w:color="auto" w:fill="auto"/>
            <w:noWrap/>
            <w:vAlign w:val="center"/>
          </w:tcPr>
          <w:p w14:paraId="0310B801" w14:textId="0C68B55E"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nil"/>
              <w:left w:val="nil"/>
              <w:bottom w:val="single" w:sz="8" w:space="0" w:color="auto"/>
              <w:right w:val="single" w:sz="8" w:space="0" w:color="auto"/>
            </w:tcBorders>
            <w:shd w:val="clear" w:color="auto" w:fill="auto"/>
            <w:noWrap/>
            <w:vAlign w:val="center"/>
          </w:tcPr>
          <w:p w14:paraId="336FA1E1" w14:textId="4ABE950B"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bl>
    <w:p w14:paraId="28D7717F" w14:textId="77777777" w:rsidR="004E0809" w:rsidRPr="004E0809" w:rsidRDefault="004E0809" w:rsidP="004E0809">
      <w:pPr>
        <w:rPr>
          <w:lang w:val="en-CA"/>
        </w:rPr>
      </w:pPr>
    </w:p>
    <w:p w14:paraId="155CAABA" w14:textId="553D9F8F" w:rsidR="004E0809" w:rsidRDefault="004E0809" w:rsidP="004E0809">
      <w:pPr>
        <w:pStyle w:val="Heading2"/>
        <w:rPr>
          <w:lang w:val="en-CA"/>
        </w:rPr>
      </w:pPr>
      <w:r>
        <w:rPr>
          <w:lang w:val="en-CA"/>
        </w:rPr>
        <w:t>Low delay B results</w:t>
      </w: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4E0809" w:rsidRPr="004E0809" w14:paraId="0035DB75" w14:textId="77777777" w:rsidTr="004E0809">
        <w:trPr>
          <w:trHeight w:val="255"/>
          <w:jc w:val="center"/>
        </w:trPr>
        <w:tc>
          <w:tcPr>
            <w:tcW w:w="1640" w:type="dxa"/>
            <w:tcBorders>
              <w:top w:val="nil"/>
              <w:left w:val="nil"/>
              <w:bottom w:val="nil"/>
              <w:right w:val="nil"/>
            </w:tcBorders>
            <w:shd w:val="clear" w:color="auto" w:fill="auto"/>
            <w:noWrap/>
            <w:vAlign w:val="center"/>
            <w:hideMark/>
          </w:tcPr>
          <w:p w14:paraId="57CB251C"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75B9A29" w14:textId="36209C6C" w:rsidR="004E0809" w:rsidRPr="004E0809" w:rsidRDefault="00922C6E"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E0809">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4E0809">
              <w:rPr>
                <w:rFonts w:ascii="Arial" w:hAnsi="Arial" w:cs="Arial"/>
                <w:b/>
                <w:bCs/>
                <w:color w:val="000000"/>
                <w:sz w:val="18"/>
                <w:szCs w:val="18"/>
                <w:lang w:val="sv-SE" w:eastAsia="sv-SE"/>
              </w:rPr>
              <w:t>.0</w:t>
            </w:r>
          </w:p>
        </w:tc>
      </w:tr>
      <w:tr w:rsidR="004E0809" w:rsidRPr="004E0809" w14:paraId="30E4A197" w14:textId="77777777" w:rsidTr="004E0809">
        <w:trPr>
          <w:trHeight w:val="255"/>
          <w:jc w:val="center"/>
        </w:trPr>
        <w:tc>
          <w:tcPr>
            <w:tcW w:w="1640" w:type="dxa"/>
            <w:tcBorders>
              <w:top w:val="nil"/>
              <w:left w:val="nil"/>
              <w:bottom w:val="nil"/>
              <w:right w:val="nil"/>
            </w:tcBorders>
            <w:shd w:val="clear" w:color="auto" w:fill="auto"/>
            <w:noWrap/>
            <w:vAlign w:val="center"/>
            <w:hideMark/>
          </w:tcPr>
          <w:p w14:paraId="2D30D2B3"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450FE389"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0D98E413"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72768F"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6B3B14A1"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49345AB"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DecT</w:t>
            </w:r>
          </w:p>
        </w:tc>
      </w:tr>
      <w:tr w:rsidR="004E0809" w:rsidRPr="004E0809" w14:paraId="510F7C5D" w14:textId="77777777" w:rsidTr="004E080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7E9FB"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06783102"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4BFCBFA4"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 </w:t>
            </w:r>
          </w:p>
        </w:tc>
        <w:tc>
          <w:tcPr>
            <w:tcW w:w="1144" w:type="dxa"/>
            <w:tcBorders>
              <w:top w:val="nil"/>
              <w:left w:val="nil"/>
              <w:bottom w:val="nil"/>
              <w:right w:val="single" w:sz="4" w:space="0" w:color="auto"/>
            </w:tcBorders>
            <w:shd w:val="clear" w:color="auto" w:fill="auto"/>
            <w:noWrap/>
            <w:vAlign w:val="center"/>
            <w:hideMark/>
          </w:tcPr>
          <w:p w14:paraId="3A50CCF9"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tcPr>
          <w:p w14:paraId="48D4307E" w14:textId="08940C03"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nil"/>
              <w:left w:val="nil"/>
              <w:bottom w:val="nil"/>
              <w:right w:val="nil"/>
            </w:tcBorders>
            <w:shd w:val="clear" w:color="auto" w:fill="auto"/>
            <w:noWrap/>
            <w:vAlign w:val="center"/>
          </w:tcPr>
          <w:p w14:paraId="0F5528EB" w14:textId="5EDE133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E0809" w:rsidRPr="004E0809" w14:paraId="0B7C0D19" w14:textId="77777777" w:rsidTr="004E080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22D014"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0495765F"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74EACB96"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6E9138B8"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tcPr>
          <w:p w14:paraId="5439D52B" w14:textId="329D7933"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nil"/>
              <w:left w:val="nil"/>
              <w:bottom w:val="nil"/>
              <w:right w:val="nil"/>
            </w:tcBorders>
            <w:shd w:val="clear" w:color="auto" w:fill="auto"/>
            <w:noWrap/>
            <w:vAlign w:val="center"/>
          </w:tcPr>
          <w:p w14:paraId="49B3A2DE"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E0809" w:rsidRPr="004E0809" w14:paraId="7220E483" w14:textId="77777777" w:rsidTr="004E080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F2185"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2C85AFF4"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0.02%</w:t>
            </w:r>
          </w:p>
        </w:tc>
        <w:tc>
          <w:tcPr>
            <w:tcW w:w="1144" w:type="dxa"/>
            <w:tcBorders>
              <w:top w:val="nil"/>
              <w:left w:val="nil"/>
              <w:bottom w:val="nil"/>
              <w:right w:val="nil"/>
            </w:tcBorders>
            <w:shd w:val="clear" w:color="auto" w:fill="auto"/>
            <w:noWrap/>
            <w:vAlign w:val="center"/>
            <w:hideMark/>
          </w:tcPr>
          <w:p w14:paraId="1FBBE5CE"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0.17%</w:t>
            </w:r>
          </w:p>
        </w:tc>
        <w:tc>
          <w:tcPr>
            <w:tcW w:w="1144" w:type="dxa"/>
            <w:tcBorders>
              <w:top w:val="nil"/>
              <w:left w:val="nil"/>
              <w:bottom w:val="nil"/>
              <w:right w:val="single" w:sz="4" w:space="0" w:color="auto"/>
            </w:tcBorders>
            <w:shd w:val="clear" w:color="auto" w:fill="auto"/>
            <w:noWrap/>
            <w:vAlign w:val="center"/>
            <w:hideMark/>
          </w:tcPr>
          <w:p w14:paraId="066BD23A"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0.17%</w:t>
            </w:r>
          </w:p>
        </w:tc>
        <w:tc>
          <w:tcPr>
            <w:tcW w:w="934" w:type="dxa"/>
            <w:tcBorders>
              <w:top w:val="nil"/>
              <w:left w:val="nil"/>
              <w:bottom w:val="nil"/>
              <w:right w:val="nil"/>
            </w:tcBorders>
            <w:shd w:val="clear" w:color="auto" w:fill="auto"/>
            <w:noWrap/>
            <w:vAlign w:val="center"/>
          </w:tcPr>
          <w:p w14:paraId="716CABFF" w14:textId="43B26964"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nil"/>
              <w:left w:val="nil"/>
              <w:bottom w:val="nil"/>
              <w:right w:val="nil"/>
            </w:tcBorders>
            <w:shd w:val="clear" w:color="auto" w:fill="auto"/>
            <w:noWrap/>
            <w:vAlign w:val="center"/>
          </w:tcPr>
          <w:p w14:paraId="710F46ED" w14:textId="5E3F7683"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E0809" w:rsidRPr="004E0809" w14:paraId="33C1614D" w14:textId="77777777" w:rsidTr="004E080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EB5D83"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4A6F6865"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-0.07%</w:t>
            </w:r>
          </w:p>
        </w:tc>
        <w:tc>
          <w:tcPr>
            <w:tcW w:w="1144" w:type="dxa"/>
            <w:tcBorders>
              <w:top w:val="nil"/>
              <w:left w:val="nil"/>
              <w:bottom w:val="nil"/>
              <w:right w:val="nil"/>
            </w:tcBorders>
            <w:shd w:val="clear" w:color="auto" w:fill="auto"/>
            <w:noWrap/>
            <w:vAlign w:val="center"/>
            <w:hideMark/>
          </w:tcPr>
          <w:p w14:paraId="2F04C3A2"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-0.09%</w:t>
            </w:r>
          </w:p>
        </w:tc>
        <w:tc>
          <w:tcPr>
            <w:tcW w:w="1144" w:type="dxa"/>
            <w:tcBorders>
              <w:top w:val="nil"/>
              <w:left w:val="nil"/>
              <w:bottom w:val="nil"/>
              <w:right w:val="single" w:sz="4" w:space="0" w:color="auto"/>
            </w:tcBorders>
            <w:shd w:val="clear" w:color="auto" w:fill="auto"/>
            <w:noWrap/>
            <w:vAlign w:val="center"/>
            <w:hideMark/>
          </w:tcPr>
          <w:p w14:paraId="64D1E8A1"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0.03%</w:t>
            </w:r>
          </w:p>
        </w:tc>
        <w:tc>
          <w:tcPr>
            <w:tcW w:w="934" w:type="dxa"/>
            <w:tcBorders>
              <w:top w:val="nil"/>
              <w:left w:val="nil"/>
              <w:bottom w:val="nil"/>
              <w:right w:val="nil"/>
            </w:tcBorders>
            <w:shd w:val="clear" w:color="auto" w:fill="auto"/>
            <w:noWrap/>
            <w:vAlign w:val="center"/>
          </w:tcPr>
          <w:p w14:paraId="63D64CF7" w14:textId="488B14F4"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nil"/>
              <w:left w:val="nil"/>
              <w:bottom w:val="nil"/>
              <w:right w:val="nil"/>
            </w:tcBorders>
            <w:shd w:val="clear" w:color="auto" w:fill="auto"/>
            <w:noWrap/>
            <w:vAlign w:val="center"/>
          </w:tcPr>
          <w:p w14:paraId="2F538FD3" w14:textId="2E81E716"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E0809" w:rsidRPr="004E0809" w14:paraId="55A60333" w14:textId="77777777" w:rsidTr="004E080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BEA409"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58A7B7AC"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0.09%</w:t>
            </w:r>
          </w:p>
        </w:tc>
        <w:tc>
          <w:tcPr>
            <w:tcW w:w="1144" w:type="dxa"/>
            <w:tcBorders>
              <w:top w:val="nil"/>
              <w:left w:val="nil"/>
              <w:bottom w:val="nil"/>
              <w:right w:val="nil"/>
            </w:tcBorders>
            <w:shd w:val="clear" w:color="auto" w:fill="auto"/>
            <w:noWrap/>
            <w:vAlign w:val="center"/>
            <w:hideMark/>
          </w:tcPr>
          <w:p w14:paraId="353E297C"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0.33%</w:t>
            </w:r>
          </w:p>
        </w:tc>
        <w:tc>
          <w:tcPr>
            <w:tcW w:w="1144" w:type="dxa"/>
            <w:tcBorders>
              <w:top w:val="nil"/>
              <w:left w:val="nil"/>
              <w:bottom w:val="nil"/>
              <w:right w:val="single" w:sz="4" w:space="0" w:color="auto"/>
            </w:tcBorders>
            <w:shd w:val="clear" w:color="auto" w:fill="auto"/>
            <w:noWrap/>
            <w:vAlign w:val="center"/>
            <w:hideMark/>
          </w:tcPr>
          <w:p w14:paraId="2CCA5862"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0.12%</w:t>
            </w:r>
          </w:p>
        </w:tc>
        <w:tc>
          <w:tcPr>
            <w:tcW w:w="934" w:type="dxa"/>
            <w:tcBorders>
              <w:top w:val="nil"/>
              <w:left w:val="nil"/>
              <w:bottom w:val="nil"/>
              <w:right w:val="nil"/>
            </w:tcBorders>
            <w:shd w:val="clear" w:color="auto" w:fill="auto"/>
            <w:noWrap/>
            <w:vAlign w:val="center"/>
          </w:tcPr>
          <w:p w14:paraId="69AD7560" w14:textId="5F7DC519"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nil"/>
              <w:left w:val="nil"/>
              <w:bottom w:val="nil"/>
              <w:right w:val="nil"/>
            </w:tcBorders>
            <w:shd w:val="clear" w:color="auto" w:fill="auto"/>
            <w:noWrap/>
            <w:vAlign w:val="center"/>
          </w:tcPr>
          <w:p w14:paraId="3E7CD28B" w14:textId="1AAFA5F1"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E0809" w:rsidRPr="004E0809" w14:paraId="0D110850" w14:textId="77777777" w:rsidTr="004E080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D59A29"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E0809">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0988008C"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0.01%</w:t>
            </w:r>
          </w:p>
        </w:tc>
        <w:tc>
          <w:tcPr>
            <w:tcW w:w="1144" w:type="dxa"/>
            <w:tcBorders>
              <w:top w:val="single" w:sz="8" w:space="0" w:color="auto"/>
              <w:left w:val="nil"/>
              <w:bottom w:val="nil"/>
              <w:right w:val="nil"/>
            </w:tcBorders>
            <w:shd w:val="clear" w:color="auto" w:fill="auto"/>
            <w:noWrap/>
            <w:vAlign w:val="center"/>
            <w:hideMark/>
          </w:tcPr>
          <w:p w14:paraId="4189B2AE"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5A98A369"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0.11%</w:t>
            </w:r>
          </w:p>
        </w:tc>
        <w:tc>
          <w:tcPr>
            <w:tcW w:w="934" w:type="dxa"/>
            <w:tcBorders>
              <w:top w:val="single" w:sz="8" w:space="0" w:color="auto"/>
              <w:left w:val="nil"/>
              <w:bottom w:val="nil"/>
              <w:right w:val="nil"/>
            </w:tcBorders>
            <w:shd w:val="clear" w:color="auto" w:fill="auto"/>
            <w:noWrap/>
            <w:vAlign w:val="center"/>
          </w:tcPr>
          <w:p w14:paraId="2CC1EA0F" w14:textId="375104E3"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single" w:sz="8" w:space="0" w:color="auto"/>
              <w:left w:val="nil"/>
              <w:bottom w:val="nil"/>
              <w:right w:val="nil"/>
            </w:tcBorders>
            <w:shd w:val="clear" w:color="auto" w:fill="auto"/>
            <w:noWrap/>
            <w:vAlign w:val="center"/>
          </w:tcPr>
          <w:p w14:paraId="263CFF0B" w14:textId="76FF32E9"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E0809" w:rsidRPr="004E0809" w14:paraId="220394AA" w14:textId="77777777" w:rsidTr="004E080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78AB32"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D4C779A"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-0.01%</w:t>
            </w:r>
          </w:p>
        </w:tc>
        <w:tc>
          <w:tcPr>
            <w:tcW w:w="1144" w:type="dxa"/>
            <w:tcBorders>
              <w:top w:val="single" w:sz="8" w:space="0" w:color="auto"/>
              <w:left w:val="nil"/>
              <w:bottom w:val="nil"/>
              <w:right w:val="nil"/>
            </w:tcBorders>
            <w:shd w:val="clear" w:color="auto" w:fill="auto"/>
            <w:noWrap/>
            <w:vAlign w:val="center"/>
            <w:hideMark/>
          </w:tcPr>
          <w:p w14:paraId="29953201"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5BAC08EF"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-0.11%</w:t>
            </w:r>
          </w:p>
        </w:tc>
        <w:tc>
          <w:tcPr>
            <w:tcW w:w="934" w:type="dxa"/>
            <w:tcBorders>
              <w:top w:val="single" w:sz="8" w:space="0" w:color="auto"/>
              <w:left w:val="nil"/>
              <w:bottom w:val="nil"/>
              <w:right w:val="nil"/>
            </w:tcBorders>
            <w:shd w:val="clear" w:color="auto" w:fill="auto"/>
            <w:noWrap/>
            <w:vAlign w:val="center"/>
          </w:tcPr>
          <w:p w14:paraId="71DF97FB" w14:textId="2B38C549"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single" w:sz="8" w:space="0" w:color="auto"/>
              <w:left w:val="nil"/>
              <w:bottom w:val="nil"/>
              <w:right w:val="single" w:sz="8" w:space="0" w:color="auto"/>
            </w:tcBorders>
            <w:shd w:val="clear" w:color="auto" w:fill="auto"/>
            <w:noWrap/>
            <w:vAlign w:val="center"/>
          </w:tcPr>
          <w:p w14:paraId="29D66C40" w14:textId="3A355633"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4E0809" w:rsidRPr="004E0809" w14:paraId="751E6BEE" w14:textId="77777777" w:rsidTr="004E080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6B072F"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AFF9693"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0.02%</w:t>
            </w:r>
          </w:p>
        </w:tc>
        <w:tc>
          <w:tcPr>
            <w:tcW w:w="1144" w:type="dxa"/>
            <w:tcBorders>
              <w:top w:val="nil"/>
              <w:left w:val="nil"/>
              <w:bottom w:val="single" w:sz="8" w:space="0" w:color="auto"/>
              <w:right w:val="nil"/>
            </w:tcBorders>
            <w:shd w:val="clear" w:color="auto" w:fill="auto"/>
            <w:noWrap/>
            <w:vAlign w:val="center"/>
            <w:hideMark/>
          </w:tcPr>
          <w:p w14:paraId="6A407305"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0.60%</w:t>
            </w:r>
          </w:p>
        </w:tc>
        <w:tc>
          <w:tcPr>
            <w:tcW w:w="1144" w:type="dxa"/>
            <w:tcBorders>
              <w:top w:val="nil"/>
              <w:left w:val="nil"/>
              <w:bottom w:val="single" w:sz="8" w:space="0" w:color="auto"/>
              <w:right w:val="single" w:sz="4" w:space="0" w:color="auto"/>
            </w:tcBorders>
            <w:shd w:val="clear" w:color="auto" w:fill="auto"/>
            <w:noWrap/>
            <w:vAlign w:val="center"/>
            <w:hideMark/>
          </w:tcPr>
          <w:p w14:paraId="45897D21" w14:textId="77777777"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E0809">
              <w:rPr>
                <w:rFonts w:ascii="Arial" w:hAnsi="Arial" w:cs="Arial"/>
                <w:color w:val="000000"/>
                <w:sz w:val="18"/>
                <w:szCs w:val="18"/>
                <w:lang w:val="sv-SE" w:eastAsia="sv-SE"/>
              </w:rPr>
              <w:t>-0.34%</w:t>
            </w:r>
          </w:p>
        </w:tc>
        <w:tc>
          <w:tcPr>
            <w:tcW w:w="934" w:type="dxa"/>
            <w:tcBorders>
              <w:top w:val="nil"/>
              <w:left w:val="nil"/>
              <w:bottom w:val="single" w:sz="8" w:space="0" w:color="auto"/>
              <w:right w:val="nil"/>
            </w:tcBorders>
            <w:shd w:val="clear" w:color="auto" w:fill="auto"/>
            <w:noWrap/>
            <w:vAlign w:val="center"/>
          </w:tcPr>
          <w:p w14:paraId="46922D8F" w14:textId="4B4F11AB"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934" w:type="dxa"/>
            <w:tcBorders>
              <w:top w:val="nil"/>
              <w:left w:val="nil"/>
              <w:bottom w:val="single" w:sz="8" w:space="0" w:color="auto"/>
              <w:right w:val="single" w:sz="8" w:space="0" w:color="auto"/>
            </w:tcBorders>
            <w:shd w:val="clear" w:color="auto" w:fill="auto"/>
            <w:noWrap/>
            <w:vAlign w:val="center"/>
          </w:tcPr>
          <w:p w14:paraId="70EAA73B" w14:textId="3BF5446E" w:rsidR="004E0809" w:rsidRPr="004E0809" w:rsidRDefault="004E0809" w:rsidP="004E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bl>
    <w:p w14:paraId="381F2756" w14:textId="77777777" w:rsidR="004E0809" w:rsidRPr="004E0809" w:rsidRDefault="004E0809" w:rsidP="004E0809">
      <w:pPr>
        <w:rPr>
          <w:lang w:val="en-CA"/>
        </w:rPr>
      </w:pPr>
    </w:p>
    <w:p w14:paraId="06FFF5A2" w14:textId="20395711" w:rsidR="00252B8B" w:rsidRDefault="00252B8B" w:rsidP="00252B8B">
      <w:pPr>
        <w:pStyle w:val="Heading1"/>
        <w:rPr>
          <w:lang w:val="en-CA"/>
        </w:rPr>
      </w:pPr>
      <w:r>
        <w:rPr>
          <w:lang w:val="en-CA"/>
        </w:rPr>
        <w:t>Conclusions</w:t>
      </w:r>
    </w:p>
    <w:p w14:paraId="7BFCBD7F" w14:textId="397CC8A1" w:rsidR="004E0809" w:rsidRDefault="00856666" w:rsidP="004E0809">
      <w:pPr>
        <w:rPr>
          <w:lang w:val="en-CA"/>
        </w:rPr>
      </w:pPr>
      <w:r>
        <w:rPr>
          <w:lang w:val="en-CA"/>
        </w:rPr>
        <w:t>This contribution</w:t>
      </w:r>
      <w:r w:rsidR="004E0809">
        <w:rPr>
          <w:lang w:val="en-CA"/>
        </w:rPr>
        <w:t xml:space="preserve"> proposes to remove the storage of type2 motion for GPM coded blocks. In other words, only the two </w:t>
      </w:r>
      <w:proofErr w:type="spellStart"/>
      <w:r w:rsidR="004E0809">
        <w:rPr>
          <w:lang w:val="en-CA"/>
        </w:rPr>
        <w:t>uni</w:t>
      </w:r>
      <w:proofErr w:type="spellEnd"/>
      <w:r w:rsidR="004E0809">
        <w:rPr>
          <w:lang w:val="en-CA"/>
        </w:rPr>
        <w:t>-motion</w:t>
      </w:r>
      <w:r w:rsidR="00C169C7">
        <w:rPr>
          <w:lang w:val="en-CA"/>
        </w:rPr>
        <w:t>s</w:t>
      </w:r>
      <w:r w:rsidR="004E0809">
        <w:rPr>
          <w:lang w:val="en-CA"/>
        </w:rPr>
        <w:t xml:space="preserve"> are stored</w:t>
      </w:r>
      <w:r w:rsidR="00396A4E">
        <w:rPr>
          <w:lang w:val="en-CA"/>
        </w:rPr>
        <w:t>. With the modification, one absolute operation and one comparison operation for each 4x4 subblock can be saved if the motion storage map is computed on the fly. Furthermore, the determination process for the type2 motion can also be removed</w:t>
      </w:r>
      <w:r w:rsidR="001755C0">
        <w:rPr>
          <w:lang w:val="en-CA"/>
        </w:rPr>
        <w:t xml:space="preserve"> and the specification text for the motion storage for GPM can be significantly cleaned</w:t>
      </w:r>
      <w:r w:rsidR="00396A4E">
        <w:rPr>
          <w:lang w:val="en-CA"/>
        </w:rPr>
        <w:t>. Considering the negligible BD-rate impact from the modification, i</w:t>
      </w:r>
      <w:r w:rsidR="004E0809">
        <w:rPr>
          <w:lang w:val="en-CA"/>
        </w:rPr>
        <w:t xml:space="preserve">t is proposed to adopt the modification </w:t>
      </w:r>
      <w:r w:rsidR="00396A4E">
        <w:rPr>
          <w:lang w:val="en-CA"/>
        </w:rPr>
        <w:t>into the next version of VVC</w:t>
      </w:r>
      <w:r w:rsidR="004E0809">
        <w:rPr>
          <w:lang w:val="en-CA"/>
        </w:rPr>
        <w:t>.</w:t>
      </w:r>
    </w:p>
    <w:p w14:paraId="39149950" w14:textId="77777777" w:rsidR="00252B8B" w:rsidRPr="005B217D" w:rsidRDefault="00252B8B" w:rsidP="009234A5">
      <w:pPr>
        <w:rPr>
          <w:szCs w:val="22"/>
          <w:lang w:val="en-CA"/>
        </w:rPr>
      </w:pPr>
    </w:p>
    <w:p w14:paraId="3CB804C2" w14:textId="7436513C" w:rsidR="005801A2" w:rsidRPr="00A14D41" w:rsidRDefault="001F2594" w:rsidP="00C00DDE">
      <w:pPr>
        <w:pStyle w:val="Heading1"/>
        <w:rPr>
          <w:lang w:val="en-CA"/>
        </w:rPr>
      </w:pPr>
      <w:r w:rsidRPr="005B217D">
        <w:rPr>
          <w:lang w:val="en-CA"/>
        </w:rPr>
        <w:t>Patent rights declaration</w:t>
      </w:r>
      <w:r w:rsidR="00B94B06" w:rsidRPr="005B217D">
        <w:rPr>
          <w:lang w:val="en-CA"/>
        </w:rPr>
        <w:t>(s)</w:t>
      </w:r>
    </w:p>
    <w:p w14:paraId="7A9B4D21" w14:textId="60FDE9D1" w:rsidR="00342FF4" w:rsidRPr="005B217D" w:rsidRDefault="00A14D41"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8BAB" w16cex:dateUtc="2020-04-03T08:17:00Z"/>
  <w16cex:commentExtensible w16cex:durableId="22318C0F" w16cex:dateUtc="2020-04-03T08:18:00Z"/>
  <w16cex:commentExtensible w16cex:durableId="22318C72" w16cex:dateUtc="2020-04-03T08: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50B84" w14:textId="77777777" w:rsidR="004E51A1" w:rsidRDefault="004E51A1">
      <w:r>
        <w:separator/>
      </w:r>
    </w:p>
  </w:endnote>
  <w:endnote w:type="continuationSeparator" w:id="0">
    <w:p w14:paraId="62CB6B13" w14:textId="77777777" w:rsidR="004E51A1" w:rsidRDefault="004E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67EC2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55494">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B6504" w14:textId="77777777" w:rsidR="004E51A1" w:rsidRDefault="004E51A1">
      <w:r>
        <w:separator/>
      </w:r>
    </w:p>
  </w:footnote>
  <w:footnote w:type="continuationSeparator" w:id="0">
    <w:p w14:paraId="6C65B726" w14:textId="77777777" w:rsidR="004E51A1" w:rsidRDefault="004E5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0"/>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1107"/>
    <w:rsid w:val="000A77F2"/>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61A25"/>
    <w:rsid w:val="00171371"/>
    <w:rsid w:val="001755C0"/>
    <w:rsid w:val="00175A24"/>
    <w:rsid w:val="00187E58"/>
    <w:rsid w:val="001A297E"/>
    <w:rsid w:val="001A368E"/>
    <w:rsid w:val="001A7329"/>
    <w:rsid w:val="001A792F"/>
    <w:rsid w:val="001B4E28"/>
    <w:rsid w:val="001C3525"/>
    <w:rsid w:val="001C3AFB"/>
    <w:rsid w:val="001D1BD2"/>
    <w:rsid w:val="001D46B6"/>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2B8B"/>
    <w:rsid w:val="00263398"/>
    <w:rsid w:val="00263B99"/>
    <w:rsid w:val="002647D8"/>
    <w:rsid w:val="00266F06"/>
    <w:rsid w:val="00275BCF"/>
    <w:rsid w:val="00280613"/>
    <w:rsid w:val="00291E36"/>
    <w:rsid w:val="00292257"/>
    <w:rsid w:val="002A54E0"/>
    <w:rsid w:val="002B1595"/>
    <w:rsid w:val="002B191D"/>
    <w:rsid w:val="002B2E83"/>
    <w:rsid w:val="002D0AF6"/>
    <w:rsid w:val="002E02E5"/>
    <w:rsid w:val="002F164D"/>
    <w:rsid w:val="003021BC"/>
    <w:rsid w:val="00306206"/>
    <w:rsid w:val="00317D85"/>
    <w:rsid w:val="00327C56"/>
    <w:rsid w:val="003315A1"/>
    <w:rsid w:val="003373EC"/>
    <w:rsid w:val="00342FF4"/>
    <w:rsid w:val="00344E5A"/>
    <w:rsid w:val="00346148"/>
    <w:rsid w:val="003669EA"/>
    <w:rsid w:val="003706CC"/>
    <w:rsid w:val="00377710"/>
    <w:rsid w:val="00396A4E"/>
    <w:rsid w:val="003A2D8E"/>
    <w:rsid w:val="003A7CE6"/>
    <w:rsid w:val="003C20E4"/>
    <w:rsid w:val="003D5B61"/>
    <w:rsid w:val="003D6342"/>
    <w:rsid w:val="003E6F90"/>
    <w:rsid w:val="003E73ED"/>
    <w:rsid w:val="003F5D0F"/>
    <w:rsid w:val="00414101"/>
    <w:rsid w:val="004219CF"/>
    <w:rsid w:val="004234F0"/>
    <w:rsid w:val="00432A6F"/>
    <w:rsid w:val="00433DDB"/>
    <w:rsid w:val="00435A29"/>
    <w:rsid w:val="00437619"/>
    <w:rsid w:val="00456B26"/>
    <w:rsid w:val="00465A1E"/>
    <w:rsid w:val="0049445A"/>
    <w:rsid w:val="004A2A63"/>
    <w:rsid w:val="004B210C"/>
    <w:rsid w:val="004B6170"/>
    <w:rsid w:val="004D405F"/>
    <w:rsid w:val="004E0809"/>
    <w:rsid w:val="004E4F4F"/>
    <w:rsid w:val="004E51A1"/>
    <w:rsid w:val="004E6789"/>
    <w:rsid w:val="004F61E3"/>
    <w:rsid w:val="00502E10"/>
    <w:rsid w:val="0051015C"/>
    <w:rsid w:val="00516CF1"/>
    <w:rsid w:val="00531AE9"/>
    <w:rsid w:val="00536188"/>
    <w:rsid w:val="00540FD4"/>
    <w:rsid w:val="00550A66"/>
    <w:rsid w:val="00567EC7"/>
    <w:rsid w:val="00570013"/>
    <w:rsid w:val="005753EC"/>
    <w:rsid w:val="005801A2"/>
    <w:rsid w:val="005952A5"/>
    <w:rsid w:val="005A1875"/>
    <w:rsid w:val="005A33A1"/>
    <w:rsid w:val="005A463E"/>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0DEE"/>
    <w:rsid w:val="00662E58"/>
    <w:rsid w:val="006637F2"/>
    <w:rsid w:val="006642A5"/>
    <w:rsid w:val="00664DCF"/>
    <w:rsid w:val="006C5D39"/>
    <w:rsid w:val="006D6D9B"/>
    <w:rsid w:val="006E2810"/>
    <w:rsid w:val="006E5417"/>
    <w:rsid w:val="006F0794"/>
    <w:rsid w:val="006F7528"/>
    <w:rsid w:val="007023DE"/>
    <w:rsid w:val="00712F60"/>
    <w:rsid w:val="00720E3B"/>
    <w:rsid w:val="007278F1"/>
    <w:rsid w:val="0074393F"/>
    <w:rsid w:val="00745F6B"/>
    <w:rsid w:val="0075175B"/>
    <w:rsid w:val="0075585E"/>
    <w:rsid w:val="0076209B"/>
    <w:rsid w:val="00770571"/>
    <w:rsid w:val="007768FF"/>
    <w:rsid w:val="007824D3"/>
    <w:rsid w:val="00796EE3"/>
    <w:rsid w:val="007A173B"/>
    <w:rsid w:val="007A7D29"/>
    <w:rsid w:val="007B4AB8"/>
    <w:rsid w:val="007D1181"/>
    <w:rsid w:val="007D3B70"/>
    <w:rsid w:val="007E01A3"/>
    <w:rsid w:val="007F1F8B"/>
    <w:rsid w:val="007F6205"/>
    <w:rsid w:val="007F67A1"/>
    <w:rsid w:val="0080406B"/>
    <w:rsid w:val="00811C05"/>
    <w:rsid w:val="008206C8"/>
    <w:rsid w:val="00856666"/>
    <w:rsid w:val="0086387C"/>
    <w:rsid w:val="00874A6C"/>
    <w:rsid w:val="00876C65"/>
    <w:rsid w:val="00882F72"/>
    <w:rsid w:val="00893DC4"/>
    <w:rsid w:val="008A4B4C"/>
    <w:rsid w:val="008C170C"/>
    <w:rsid w:val="008C239F"/>
    <w:rsid w:val="008D6775"/>
    <w:rsid w:val="008E480C"/>
    <w:rsid w:val="009036EF"/>
    <w:rsid w:val="00907757"/>
    <w:rsid w:val="009212B0"/>
    <w:rsid w:val="00921FA1"/>
    <w:rsid w:val="00922C6E"/>
    <w:rsid w:val="009234A5"/>
    <w:rsid w:val="00933453"/>
    <w:rsid w:val="009336F7"/>
    <w:rsid w:val="0093636C"/>
    <w:rsid w:val="00936BED"/>
    <w:rsid w:val="009374A7"/>
    <w:rsid w:val="00955F6D"/>
    <w:rsid w:val="00977C16"/>
    <w:rsid w:val="0098551D"/>
    <w:rsid w:val="00985DCB"/>
    <w:rsid w:val="0099451E"/>
    <w:rsid w:val="0099518F"/>
    <w:rsid w:val="009A523D"/>
    <w:rsid w:val="009B02A1"/>
    <w:rsid w:val="009B3361"/>
    <w:rsid w:val="009B7F3F"/>
    <w:rsid w:val="009D7CE6"/>
    <w:rsid w:val="009E448E"/>
    <w:rsid w:val="009F496B"/>
    <w:rsid w:val="00A01439"/>
    <w:rsid w:val="00A02E61"/>
    <w:rsid w:val="00A05CFF"/>
    <w:rsid w:val="00A13048"/>
    <w:rsid w:val="00A14D41"/>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144E9"/>
    <w:rsid w:val="00B3475A"/>
    <w:rsid w:val="00B3640F"/>
    <w:rsid w:val="00B4194A"/>
    <w:rsid w:val="00B437E8"/>
    <w:rsid w:val="00B5222E"/>
    <w:rsid w:val="00B53179"/>
    <w:rsid w:val="00B57A23"/>
    <w:rsid w:val="00B600CD"/>
    <w:rsid w:val="00B61C96"/>
    <w:rsid w:val="00B645B1"/>
    <w:rsid w:val="00B73A2A"/>
    <w:rsid w:val="00B75A51"/>
    <w:rsid w:val="00B827C6"/>
    <w:rsid w:val="00B941C7"/>
    <w:rsid w:val="00B94B06"/>
    <w:rsid w:val="00B94C28"/>
    <w:rsid w:val="00BC10BA"/>
    <w:rsid w:val="00BC5AFD"/>
    <w:rsid w:val="00C00DDE"/>
    <w:rsid w:val="00C01E99"/>
    <w:rsid w:val="00C04F43"/>
    <w:rsid w:val="00C0609D"/>
    <w:rsid w:val="00C115AB"/>
    <w:rsid w:val="00C169C7"/>
    <w:rsid w:val="00C25B0A"/>
    <w:rsid w:val="00C26CCB"/>
    <w:rsid w:val="00C30249"/>
    <w:rsid w:val="00C3723B"/>
    <w:rsid w:val="00C42466"/>
    <w:rsid w:val="00C478D8"/>
    <w:rsid w:val="00C55494"/>
    <w:rsid w:val="00C606C9"/>
    <w:rsid w:val="00C80288"/>
    <w:rsid w:val="00C84003"/>
    <w:rsid w:val="00C87D6C"/>
    <w:rsid w:val="00C90650"/>
    <w:rsid w:val="00C97D78"/>
    <w:rsid w:val="00CC2AAE"/>
    <w:rsid w:val="00CC5A42"/>
    <w:rsid w:val="00CD0EAB"/>
    <w:rsid w:val="00CE5E02"/>
    <w:rsid w:val="00CF34DB"/>
    <w:rsid w:val="00CF3917"/>
    <w:rsid w:val="00CF558F"/>
    <w:rsid w:val="00CF60F2"/>
    <w:rsid w:val="00D010C0"/>
    <w:rsid w:val="00D073E2"/>
    <w:rsid w:val="00D1555A"/>
    <w:rsid w:val="00D446EC"/>
    <w:rsid w:val="00D51BF0"/>
    <w:rsid w:val="00D531DB"/>
    <w:rsid w:val="00D55942"/>
    <w:rsid w:val="00D807BF"/>
    <w:rsid w:val="00D82FCC"/>
    <w:rsid w:val="00DA17FC"/>
    <w:rsid w:val="00DA45B9"/>
    <w:rsid w:val="00DA7887"/>
    <w:rsid w:val="00DB2C26"/>
    <w:rsid w:val="00DD02F4"/>
    <w:rsid w:val="00DD6622"/>
    <w:rsid w:val="00DE1C7C"/>
    <w:rsid w:val="00DE6B43"/>
    <w:rsid w:val="00E02D70"/>
    <w:rsid w:val="00E11923"/>
    <w:rsid w:val="00E2608A"/>
    <w:rsid w:val="00E262D4"/>
    <w:rsid w:val="00E36250"/>
    <w:rsid w:val="00E47F2D"/>
    <w:rsid w:val="00E54511"/>
    <w:rsid w:val="00E60EDC"/>
    <w:rsid w:val="00E61DAC"/>
    <w:rsid w:val="00E72B80"/>
    <w:rsid w:val="00E75FE3"/>
    <w:rsid w:val="00E8266A"/>
    <w:rsid w:val="00E86C4C"/>
    <w:rsid w:val="00E907A3"/>
    <w:rsid w:val="00EA5AE0"/>
    <w:rsid w:val="00EB56E1"/>
    <w:rsid w:val="00EB7AB1"/>
    <w:rsid w:val="00EC32BD"/>
    <w:rsid w:val="00ED2DD5"/>
    <w:rsid w:val="00EE2E3E"/>
    <w:rsid w:val="00EE7CD8"/>
    <w:rsid w:val="00EF37F6"/>
    <w:rsid w:val="00EF48CC"/>
    <w:rsid w:val="00F00801"/>
    <w:rsid w:val="00F2488D"/>
    <w:rsid w:val="00F601A0"/>
    <w:rsid w:val="00F712E9"/>
    <w:rsid w:val="00F73032"/>
    <w:rsid w:val="00F75476"/>
    <w:rsid w:val="00F848FC"/>
    <w:rsid w:val="00F906F6"/>
    <w:rsid w:val="00F9282A"/>
    <w:rsid w:val="00F96BAD"/>
    <w:rsid w:val="00FA139D"/>
    <w:rsid w:val="00FA60F5"/>
    <w:rsid w:val="00FB0E84"/>
    <w:rsid w:val="00FC2405"/>
    <w:rsid w:val="00FD01C2"/>
    <w:rsid w:val="00FE403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A14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A14D41"/>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14D41"/>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14D41"/>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14D41"/>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A14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A14D41"/>
    <w:rPr>
      <w:rFonts w:eastAsia="SimSun"/>
      <w:lang w:val="en-GB"/>
    </w:rPr>
  </w:style>
  <w:style w:type="character" w:styleId="CommentReference">
    <w:name w:val="annotation reference"/>
    <w:basedOn w:val="DefaultParagraphFont"/>
    <w:rsid w:val="0080406B"/>
    <w:rPr>
      <w:sz w:val="16"/>
      <w:szCs w:val="16"/>
    </w:rPr>
  </w:style>
  <w:style w:type="paragraph" w:styleId="CommentText">
    <w:name w:val="annotation text"/>
    <w:basedOn w:val="Normal"/>
    <w:link w:val="CommentTextChar"/>
    <w:rsid w:val="0080406B"/>
    <w:rPr>
      <w:sz w:val="20"/>
    </w:rPr>
  </w:style>
  <w:style w:type="character" w:customStyle="1" w:styleId="CommentTextChar">
    <w:name w:val="Comment Text Char"/>
    <w:basedOn w:val="DefaultParagraphFont"/>
    <w:link w:val="CommentText"/>
    <w:rsid w:val="0080406B"/>
  </w:style>
  <w:style w:type="paragraph" w:styleId="CommentSubject">
    <w:name w:val="annotation subject"/>
    <w:basedOn w:val="CommentText"/>
    <w:next w:val="CommentText"/>
    <w:link w:val="CommentSubjectChar"/>
    <w:semiHidden/>
    <w:unhideWhenUsed/>
    <w:rsid w:val="0080406B"/>
    <w:rPr>
      <w:b/>
      <w:bCs/>
    </w:rPr>
  </w:style>
  <w:style w:type="character" w:customStyle="1" w:styleId="CommentSubjectChar">
    <w:name w:val="Comment Subject Char"/>
    <w:basedOn w:val="CommentTextChar"/>
    <w:link w:val="CommentSubject"/>
    <w:semiHidden/>
    <w:rsid w:val="008040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052197">
      <w:bodyDiv w:val="1"/>
      <w:marLeft w:val="0"/>
      <w:marRight w:val="0"/>
      <w:marTop w:val="0"/>
      <w:marBottom w:val="0"/>
      <w:divBdr>
        <w:top w:val="none" w:sz="0" w:space="0" w:color="auto"/>
        <w:left w:val="none" w:sz="0" w:space="0" w:color="auto"/>
        <w:bottom w:val="none" w:sz="0" w:space="0" w:color="auto"/>
        <w:right w:val="none" w:sz="0" w:space="0" w:color="auto"/>
      </w:divBdr>
    </w:div>
    <w:div w:id="1060246577">
      <w:bodyDiv w:val="1"/>
      <w:marLeft w:val="0"/>
      <w:marRight w:val="0"/>
      <w:marTop w:val="0"/>
      <w:marBottom w:val="0"/>
      <w:divBdr>
        <w:top w:val="none" w:sz="0" w:space="0" w:color="auto"/>
        <w:left w:val="none" w:sz="0" w:space="0" w:color="auto"/>
        <w:bottom w:val="none" w:sz="0" w:space="0" w:color="auto"/>
        <w:right w:val="none" w:sz="0" w:space="0" w:color="auto"/>
      </w:divBdr>
    </w:div>
    <w:div w:id="13501362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1680</Words>
  <Characters>8906</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Ruoyang Yu</cp:lastModifiedBy>
  <cp:revision>2</cp:revision>
  <cp:lastPrinted>1900-01-01T08:00:00Z</cp:lastPrinted>
  <dcterms:created xsi:type="dcterms:W3CDTF">2020-04-03T15:30:00Z</dcterms:created>
  <dcterms:modified xsi:type="dcterms:W3CDTF">2020-04-03T15:30:00Z</dcterms:modified>
</cp:coreProperties>
</file>