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4B32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E6641">
              <w:rPr>
                <w:lang w:val="en-CA"/>
              </w:rPr>
              <w:t>0178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664096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303EE7">
              <w:rPr>
                <w:b/>
                <w:szCs w:val="22"/>
                <w:lang w:val="en-CA"/>
              </w:rPr>
              <w:t>On APS and GDR constraint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15ECFE" w14:textId="395AD2B7" w:rsidR="00110D64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6E0C1B" w:rsidRPr="001F70A7">
              <w:rPr>
                <w:szCs w:val="22"/>
                <w:lang w:val="fr-FR"/>
              </w:rPr>
              <w:t>N</w:t>
            </w:r>
            <w:r w:rsidR="006E0C1B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="00110D64" w:rsidRPr="00110D64">
              <w:rPr>
                <w:szCs w:val="22"/>
                <w:lang w:val="fr-FR"/>
              </w:rPr>
              <w:t xml:space="preserve">Fabrice Le Léannec </w:t>
            </w:r>
          </w:p>
          <w:p w14:paraId="49D81240" w14:textId="372F632F" w:rsidR="00E61DAC" w:rsidRPr="001F70A7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Tangi </w:t>
            </w:r>
            <w:r w:rsidR="006E0C1B" w:rsidRPr="001F70A7">
              <w:rPr>
                <w:szCs w:val="22"/>
                <w:lang w:val="fr-FR"/>
              </w:rPr>
              <w:t>P</w:t>
            </w:r>
            <w:r w:rsidR="006E0C1B">
              <w:rPr>
                <w:szCs w:val="22"/>
                <w:lang w:val="fr-FR"/>
              </w:rPr>
              <w:t>oirier</w:t>
            </w:r>
            <w:r w:rsidR="00E61DAC" w:rsidRPr="001F70A7">
              <w:rPr>
                <w:szCs w:val="22"/>
                <w:lang w:val="fr-FR"/>
              </w:rPr>
              <w:br/>
            </w:r>
            <w:r w:rsidR="00877155">
              <w:rPr>
                <w:szCs w:val="22"/>
                <w:lang w:val="fr-FR"/>
              </w:rPr>
              <w:t xml:space="preserve">Philippe </w:t>
            </w:r>
            <w:r w:rsidR="000A655C">
              <w:rPr>
                <w:szCs w:val="22"/>
                <w:lang w:val="fr-FR"/>
              </w:rPr>
              <w:t xml:space="preserve">de </w:t>
            </w:r>
            <w:r w:rsidR="006E0C1B">
              <w:rPr>
                <w:szCs w:val="22"/>
                <w:lang w:val="fr-FR"/>
              </w:rPr>
              <w:t>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BE9F3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0874C5">
        <w:rPr>
          <w:lang w:val="en-CA"/>
        </w:rPr>
        <w:tab/>
      </w:r>
    </w:p>
    <w:p w14:paraId="55FF0161" w14:textId="13741DE2" w:rsidR="00D51610" w:rsidRDefault="006E0C1B" w:rsidP="00D51610">
      <w:pPr>
        <w:rPr>
          <w:lang w:val="en-CA"/>
        </w:rPr>
      </w:pPr>
      <w:r>
        <w:rPr>
          <w:lang w:val="en-CA"/>
        </w:rPr>
        <w:t xml:space="preserve">The </w:t>
      </w:r>
      <w:r w:rsidR="00303EE7">
        <w:rPr>
          <w:lang w:val="en-CA"/>
        </w:rPr>
        <w:t>VVC</w:t>
      </w:r>
      <w:r>
        <w:rPr>
          <w:lang w:val="en-CA"/>
        </w:rPr>
        <w:t xml:space="preserve"> draft </w:t>
      </w:r>
      <w:r w:rsidR="00EE6796">
        <w:rPr>
          <w:lang w:val="en-CA"/>
        </w:rPr>
        <w:t xml:space="preserve">8 </w:t>
      </w:r>
      <w:r>
        <w:rPr>
          <w:lang w:val="en-CA"/>
        </w:rPr>
        <w:t>specification</w:t>
      </w:r>
      <w:r w:rsidR="00303EE7">
        <w:rPr>
          <w:lang w:val="en-CA"/>
        </w:rPr>
        <w:t xml:space="preserve"> provides several constraint flags that can be used to define profiles where certain coding tools are deactivated. Among these flags, </w:t>
      </w:r>
      <w:r w:rsidR="00303EE7" w:rsidRPr="00303EE7">
        <w:rPr>
          <w:lang w:val="en-CA"/>
        </w:rPr>
        <w:t>no_aps_constraint_flag</w:t>
      </w:r>
      <w:r w:rsidR="00303EE7">
        <w:rPr>
          <w:lang w:val="en-CA"/>
        </w:rPr>
        <w:t xml:space="preserve"> and </w:t>
      </w:r>
      <w:r w:rsidR="00303EE7" w:rsidRPr="00303EE7">
        <w:rPr>
          <w:lang w:val="en-CA"/>
        </w:rPr>
        <w:t>no_gdr_constraint_flag</w:t>
      </w:r>
      <w:r w:rsidR="00303EE7">
        <w:rPr>
          <w:lang w:val="en-CA"/>
        </w:rPr>
        <w:t xml:space="preserve"> are flags that restrict the usage of NAL unit types. It is asserted that the coding tools employing APS (ALF, LMCS and Scaling </w:t>
      </w:r>
      <w:r w:rsidR="001006C2">
        <w:rPr>
          <w:lang w:val="en-CA"/>
        </w:rPr>
        <w:t>List</w:t>
      </w:r>
      <w:r w:rsidR="00303EE7">
        <w:rPr>
          <w:lang w:val="en-CA"/>
        </w:rPr>
        <w:t xml:space="preserve">) as well as GDR can be </w:t>
      </w:r>
      <w:r w:rsidR="007264D7">
        <w:rPr>
          <w:lang w:val="en-CA"/>
        </w:rPr>
        <w:t xml:space="preserve">still be </w:t>
      </w:r>
      <w:r w:rsidR="00303EE7">
        <w:rPr>
          <w:lang w:val="en-CA"/>
        </w:rPr>
        <w:t>activ</w:t>
      </w:r>
      <w:r w:rsidR="007264D7">
        <w:rPr>
          <w:lang w:val="en-CA"/>
        </w:rPr>
        <w:t xml:space="preserve">ated although there is no support for </w:t>
      </w:r>
      <w:r w:rsidR="00245304">
        <w:rPr>
          <w:lang w:val="en-CA"/>
        </w:rPr>
        <w:t xml:space="preserve">these </w:t>
      </w:r>
      <w:r w:rsidR="007264D7">
        <w:rPr>
          <w:lang w:val="en-CA"/>
        </w:rPr>
        <w:t xml:space="preserve">NAL unit types. This creates inconsistency in the HLS of VVC, where a certain tool can be activated but never used. This contribution proposes disabling </w:t>
      </w:r>
      <w:r w:rsidR="00245304">
        <w:rPr>
          <w:lang w:val="en-CA"/>
        </w:rPr>
        <w:t>APS-</w:t>
      </w:r>
      <w:r w:rsidR="007264D7">
        <w:rPr>
          <w:lang w:val="en-CA"/>
        </w:rPr>
        <w:t>related tools and GDR when their constraint flag is set to one.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2AFC8FF4" w:rsidR="0077651E" w:rsidRDefault="0077651E" w:rsidP="0077651E">
      <w:pPr>
        <w:rPr>
          <w:lang w:val="en-CA"/>
        </w:rPr>
      </w:pPr>
    </w:p>
    <w:p w14:paraId="334F14EB" w14:textId="089D20A1" w:rsidR="00481758" w:rsidRDefault="00481758" w:rsidP="000F70FE">
      <w:pPr>
        <w:rPr>
          <w:bCs/>
          <w:lang w:val="en-CA" w:eastAsia="ko-KR"/>
        </w:rPr>
      </w:pPr>
      <w:r w:rsidRPr="00481758">
        <w:rPr>
          <w:bCs/>
          <w:lang w:val="en-CA" w:eastAsia="ko-KR"/>
        </w:rPr>
        <w:t>In VVC draft 8, the constraint flag (no_aps_constraint_flag) can be used to specif</w:t>
      </w:r>
      <w:r w:rsidR="00245304">
        <w:rPr>
          <w:bCs/>
          <w:lang w:val="en-CA" w:eastAsia="ko-KR"/>
        </w:rPr>
        <w:t>y</w:t>
      </w:r>
      <w:r w:rsidRPr="00481758">
        <w:rPr>
          <w:bCs/>
          <w:lang w:val="en-CA" w:eastAsia="ko-KR"/>
        </w:rPr>
        <w:t xml:space="preserve"> that NAL unit with nuh_unit_type equal to PREFIX_APS_NUT or SUFFIX_APS_NUT is signaled</w:t>
      </w:r>
      <w:r w:rsidR="00245304">
        <w:rPr>
          <w:bCs/>
          <w:lang w:val="en-CA" w:eastAsia="ko-KR"/>
        </w:rPr>
        <w:t xml:space="preserve"> or not</w:t>
      </w:r>
      <w:r>
        <w:rPr>
          <w:bCs/>
          <w:lang w:val="en-CA" w:eastAsia="ko-KR"/>
        </w:rPr>
        <w:t>. Similarly, the other constraint flag no_gdr_constraint_flag specifies that GDR_NAL shall be signaled</w:t>
      </w:r>
      <w:r w:rsidR="00245304">
        <w:rPr>
          <w:bCs/>
          <w:lang w:val="en-CA" w:eastAsia="ko-KR"/>
        </w:rPr>
        <w:t xml:space="preserve"> or not</w:t>
      </w:r>
      <w:r>
        <w:rPr>
          <w:bCs/>
          <w:lang w:val="en-CA" w:eastAsia="ko-KR"/>
        </w:rPr>
        <w:t>. These flags were adopted in Geneva meeting in 2019 (</w:t>
      </w:r>
      <w:r w:rsidRPr="00481758">
        <w:rPr>
          <w:bCs/>
          <w:lang w:val="en-CA" w:eastAsia="ko-KR"/>
        </w:rPr>
        <w:t>JVET-P0366</w:t>
      </w:r>
      <w:r>
        <w:rPr>
          <w:bCs/>
          <w:lang w:val="en-CA" w:eastAsia="ko-KR"/>
        </w:rPr>
        <w:t xml:space="preserve">). Their main motivation was to limit the types of NAL units for the decoder such that the decoder does not need specific implementation for all NAL unit types. </w:t>
      </w:r>
      <w:r w:rsidR="000F70FE">
        <w:rPr>
          <w:bCs/>
          <w:lang w:val="en-CA" w:eastAsia="ko-KR"/>
        </w:rPr>
        <w:t xml:space="preserve"> However, i</w:t>
      </w:r>
      <w:r>
        <w:rPr>
          <w:bCs/>
          <w:lang w:val="en-CA" w:eastAsia="ko-KR"/>
        </w:rPr>
        <w:t xml:space="preserve">t is still possible that tools whose parameters are coded in APS are enabled. </w:t>
      </w:r>
      <w:r w:rsidR="000F70FE">
        <w:rPr>
          <w:bCs/>
          <w:lang w:val="en-CA" w:eastAsia="ko-KR"/>
        </w:rPr>
        <w:t xml:space="preserve">These tools are ALF, LMCS and Scaling </w:t>
      </w:r>
      <w:r w:rsidR="001006C2">
        <w:rPr>
          <w:bCs/>
          <w:lang w:val="en-CA" w:eastAsia="ko-KR"/>
        </w:rPr>
        <w:t>List</w:t>
      </w:r>
      <w:r w:rsidR="000F70FE">
        <w:rPr>
          <w:bCs/>
          <w:lang w:val="en-CA" w:eastAsia="ko-KR"/>
        </w:rPr>
        <w:t>. In this case, the encoder signal</w:t>
      </w:r>
      <w:r w:rsidR="00245304">
        <w:rPr>
          <w:bCs/>
          <w:lang w:val="en-CA" w:eastAsia="ko-KR"/>
        </w:rPr>
        <w:t>s</w:t>
      </w:r>
      <w:r w:rsidR="000F70FE">
        <w:rPr>
          <w:bCs/>
          <w:lang w:val="en-CA" w:eastAsia="ko-KR"/>
        </w:rPr>
        <w:t xml:space="preserve"> the usage of these tools, but these tools are not used as their parameters are not signaled. This leads both to redundant coding and ambiguity in the design of profile</w:t>
      </w:r>
      <w:r w:rsidR="00245304">
        <w:rPr>
          <w:bCs/>
          <w:lang w:val="en-CA" w:eastAsia="ko-KR"/>
        </w:rPr>
        <w:t>s</w:t>
      </w:r>
      <w:r w:rsidR="000F70FE">
        <w:rPr>
          <w:bCs/>
          <w:lang w:val="en-CA" w:eastAsia="ko-KR"/>
        </w:rPr>
        <w:t>, in which a tool is activated but never employed. This is the case with no_gdr_constraint_flag, where NAL unit</w:t>
      </w:r>
      <w:r w:rsidR="00245304">
        <w:rPr>
          <w:bCs/>
          <w:lang w:val="en-CA" w:eastAsia="ko-KR"/>
        </w:rPr>
        <w:t>s</w:t>
      </w:r>
      <w:r w:rsidR="000F70FE">
        <w:rPr>
          <w:bCs/>
          <w:lang w:val="en-CA" w:eastAsia="ko-KR"/>
        </w:rPr>
        <w:t xml:space="preserve"> corresponding to GDR are not signaled but GDR can be activated.</w:t>
      </w:r>
    </w:p>
    <w:p w14:paraId="7BE24266" w14:textId="77777777" w:rsidR="00481758" w:rsidRDefault="00481758" w:rsidP="00481758">
      <w:pPr>
        <w:rPr>
          <w:bCs/>
          <w:lang w:val="en-CA" w:eastAsia="ko-KR"/>
        </w:rPr>
      </w:pPr>
    </w:p>
    <w:p w14:paraId="362B52B1" w14:textId="41B4E90A" w:rsidR="00481758" w:rsidRPr="000F70FE" w:rsidRDefault="000F70FE" w:rsidP="000F70FE">
      <w:r>
        <w:t xml:space="preserve">This contribution proposes </w:t>
      </w:r>
      <w:r w:rsidR="00E007F9">
        <w:t xml:space="preserve">specifying that ALF, LMCS, Scaling </w:t>
      </w:r>
      <w:r w:rsidR="001006C2">
        <w:t>List</w:t>
      </w:r>
      <w:r w:rsidR="00E007F9">
        <w:t xml:space="preserve"> and GDR shall be deactivated if the corresponding constraint flag is set to one</w:t>
      </w:r>
      <w:r w:rsidR="00245304">
        <w:t>.</w:t>
      </w:r>
    </w:p>
    <w:p w14:paraId="58616214" w14:textId="77777777" w:rsidR="00481758" w:rsidRDefault="00481758" w:rsidP="0077651E">
      <w:pPr>
        <w:rPr>
          <w:lang w:val="en-CA"/>
        </w:rPr>
      </w:pPr>
    </w:p>
    <w:p w14:paraId="3B6EED48" w14:textId="6F675C48" w:rsidR="0077651E" w:rsidRDefault="0077651E" w:rsidP="0077651E">
      <w:pPr>
        <w:pStyle w:val="Heading1"/>
        <w:rPr>
          <w:lang w:val="en-CA"/>
        </w:rPr>
      </w:pPr>
      <w:r>
        <w:rPr>
          <w:lang w:val="en-CA"/>
        </w:rPr>
        <w:t>Proposal</w:t>
      </w:r>
      <w:r w:rsidR="006C116C">
        <w:rPr>
          <w:lang w:val="en-CA"/>
        </w:rPr>
        <w:t xml:space="preserve"> 1</w:t>
      </w:r>
      <w:r w:rsidR="00E007F9">
        <w:rPr>
          <w:lang w:val="en-CA"/>
        </w:rPr>
        <w:t>: Normative</w:t>
      </w:r>
    </w:p>
    <w:p w14:paraId="75861BA6" w14:textId="77777777" w:rsidR="00481758" w:rsidRDefault="00481758" w:rsidP="00481758"/>
    <w:p w14:paraId="34DFA6AB" w14:textId="77777777" w:rsidR="00481758" w:rsidRDefault="00481758" w:rsidP="00481758">
      <w:r>
        <w:t>The corresponding specification change is highlighted in blue:</w:t>
      </w:r>
    </w:p>
    <w:p w14:paraId="48E8AB1B" w14:textId="77777777" w:rsidR="00481758" w:rsidRDefault="00481758" w:rsidP="00481758"/>
    <w:p w14:paraId="20F9077F" w14:textId="77777777" w:rsidR="00481758" w:rsidRPr="005674E2" w:rsidRDefault="00481758" w:rsidP="0048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674E2">
        <w:rPr>
          <w:rFonts w:eastAsia="SimSun"/>
          <w:b/>
          <w:bCs/>
          <w:sz w:val="20"/>
          <w:lang w:val="en-CA" w:eastAsia="ko-KR"/>
        </w:rPr>
        <w:t>no_aps_constraint_flag</w:t>
      </w:r>
      <w:r w:rsidRPr="005674E2">
        <w:rPr>
          <w:rFonts w:eastAsia="SimSun"/>
          <w:bCs/>
          <w:sz w:val="20"/>
          <w:lang w:val="en-CA" w:eastAsia="ko-KR"/>
        </w:rPr>
        <w:t xml:space="preserve"> </w:t>
      </w:r>
      <w:r w:rsidRPr="005674E2">
        <w:rPr>
          <w:rFonts w:eastAsia="SimSun"/>
          <w:sz w:val="20"/>
          <w:lang w:val="en-CA" w:eastAsia="ko-KR"/>
        </w:rPr>
        <w:t xml:space="preserve">equal to 1 specifies that there shall be no NAL unit with nuh_unit_type equal to PREFIX_APS_NUT or SUFFIX_APS_NUT present in </w:t>
      </w:r>
      <w:r w:rsidRPr="005674E2">
        <w:rPr>
          <w:rFonts w:eastAsia="SimSun"/>
          <w:noProof/>
          <w:sz w:val="20"/>
          <w:lang w:val="en-CA"/>
        </w:rPr>
        <w:t>OlsInScope</w:t>
      </w:r>
      <w:r w:rsidRPr="005674E2">
        <w:rPr>
          <w:rFonts w:eastAsia="SimSun"/>
          <w:sz w:val="20"/>
          <w:lang w:val="en-CA" w:eastAsia="ko-KR"/>
        </w:rPr>
        <w:t>.</w:t>
      </w:r>
      <w:r>
        <w:rPr>
          <w:rFonts w:eastAsia="SimSun"/>
          <w:sz w:val="20"/>
          <w:lang w:val="en-CA" w:eastAsia="ko-KR"/>
        </w:rPr>
        <w:t xml:space="preserve"> </w:t>
      </w:r>
      <w:r w:rsidRPr="00B53F59">
        <w:rPr>
          <w:rFonts w:eastAsia="SimSun"/>
          <w:sz w:val="20"/>
          <w:highlight w:val="cyan"/>
          <w:lang w:val="en-CA" w:eastAsia="ko-KR"/>
        </w:rPr>
        <w:t>It also specifies that sps_alf_enabled_flag, sps_lmcs_enabled_flag and sps_scaling_list_enabled_flag shall be zero.</w:t>
      </w:r>
      <w:r w:rsidRPr="005674E2">
        <w:rPr>
          <w:rFonts w:eastAsia="SimSun"/>
          <w:sz w:val="20"/>
          <w:lang w:val="en-CA" w:eastAsia="ko-KR"/>
        </w:rPr>
        <w:t xml:space="preserve"> no_aps_constraint_flag equal to 0 does not impose such a constraint.</w:t>
      </w:r>
    </w:p>
    <w:p w14:paraId="0CA16111" w14:textId="420D8BD7" w:rsidR="00481758" w:rsidRDefault="00481758" w:rsidP="00481758">
      <w:pPr>
        <w:rPr>
          <w:lang w:val="en-CA"/>
        </w:rPr>
      </w:pPr>
    </w:p>
    <w:p w14:paraId="46BB3E33" w14:textId="77777777" w:rsidR="00E007F9" w:rsidRDefault="00E007F9" w:rsidP="00E00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1631F0">
        <w:rPr>
          <w:rFonts w:eastAsia="SimSun"/>
          <w:b/>
          <w:bCs/>
          <w:sz w:val="20"/>
          <w:lang w:val="en-CA" w:eastAsia="ko-KR"/>
        </w:rPr>
        <w:t>no_gdr_constraint_flag</w:t>
      </w:r>
      <w:r w:rsidRPr="001631F0">
        <w:rPr>
          <w:rFonts w:eastAsia="SimSun"/>
          <w:sz w:val="20"/>
          <w:lang w:val="en-CA" w:eastAsia="ko-KR"/>
        </w:rPr>
        <w:t xml:space="preserve"> equal to 1 specifies that there shall be no NAL unit with nuh_unit_type equal to GDR_NUT present in </w:t>
      </w:r>
      <w:r w:rsidRPr="001631F0">
        <w:rPr>
          <w:rFonts w:eastAsia="SimSun"/>
          <w:noProof/>
          <w:sz w:val="20"/>
          <w:lang w:val="en-CA"/>
        </w:rPr>
        <w:t>OlsInScope</w:t>
      </w:r>
      <w:r>
        <w:rPr>
          <w:rFonts w:eastAsia="SimSun"/>
          <w:noProof/>
          <w:sz w:val="20"/>
          <w:lang w:val="en-CA"/>
        </w:rPr>
        <w:t xml:space="preserve"> </w:t>
      </w:r>
      <w:r w:rsidRPr="00E007F9">
        <w:rPr>
          <w:rFonts w:eastAsia="SimSun"/>
          <w:noProof/>
          <w:sz w:val="20"/>
          <w:highlight w:val="cyan"/>
          <w:lang w:val="en-CA"/>
        </w:rPr>
        <w:t>and gdr_enabled_flag shall be zero</w:t>
      </w:r>
      <w:r w:rsidRPr="001631F0">
        <w:rPr>
          <w:rFonts w:eastAsia="SimSun"/>
          <w:sz w:val="20"/>
          <w:lang w:val="en-CA" w:eastAsia="ko-KR"/>
        </w:rPr>
        <w:t>. no_gdr_constraint_flag equal to 0 does not impose such a constraint.</w:t>
      </w:r>
    </w:p>
    <w:p w14:paraId="1CBA9585" w14:textId="3D06BDB3" w:rsidR="00E007F9" w:rsidRDefault="00E007F9" w:rsidP="00481758">
      <w:pPr>
        <w:rPr>
          <w:lang w:val="en-CA"/>
        </w:rPr>
      </w:pPr>
    </w:p>
    <w:p w14:paraId="46A84036" w14:textId="77777777" w:rsidR="00E007F9" w:rsidRPr="00B53F59" w:rsidRDefault="00E007F9" w:rsidP="00481758">
      <w:pPr>
        <w:rPr>
          <w:lang w:val="en-CA"/>
        </w:rPr>
      </w:pPr>
    </w:p>
    <w:p w14:paraId="20D1EA8D" w14:textId="77777777" w:rsidR="00481758" w:rsidRDefault="00481758" w:rsidP="00481758"/>
    <w:p w14:paraId="241F5C51" w14:textId="77777777" w:rsidR="00481758" w:rsidRDefault="00481758" w:rsidP="0077651E">
      <w:pPr>
        <w:rPr>
          <w:lang w:val="en-CA"/>
        </w:rPr>
      </w:pPr>
    </w:p>
    <w:p w14:paraId="14249F6E" w14:textId="392E58B3" w:rsidR="009D1577" w:rsidRDefault="009D1577" w:rsidP="009D1577">
      <w:pPr>
        <w:pStyle w:val="Heading1"/>
        <w:rPr>
          <w:lang w:val="en-CA"/>
        </w:rPr>
      </w:pPr>
      <w:r>
        <w:rPr>
          <w:lang w:val="en-CA"/>
        </w:rPr>
        <w:t>Proposal 2</w:t>
      </w:r>
      <w:r w:rsidR="00E007F9">
        <w:rPr>
          <w:lang w:val="en-CA"/>
        </w:rPr>
        <w:t>: Conformance Constraint</w:t>
      </w:r>
    </w:p>
    <w:p w14:paraId="58145C2C" w14:textId="77777777" w:rsidR="005D11CE" w:rsidRDefault="005D11CE" w:rsidP="00CC4B86">
      <w:pPr>
        <w:tabs>
          <w:tab w:val="left" w:pos="8885"/>
        </w:tabs>
      </w:pPr>
    </w:p>
    <w:p w14:paraId="1B239718" w14:textId="77777777" w:rsidR="00E007F9" w:rsidRDefault="00E007F9" w:rsidP="00E00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674E2">
        <w:rPr>
          <w:rFonts w:eastAsia="SimSun"/>
          <w:b/>
          <w:bCs/>
          <w:sz w:val="20"/>
          <w:lang w:val="en-CA" w:eastAsia="ko-KR"/>
        </w:rPr>
        <w:t>no_aps_constraint_flag</w:t>
      </w:r>
      <w:r w:rsidRPr="005674E2">
        <w:rPr>
          <w:rFonts w:eastAsia="SimSun"/>
          <w:bCs/>
          <w:sz w:val="20"/>
          <w:lang w:val="en-CA" w:eastAsia="ko-KR"/>
        </w:rPr>
        <w:t xml:space="preserve"> </w:t>
      </w:r>
      <w:r w:rsidRPr="005674E2">
        <w:rPr>
          <w:rFonts w:eastAsia="SimSun"/>
          <w:sz w:val="20"/>
          <w:lang w:val="en-CA" w:eastAsia="ko-KR"/>
        </w:rPr>
        <w:t xml:space="preserve">equal to 1 specifies that there shall be no NAL unit with nuh_unit_type equal to PREFIX_APS_NUT or SUFFIX_APS_NUT present in </w:t>
      </w:r>
      <w:r w:rsidRPr="005674E2">
        <w:rPr>
          <w:rFonts w:eastAsia="SimSun"/>
          <w:noProof/>
          <w:sz w:val="20"/>
          <w:lang w:val="en-CA"/>
        </w:rPr>
        <w:t>OlsInScope</w:t>
      </w:r>
      <w:r w:rsidRPr="005674E2">
        <w:rPr>
          <w:rFonts w:eastAsia="SimSun"/>
          <w:sz w:val="20"/>
          <w:lang w:val="en-CA" w:eastAsia="ko-KR"/>
        </w:rPr>
        <w:t>.</w:t>
      </w:r>
      <w:r>
        <w:rPr>
          <w:rFonts w:eastAsia="SimSun"/>
          <w:sz w:val="20"/>
          <w:lang w:val="en-CA" w:eastAsia="ko-KR"/>
        </w:rPr>
        <w:t xml:space="preserve"> </w:t>
      </w:r>
      <w:r w:rsidRPr="005674E2">
        <w:rPr>
          <w:rFonts w:eastAsia="SimSun"/>
          <w:sz w:val="20"/>
          <w:lang w:val="en-CA" w:eastAsia="ko-KR"/>
        </w:rPr>
        <w:t>no_aps_constraint_flag equal to 0 does not impose such a constraint.</w:t>
      </w:r>
      <w:r>
        <w:rPr>
          <w:rFonts w:eastAsia="SimSun"/>
          <w:sz w:val="20"/>
          <w:lang w:val="en-CA" w:eastAsia="ko-KR"/>
        </w:rPr>
        <w:t xml:space="preserve">                                      </w:t>
      </w:r>
    </w:p>
    <w:p w14:paraId="62FD7317" w14:textId="2654B800" w:rsidR="00E007F9" w:rsidRPr="005674E2" w:rsidRDefault="00E007F9" w:rsidP="00E00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03728">
        <w:rPr>
          <w:rFonts w:eastAsia="SimSun"/>
          <w:sz w:val="20"/>
          <w:highlight w:val="cyan"/>
          <w:lang w:val="en-CA" w:eastAsia="ko-KR"/>
        </w:rPr>
        <w:t xml:space="preserve">It is a requirement of bitstream conformance that, when present, sps_alf_enabled_flag, sps_lmcs_enabled_flag and sps_scaling_list_enabled_flag shall be zero if </w:t>
      </w:r>
      <w:r w:rsidRPr="005674E2">
        <w:rPr>
          <w:rFonts w:eastAsia="SimSun"/>
          <w:sz w:val="20"/>
          <w:highlight w:val="cyan"/>
          <w:lang w:val="en-CA" w:eastAsia="ko-KR"/>
        </w:rPr>
        <w:t>no_aps_constraint_flag</w:t>
      </w:r>
      <w:r w:rsidRPr="00B03728">
        <w:rPr>
          <w:rFonts w:eastAsia="SimSun"/>
          <w:sz w:val="20"/>
          <w:highlight w:val="cyan"/>
          <w:lang w:val="en-CA" w:eastAsia="ko-KR"/>
        </w:rPr>
        <w:t xml:space="preserve"> is equal to one</w:t>
      </w:r>
    </w:p>
    <w:p w14:paraId="303513F2" w14:textId="77777777" w:rsidR="00E007F9" w:rsidRDefault="00E007F9" w:rsidP="00E007F9">
      <w:pPr>
        <w:rPr>
          <w:lang w:val="en-CA"/>
        </w:rPr>
      </w:pPr>
    </w:p>
    <w:p w14:paraId="19546DD6" w14:textId="79BAAC09" w:rsidR="009D1577" w:rsidRDefault="009D1577" w:rsidP="009D1577">
      <w:pPr>
        <w:rPr>
          <w:lang w:val="en-CA"/>
        </w:rPr>
      </w:pPr>
    </w:p>
    <w:p w14:paraId="47ED6227" w14:textId="4561F854" w:rsidR="00E007F9" w:rsidRDefault="00E007F9" w:rsidP="00E00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1631F0">
        <w:rPr>
          <w:rFonts w:eastAsia="SimSun"/>
          <w:b/>
          <w:bCs/>
          <w:sz w:val="20"/>
          <w:lang w:val="en-CA" w:eastAsia="ko-KR"/>
        </w:rPr>
        <w:t>no_gdr_constraint_flag</w:t>
      </w:r>
      <w:r w:rsidRPr="001631F0">
        <w:rPr>
          <w:rFonts w:eastAsia="SimSun"/>
          <w:sz w:val="20"/>
          <w:lang w:val="en-CA" w:eastAsia="ko-KR"/>
        </w:rPr>
        <w:t xml:space="preserve"> equal to 1 specifies that there shall be no NAL unit with nuh_unit_type equal to GDR_NUT present in </w:t>
      </w:r>
      <w:r w:rsidRPr="001631F0">
        <w:rPr>
          <w:rFonts w:eastAsia="SimSun"/>
          <w:noProof/>
          <w:sz w:val="20"/>
          <w:lang w:val="en-CA"/>
        </w:rPr>
        <w:t>OlsInScope</w:t>
      </w:r>
      <w:r w:rsidRPr="001631F0">
        <w:rPr>
          <w:rFonts w:eastAsia="SimSun"/>
          <w:sz w:val="20"/>
          <w:lang w:val="en-CA" w:eastAsia="ko-KR"/>
        </w:rPr>
        <w:t>. no_gdr_constraint_flag equal to 0 does not impose such a constraint.</w:t>
      </w:r>
    </w:p>
    <w:p w14:paraId="5A807FA9" w14:textId="519E03FF" w:rsidR="00E007F9" w:rsidRDefault="00E007F9" w:rsidP="00E00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03728">
        <w:rPr>
          <w:rFonts w:eastAsia="SimSun"/>
          <w:sz w:val="20"/>
          <w:highlight w:val="cyan"/>
          <w:lang w:val="en-CA" w:eastAsia="ko-KR"/>
        </w:rPr>
        <w:t xml:space="preserve">It is a requirement of bitstream conformance that, when present, </w:t>
      </w:r>
      <w:r>
        <w:rPr>
          <w:rFonts w:eastAsia="SimSun"/>
          <w:sz w:val="20"/>
          <w:highlight w:val="cyan"/>
          <w:lang w:val="en-CA" w:eastAsia="ko-KR"/>
        </w:rPr>
        <w:t>gdr</w:t>
      </w:r>
      <w:r w:rsidRPr="00B03728">
        <w:rPr>
          <w:rFonts w:eastAsia="SimSun"/>
          <w:sz w:val="20"/>
          <w:highlight w:val="cyan"/>
          <w:lang w:val="en-CA" w:eastAsia="ko-KR"/>
        </w:rPr>
        <w:t>_enabled_flag</w:t>
      </w:r>
      <w:r w:rsidR="000A655C">
        <w:rPr>
          <w:rFonts w:eastAsia="SimSun"/>
          <w:sz w:val="20"/>
          <w:highlight w:val="cyan"/>
          <w:lang w:val="en-CA" w:eastAsia="ko-KR"/>
        </w:rPr>
        <w:t xml:space="preserve"> s</w:t>
      </w:r>
      <w:r w:rsidRPr="00B03728">
        <w:rPr>
          <w:rFonts w:eastAsia="SimSun"/>
          <w:sz w:val="20"/>
          <w:highlight w:val="cyan"/>
          <w:lang w:val="en-CA" w:eastAsia="ko-KR"/>
        </w:rPr>
        <w:t xml:space="preserve">hall be zero if </w:t>
      </w:r>
      <w:r w:rsidRPr="005674E2">
        <w:rPr>
          <w:rFonts w:eastAsia="SimSun"/>
          <w:sz w:val="20"/>
          <w:highlight w:val="cyan"/>
          <w:lang w:val="en-CA" w:eastAsia="ko-KR"/>
        </w:rPr>
        <w:t>no_</w:t>
      </w:r>
      <w:r>
        <w:rPr>
          <w:rFonts w:eastAsia="SimSun"/>
          <w:sz w:val="20"/>
          <w:highlight w:val="cyan"/>
          <w:lang w:val="en-CA" w:eastAsia="ko-KR"/>
        </w:rPr>
        <w:t>gdr</w:t>
      </w:r>
      <w:r w:rsidRPr="005674E2">
        <w:rPr>
          <w:rFonts w:eastAsia="SimSun"/>
          <w:sz w:val="20"/>
          <w:highlight w:val="cyan"/>
          <w:lang w:val="en-CA" w:eastAsia="ko-KR"/>
        </w:rPr>
        <w:t>_constraint_flag</w:t>
      </w:r>
      <w:r w:rsidRPr="00B03728">
        <w:rPr>
          <w:rFonts w:eastAsia="SimSun"/>
          <w:sz w:val="20"/>
          <w:highlight w:val="cyan"/>
          <w:lang w:val="en-CA" w:eastAsia="ko-KR"/>
        </w:rPr>
        <w:t xml:space="preserve"> is equal to one</w:t>
      </w:r>
    </w:p>
    <w:p w14:paraId="0966CDAF" w14:textId="77777777" w:rsidR="00E007F9" w:rsidRPr="00E007F9" w:rsidRDefault="00E007F9" w:rsidP="009D1577">
      <w:pPr>
        <w:rPr>
          <w:lang w:val="en-CA"/>
        </w:rPr>
      </w:pPr>
    </w:p>
    <w:p w14:paraId="4E700B50" w14:textId="77777777" w:rsidR="0077651E" w:rsidRPr="00D51610" w:rsidRDefault="0077651E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C4B86" w:rsidRDefault="00CC4B86">
      <w:r>
        <w:separator/>
      </w:r>
    </w:p>
  </w:endnote>
  <w:endnote w:type="continuationSeparator" w:id="0">
    <w:p w14:paraId="4C529F01" w14:textId="77777777" w:rsidR="00CC4B86" w:rsidRDefault="00CC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F51B96" w:rsidR="00CC4B86" w:rsidRPr="00C00DDE" w:rsidRDefault="00CC4B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3EF0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C4B86" w:rsidRDefault="00CC4B86">
      <w:r>
        <w:separator/>
      </w:r>
    </w:p>
  </w:footnote>
  <w:footnote w:type="continuationSeparator" w:id="0">
    <w:p w14:paraId="6D43EB2D" w14:textId="77777777" w:rsidR="00CC4B86" w:rsidRDefault="00CC4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308A3"/>
    <w:rsid w:val="000458BC"/>
    <w:rsid w:val="00045C41"/>
    <w:rsid w:val="00046C03"/>
    <w:rsid w:val="00065039"/>
    <w:rsid w:val="0007614F"/>
    <w:rsid w:val="00081398"/>
    <w:rsid w:val="000874C5"/>
    <w:rsid w:val="00094479"/>
    <w:rsid w:val="000962AC"/>
    <w:rsid w:val="000A655C"/>
    <w:rsid w:val="000B0C0F"/>
    <w:rsid w:val="000B1C6B"/>
    <w:rsid w:val="000B4FF9"/>
    <w:rsid w:val="000C09AC"/>
    <w:rsid w:val="000C2BAA"/>
    <w:rsid w:val="000E00F3"/>
    <w:rsid w:val="000F158C"/>
    <w:rsid w:val="000F3EF0"/>
    <w:rsid w:val="000F70FE"/>
    <w:rsid w:val="001006C2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30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BBA"/>
    <w:rsid w:val="002D0AF6"/>
    <w:rsid w:val="002F164D"/>
    <w:rsid w:val="003021BC"/>
    <w:rsid w:val="00303EE7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641"/>
    <w:rsid w:val="003E6F90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81758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1C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4FEF"/>
    <w:rsid w:val="006A6B68"/>
    <w:rsid w:val="006C116C"/>
    <w:rsid w:val="006C5D39"/>
    <w:rsid w:val="006D6D9B"/>
    <w:rsid w:val="006E0C1B"/>
    <w:rsid w:val="006E2810"/>
    <w:rsid w:val="006E5417"/>
    <w:rsid w:val="006F0794"/>
    <w:rsid w:val="006F7528"/>
    <w:rsid w:val="007023DE"/>
    <w:rsid w:val="00712F60"/>
    <w:rsid w:val="00720E3B"/>
    <w:rsid w:val="007264D7"/>
    <w:rsid w:val="0074393F"/>
    <w:rsid w:val="00745F6B"/>
    <w:rsid w:val="0075175B"/>
    <w:rsid w:val="0075585E"/>
    <w:rsid w:val="00770571"/>
    <w:rsid w:val="0077651E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7715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57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61D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4B86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7F9"/>
    <w:rsid w:val="00E10C42"/>
    <w:rsid w:val="00E11923"/>
    <w:rsid w:val="00E262D4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D614E"/>
    <w:rsid w:val="00EE6796"/>
    <w:rsid w:val="00EE7CD8"/>
    <w:rsid w:val="00EF37F6"/>
    <w:rsid w:val="00EF48CC"/>
    <w:rsid w:val="00F00801"/>
    <w:rsid w:val="00F21C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618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20</cp:revision>
  <cp:lastPrinted>1900-01-01T08:00:00Z</cp:lastPrinted>
  <dcterms:created xsi:type="dcterms:W3CDTF">2020-03-31T09:28:00Z</dcterms:created>
  <dcterms:modified xsi:type="dcterms:W3CDTF">2020-04-03T20:30:00Z</dcterms:modified>
</cp:coreProperties>
</file>