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0DA220C"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0421" w:rsidRPr="00500421">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7D4E8D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3101F">
              <w:rPr>
                <w:lang w:val="en-CA"/>
              </w:rPr>
              <w:t>0092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C7CE94" w:rsidR="00E61DAC" w:rsidRPr="005B217D" w:rsidRDefault="00280A15" w:rsidP="009D7CE6">
            <w:pPr>
              <w:spacing w:before="60" w:after="60"/>
              <w:rPr>
                <w:b/>
                <w:szCs w:val="22"/>
                <w:lang w:val="en-CA"/>
              </w:rPr>
            </w:pPr>
            <w:r>
              <w:rPr>
                <w:b/>
                <w:szCs w:val="22"/>
                <w:lang w:val="en-CA"/>
              </w:rPr>
              <w:t>AHG12: Subpicture size calculation for subpicture extraction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7A2ADA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C651F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80A1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63CA28A2" w:rsidR="00E61DAC" w:rsidRPr="005B217D" w:rsidRDefault="00280A15">
            <w:pPr>
              <w:spacing w:before="60" w:after="60"/>
              <w:rPr>
                <w:szCs w:val="22"/>
                <w:lang w:val="en-CA"/>
              </w:rPr>
            </w:pPr>
            <w:r>
              <w:rPr>
                <w:szCs w:val="22"/>
                <w:lang w:val="en-CA"/>
              </w:rPr>
              <w:t>Virginie Drugeon</w:t>
            </w:r>
          </w:p>
        </w:tc>
        <w:tc>
          <w:tcPr>
            <w:tcW w:w="850" w:type="dxa"/>
          </w:tcPr>
          <w:p w14:paraId="0140ECA2" w14:textId="5D85B05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04F166AF" w:rsidR="00E61DAC" w:rsidRPr="005B217D" w:rsidRDefault="00280A15" w:rsidP="005952A5">
            <w:pPr>
              <w:spacing w:before="60" w:after="60"/>
              <w:rPr>
                <w:szCs w:val="22"/>
                <w:lang w:val="en-CA"/>
              </w:rPr>
            </w:pPr>
            <w:r w:rsidRPr="00280A15">
              <w:rPr>
                <w:szCs w:val="22"/>
                <w:lang w:val="en-CA"/>
              </w:rPr>
              <w:t>+49-173-6192228</w:t>
            </w:r>
            <w:r w:rsidR="00E61DAC" w:rsidRPr="005B217D">
              <w:rPr>
                <w:szCs w:val="22"/>
                <w:lang w:val="en-CA"/>
              </w:rPr>
              <w:br/>
            </w:r>
            <w:hyperlink r:id="rId9" w:history="1">
              <w:r w:rsidR="00E839C5" w:rsidRPr="00731DD6">
                <w:rPr>
                  <w:rStyle w:val="Hyperlink"/>
                  <w:szCs w:val="22"/>
                  <w:lang w:val="en-CA"/>
                </w:rPr>
                <w:t>virginie.drugeon@eu.panasonic.com</w:t>
              </w:r>
            </w:hyperlink>
            <w:r w:rsidR="00E839C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009DE" w:rsidR="00E61DAC" w:rsidRPr="005B217D" w:rsidRDefault="00280A15">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2306E01" w:rsidR="00263398" w:rsidRPr="005B217D" w:rsidRDefault="00A72545" w:rsidP="009234A5">
      <w:pPr>
        <w:rPr>
          <w:szCs w:val="22"/>
          <w:lang w:val="en-CA"/>
        </w:rPr>
      </w:pPr>
      <w:r>
        <w:rPr>
          <w:lang w:val="en-CA"/>
        </w:rPr>
        <w:t>The author of the present document believes that there is a bug in the current subpicture extraction process whereby the size for a subpicture is claimed to be wrongly calculated when the subpicture is located at the bottom and/or right border of a picture that has a size that is not a multiple of the CTU size. It is suggested to solve this bug by calculating the correct size of the subpictures in luma samples based on the position of the subpicture to extract within the picture.</w:t>
      </w:r>
    </w:p>
    <w:p w14:paraId="7D2AC1F0" w14:textId="22D22BC2" w:rsidR="00745F6B" w:rsidRPr="005B217D" w:rsidRDefault="00745F6B" w:rsidP="00E11923">
      <w:pPr>
        <w:pStyle w:val="Heading1"/>
        <w:rPr>
          <w:lang w:val="en-CA"/>
        </w:rPr>
      </w:pPr>
      <w:r w:rsidRPr="005B217D">
        <w:rPr>
          <w:lang w:val="en-CA"/>
        </w:rPr>
        <w:t>Problem Statement</w:t>
      </w:r>
    </w:p>
    <w:p w14:paraId="1539A21D" w14:textId="0404DAA5" w:rsidR="001F2594" w:rsidRDefault="00102909" w:rsidP="009234A5">
      <w:pPr>
        <w:rPr>
          <w:szCs w:val="22"/>
          <w:lang w:val="en-CA"/>
        </w:rPr>
      </w:pPr>
      <w:r>
        <w:rPr>
          <w:szCs w:val="22"/>
          <w:lang w:val="en-CA"/>
        </w:rPr>
        <w:t>When extracting a subpicture from a bitstream, several syntax elements from the SPS and the PPS must be rewritten. In particular, the size of the subpicture within the sub-bitstream has to be rewritten. The current subpicture extraction process in the VVC draft states the following in clause C.7:</w:t>
      </w:r>
    </w:p>
    <w:p w14:paraId="68BAD8A0" w14:textId="49449CDF" w:rsidR="00102909" w:rsidRDefault="00102909" w:rsidP="009234A5">
      <w:pPr>
        <w:rPr>
          <w:i/>
          <w:iCs/>
          <w:szCs w:val="22"/>
          <w:lang w:val="en-CA"/>
        </w:rPr>
      </w:pPr>
      <w:r w:rsidRPr="00102909">
        <w:rPr>
          <w:i/>
          <w:iCs/>
          <w:szCs w:val="22"/>
          <w:lang w:val="en-CA"/>
        </w:rPr>
        <w:t>Rewrite the value of the pic_width_max_in_luma_samples and pic_height_max_in_luma_samples in all referred to SPS NAL units and the value of pic_width_in_luma_samples and pic_height_in_luma_samples in all referred to PPS NAL units to be equal to subpic_width_minus1[ SubpicIdList[ subPicId ] ] and subpic_height_minus1[ SubpicIdList[ subPicId  ] ].</w:t>
      </w:r>
    </w:p>
    <w:p w14:paraId="4C23C768" w14:textId="291A3F1A" w:rsidR="00935E78" w:rsidRDefault="00102909" w:rsidP="009234A5">
      <w:pPr>
        <w:rPr>
          <w:szCs w:val="22"/>
          <w:lang w:val="en-CA"/>
        </w:rPr>
      </w:pPr>
      <w:r>
        <w:rPr>
          <w:szCs w:val="22"/>
          <w:lang w:val="en-CA"/>
        </w:rPr>
        <w:t xml:space="preserve">However, there is an issue for subpictures that are at the bottom and/or right border of the picture when the picture size is not a multiple of the CTU size. In that case, there is automatic Coding Unit splitting at the border. If the subpicture size is rewritten according to the current specification, the size of all subpictures will always be a multiple of the CTU size since the values of subpic_width_minus1 and subpic_height_minus1 are given in terms of CTU. It means that </w:t>
      </w:r>
      <w:r w:rsidR="00935E78">
        <w:rPr>
          <w:szCs w:val="22"/>
          <w:lang w:val="en-CA"/>
        </w:rPr>
        <w:t xml:space="preserve">automatic Coding Unit splitting will not be applied, and therefore, that the subpictures located at the bottom and/or right borders of the picture cannot be extracted correctly. </w:t>
      </w:r>
      <w:r w:rsidR="00935E78">
        <w:rPr>
          <w:szCs w:val="22"/>
          <w:lang w:val="en-CA"/>
        </w:rPr>
        <w:fldChar w:fldCharType="begin"/>
      </w:r>
      <w:r w:rsidR="00935E78">
        <w:rPr>
          <w:szCs w:val="22"/>
          <w:lang w:val="en-CA"/>
        </w:rPr>
        <w:instrText xml:space="preserve"> REF _Ref35253950 \h </w:instrText>
      </w:r>
      <w:r w:rsidR="00935E78">
        <w:rPr>
          <w:szCs w:val="22"/>
          <w:lang w:val="en-CA"/>
        </w:rPr>
      </w:r>
      <w:r w:rsidR="00935E78">
        <w:rPr>
          <w:szCs w:val="22"/>
          <w:lang w:val="en-CA"/>
        </w:rPr>
        <w:fldChar w:fldCharType="separate"/>
      </w:r>
      <w:r w:rsidR="00935E78">
        <w:t xml:space="preserve">Figure </w:t>
      </w:r>
      <w:r w:rsidR="00935E78">
        <w:rPr>
          <w:noProof/>
        </w:rPr>
        <w:t>1</w:t>
      </w:r>
      <w:r w:rsidR="00935E78">
        <w:rPr>
          <w:szCs w:val="22"/>
          <w:lang w:val="en-CA"/>
        </w:rPr>
        <w:fldChar w:fldCharType="end"/>
      </w:r>
      <w:r w:rsidR="00935E78">
        <w:rPr>
          <w:szCs w:val="22"/>
          <w:lang w:val="en-CA"/>
        </w:rPr>
        <w:t xml:space="preserve"> shows an example of this issue, whereby the full picture is 1920x1080 pixels, which means that its height is not a multiple of the CTU size, and that there is automatic CU splitting at the bottom of the picture. When extracting subpictures G, H, J or I from </w:t>
      </w:r>
      <w:r w:rsidR="00935E78">
        <w:rPr>
          <w:szCs w:val="22"/>
          <w:lang w:val="en-CA"/>
        </w:rPr>
        <w:fldChar w:fldCharType="begin"/>
      </w:r>
      <w:r w:rsidR="00935E78">
        <w:rPr>
          <w:szCs w:val="22"/>
          <w:lang w:val="en-CA"/>
        </w:rPr>
        <w:instrText xml:space="preserve"> REF _Ref35253950 \h </w:instrText>
      </w:r>
      <w:r w:rsidR="00935E78">
        <w:rPr>
          <w:szCs w:val="22"/>
          <w:lang w:val="en-CA"/>
        </w:rPr>
      </w:r>
      <w:r w:rsidR="00935E78">
        <w:rPr>
          <w:szCs w:val="22"/>
          <w:lang w:val="en-CA"/>
        </w:rPr>
        <w:fldChar w:fldCharType="separate"/>
      </w:r>
      <w:r w:rsidR="00935E78">
        <w:t xml:space="preserve">Figure </w:t>
      </w:r>
      <w:r w:rsidR="00935E78">
        <w:rPr>
          <w:noProof/>
        </w:rPr>
        <w:t>1</w:t>
      </w:r>
      <w:r w:rsidR="00935E78">
        <w:rPr>
          <w:szCs w:val="22"/>
          <w:lang w:val="en-CA"/>
        </w:rPr>
        <w:fldChar w:fldCharType="end"/>
      </w:r>
      <w:r w:rsidR="00935E78">
        <w:rPr>
          <w:szCs w:val="22"/>
          <w:lang w:val="en-CA"/>
        </w:rPr>
        <w:t xml:space="preserve"> using the size rewriting process from above, these subpictures will not be decodable by the decoder, because 72 rows will be missing at the bottom due to automatic CU splitting.</w:t>
      </w:r>
    </w:p>
    <w:p w14:paraId="5F8B41C7" w14:textId="77777777" w:rsidR="00935E78" w:rsidRDefault="00935E78" w:rsidP="00935E78">
      <w:pPr>
        <w:keepNext/>
        <w:jc w:val="center"/>
      </w:pPr>
      <w:r>
        <w:rPr>
          <w:noProof/>
        </w:rPr>
        <w:lastRenderedPageBreak/>
        <w:drawing>
          <wp:inline distT="0" distB="0" distL="0" distR="0" wp14:anchorId="2FAAC691" wp14:editId="25A08196">
            <wp:extent cx="4190492" cy="2152650"/>
            <wp:effectExtent l="0" t="0" r="0" b="0"/>
            <wp:docPr id="25" name="Picture 4">
              <a:extLst xmlns:a="http://schemas.openxmlformats.org/drawingml/2006/main">
                <a:ext uri="{FF2B5EF4-FFF2-40B4-BE49-F238E27FC236}">
                  <a16:creationId xmlns:a16="http://schemas.microsoft.com/office/drawing/2014/main" id="{574B941F-7370-46DD-81A1-4D1B5CE6F3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74B941F-7370-46DD-81A1-4D1B5CE6F3FF}"/>
                        </a:ext>
                      </a:extLst>
                    </pic:cNvPr>
                    <pic:cNvPicPr>
                      <a:picLocks noChangeAspect="1"/>
                    </pic:cNvPicPr>
                  </pic:nvPicPr>
                  <pic:blipFill>
                    <a:blip r:embed="rId10"/>
                    <a:stretch>
                      <a:fillRect/>
                    </a:stretch>
                  </pic:blipFill>
                  <pic:spPr>
                    <a:xfrm>
                      <a:off x="0" y="0"/>
                      <a:ext cx="4215847" cy="2165675"/>
                    </a:xfrm>
                    <a:prstGeom prst="rect">
                      <a:avLst/>
                    </a:prstGeom>
                  </pic:spPr>
                </pic:pic>
              </a:graphicData>
            </a:graphic>
          </wp:inline>
        </w:drawing>
      </w:r>
    </w:p>
    <w:p w14:paraId="53C13538" w14:textId="7E7245CF" w:rsidR="00935E78" w:rsidRPr="00102909" w:rsidRDefault="00935E78" w:rsidP="00935E78">
      <w:pPr>
        <w:jc w:val="center"/>
        <w:rPr>
          <w:szCs w:val="22"/>
          <w:lang w:val="en-CA"/>
        </w:rPr>
      </w:pPr>
      <w:bookmarkStart w:id="1" w:name="_Ref35253950"/>
      <w:r>
        <w:t xml:space="preserve">Figure </w:t>
      </w:r>
      <w:r w:rsidR="003074B9">
        <w:fldChar w:fldCharType="begin"/>
      </w:r>
      <w:r w:rsidR="003074B9">
        <w:instrText xml:space="preserve"> SEQ Figure \* ARABIC </w:instrText>
      </w:r>
      <w:r w:rsidR="003074B9">
        <w:fldChar w:fldCharType="separate"/>
      </w:r>
      <w:r>
        <w:rPr>
          <w:noProof/>
        </w:rPr>
        <w:t>1</w:t>
      </w:r>
      <w:r w:rsidR="003074B9">
        <w:rPr>
          <w:noProof/>
        </w:rPr>
        <w:fldChar w:fldCharType="end"/>
      </w:r>
      <w:bookmarkEnd w:id="1"/>
      <w:r>
        <w:t xml:space="preserve">: </w:t>
      </w:r>
      <w:r w:rsidRPr="009E6009">
        <w:t>Example showing the issue with subpicture extraction when the height of the picture is not a multiple of the CTU size</w:t>
      </w:r>
    </w:p>
    <w:p w14:paraId="0EAC357C" w14:textId="760A328F" w:rsidR="00935E78" w:rsidRDefault="00935E78" w:rsidP="00E11923">
      <w:pPr>
        <w:pStyle w:val="Heading1"/>
        <w:rPr>
          <w:lang w:val="en-CA"/>
        </w:rPr>
      </w:pPr>
      <w:r>
        <w:rPr>
          <w:lang w:val="en-CA"/>
        </w:rPr>
        <w:t>Correct calculation of subpicture size</w:t>
      </w:r>
    </w:p>
    <w:p w14:paraId="52F8D7CA" w14:textId="67CDAC46" w:rsidR="00935E78" w:rsidRDefault="00935E78" w:rsidP="00935E78">
      <w:pPr>
        <w:rPr>
          <w:lang w:val="en-CA"/>
        </w:rPr>
      </w:pPr>
      <w:r>
        <w:rPr>
          <w:lang w:val="en-CA"/>
        </w:rPr>
        <w:t xml:space="preserve">To solve this issue the subpicture size must be calculated differently based on its position within the picture. If the subpicture is located at the bottom or right boundary of the picture, its size must be calculated based on the full picture size and its top left position, instead of using the width and height information signalled in the SPS. </w:t>
      </w:r>
      <w:r>
        <w:rPr>
          <w:lang w:val="en-CA"/>
        </w:rPr>
        <w:fldChar w:fldCharType="begin"/>
      </w:r>
      <w:r>
        <w:rPr>
          <w:lang w:val="en-CA"/>
        </w:rPr>
        <w:instrText xml:space="preserve"> REF _Ref35254298 \h </w:instrText>
      </w:r>
      <w:r>
        <w:rPr>
          <w:lang w:val="en-CA"/>
        </w:rPr>
      </w:r>
      <w:r>
        <w:rPr>
          <w:lang w:val="en-CA"/>
        </w:rPr>
        <w:fldChar w:fldCharType="separate"/>
      </w:r>
      <w:r>
        <w:t xml:space="preserve">Figure </w:t>
      </w:r>
      <w:r>
        <w:rPr>
          <w:noProof/>
        </w:rPr>
        <w:t>2</w:t>
      </w:r>
      <w:r>
        <w:rPr>
          <w:lang w:val="en-CA"/>
        </w:rPr>
        <w:fldChar w:fldCharType="end"/>
      </w:r>
      <w:r>
        <w:rPr>
          <w:lang w:val="en-CA"/>
        </w:rPr>
        <w:t xml:space="preserve"> shows the calculation of the heights of subpictures F and L for the same example as in </w:t>
      </w:r>
      <w:r>
        <w:rPr>
          <w:lang w:val="en-CA"/>
        </w:rPr>
        <w:fldChar w:fldCharType="begin"/>
      </w:r>
      <w:r>
        <w:rPr>
          <w:lang w:val="en-CA"/>
        </w:rPr>
        <w:instrText xml:space="preserve"> REF _Ref35253950 \h </w:instrText>
      </w:r>
      <w:r>
        <w:rPr>
          <w:lang w:val="en-CA"/>
        </w:rPr>
      </w:r>
      <w:r>
        <w:rPr>
          <w:lang w:val="en-CA"/>
        </w:rPr>
        <w:fldChar w:fldCharType="separate"/>
      </w:r>
      <w:r>
        <w:t xml:space="preserve">Figure </w:t>
      </w:r>
      <w:r>
        <w:rPr>
          <w:noProof/>
        </w:rPr>
        <w:t>1</w:t>
      </w:r>
      <w:r>
        <w:rPr>
          <w:lang w:val="en-CA"/>
        </w:rPr>
        <w:fldChar w:fldCharType="end"/>
      </w:r>
      <w:r w:rsidR="00A72545">
        <w:rPr>
          <w:lang w:val="en-CA"/>
        </w:rPr>
        <w:t>, where idxF is the index of subpicture F and idxL the index of subpicture L</w:t>
      </w:r>
      <w:r>
        <w:rPr>
          <w:lang w:val="en-CA"/>
        </w:rPr>
        <w:t>.</w:t>
      </w:r>
    </w:p>
    <w:p w14:paraId="34A7CA96" w14:textId="77777777" w:rsidR="00935E78" w:rsidRDefault="00935E78" w:rsidP="00935E78">
      <w:pPr>
        <w:keepNext/>
        <w:jc w:val="center"/>
      </w:pPr>
      <w:r>
        <w:rPr>
          <w:noProof/>
        </w:rPr>
        <w:drawing>
          <wp:inline distT="0" distB="0" distL="0" distR="0" wp14:anchorId="4692FE63" wp14:editId="1035F7D5">
            <wp:extent cx="5759450" cy="1744980"/>
            <wp:effectExtent l="0" t="0" r="0" b="0"/>
            <wp:docPr id="28" name="Picture 2">
              <a:extLst xmlns:a="http://schemas.openxmlformats.org/drawingml/2006/main">
                <a:ext uri="{FF2B5EF4-FFF2-40B4-BE49-F238E27FC236}">
                  <a16:creationId xmlns:a16="http://schemas.microsoft.com/office/drawing/2014/main" id="{BB18EA97-FB6A-42FE-9611-4BD9658832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BB18EA97-FB6A-42FE-9611-4BD96588328C}"/>
                        </a:ext>
                      </a:extLst>
                    </pic:cNvPr>
                    <pic:cNvPicPr>
                      <a:picLocks noChangeAspect="1"/>
                    </pic:cNvPicPr>
                  </pic:nvPicPr>
                  <pic:blipFill>
                    <a:blip r:embed="rId11"/>
                    <a:stretch>
                      <a:fillRect/>
                    </a:stretch>
                  </pic:blipFill>
                  <pic:spPr>
                    <a:xfrm>
                      <a:off x="0" y="0"/>
                      <a:ext cx="5759450" cy="1744980"/>
                    </a:xfrm>
                    <a:prstGeom prst="rect">
                      <a:avLst/>
                    </a:prstGeom>
                  </pic:spPr>
                </pic:pic>
              </a:graphicData>
            </a:graphic>
          </wp:inline>
        </w:drawing>
      </w:r>
    </w:p>
    <w:p w14:paraId="5150B64B" w14:textId="14C90DA7" w:rsidR="00935E78" w:rsidRDefault="00935E78" w:rsidP="00935E78">
      <w:pPr>
        <w:jc w:val="center"/>
        <w:rPr>
          <w:lang w:val="en-CA"/>
        </w:rPr>
      </w:pPr>
      <w:bookmarkStart w:id="2" w:name="_Ref35254298"/>
      <w:r>
        <w:t xml:space="preserve">Figure </w:t>
      </w:r>
      <w:r w:rsidR="003074B9">
        <w:fldChar w:fldCharType="begin"/>
      </w:r>
      <w:r w:rsidR="003074B9">
        <w:instrText xml:space="preserve"> SEQ Figure \* ARABIC </w:instrText>
      </w:r>
      <w:r w:rsidR="003074B9">
        <w:fldChar w:fldCharType="separate"/>
      </w:r>
      <w:r>
        <w:rPr>
          <w:noProof/>
        </w:rPr>
        <w:t>2</w:t>
      </w:r>
      <w:r w:rsidR="003074B9">
        <w:rPr>
          <w:noProof/>
        </w:rPr>
        <w:fldChar w:fldCharType="end"/>
      </w:r>
      <w:bookmarkEnd w:id="2"/>
      <w:r>
        <w:t>: Example of calculation of height of two subpictures</w:t>
      </w:r>
    </w:p>
    <w:p w14:paraId="00428550" w14:textId="758EA06F" w:rsidR="00935E78" w:rsidRDefault="00935E78" w:rsidP="00935E78">
      <w:pPr>
        <w:rPr>
          <w:lang w:val="en-CA"/>
        </w:rPr>
      </w:pPr>
      <w:r>
        <w:rPr>
          <w:lang w:val="en-CA"/>
        </w:rPr>
        <w:t>The following modifications to the subpicture sub-bitstream extraction process are proposed:</w:t>
      </w:r>
    </w:p>
    <w:p w14:paraId="0E9D31E9" w14:textId="77777777" w:rsidR="00935E78" w:rsidRPr="00935E78" w:rsidRDefault="00935E78" w:rsidP="00935E78">
      <w:pPr>
        <w:ind w:left="837" w:hanging="400"/>
        <w:rPr>
          <w:i/>
          <w:iCs/>
          <w:noProof/>
          <w:lang w:val="en-CA"/>
        </w:rPr>
      </w:pPr>
      <w:r w:rsidRPr="00935E78">
        <w:rPr>
          <w:i/>
          <w:iCs/>
          <w:noProof/>
          <w:lang w:val="en-CA"/>
        </w:rPr>
        <w:t>For the i-th layer with i in the range of 0 to NumLayersInOls[ t</w:t>
      </w:r>
      <w:r w:rsidRPr="00935E78">
        <w:rPr>
          <w:i/>
          <w:iCs/>
        </w:rPr>
        <w:t>argetOlsIdx</w:t>
      </w:r>
      <w:r w:rsidRPr="00935E78">
        <w:rPr>
          <w:i/>
          <w:iCs/>
          <w:noProof/>
          <w:lang w:val="en-CA"/>
        </w:rPr>
        <w:t> ] − 1, the following applies.</w:t>
      </w:r>
    </w:p>
    <w:p w14:paraId="3F9069C6" w14:textId="77777777" w:rsidR="00935E78" w:rsidRPr="00935E78" w:rsidRDefault="00935E78" w:rsidP="00935E78">
      <w:pPr>
        <w:ind w:left="1277" w:hanging="403"/>
        <w:rPr>
          <w:i/>
          <w:iCs/>
          <w:noProof/>
          <w:lang w:val="en-CA"/>
        </w:rPr>
      </w:pPr>
      <w:r w:rsidRPr="00935E78">
        <w:rPr>
          <w:i/>
          <w:iCs/>
          <w:noProof/>
          <w:lang w:val="en-CA"/>
        </w:rPr>
        <w:t>–</w:t>
      </w:r>
      <w:r w:rsidRPr="00935E78">
        <w:rPr>
          <w:i/>
          <w:iCs/>
          <w:noProof/>
          <w:lang w:val="en-CA"/>
        </w:rPr>
        <w:tab/>
        <w:t>subpicId is set equal to the value of subpicIdTarget[ i ].</w:t>
      </w:r>
    </w:p>
    <w:p w14:paraId="22369843" w14:textId="77777777" w:rsidR="00935E78" w:rsidRPr="00935E78" w:rsidRDefault="00935E78" w:rsidP="00935E78">
      <w:pPr>
        <w:ind w:left="1277" w:hanging="403"/>
        <w:rPr>
          <w:i/>
          <w:iCs/>
          <w:noProof/>
          <w:lang w:val="en-CA"/>
        </w:rPr>
      </w:pPr>
      <w:r w:rsidRPr="00935E78">
        <w:rPr>
          <w:i/>
          <w:iCs/>
          <w:noProof/>
          <w:lang w:val="en-CA"/>
        </w:rPr>
        <w:t>–</w:t>
      </w:r>
      <w:r w:rsidRPr="00935E78">
        <w:rPr>
          <w:i/>
          <w:iCs/>
          <w:noProof/>
          <w:lang w:val="en-CA"/>
        </w:rPr>
        <w:tab/>
      </w:r>
      <w:r w:rsidRPr="00935E78">
        <w:rPr>
          <w:i/>
          <w:iCs/>
          <w:noProof/>
          <w:highlight w:val="yellow"/>
          <w:lang w:val="en-CA"/>
        </w:rPr>
        <w:t>T</w:t>
      </w:r>
      <w:r w:rsidRPr="00935E78">
        <w:rPr>
          <w:i/>
          <w:iCs/>
          <w:noProof/>
          <w:highlight w:val="yellow"/>
          <w:lang w:val="en-CA" w:eastAsia="ja-JP"/>
        </w:rPr>
        <w:t xml:space="preserve">he variable </w:t>
      </w:r>
      <w:r w:rsidRPr="00935E78">
        <w:rPr>
          <w:rFonts w:eastAsia="Batang"/>
          <w:bCs/>
          <w:i/>
          <w:iCs/>
          <w:highlight w:val="yellow"/>
          <w:lang w:val="en-CA" w:eastAsia="ko-KR"/>
        </w:rPr>
        <w:t xml:space="preserve">subpicIdx is derived to be such that </w:t>
      </w:r>
      <w:r w:rsidRPr="00935E78">
        <w:rPr>
          <w:bCs/>
          <w:i/>
          <w:iCs/>
          <w:noProof/>
          <w:highlight w:val="yellow"/>
          <w:lang w:val="en-CA"/>
        </w:rPr>
        <w:t>SubpicIdVal[ </w:t>
      </w:r>
      <w:r w:rsidRPr="00935E78">
        <w:rPr>
          <w:rFonts w:eastAsia="Batang"/>
          <w:bCs/>
          <w:i/>
          <w:iCs/>
          <w:highlight w:val="yellow"/>
          <w:lang w:val="en-CA" w:eastAsia="ko-KR"/>
        </w:rPr>
        <w:t>subpicIdx ] is equal to subpicId.</w:t>
      </w:r>
    </w:p>
    <w:p w14:paraId="237C192F" w14:textId="77777777" w:rsidR="00935E78" w:rsidRPr="00935E78" w:rsidRDefault="00935E78" w:rsidP="00935E78">
      <w:pPr>
        <w:ind w:left="1134" w:hanging="260"/>
        <w:rPr>
          <w:i/>
          <w:iCs/>
          <w:noProof/>
          <w:lang w:val="en-CA"/>
        </w:rPr>
      </w:pPr>
      <w:r w:rsidRPr="00935E78">
        <w:rPr>
          <w:i/>
          <w:iCs/>
          <w:noProof/>
          <w:lang w:val="en-CA"/>
        </w:rPr>
        <w:t>–</w:t>
      </w:r>
      <w:r w:rsidRPr="00935E78">
        <w:rPr>
          <w:i/>
          <w:iCs/>
          <w:noProof/>
          <w:lang w:val="en-CA"/>
        </w:rPr>
        <w:tab/>
        <w:t>Rewrite the value of general_level_idc in the profile_tier_level() syntax structure in all referred to SPS NAL units with sps_ptl_dpb_hrd_params_present_flag equal to 1 to be equal to SubpicSetLevelIdc derived in D.3.8 for the set of subpictures consisting of the subpicture with subpicture ID equal to subpicId.</w:t>
      </w:r>
    </w:p>
    <w:p w14:paraId="6ADEE78E" w14:textId="77777777" w:rsidR="00935E78" w:rsidRPr="00935E78" w:rsidRDefault="00935E78" w:rsidP="00935E78">
      <w:pPr>
        <w:ind w:left="1134" w:hanging="246"/>
        <w:rPr>
          <w:i/>
          <w:iCs/>
          <w:noProof/>
          <w:lang w:val="en-CA"/>
        </w:rPr>
      </w:pPr>
      <w:r w:rsidRPr="00935E78">
        <w:rPr>
          <w:i/>
          <w:iCs/>
          <w:noProof/>
          <w:lang w:val="en-CA"/>
        </w:rPr>
        <w:t>–</w:t>
      </w:r>
      <w:r w:rsidRPr="00935E78">
        <w:rPr>
          <w:i/>
          <w:iCs/>
          <w:noProof/>
          <w:lang w:val="en-CA"/>
        </w:rPr>
        <w:tab/>
        <w:t xml:space="preserve">Rewrite the values of </w:t>
      </w:r>
      <w:r w:rsidRPr="00935E78">
        <w:rPr>
          <w:i/>
          <w:iCs/>
          <w:noProof/>
        </w:rPr>
        <w:t>cpb_size_value_minus1[ </w:t>
      </w:r>
      <w:r w:rsidRPr="00935E78">
        <w:rPr>
          <w:i/>
          <w:iCs/>
          <w:noProof/>
          <w:lang w:val="en-CA"/>
        </w:rPr>
        <w:t>tIdTarget </w:t>
      </w:r>
      <w:r w:rsidRPr="00935E78">
        <w:rPr>
          <w:i/>
          <w:iCs/>
          <w:noProof/>
        </w:rPr>
        <w:t>][ j ] and bit_rate_value_minus1[ </w:t>
      </w:r>
      <w:r w:rsidRPr="00935E78">
        <w:rPr>
          <w:i/>
          <w:iCs/>
          <w:noProof/>
          <w:lang w:val="en-CA"/>
        </w:rPr>
        <w:t>tIdTarget </w:t>
      </w:r>
      <w:r w:rsidRPr="00935E78">
        <w:rPr>
          <w:i/>
          <w:iCs/>
          <w:noProof/>
        </w:rPr>
        <w:t>][ j ] of the j-th CPB in the ols_hrd_idx[ </w:t>
      </w:r>
      <w:r w:rsidRPr="00935E78">
        <w:rPr>
          <w:i/>
          <w:iCs/>
          <w:noProof/>
          <w:lang w:val="en-CA"/>
        </w:rPr>
        <w:t>t</w:t>
      </w:r>
      <w:r w:rsidRPr="00935E78">
        <w:rPr>
          <w:i/>
          <w:iCs/>
        </w:rPr>
        <w:t>argetOlsIdx</w:t>
      </w:r>
      <w:r w:rsidRPr="00935E78">
        <w:rPr>
          <w:i/>
          <w:iCs/>
          <w:noProof/>
        </w:rPr>
        <w:t xml:space="preserve"> ]-th </w:t>
      </w:r>
      <w:r w:rsidRPr="00935E78">
        <w:rPr>
          <w:i/>
          <w:iCs/>
          <w:noProof/>
          <w:lang w:val="en-CA"/>
        </w:rPr>
        <w:t>entry in the list of ols_hrd_parameters() syntax structures in all referred to SPS NAL units to correspond to SubpicCpbSizeVcl[ 0 ][ </w:t>
      </w:r>
      <w:r w:rsidRPr="00935E78">
        <w:rPr>
          <w:i/>
          <w:iCs/>
          <w:noProof/>
          <w:lang w:val="en-CA" w:eastAsia="ko-KR"/>
        </w:rPr>
        <w:t>SubpicIdList[ </w:t>
      </w:r>
      <w:r w:rsidRPr="00935E78">
        <w:rPr>
          <w:i/>
          <w:iCs/>
          <w:noProof/>
          <w:lang w:val="en-CA"/>
        </w:rPr>
        <w:t>subPicId</w:t>
      </w:r>
      <w:r w:rsidRPr="00935E78">
        <w:rPr>
          <w:i/>
          <w:iCs/>
          <w:noProof/>
          <w:lang w:val="en-CA" w:eastAsia="ko-KR"/>
        </w:rPr>
        <w:t> ]</w:t>
      </w:r>
      <w:r w:rsidRPr="00935E78">
        <w:rPr>
          <w:i/>
          <w:iCs/>
          <w:noProof/>
          <w:lang w:val="en-CA"/>
        </w:rPr>
        <w:t> ], SubpicCpbSizeNal[ 0 ][ </w:t>
      </w:r>
      <w:r w:rsidRPr="00935E78">
        <w:rPr>
          <w:i/>
          <w:iCs/>
          <w:noProof/>
          <w:lang w:val="en-CA" w:eastAsia="ko-KR"/>
        </w:rPr>
        <w:t>SubpicIdList[ </w:t>
      </w:r>
      <w:r w:rsidRPr="00935E78">
        <w:rPr>
          <w:i/>
          <w:iCs/>
          <w:noProof/>
          <w:lang w:val="en-CA"/>
        </w:rPr>
        <w:t>subPicId</w:t>
      </w:r>
      <w:r w:rsidRPr="00935E78">
        <w:rPr>
          <w:i/>
          <w:iCs/>
          <w:noProof/>
          <w:lang w:val="en-CA" w:eastAsia="ko-KR"/>
        </w:rPr>
        <w:t> ]</w:t>
      </w:r>
      <w:r w:rsidRPr="00935E78">
        <w:rPr>
          <w:i/>
          <w:iCs/>
          <w:noProof/>
          <w:lang w:val="en-CA"/>
        </w:rPr>
        <w:t xml:space="preserve"> ], </w:t>
      </w:r>
      <w:r w:rsidRPr="00935E78">
        <w:rPr>
          <w:i/>
          <w:iCs/>
          <w:noProof/>
          <w:lang w:val="en-CA"/>
        </w:rPr>
        <w:lastRenderedPageBreak/>
        <w:t>SubpicBitrateVcl[ 0 ][ </w:t>
      </w:r>
      <w:r w:rsidRPr="00935E78">
        <w:rPr>
          <w:i/>
          <w:iCs/>
          <w:noProof/>
          <w:lang w:val="en-CA" w:eastAsia="ko-KR"/>
        </w:rPr>
        <w:t>SubpicIdList[ </w:t>
      </w:r>
      <w:r w:rsidRPr="00935E78">
        <w:rPr>
          <w:i/>
          <w:iCs/>
          <w:noProof/>
          <w:lang w:val="en-CA"/>
        </w:rPr>
        <w:t>subPicId</w:t>
      </w:r>
      <w:r w:rsidRPr="00935E78">
        <w:rPr>
          <w:i/>
          <w:iCs/>
          <w:noProof/>
          <w:lang w:val="en-CA" w:eastAsia="ko-KR"/>
        </w:rPr>
        <w:t> ]</w:t>
      </w:r>
      <w:r w:rsidRPr="00935E78">
        <w:rPr>
          <w:i/>
          <w:iCs/>
          <w:noProof/>
          <w:lang w:val="en-CA"/>
        </w:rPr>
        <w:t> ], and SubpicBitrateNal[ 0 ][ </w:t>
      </w:r>
      <w:r w:rsidRPr="00935E78">
        <w:rPr>
          <w:i/>
          <w:iCs/>
          <w:noProof/>
          <w:lang w:val="en-CA" w:eastAsia="ko-KR"/>
        </w:rPr>
        <w:t>SubpicIdList[ </w:t>
      </w:r>
      <w:r w:rsidRPr="00935E78">
        <w:rPr>
          <w:i/>
          <w:iCs/>
          <w:noProof/>
          <w:lang w:val="en-CA"/>
        </w:rPr>
        <w:t>subPicId</w:t>
      </w:r>
      <w:r w:rsidRPr="00935E78">
        <w:rPr>
          <w:i/>
          <w:iCs/>
          <w:noProof/>
          <w:lang w:val="en-CA" w:eastAsia="ko-KR"/>
        </w:rPr>
        <w:t> ]</w:t>
      </w:r>
      <w:r w:rsidRPr="00935E78">
        <w:rPr>
          <w:i/>
          <w:iCs/>
          <w:noProof/>
          <w:lang w:val="en-CA"/>
        </w:rPr>
        <w:t> ] as derived in D.3.8 for the subpicture with subpicture ID equal to subpicId and j in the range of 0 to hrd_cpb_cnt_minus1.</w:t>
      </w:r>
    </w:p>
    <w:p w14:paraId="0466175E" w14:textId="77777777" w:rsidR="00935E78" w:rsidRPr="00A72545" w:rsidRDefault="00935E78" w:rsidP="00935E78">
      <w:pPr>
        <w:ind w:left="1134" w:hanging="260"/>
        <w:rPr>
          <w:i/>
          <w:iCs/>
          <w:noProof/>
          <w:highlight w:val="yellow"/>
          <w:lang w:val="en-CA"/>
        </w:rPr>
      </w:pPr>
      <w:r w:rsidRPr="00935E78">
        <w:rPr>
          <w:i/>
          <w:iCs/>
          <w:noProof/>
          <w:lang w:val="en-CA"/>
        </w:rPr>
        <w:t>–</w:t>
      </w:r>
      <w:r w:rsidRPr="00935E78">
        <w:rPr>
          <w:i/>
          <w:iCs/>
          <w:noProof/>
          <w:lang w:val="en-CA"/>
        </w:rPr>
        <w:tab/>
      </w:r>
      <w:r w:rsidRPr="00A72545">
        <w:rPr>
          <w:i/>
          <w:iCs/>
          <w:noProof/>
          <w:highlight w:val="yellow"/>
          <w:lang w:val="en-CA"/>
        </w:rPr>
        <w:t>The variables subpicWidthInLumaSamples and subpicHeightInLumaSamples are derived as follows:</w:t>
      </w:r>
    </w:p>
    <w:p w14:paraId="5B9B3076" w14:textId="3EFCF79C" w:rsidR="00935E78" w:rsidRPr="00935E78" w:rsidRDefault="00935E78" w:rsidP="00935E78">
      <w:pPr>
        <w:tabs>
          <w:tab w:val="clear" w:pos="3960"/>
          <w:tab w:val="left" w:pos="1701"/>
          <w:tab w:val="left" w:pos="2268"/>
          <w:tab w:val="left" w:pos="2552"/>
          <w:tab w:val="left" w:pos="2835"/>
          <w:tab w:val="left" w:pos="3119"/>
          <w:tab w:val="left" w:pos="3402"/>
          <w:tab w:val="left" w:pos="3686"/>
          <w:tab w:val="left" w:pos="3969"/>
        </w:tabs>
        <w:ind w:left="1701"/>
        <w:jc w:val="left"/>
        <w:rPr>
          <w:i/>
          <w:iCs/>
          <w:noProof/>
          <w:lang w:val="en-CA"/>
        </w:rPr>
      </w:pPr>
      <w:r w:rsidRPr="00A72545">
        <w:rPr>
          <w:i/>
          <w:iCs/>
          <w:noProof/>
          <w:highlight w:val="yellow"/>
          <w:lang w:val="en-CA"/>
        </w:rPr>
        <w:t>if ( ( subpic_top_left_x[</w:t>
      </w:r>
      <w:r w:rsidRPr="00A72545">
        <w:rPr>
          <w:bCs/>
          <w:i/>
          <w:iCs/>
          <w:noProof/>
          <w:highlight w:val="yellow"/>
          <w:lang w:val="en-CA"/>
        </w:rPr>
        <w:t> subpicIdx </w:t>
      </w:r>
      <w:r w:rsidRPr="00A72545">
        <w:rPr>
          <w:i/>
          <w:iCs/>
          <w:noProof/>
          <w:highlight w:val="yellow"/>
          <w:lang w:val="en-CA"/>
        </w:rPr>
        <w:t>] + subpic_width_minus1[</w:t>
      </w:r>
      <w:r w:rsidRPr="00A72545">
        <w:rPr>
          <w:bCs/>
          <w:i/>
          <w:iCs/>
          <w:noProof/>
          <w:highlight w:val="yellow"/>
          <w:lang w:val="en-CA"/>
        </w:rPr>
        <w:t> subpicIdx </w:t>
      </w:r>
      <w:r w:rsidRPr="00A72545">
        <w:rPr>
          <w:i/>
          <w:iCs/>
          <w:noProof/>
          <w:highlight w:val="yellow"/>
          <w:lang w:val="en-CA"/>
        </w:rPr>
        <w:t>] + 1 ) * CtbSizeY &gt;= pic_width_in_luma_samples )</w:t>
      </w:r>
      <w:r w:rsidRPr="00A72545">
        <w:rPr>
          <w:i/>
          <w:iCs/>
          <w:noProof/>
          <w:highlight w:val="yellow"/>
          <w:lang w:val="en-CA"/>
        </w:rPr>
        <w:br/>
      </w:r>
      <w:r w:rsidRPr="00A72545">
        <w:rPr>
          <w:i/>
          <w:iCs/>
          <w:noProof/>
          <w:highlight w:val="yellow"/>
          <w:lang w:val="en-CA"/>
        </w:rPr>
        <w:tab/>
        <w:t xml:space="preserve">subpicWidthInLumaSamples = pic_width_in_luma_samples – </w:t>
      </w:r>
      <w:r w:rsidRPr="00A72545">
        <w:rPr>
          <w:i/>
          <w:iCs/>
          <w:noProof/>
          <w:highlight w:val="yellow"/>
          <w:lang w:val="en-CA"/>
        </w:rPr>
        <w:br/>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t>subpic_top_left_x[</w:t>
      </w:r>
      <w:r w:rsidRPr="00A72545">
        <w:rPr>
          <w:bCs/>
          <w:i/>
          <w:iCs/>
          <w:noProof/>
          <w:highlight w:val="yellow"/>
          <w:lang w:val="en-CA"/>
        </w:rPr>
        <w:t> subpicIdx </w:t>
      </w:r>
      <w:r w:rsidRPr="00A72545">
        <w:rPr>
          <w:i/>
          <w:iCs/>
          <w:noProof/>
          <w:highlight w:val="yellow"/>
          <w:lang w:val="en-CA"/>
        </w:rPr>
        <w:t>] * CtbSizeY</w:t>
      </w:r>
      <w:r w:rsidRPr="00A72545">
        <w:rPr>
          <w:i/>
          <w:iCs/>
          <w:noProof/>
          <w:highlight w:val="yellow"/>
          <w:lang w:val="en-CA"/>
        </w:rPr>
        <w:br/>
        <w:t>else</w:t>
      </w:r>
      <w:r w:rsidRPr="00A72545">
        <w:rPr>
          <w:i/>
          <w:iCs/>
          <w:noProof/>
          <w:highlight w:val="yellow"/>
          <w:lang w:val="en-CA"/>
        </w:rPr>
        <w:br/>
      </w:r>
      <w:r w:rsidRPr="00A72545">
        <w:rPr>
          <w:i/>
          <w:iCs/>
          <w:noProof/>
          <w:highlight w:val="yellow"/>
          <w:lang w:val="en-CA"/>
        </w:rPr>
        <w:tab/>
        <w:t>subpicWidthInLumaSamples = (subpic_width_minus1[</w:t>
      </w:r>
      <w:r w:rsidRPr="00A72545">
        <w:rPr>
          <w:bCs/>
          <w:i/>
          <w:iCs/>
          <w:noProof/>
          <w:highlight w:val="yellow"/>
          <w:lang w:val="en-CA"/>
        </w:rPr>
        <w:t> subpicIdx </w:t>
      </w:r>
      <w:r w:rsidRPr="00A72545">
        <w:rPr>
          <w:i/>
          <w:iCs/>
          <w:noProof/>
          <w:highlight w:val="yellow"/>
          <w:lang w:val="en-CA"/>
        </w:rPr>
        <w:t>] + 1) * CtbSizeY</w:t>
      </w:r>
      <w:r w:rsidRPr="00A72545">
        <w:rPr>
          <w:i/>
          <w:iCs/>
          <w:noProof/>
          <w:highlight w:val="yellow"/>
          <w:lang w:val="en-CA"/>
        </w:rPr>
        <w:br/>
        <w:t>if ( ( subpic_top_left_y[</w:t>
      </w:r>
      <w:r w:rsidRPr="00A72545">
        <w:rPr>
          <w:bCs/>
          <w:i/>
          <w:iCs/>
          <w:noProof/>
          <w:highlight w:val="yellow"/>
          <w:lang w:val="en-CA"/>
        </w:rPr>
        <w:t> subpicIdx </w:t>
      </w:r>
      <w:r w:rsidRPr="00A72545">
        <w:rPr>
          <w:i/>
          <w:iCs/>
          <w:noProof/>
          <w:highlight w:val="yellow"/>
          <w:lang w:val="en-CA"/>
        </w:rPr>
        <w:t>] + subpic_height_minus1[</w:t>
      </w:r>
      <w:r w:rsidRPr="00A72545">
        <w:rPr>
          <w:bCs/>
          <w:i/>
          <w:iCs/>
          <w:noProof/>
          <w:highlight w:val="yellow"/>
          <w:lang w:val="en-CA"/>
        </w:rPr>
        <w:t> subpicIdx </w:t>
      </w:r>
      <w:r w:rsidRPr="00A72545">
        <w:rPr>
          <w:i/>
          <w:iCs/>
          <w:noProof/>
          <w:highlight w:val="yellow"/>
          <w:lang w:val="en-CA"/>
        </w:rPr>
        <w:t>] +1 ) * CtbSizeY &gt;= pic_height_in_luma_samples )</w:t>
      </w:r>
      <w:r w:rsidRPr="00A72545">
        <w:rPr>
          <w:i/>
          <w:iCs/>
          <w:noProof/>
          <w:highlight w:val="yellow"/>
          <w:lang w:val="en-CA"/>
        </w:rPr>
        <w:br/>
      </w:r>
      <w:r w:rsidRPr="00A72545">
        <w:rPr>
          <w:i/>
          <w:iCs/>
          <w:noProof/>
          <w:highlight w:val="yellow"/>
          <w:lang w:val="en-CA"/>
        </w:rPr>
        <w:tab/>
        <w:t xml:space="preserve">subpicHeightInLumaSamples = pic_height_in_luma_samples – </w:t>
      </w:r>
      <w:r w:rsidRPr="00A72545">
        <w:rPr>
          <w:i/>
          <w:iCs/>
          <w:noProof/>
          <w:highlight w:val="yellow"/>
          <w:lang w:val="en-CA"/>
        </w:rPr>
        <w:br/>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r>
      <w:r w:rsidRPr="00A72545">
        <w:rPr>
          <w:i/>
          <w:iCs/>
          <w:noProof/>
          <w:highlight w:val="yellow"/>
          <w:lang w:val="en-CA"/>
        </w:rPr>
        <w:tab/>
        <w:t>subpic_top_left_y[</w:t>
      </w:r>
      <w:r w:rsidRPr="00A72545">
        <w:rPr>
          <w:bCs/>
          <w:i/>
          <w:iCs/>
          <w:noProof/>
          <w:highlight w:val="yellow"/>
          <w:lang w:val="en-CA"/>
        </w:rPr>
        <w:t> subpicIdx </w:t>
      </w:r>
      <w:r w:rsidRPr="00A72545">
        <w:rPr>
          <w:i/>
          <w:iCs/>
          <w:noProof/>
          <w:highlight w:val="yellow"/>
          <w:lang w:val="en-CA"/>
        </w:rPr>
        <w:t>] * CtbSizeY</w:t>
      </w:r>
      <w:r w:rsidRPr="00A72545">
        <w:rPr>
          <w:i/>
          <w:iCs/>
          <w:noProof/>
          <w:highlight w:val="yellow"/>
          <w:lang w:val="en-CA"/>
        </w:rPr>
        <w:br/>
        <w:t>else</w:t>
      </w:r>
      <w:r w:rsidRPr="00A72545">
        <w:rPr>
          <w:i/>
          <w:iCs/>
          <w:noProof/>
          <w:highlight w:val="yellow"/>
          <w:lang w:val="en-CA"/>
        </w:rPr>
        <w:br/>
      </w:r>
      <w:r w:rsidRPr="00A72545">
        <w:rPr>
          <w:i/>
          <w:iCs/>
          <w:noProof/>
          <w:highlight w:val="yellow"/>
          <w:lang w:val="en-CA"/>
        </w:rPr>
        <w:tab/>
        <w:t>subpicHeightInLumaSamples = (subpic_height_minus1[</w:t>
      </w:r>
      <w:r w:rsidRPr="00A72545">
        <w:rPr>
          <w:bCs/>
          <w:i/>
          <w:iCs/>
          <w:noProof/>
          <w:highlight w:val="yellow"/>
          <w:lang w:val="en-CA"/>
        </w:rPr>
        <w:t> subpicIdx </w:t>
      </w:r>
      <w:r w:rsidRPr="00A72545">
        <w:rPr>
          <w:i/>
          <w:iCs/>
          <w:noProof/>
          <w:highlight w:val="yellow"/>
          <w:lang w:val="en-CA"/>
        </w:rPr>
        <w:t>] + 1) * CtbSizeY</w:t>
      </w:r>
    </w:p>
    <w:p w14:paraId="6B9F0B5C" w14:textId="723C5B28" w:rsidR="00935E78" w:rsidRPr="00935E78" w:rsidRDefault="00935E78" w:rsidP="00935E78">
      <w:pPr>
        <w:ind w:left="1134" w:hanging="260"/>
        <w:rPr>
          <w:i/>
          <w:iCs/>
          <w:noProof/>
          <w:highlight w:val="yellow"/>
          <w:lang w:val="en-CA"/>
        </w:rPr>
      </w:pPr>
      <w:r w:rsidRPr="00935E78">
        <w:rPr>
          <w:i/>
          <w:iCs/>
          <w:noProof/>
          <w:lang w:val="en-CA"/>
        </w:rPr>
        <w:t>–</w:t>
      </w:r>
      <w:r w:rsidRPr="00935E78">
        <w:rPr>
          <w:i/>
          <w:iCs/>
          <w:noProof/>
          <w:lang w:val="en-CA"/>
        </w:rPr>
        <w:tab/>
        <w:t>Rewrite the value of the pic_width_max_in_luma_samples and pic_height_max_in_luma_samples in all referred to SPS NAL units and the value of pic_width_in_luma_samples and pic_height_in_luma_samples in all referred to PPS NAL units</w:t>
      </w:r>
      <w:r w:rsidRPr="00935E78">
        <w:rPr>
          <w:b/>
          <w:bCs/>
          <w:i/>
          <w:iCs/>
          <w:noProof/>
          <w:lang w:val="en-CA"/>
        </w:rPr>
        <w:t xml:space="preserve"> </w:t>
      </w:r>
      <w:r w:rsidRPr="00935E78">
        <w:rPr>
          <w:i/>
          <w:iCs/>
          <w:noProof/>
          <w:lang w:val="en-CA"/>
        </w:rPr>
        <w:t>to be equal to</w:t>
      </w:r>
      <w:r w:rsidR="00A72545">
        <w:rPr>
          <w:i/>
          <w:iCs/>
          <w:noProof/>
          <w:lang w:val="en-CA"/>
        </w:rPr>
        <w:t xml:space="preserve"> </w:t>
      </w:r>
      <w:r w:rsidR="00A72545" w:rsidRPr="00A72545">
        <w:rPr>
          <w:i/>
          <w:iCs/>
          <w:strike/>
          <w:noProof/>
          <w:highlight w:val="yellow"/>
          <w:lang w:val="en-CA"/>
        </w:rPr>
        <w:t>subpic_width_minus1[ SubpicIdList[ subPicId ] ]</w:t>
      </w:r>
      <w:r w:rsidR="00A72545" w:rsidRPr="00A72545">
        <w:rPr>
          <w:i/>
          <w:iCs/>
          <w:noProof/>
          <w:highlight w:val="yellow"/>
          <w:lang w:val="en-CA"/>
        </w:rPr>
        <w:t xml:space="preserve"> </w:t>
      </w:r>
      <w:r w:rsidRPr="00A72545">
        <w:rPr>
          <w:i/>
          <w:iCs/>
          <w:noProof/>
          <w:highlight w:val="yellow"/>
          <w:lang w:val="en-CA"/>
        </w:rPr>
        <w:t xml:space="preserve"> subpicWidthInLumaSamples</w:t>
      </w:r>
      <w:r w:rsidRPr="00935E78">
        <w:rPr>
          <w:i/>
          <w:iCs/>
          <w:noProof/>
          <w:lang w:val="en-CA"/>
        </w:rPr>
        <w:t xml:space="preserve"> and </w:t>
      </w:r>
      <w:r w:rsidR="00A72545" w:rsidRPr="00A72545">
        <w:rPr>
          <w:i/>
          <w:iCs/>
          <w:strike/>
          <w:noProof/>
          <w:highlight w:val="yellow"/>
          <w:lang w:val="en-CA"/>
        </w:rPr>
        <w:t>subpic_height_minus1[ SubpicIdList[ subPicId  ] ]</w:t>
      </w:r>
      <w:r w:rsidR="00A72545" w:rsidRPr="00A72545">
        <w:rPr>
          <w:i/>
          <w:iCs/>
          <w:noProof/>
          <w:highlight w:val="yellow"/>
          <w:lang w:val="en-CA"/>
        </w:rPr>
        <w:t xml:space="preserve"> </w:t>
      </w:r>
      <w:r w:rsidRPr="00A72545">
        <w:rPr>
          <w:i/>
          <w:iCs/>
          <w:noProof/>
          <w:highlight w:val="yellow"/>
          <w:lang w:val="en-CA"/>
        </w:rPr>
        <w:t>subpicHeightInLumaSamples</w:t>
      </w:r>
      <w:r w:rsidRPr="00935E78">
        <w:rPr>
          <w:i/>
          <w:iCs/>
          <w:noProof/>
          <w:lang w:val="en-CA"/>
        </w:rPr>
        <w:t>.</w:t>
      </w:r>
    </w:p>
    <w:p w14:paraId="7BADBFC0" w14:textId="1081F828" w:rsidR="00935E78" w:rsidRPr="00A72545" w:rsidRDefault="00935E78" w:rsidP="00A72545">
      <w:pPr>
        <w:ind w:left="1134" w:hanging="260"/>
        <w:rPr>
          <w:i/>
          <w:iCs/>
          <w:noProof/>
          <w:lang w:val="en-CA"/>
        </w:rPr>
      </w:pPr>
      <w:r w:rsidRPr="00935E78">
        <w:rPr>
          <w:i/>
          <w:iCs/>
          <w:noProof/>
          <w:lang w:val="en-CA"/>
        </w:rPr>
        <w:t>–</w:t>
      </w:r>
      <w:r w:rsidRPr="00935E78">
        <w:rPr>
          <w:i/>
          <w:iCs/>
          <w:noProof/>
          <w:lang w:val="en-CA"/>
        </w:rPr>
        <w:tab/>
        <w:t xml:space="preserve">Rewrite the value of sps_num_subpics_minus1 in all referenced SPS NAL units and </w:t>
      </w:r>
      <w:r w:rsidRPr="00935E78">
        <w:rPr>
          <w:bCs/>
          <w:i/>
          <w:iCs/>
          <w:noProof/>
          <w:lang w:val="en-CA"/>
        </w:rPr>
        <w:t xml:space="preserve">pps_num_subpics_minus1 in all </w:t>
      </w:r>
      <w:r w:rsidRPr="00935E78">
        <w:rPr>
          <w:i/>
          <w:iCs/>
          <w:noProof/>
          <w:lang w:val="en-CA"/>
        </w:rPr>
        <w:t xml:space="preserve">referenced </w:t>
      </w:r>
      <w:r w:rsidRPr="00935E78">
        <w:rPr>
          <w:bCs/>
          <w:i/>
          <w:iCs/>
          <w:noProof/>
          <w:lang w:val="en-CA"/>
        </w:rPr>
        <w:t>PPS NAL units</w:t>
      </w:r>
      <w:r w:rsidRPr="00935E78">
        <w:rPr>
          <w:b/>
          <w:i/>
          <w:iCs/>
          <w:noProof/>
          <w:lang w:val="en-CA"/>
        </w:rPr>
        <w:t xml:space="preserve"> </w:t>
      </w:r>
      <w:r w:rsidRPr="00935E78">
        <w:rPr>
          <w:i/>
          <w:iCs/>
          <w:noProof/>
          <w:lang w:val="en-CA"/>
        </w:rPr>
        <w:t>to 0.</w:t>
      </w:r>
    </w:p>
    <w:p w14:paraId="1E93DD6E" w14:textId="4006D624" w:rsidR="00A72545" w:rsidRDefault="00A72545" w:rsidP="00E11923">
      <w:pPr>
        <w:pStyle w:val="Heading1"/>
        <w:rPr>
          <w:lang w:val="en-CA"/>
        </w:rPr>
      </w:pPr>
      <w:r>
        <w:rPr>
          <w:lang w:val="en-CA"/>
        </w:rPr>
        <w:t>Conclusion</w:t>
      </w:r>
    </w:p>
    <w:p w14:paraId="61520203" w14:textId="1AD8B3C1" w:rsidR="00A72545" w:rsidRPr="00A72545" w:rsidRDefault="00A72545" w:rsidP="00A72545">
      <w:pPr>
        <w:rPr>
          <w:lang w:val="en-CA"/>
        </w:rPr>
      </w:pPr>
      <w:r>
        <w:rPr>
          <w:lang w:val="en-CA"/>
        </w:rPr>
        <w:t>A bug has been identified in the subpicture extraction process, whereby the size calculation for a subpicture is wrong when the subpicture is located at the bottom and/or right border of a picture that has a size that is not a multiple of the CTU size. It is suggested to solve this bug by calculating the correct size of the subpictures in luma samples based on the position of the subpicture to extract within the picture.</w:t>
      </w:r>
    </w:p>
    <w:p w14:paraId="5F0CF8E4" w14:textId="6DBD9F4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10025F9" w:rsidR="00342FF4" w:rsidRPr="005B217D" w:rsidRDefault="00A72545" w:rsidP="009234A5">
      <w:pPr>
        <w:rPr>
          <w:szCs w:val="22"/>
          <w:lang w:val="en-CA"/>
        </w:rPr>
      </w:pPr>
      <w:r w:rsidRPr="00A72545">
        <w:rPr>
          <w:b/>
          <w:szCs w:val="22"/>
          <w:lang w:val="en-CA"/>
        </w:rPr>
        <w:t>Panasonic</w:t>
      </w:r>
      <w:r w:rsidR="009234A5" w:rsidRPr="00A72545">
        <w:rPr>
          <w:b/>
          <w:szCs w:val="22"/>
          <w:lang w:val="en-CA"/>
        </w:rPr>
        <w:t> </w:t>
      </w:r>
      <w:r w:rsidR="001F2594" w:rsidRPr="00A72545">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59B5C" w14:textId="77777777" w:rsidR="003074B9" w:rsidRDefault="003074B9">
      <w:r>
        <w:separator/>
      </w:r>
    </w:p>
  </w:endnote>
  <w:endnote w:type="continuationSeparator" w:id="0">
    <w:p w14:paraId="0D5254E7" w14:textId="77777777" w:rsidR="003074B9" w:rsidRDefault="0030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1235C5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0421">
      <w:rPr>
        <w:rStyle w:val="PageNumber"/>
        <w:noProof/>
      </w:rPr>
      <w:t>2020-03-16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4E474" w14:textId="77777777" w:rsidR="003074B9" w:rsidRDefault="003074B9">
      <w:r>
        <w:separator/>
      </w:r>
    </w:p>
  </w:footnote>
  <w:footnote w:type="continuationSeparator" w:id="0">
    <w:p w14:paraId="4F91BB76" w14:textId="77777777" w:rsidR="003074B9" w:rsidRDefault="00307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909"/>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0A15"/>
    <w:rsid w:val="00291E36"/>
    <w:rsid w:val="00292257"/>
    <w:rsid w:val="002A54E0"/>
    <w:rsid w:val="002B1595"/>
    <w:rsid w:val="002B191D"/>
    <w:rsid w:val="002B2E83"/>
    <w:rsid w:val="002D0AF6"/>
    <w:rsid w:val="002F164D"/>
    <w:rsid w:val="003021BC"/>
    <w:rsid w:val="00306206"/>
    <w:rsid w:val="003074B9"/>
    <w:rsid w:val="00317D85"/>
    <w:rsid w:val="00327C56"/>
    <w:rsid w:val="003315A1"/>
    <w:rsid w:val="0033622A"/>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6FF1"/>
    <w:rsid w:val="0049445A"/>
    <w:rsid w:val="004A2A63"/>
    <w:rsid w:val="004B210C"/>
    <w:rsid w:val="004B6170"/>
    <w:rsid w:val="004D405F"/>
    <w:rsid w:val="004E4F4F"/>
    <w:rsid w:val="004E6789"/>
    <w:rsid w:val="004F61E3"/>
    <w:rsid w:val="00500421"/>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5E78"/>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2545"/>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101F"/>
    <w:rsid w:val="00E36250"/>
    <w:rsid w:val="00E47F2D"/>
    <w:rsid w:val="00E54511"/>
    <w:rsid w:val="00E60EDC"/>
    <w:rsid w:val="00E61DAC"/>
    <w:rsid w:val="00E72B80"/>
    <w:rsid w:val="00E75FE3"/>
    <w:rsid w:val="00E839C5"/>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839C5"/>
    <w:rPr>
      <w:color w:val="605E5C"/>
      <w:shd w:val="clear" w:color="auto" w:fill="E1DFDD"/>
    </w:rPr>
  </w:style>
  <w:style w:type="paragraph" w:styleId="Caption">
    <w:name w:val="caption"/>
    <w:basedOn w:val="Normal"/>
    <w:next w:val="Normal"/>
    <w:unhideWhenUsed/>
    <w:qFormat/>
    <w:rsid w:val="00935E7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1060</Words>
  <Characters>6047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 (7050923)</cp:lastModifiedBy>
  <cp:revision>8</cp:revision>
  <cp:lastPrinted>1900-01-01T08:00:00Z</cp:lastPrinted>
  <dcterms:created xsi:type="dcterms:W3CDTF">2020-01-29T21:34:00Z</dcterms:created>
  <dcterms:modified xsi:type="dcterms:W3CDTF">2020-04-02T16:44:00Z</dcterms:modified>
</cp:coreProperties>
</file>