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5673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BE19C5">
              <w:rPr>
                <w:lang w:val="en-CA"/>
              </w:rPr>
              <w:t>0077-v1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E27F3F" w:rsidR="00E61DAC" w:rsidRPr="005B217D" w:rsidRDefault="00B407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Chroma deblocking parameters </w:t>
            </w:r>
            <w:r w:rsidR="006E7983">
              <w:rPr>
                <w:b/>
                <w:szCs w:val="22"/>
                <w:lang w:val="en-CA"/>
              </w:rPr>
              <w:t>based on chroma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3A6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798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1E27F2" w14:textId="3755943D" w:rsidR="00BE19C5" w:rsidRDefault="00B4071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ED780B" w:rsidRPr="00BE19C5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Li Zhang</w:t>
            </w:r>
            <w:r w:rsidR="00ED780B" w:rsidRPr="00DB2BDF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Ye-Kui Wang</w:t>
            </w:r>
            <w:r w:rsidR="00ED780B" w:rsidRPr="00DB2BDF">
              <w:rPr>
                <w:szCs w:val="22"/>
                <w:vertAlign w:val="superscript"/>
                <w:lang w:val="en-CA"/>
              </w:rPr>
              <w:t>1</w:t>
            </w:r>
            <w:r w:rsidR="00ED780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Kai Zhang</w:t>
            </w:r>
            <w:r w:rsidR="00ED780B" w:rsidRPr="00DB2BDF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Zhipin Deng</w:t>
            </w:r>
            <w:r w:rsidR="00ED780B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D780B" w:rsidRPr="00BE19C5">
              <w:rPr>
                <w:szCs w:val="22"/>
                <w:vertAlign w:val="superscript"/>
                <w:lang w:val="en-CA"/>
              </w:rPr>
              <w:t>1</w:t>
            </w:r>
            <w:r w:rsidR="003400BE">
              <w:rPr>
                <w:szCs w:val="22"/>
                <w:lang w:val="en-CA"/>
              </w:rPr>
              <w:t xml:space="preserve">8901 </w:t>
            </w:r>
            <w:r w:rsidR="003A3315">
              <w:rPr>
                <w:szCs w:val="22"/>
                <w:lang w:val="en-CA"/>
              </w:rPr>
              <w:t xml:space="preserve">University Center </w:t>
            </w:r>
            <w:r w:rsidR="00446392">
              <w:rPr>
                <w:szCs w:val="22"/>
                <w:lang w:val="en-CA"/>
              </w:rPr>
              <w:t>Ln</w:t>
            </w:r>
            <w:r w:rsidR="00BE19C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</w:t>
            </w:r>
            <w:r w:rsidR="003A3315">
              <w:rPr>
                <w:szCs w:val="22"/>
                <w:lang w:val="en-CA"/>
              </w:rPr>
              <w:t xml:space="preserve"> 921</w:t>
            </w:r>
            <w:r w:rsidR="00BE19C5">
              <w:rPr>
                <w:szCs w:val="22"/>
                <w:lang w:val="en-CA"/>
              </w:rPr>
              <w:t>2</w:t>
            </w:r>
            <w:r w:rsidR="003A3315">
              <w:rPr>
                <w:szCs w:val="22"/>
                <w:lang w:val="en-CA"/>
              </w:rPr>
              <w:t>2</w:t>
            </w:r>
            <w:r>
              <w:rPr>
                <w:szCs w:val="22"/>
                <w:lang w:val="en-CA"/>
              </w:rPr>
              <w:t>, USA</w:t>
            </w:r>
          </w:p>
          <w:p w14:paraId="49D81240" w14:textId="31D2D930" w:rsidR="00E61DAC" w:rsidRPr="005B217D" w:rsidRDefault="00ED780B">
            <w:pPr>
              <w:spacing w:before="60" w:after="60"/>
              <w:rPr>
                <w:szCs w:val="22"/>
                <w:lang w:val="en-CA"/>
              </w:rPr>
            </w:pPr>
            <w:r w:rsidRPr="00BE19C5">
              <w:rPr>
                <w:szCs w:val="22"/>
                <w:vertAlign w:val="superscript"/>
                <w:lang w:val="en-CA"/>
              </w:rPr>
              <w:t>2</w:t>
            </w:r>
            <w:r w:rsidR="00BE19C5" w:rsidRPr="004C6A1A">
              <w:rPr>
                <w:szCs w:val="22"/>
                <w:lang w:val="en-CA"/>
              </w:rPr>
              <w:t>Zijinshumayuan 4th building F9</w:t>
            </w:r>
            <w:r w:rsidR="00BE19C5">
              <w:rPr>
                <w:szCs w:val="22"/>
                <w:lang w:val="en-CA"/>
              </w:rPr>
              <w:br/>
            </w:r>
            <w:r w:rsidR="00BE19C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BE19C5" w:rsidRPr="004C6A1A">
              <w:rPr>
                <w:szCs w:val="22"/>
                <w:lang w:val="en-CA"/>
              </w:rPr>
              <w:t>Zhongguancun</w:t>
            </w:r>
            <w:proofErr w:type="spellEnd"/>
            <w:r w:rsidR="00BE19C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BE19C5" w:rsidRPr="004C6A1A">
              <w:rPr>
                <w:szCs w:val="22"/>
                <w:lang w:val="en-CA"/>
              </w:rPr>
              <w:t>Nansijie</w:t>
            </w:r>
            <w:proofErr w:type="spellEnd"/>
            <w:r w:rsidR="00BE19C5">
              <w:rPr>
                <w:szCs w:val="22"/>
                <w:lang w:val="en-CA"/>
              </w:rPr>
              <w:br/>
            </w:r>
            <w:proofErr w:type="spellStart"/>
            <w:r w:rsidR="00BE19C5" w:rsidRPr="004C6A1A">
              <w:rPr>
                <w:szCs w:val="22"/>
                <w:lang w:val="en-CA"/>
              </w:rPr>
              <w:t>Haidian</w:t>
            </w:r>
            <w:proofErr w:type="spellEnd"/>
            <w:r w:rsidR="00BE19C5" w:rsidRPr="004C6A1A">
              <w:rPr>
                <w:szCs w:val="22"/>
                <w:lang w:val="en-CA"/>
              </w:rPr>
              <w:t xml:space="preserve"> District,</w:t>
            </w:r>
            <w:r w:rsidR="00BE19C5">
              <w:rPr>
                <w:szCs w:val="22"/>
                <w:lang w:val="en-CA"/>
              </w:rPr>
              <w:t xml:space="preserve"> </w:t>
            </w:r>
            <w:r w:rsidR="00BE19C5" w:rsidRPr="004C6A1A">
              <w:rPr>
                <w:szCs w:val="22"/>
                <w:lang w:val="en-CA"/>
              </w:rPr>
              <w:t>100190</w:t>
            </w:r>
            <w:r w:rsidR="00BE19C5"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59EEAFA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F03BFF" w:rsidR="0028346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8346C" w:rsidRPr="00D74D5C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E22E" w:rsidR="00E61DAC" w:rsidRPr="005B217D" w:rsidRDefault="00C53A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0169DD" w:rsidR="00263398" w:rsidRDefault="00CB7C9F" w:rsidP="009234A5">
      <w:pPr>
        <w:rPr>
          <w:lang w:val="en-CA"/>
        </w:rPr>
      </w:pPr>
      <w:r>
        <w:rPr>
          <w:lang w:val="en-CA"/>
        </w:rPr>
        <w:t xml:space="preserve">This contribution proposes the following changes on signalling of </w:t>
      </w:r>
      <w:r w:rsidR="00DF0865">
        <w:rPr>
          <w:lang w:val="en-CA"/>
        </w:rPr>
        <w:t>chroma deblocking parameters:</w:t>
      </w:r>
    </w:p>
    <w:p w14:paraId="3946FF61" w14:textId="72B84151" w:rsidR="00DF0865" w:rsidRDefault="00ED780B" w:rsidP="00BE19C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a PPS flag </w:t>
      </w:r>
      <w:proofErr w:type="spellStart"/>
      <w:r w:rsidR="00AF2190" w:rsidRPr="00BE19C5">
        <w:rPr>
          <w:szCs w:val="22"/>
          <w:lang w:val="en-CA"/>
        </w:rPr>
        <w:t>pps_chroma_deblocking_params_present_flag</w:t>
      </w:r>
      <w:proofErr w:type="spellEnd"/>
      <w:r>
        <w:rPr>
          <w:szCs w:val="22"/>
          <w:lang w:val="en-CA"/>
        </w:rPr>
        <w:t xml:space="preserve">, which is required to be equal to 0 when </w:t>
      </w:r>
      <w:proofErr w:type="spellStart"/>
      <w:r w:rsidRPr="00ED780B">
        <w:rPr>
          <w:szCs w:val="22"/>
          <w:lang w:val="en-CA"/>
        </w:rPr>
        <w:t>ChromaArrayType</w:t>
      </w:r>
      <w:proofErr w:type="spellEnd"/>
      <w:r w:rsidRPr="00ED780B">
        <w:rPr>
          <w:szCs w:val="22"/>
          <w:lang w:val="en-CA"/>
        </w:rPr>
        <w:t xml:space="preserve"> is equal to 0</w:t>
      </w:r>
      <w:r w:rsidR="00AF2190">
        <w:rPr>
          <w:szCs w:val="22"/>
          <w:lang w:val="en-CA"/>
        </w:rPr>
        <w:t>.</w:t>
      </w:r>
    </w:p>
    <w:p w14:paraId="42C460C9" w14:textId="4EBE91D0" w:rsidR="00AF2190" w:rsidRPr="00DF0865" w:rsidRDefault="00ED780B" w:rsidP="00BE19C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Skip the </w:t>
      </w:r>
      <w:r w:rsidR="00952CB4">
        <w:rPr>
          <w:szCs w:val="22"/>
          <w:lang w:val="en-CA"/>
        </w:rPr>
        <w:t xml:space="preserve">signalling </w:t>
      </w:r>
      <w:r>
        <w:rPr>
          <w:szCs w:val="22"/>
          <w:lang w:val="en-CA"/>
        </w:rPr>
        <w:t xml:space="preserve">of the </w:t>
      </w:r>
      <w:proofErr w:type="spellStart"/>
      <w:r>
        <w:rPr>
          <w:szCs w:val="22"/>
          <w:lang w:val="en-CA"/>
        </w:rPr>
        <w:t>C</w:t>
      </w:r>
      <w:r w:rsidR="00952CB4">
        <w:rPr>
          <w:szCs w:val="22"/>
          <w:lang w:val="en-CA"/>
        </w:rPr>
        <w:t>b</w:t>
      </w:r>
      <w:proofErr w:type="spellEnd"/>
      <w:r w:rsidR="00952CB4">
        <w:rPr>
          <w:szCs w:val="22"/>
          <w:lang w:val="en-CA"/>
        </w:rPr>
        <w:t>/</w:t>
      </w:r>
      <w:r>
        <w:rPr>
          <w:szCs w:val="22"/>
          <w:lang w:val="en-CA"/>
        </w:rPr>
        <w:t>C</w:t>
      </w:r>
      <w:r w:rsidR="00952CB4">
        <w:rPr>
          <w:szCs w:val="22"/>
          <w:lang w:val="en-CA"/>
        </w:rPr>
        <w:t xml:space="preserve">r deblocking </w:t>
      </w:r>
      <w:proofErr w:type="spellStart"/>
      <w:r w:rsidR="00952CB4">
        <w:rPr>
          <w:szCs w:val="22"/>
          <w:lang w:val="en-CA"/>
        </w:rPr>
        <w:t>tc</w:t>
      </w:r>
      <w:proofErr w:type="spellEnd"/>
      <w:r w:rsidR="00952CB4">
        <w:rPr>
          <w:szCs w:val="22"/>
          <w:lang w:val="en-CA"/>
        </w:rPr>
        <w:t>/beta offsets</w:t>
      </w:r>
      <w:r w:rsidR="00C15997">
        <w:rPr>
          <w:szCs w:val="22"/>
          <w:lang w:val="en-CA"/>
        </w:rPr>
        <w:t xml:space="preserve"> in PPS/PH/SH</w:t>
      </w:r>
      <w:r w:rsidR="00952CB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when </w:t>
      </w:r>
      <w:proofErr w:type="spellStart"/>
      <w:r w:rsidR="00952CB4">
        <w:rPr>
          <w:szCs w:val="22"/>
          <w:lang w:val="en-CA"/>
        </w:rPr>
        <w:t>pps_chroma_deblocking_params_present_flag</w:t>
      </w:r>
      <w:proofErr w:type="spellEnd"/>
      <w:r>
        <w:rPr>
          <w:szCs w:val="22"/>
          <w:lang w:val="en-CA"/>
        </w:rPr>
        <w:t xml:space="preserve"> is equal to 0</w:t>
      </w:r>
      <w:r w:rsidR="00952CB4">
        <w:rPr>
          <w:szCs w:val="22"/>
          <w:lang w:val="en-CA"/>
        </w:rPr>
        <w:t>.</w:t>
      </w:r>
    </w:p>
    <w:p w14:paraId="7D2AC1F0" w14:textId="71BC9905" w:rsidR="001779A4" w:rsidRPr="005B217D" w:rsidRDefault="00745F6B" w:rsidP="001779A4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539A21D" w14:textId="2EB5DD7E" w:rsidR="001F2594" w:rsidRPr="005B217D" w:rsidRDefault="00396E1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</w:t>
      </w:r>
      <w:r w:rsidR="00C5430B">
        <w:rPr>
          <w:szCs w:val="22"/>
          <w:lang w:val="en-CA"/>
        </w:rPr>
        <w:t>VVC design</w:t>
      </w:r>
      <w:r>
        <w:rPr>
          <w:szCs w:val="22"/>
          <w:lang w:val="en-CA"/>
        </w:rPr>
        <w:t xml:space="preserve">, </w:t>
      </w:r>
      <w:r w:rsidRPr="00ED780B">
        <w:rPr>
          <w:szCs w:val="22"/>
          <w:lang w:val="en-CA"/>
        </w:rPr>
        <w:t xml:space="preserve">signalling of </w:t>
      </w:r>
      <w:r w:rsidR="00CB7F43" w:rsidRPr="00BE19C5">
        <w:rPr>
          <w:noProof/>
          <w:lang w:val="en-CA" w:eastAsia="ko-KR"/>
        </w:rPr>
        <w:t>pps_cb_beta_offset_div2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>pps_cb_tc_offset_div2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>pps_cr_beta_offset_div2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>pps_cr_tc_offset_div2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/>
        </w:rPr>
        <w:t>ph_cb_beta_offset_div2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>ph_cb_tc_offset_div2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>ph_cr_beta_offset_div2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>ph_cr_tc_offset_div2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/>
        </w:rPr>
        <w:t>slice_cb_beta_offset_div2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szCs w:val="22"/>
          <w:lang w:val="en-CA"/>
        </w:rPr>
        <w:t>slice</w:t>
      </w:r>
      <w:r w:rsidR="00CB7F43" w:rsidRPr="00BE19C5">
        <w:rPr>
          <w:noProof/>
          <w:lang w:val="en-CA" w:eastAsia="ko-KR"/>
        </w:rPr>
        <w:t>_cb_tc_offset_div2</w:t>
      </w:r>
      <w:r w:rsidR="00CB7F43" w:rsidRPr="00ED780B">
        <w:rPr>
          <w:szCs w:val="22"/>
          <w:lang w:val="en-CA"/>
        </w:rPr>
        <w:t xml:space="preserve">, </w:t>
      </w:r>
      <w:r w:rsidR="00CB7F43" w:rsidRPr="00BE19C5">
        <w:rPr>
          <w:noProof/>
          <w:lang w:val="en-CA" w:eastAsia="ko-KR"/>
        </w:rPr>
        <w:t xml:space="preserve">slice_cr_beta_offset_div2 </w:t>
      </w:r>
      <w:r w:rsidR="00CB7F43" w:rsidRPr="00ED780B">
        <w:rPr>
          <w:szCs w:val="22"/>
          <w:lang w:val="en-CA"/>
        </w:rPr>
        <w:t xml:space="preserve">and </w:t>
      </w:r>
      <w:r w:rsidR="00CB7F43" w:rsidRPr="00BE19C5">
        <w:rPr>
          <w:noProof/>
          <w:lang w:val="en-CA" w:eastAsia="ko-KR"/>
        </w:rPr>
        <w:t>slice_cr_tc_offset_div2</w:t>
      </w:r>
      <w:r w:rsidR="00CB7F43" w:rsidRPr="00ED780B">
        <w:rPr>
          <w:szCs w:val="22"/>
          <w:lang w:val="en-CA"/>
        </w:rPr>
        <w:t xml:space="preserve"> </w:t>
      </w:r>
      <w:r w:rsidRPr="00ED780B">
        <w:rPr>
          <w:szCs w:val="22"/>
          <w:lang w:val="en-CA"/>
        </w:rPr>
        <w:t>does not depend on whether</w:t>
      </w:r>
      <w:r>
        <w:rPr>
          <w:szCs w:val="22"/>
          <w:lang w:val="en-CA"/>
        </w:rPr>
        <w:t xml:space="preserve"> chroma </w:t>
      </w:r>
      <w:r w:rsidR="00F72DED">
        <w:rPr>
          <w:szCs w:val="22"/>
          <w:lang w:val="en-CA"/>
        </w:rPr>
        <w:t>tools</w:t>
      </w:r>
      <w:r>
        <w:rPr>
          <w:szCs w:val="22"/>
          <w:lang w:val="en-CA"/>
        </w:rPr>
        <w:t xml:space="preserve"> </w:t>
      </w:r>
      <w:r w:rsidR="00F72DED">
        <w:rPr>
          <w:szCs w:val="22"/>
          <w:lang w:val="en-CA"/>
        </w:rPr>
        <w:t>are applied</w:t>
      </w:r>
      <w:r>
        <w:rPr>
          <w:szCs w:val="22"/>
          <w:lang w:val="en-CA"/>
        </w:rPr>
        <w:t xml:space="preserve"> or not.</w:t>
      </w:r>
      <w:r w:rsidR="00A95C1C">
        <w:rPr>
          <w:szCs w:val="22"/>
          <w:lang w:val="en-CA"/>
        </w:rPr>
        <w:t xml:space="preserve"> It is proposed to signal those syntax elements only </w:t>
      </w:r>
      <w:r w:rsidR="006107C4">
        <w:rPr>
          <w:szCs w:val="22"/>
          <w:lang w:val="en-CA"/>
        </w:rPr>
        <w:t xml:space="preserve">when </w:t>
      </w:r>
      <w:r w:rsidR="00F46652">
        <w:rPr>
          <w:szCs w:val="22"/>
          <w:lang w:val="en-CA"/>
        </w:rPr>
        <w:t>chroma tools are applied.</w:t>
      </w:r>
    </w:p>
    <w:p w14:paraId="085EE719" w14:textId="43E1EC3E" w:rsidR="00F46652" w:rsidRDefault="00734D9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D30CF6E" w14:textId="4AD74B13" w:rsidR="00734D99" w:rsidRDefault="000400DB" w:rsidP="00734D99">
      <w:pPr>
        <w:rPr>
          <w:lang w:val="en-CA"/>
        </w:rPr>
      </w:pPr>
      <w:r>
        <w:rPr>
          <w:lang w:val="en-CA"/>
        </w:rPr>
        <w:t xml:space="preserve">We propose to add one flag, named </w:t>
      </w:r>
      <w:proofErr w:type="spellStart"/>
      <w:r w:rsidRPr="000400DB">
        <w:rPr>
          <w:b/>
          <w:bCs/>
          <w:lang w:val="en-CA"/>
        </w:rPr>
        <w:t>pps_chroma_deblocking_params_present_flag</w:t>
      </w:r>
      <w:proofErr w:type="spellEnd"/>
      <w:r>
        <w:rPr>
          <w:lang w:val="en-CA"/>
        </w:rPr>
        <w:t xml:space="preserve"> in PPS and conditionally signal the chroma deblocking parameters in PPS/PH/SH based on the flag.</w:t>
      </w:r>
    </w:p>
    <w:p w14:paraId="4067FEC7" w14:textId="03F4A9BD" w:rsidR="00C15997" w:rsidRDefault="00C15997" w:rsidP="00734D99">
      <w:pPr>
        <w:rPr>
          <w:lang w:val="en-CA"/>
        </w:rPr>
      </w:pPr>
      <w:r>
        <w:rPr>
          <w:lang w:val="en-CA"/>
        </w:rPr>
        <w:t xml:space="preserve">The proposed text changes are as following, with newly added marked in </w:t>
      </w:r>
      <w:r w:rsidR="003F516B" w:rsidRPr="00797FF1">
        <w:rPr>
          <w:highlight w:val="cyan"/>
          <w:lang w:eastAsia="x-none"/>
        </w:rPr>
        <w:t>turquoise</w:t>
      </w:r>
      <w:r w:rsidR="003F516B" w:rsidRPr="00797FF1">
        <w:rPr>
          <w:lang w:eastAsia="x-none"/>
        </w:rPr>
        <w:t>.</w:t>
      </w:r>
    </w:p>
    <w:p w14:paraId="02E6BB07" w14:textId="655475A7" w:rsidR="003F516B" w:rsidRDefault="00FE2042" w:rsidP="00734D99">
      <w:pPr>
        <w:rPr>
          <w:b/>
          <w:bCs/>
          <w:noProof/>
          <w:sz w:val="20"/>
          <w:lang w:val="en-CA"/>
        </w:rPr>
      </w:pPr>
      <w:r w:rsidRPr="00FE2042">
        <w:rPr>
          <w:b/>
          <w:bCs/>
          <w:sz w:val="20"/>
          <w:lang w:val="en-CA"/>
        </w:rPr>
        <w:t xml:space="preserve">7.3.2.4 </w:t>
      </w: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 w:rsidRPr="00FE2042">
        <w:rPr>
          <w:b/>
          <w:bCs/>
          <w:noProof/>
          <w:sz w:val="20"/>
          <w:lang w:val="en-CA"/>
        </w:rPr>
        <w:t>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326AB8" w14:textId="77777777" w:rsidR="00ED780B" w:rsidRPr="00BE19C5" w:rsidRDefault="00ED780B" w:rsidP="00BE19C5">
      <w:pPr>
        <w:keepNext/>
        <w:rPr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E2042" w:rsidRPr="00F43CC3" w14:paraId="358D5EA1" w14:textId="77777777" w:rsidTr="00862658">
        <w:trPr>
          <w:cantSplit/>
          <w:jc w:val="center"/>
        </w:trPr>
        <w:tc>
          <w:tcPr>
            <w:tcW w:w="7920" w:type="dxa"/>
          </w:tcPr>
          <w:p w14:paraId="74A8459E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683B395" w14:textId="77777777" w:rsidR="00FE2042" w:rsidRPr="00F43CC3" w:rsidRDefault="00FE2042" w:rsidP="0086265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E2042" w:rsidRPr="00F43CC3" w14:paraId="13BD9F13" w14:textId="77777777" w:rsidTr="00862658">
        <w:trPr>
          <w:cantSplit/>
          <w:jc w:val="center"/>
        </w:trPr>
        <w:tc>
          <w:tcPr>
            <w:tcW w:w="7920" w:type="dxa"/>
          </w:tcPr>
          <w:p w14:paraId="0B7417F0" w14:textId="3D53E5F2" w:rsidR="00FE2042" w:rsidRPr="00FE2042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E2042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C716AB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E2042" w:rsidRPr="00F43CC3" w14:paraId="586AC503" w14:textId="77777777" w:rsidTr="00862658">
        <w:trPr>
          <w:cantSplit/>
          <w:jc w:val="center"/>
        </w:trPr>
        <w:tc>
          <w:tcPr>
            <w:tcW w:w="7920" w:type="dxa"/>
          </w:tcPr>
          <w:p w14:paraId="5D06A6BB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633737F6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E2042" w:rsidRPr="00F43CC3" w14:paraId="04FDC189" w14:textId="77777777" w:rsidTr="00862658">
        <w:trPr>
          <w:cantSplit/>
          <w:jc w:val="center"/>
        </w:trPr>
        <w:tc>
          <w:tcPr>
            <w:tcW w:w="7920" w:type="dxa"/>
          </w:tcPr>
          <w:p w14:paraId="1314EC78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24C06C0C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A3C3E" w:rsidRPr="00F43CC3" w14:paraId="19247885" w14:textId="77777777" w:rsidTr="00862658">
        <w:trPr>
          <w:cantSplit/>
          <w:jc w:val="center"/>
        </w:trPr>
        <w:tc>
          <w:tcPr>
            <w:tcW w:w="7920" w:type="dxa"/>
          </w:tcPr>
          <w:p w14:paraId="73361E14" w14:textId="60EC76F4" w:rsidR="00EA3C3E" w:rsidRPr="00F43CC3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EA3C3E" w:rsidRPr="00EA3C3E">
              <w:rPr>
                <w:b/>
                <w:bCs/>
                <w:noProof/>
                <w:highlight w:val="cyan"/>
                <w:shd w:val="clear" w:color="auto" w:fill="D9D9D9" w:themeFill="background1" w:themeFillShade="D9"/>
                <w:lang w:val="en-CA"/>
              </w:rPr>
              <w:t>pps_chroma_deblocking_params_present_flag</w:t>
            </w:r>
          </w:p>
        </w:tc>
        <w:tc>
          <w:tcPr>
            <w:tcW w:w="1157" w:type="dxa"/>
          </w:tcPr>
          <w:p w14:paraId="7E2CD641" w14:textId="659A9C86" w:rsidR="00EA3C3E" w:rsidRPr="00EA3C3E" w:rsidRDefault="00EA3C3E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A3C3E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E2042" w:rsidRPr="00F43CC3" w14:paraId="7DEAE630" w14:textId="77777777" w:rsidTr="00862658">
        <w:trPr>
          <w:cantSplit/>
          <w:jc w:val="center"/>
        </w:trPr>
        <w:tc>
          <w:tcPr>
            <w:tcW w:w="7920" w:type="dxa"/>
          </w:tcPr>
          <w:p w14:paraId="15F64897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lastRenderedPageBreak/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44B7597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FE2042" w:rsidRPr="00F43CC3" w14:paraId="79922BC0" w14:textId="77777777" w:rsidTr="00862658">
        <w:trPr>
          <w:cantSplit/>
          <w:jc w:val="center"/>
        </w:trPr>
        <w:tc>
          <w:tcPr>
            <w:tcW w:w="7920" w:type="dxa"/>
          </w:tcPr>
          <w:p w14:paraId="378DB274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5203DF16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FE2042" w:rsidRPr="00F43CC3" w14:paraId="0A20879E" w14:textId="77777777" w:rsidTr="00862658">
        <w:trPr>
          <w:cantSplit/>
          <w:jc w:val="center"/>
        </w:trPr>
        <w:tc>
          <w:tcPr>
            <w:tcW w:w="7920" w:type="dxa"/>
          </w:tcPr>
          <w:p w14:paraId="77A56001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1E60FEED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E2042" w:rsidRPr="00F43CC3" w14:paraId="090582A5" w14:textId="77777777" w:rsidTr="00862658">
        <w:trPr>
          <w:cantSplit/>
          <w:jc w:val="center"/>
        </w:trPr>
        <w:tc>
          <w:tcPr>
            <w:tcW w:w="7920" w:type="dxa"/>
          </w:tcPr>
          <w:p w14:paraId="1CFF70BF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0E9519A5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FE2042" w:rsidRPr="00F43CC3" w14:paraId="5D42504C" w14:textId="77777777" w:rsidTr="00862658">
        <w:trPr>
          <w:cantSplit/>
          <w:jc w:val="center"/>
        </w:trPr>
        <w:tc>
          <w:tcPr>
            <w:tcW w:w="7920" w:type="dxa"/>
          </w:tcPr>
          <w:p w14:paraId="3371B428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2C192F8F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610BE8" w:rsidRPr="00F43CC3" w14:paraId="54E6C109" w14:textId="77777777" w:rsidTr="00862658">
        <w:trPr>
          <w:cantSplit/>
          <w:jc w:val="center"/>
        </w:trPr>
        <w:tc>
          <w:tcPr>
            <w:tcW w:w="7920" w:type="dxa"/>
          </w:tcPr>
          <w:p w14:paraId="42BCE844" w14:textId="70EAA373" w:rsidR="00610BE8" w:rsidRPr="00F43CC3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 xml:space="preserve">if( </w:t>
            </w:r>
            <w:r w:rsidR="00610BE8" w:rsidRPr="00610BE8">
              <w:rPr>
                <w:bCs/>
                <w:noProof/>
                <w:highlight w:val="cyan"/>
                <w:shd w:val="clear" w:color="auto" w:fill="D9D9D9" w:themeFill="background1" w:themeFillShade="D9"/>
                <w:lang w:val="en-CA"/>
              </w:rPr>
              <w:t xml:space="preserve">pps_chroma_deblocking_params_present_flag </w:t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>) {</w:t>
            </w:r>
          </w:p>
        </w:tc>
        <w:tc>
          <w:tcPr>
            <w:tcW w:w="1157" w:type="dxa"/>
          </w:tcPr>
          <w:p w14:paraId="64275B4F" w14:textId="77777777" w:rsidR="00610BE8" w:rsidRPr="00F43CC3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E2042" w:rsidRPr="0091732A" w14:paraId="7E28F528" w14:textId="77777777" w:rsidTr="0086265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40F5B29" w14:textId="62DF9DB0" w:rsidR="00FE2042" w:rsidRPr="0091732A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6C290EC8" w14:textId="77777777" w:rsidR="00FE2042" w:rsidRPr="0091732A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FE2042" w:rsidRPr="0091732A" w14:paraId="04ADD039" w14:textId="77777777" w:rsidTr="0086265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451EBF5" w14:textId="7B0DFE3F" w:rsidR="00FE2042" w:rsidRPr="0091732A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55D5C32F" w14:textId="77777777" w:rsidR="00FE2042" w:rsidRPr="0091732A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FE2042" w:rsidRPr="0091732A" w14:paraId="00079E20" w14:textId="77777777" w:rsidTr="0086265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B19CEA3" w14:textId="512106C8" w:rsidR="00FE2042" w:rsidRPr="0091732A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4818F1F8" w14:textId="77777777" w:rsidR="00FE2042" w:rsidRPr="0091732A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FE2042" w:rsidRPr="0091732A" w14:paraId="2D01F998" w14:textId="77777777" w:rsidTr="0086265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49DBBC" w14:textId="746F3790" w:rsidR="00FE2042" w:rsidRPr="0091732A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="00FE2042"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0F7F984A" w14:textId="77777777" w:rsidR="00FE2042" w:rsidRPr="0091732A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10BE8" w:rsidRPr="0091732A" w14:paraId="75230074" w14:textId="77777777" w:rsidTr="0086265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B664FA" w14:textId="0DDA9AF7" w:rsidR="00610BE8" w:rsidRPr="0091732A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610BE8" w:rsidRPr="00610BE8">
              <w:rPr>
                <w:bCs/>
                <w:noProof/>
                <w:highlight w:val="cyan"/>
                <w:lang w:val="en-CA" w:eastAsia="ko-KR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344C7B4D" w14:textId="77777777" w:rsidR="00610BE8" w:rsidRPr="0091732A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E2042" w:rsidRPr="00F43CC3" w14:paraId="09027FAD" w14:textId="77777777" w:rsidTr="00862658">
        <w:trPr>
          <w:cantSplit/>
          <w:jc w:val="center"/>
        </w:trPr>
        <w:tc>
          <w:tcPr>
            <w:tcW w:w="7920" w:type="dxa"/>
          </w:tcPr>
          <w:p w14:paraId="3FD1043A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09BEDE6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E2042" w:rsidRPr="00F43CC3" w14:paraId="7C403128" w14:textId="77777777" w:rsidTr="00862658">
        <w:trPr>
          <w:cantSplit/>
          <w:jc w:val="center"/>
        </w:trPr>
        <w:tc>
          <w:tcPr>
            <w:tcW w:w="7920" w:type="dxa"/>
          </w:tcPr>
          <w:p w14:paraId="3FE8D1A3" w14:textId="77777777" w:rsidR="00FE2042" w:rsidRPr="00F43CC3" w:rsidRDefault="00FE2042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1BF201F" w14:textId="77777777" w:rsidR="00FE2042" w:rsidRPr="00F43CC3" w:rsidRDefault="00FE2042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E2042" w:rsidRPr="00F43CC3" w14:paraId="2D06EE61" w14:textId="77777777" w:rsidTr="00862658">
        <w:trPr>
          <w:cantSplit/>
          <w:jc w:val="center"/>
        </w:trPr>
        <w:tc>
          <w:tcPr>
            <w:tcW w:w="7920" w:type="dxa"/>
          </w:tcPr>
          <w:p w14:paraId="692252BE" w14:textId="7CB16A9C" w:rsidR="00FE2042" w:rsidRPr="00F43CC3" w:rsidRDefault="00FE2042" w:rsidP="0086265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lang w:val="en-CA"/>
              </w:rPr>
            </w:pPr>
            <w:r>
              <w:rPr>
                <w:rFonts w:eastAsia="Malgun Gothic"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4CD24BA" w14:textId="77777777" w:rsidR="00FE2042" w:rsidRPr="00F43CC3" w:rsidRDefault="00FE2042" w:rsidP="00862658">
            <w:pPr>
              <w:spacing w:before="20" w:after="40"/>
              <w:jc w:val="center"/>
              <w:rPr>
                <w:rFonts w:eastAsia="Malgun Gothic"/>
                <w:bCs/>
                <w:noProof/>
                <w:lang w:val="en-CA" w:eastAsia="ko-KR"/>
              </w:rPr>
            </w:pPr>
          </w:p>
        </w:tc>
      </w:tr>
    </w:tbl>
    <w:p w14:paraId="125A1629" w14:textId="77777777" w:rsidR="00ED780B" w:rsidRPr="00DB2BDF" w:rsidRDefault="00ED780B" w:rsidP="00ED780B">
      <w:pPr>
        <w:rPr>
          <w:sz w:val="20"/>
        </w:rPr>
      </w:pPr>
    </w:p>
    <w:p w14:paraId="3B5DED3C" w14:textId="0466280F" w:rsidR="00610BE8" w:rsidRDefault="00610BE8" w:rsidP="00610BE8">
      <w:pPr>
        <w:rPr>
          <w:b/>
          <w:bCs/>
          <w:sz w:val="20"/>
        </w:rPr>
      </w:pPr>
      <w:r w:rsidRPr="007F24A7">
        <w:rPr>
          <w:b/>
          <w:bCs/>
          <w:sz w:val="20"/>
        </w:rPr>
        <w:t>7.3.2.7 Picture header structure syntax</w:t>
      </w:r>
    </w:p>
    <w:p w14:paraId="5E1B6F4E" w14:textId="77777777" w:rsidR="00ED780B" w:rsidRPr="00BE19C5" w:rsidRDefault="00ED780B" w:rsidP="00BE19C5">
      <w:pPr>
        <w:keepNext/>
        <w:rPr>
          <w:sz w:val="20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610BE8" w14:paraId="73AF2C4A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F057" w14:textId="77777777" w:rsidR="00610BE8" w:rsidRDefault="00610BE8" w:rsidP="0086265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EF67" w14:textId="77777777" w:rsidR="00610BE8" w:rsidRDefault="00610BE8" w:rsidP="00862658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610BE8" w14:paraId="7926AE0A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060D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B3F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39B6ED10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B1A4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BA1F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1A282F94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4253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36E1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10BE8" w14:paraId="651DC97D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1271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C13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084BEDB4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B287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B106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10BE8" w14:paraId="01CB8C3B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C08C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A77F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2E5D4176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65C8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AC42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se(v)</w:t>
            </w:r>
          </w:p>
        </w:tc>
      </w:tr>
      <w:tr w:rsidR="00610BE8" w14:paraId="56D5995D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0B68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6FD2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se(v)</w:t>
            </w:r>
          </w:p>
        </w:tc>
      </w:tr>
      <w:tr w:rsidR="00610BE8" w14:paraId="11C10D6A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68F7" w14:textId="306231B1" w:rsidR="00610BE8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 xml:space="preserve">if( </w:t>
            </w:r>
            <w:r w:rsidR="00610BE8" w:rsidRPr="00610BE8">
              <w:rPr>
                <w:bCs/>
                <w:noProof/>
                <w:highlight w:val="cyan"/>
                <w:shd w:val="clear" w:color="auto" w:fill="D9D9D9" w:themeFill="background1" w:themeFillShade="D9"/>
                <w:lang w:val="en-CA"/>
              </w:rPr>
              <w:t>pps_chroma_deblocking_params_present_flag</w:t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FF2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458C8A1C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0C8" w14:textId="7947F73C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E81D" w14:textId="77777777" w:rsidR="00610BE8" w:rsidRPr="008D53B2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D53B2">
              <w:rPr>
                <w:bCs/>
                <w:noProof/>
                <w:lang w:val="en-CA"/>
              </w:rPr>
              <w:t>se(v)</w:t>
            </w:r>
          </w:p>
        </w:tc>
      </w:tr>
      <w:tr w:rsidR="00610BE8" w14:paraId="03406A0F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2B64" w14:textId="58ED8E81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5F4A" w14:textId="77777777" w:rsidR="00610BE8" w:rsidRPr="008D53B2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D53B2">
              <w:rPr>
                <w:bCs/>
                <w:noProof/>
                <w:lang w:val="en-CA"/>
              </w:rPr>
              <w:t>se(v)</w:t>
            </w:r>
          </w:p>
        </w:tc>
      </w:tr>
      <w:tr w:rsidR="00610BE8" w14:paraId="24DEB310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8290" w14:textId="66907653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A23C" w14:textId="77777777" w:rsidR="00610BE8" w:rsidRPr="008D53B2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D53B2">
              <w:rPr>
                <w:bCs/>
                <w:noProof/>
                <w:lang w:val="en-CA"/>
              </w:rPr>
              <w:t>se(v)</w:t>
            </w:r>
          </w:p>
        </w:tc>
      </w:tr>
      <w:tr w:rsidR="00610BE8" w14:paraId="5550FFA3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296F" w14:textId="6DA062FC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38C8" w14:textId="77777777" w:rsidR="00610BE8" w:rsidRPr="008D53B2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D53B2">
              <w:rPr>
                <w:bCs/>
                <w:noProof/>
                <w:lang w:val="en-CA"/>
              </w:rPr>
              <w:t>se(v)</w:t>
            </w:r>
          </w:p>
        </w:tc>
      </w:tr>
      <w:tr w:rsidR="00610BE8" w14:paraId="0620141A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E5C9" w14:textId="495D5874" w:rsidR="00610BE8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422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38E5064D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E252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1218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62939CC0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7ACF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31F0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72387649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666A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C33A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2C2EAE24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D636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picture_header_extension_present_flag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05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454E7C7D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B41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ph_extension_length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5DBA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610BE8" w14:paraId="6A960FC8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B208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for( i = 0; i &lt; ph_extension_length; i++)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8F5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323168B4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4F04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ph_extension_data_byte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FA63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610BE8" w14:paraId="54A2A7DE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98D6" w14:textId="77777777" w:rsidR="00610BE8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0AA1" w14:textId="77777777" w:rsidR="00610BE8" w:rsidRDefault="00610BE8" w:rsidP="008626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10BE8" w14:paraId="4CA0288B" w14:textId="77777777" w:rsidTr="008626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C045" w14:textId="77777777" w:rsidR="00610BE8" w:rsidRDefault="00610BE8" w:rsidP="0086265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1FC" w14:textId="77777777" w:rsidR="00610BE8" w:rsidRDefault="00610BE8" w:rsidP="0086265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43B1599" w14:textId="77777777" w:rsidR="00ED780B" w:rsidRPr="00DB2BDF" w:rsidRDefault="00ED780B" w:rsidP="00ED780B">
      <w:pPr>
        <w:rPr>
          <w:sz w:val="20"/>
        </w:rPr>
      </w:pPr>
    </w:p>
    <w:p w14:paraId="37402A0C" w14:textId="29B877B5" w:rsidR="00610BE8" w:rsidRDefault="00610BE8" w:rsidP="00BE19C5">
      <w:pPr>
        <w:keepNext/>
        <w:rPr>
          <w:rFonts w:eastAsia="Malgun Gothic"/>
          <w:b/>
          <w:bCs/>
          <w:noProof/>
          <w:sz w:val="20"/>
        </w:rPr>
      </w:pPr>
      <w:r>
        <w:rPr>
          <w:rFonts w:eastAsia="Malgun Gothic"/>
          <w:b/>
          <w:bCs/>
          <w:noProof/>
          <w:sz w:val="20"/>
        </w:rPr>
        <w:lastRenderedPageBreak/>
        <w:t>7.3.7.1 General slice header syntax</w:t>
      </w:r>
    </w:p>
    <w:p w14:paraId="24D52E87" w14:textId="77777777" w:rsidR="00ED780B" w:rsidRPr="00BE19C5" w:rsidRDefault="00ED780B" w:rsidP="00BE19C5">
      <w:pPr>
        <w:keepNext/>
        <w:rPr>
          <w:rFonts w:eastAsia="Malgun Gothic"/>
          <w:noProof/>
          <w:sz w:val="20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610BE8" w14:paraId="48E01A07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E820" w14:textId="77777777" w:rsidR="00610BE8" w:rsidRPr="00E75934" w:rsidRDefault="00610BE8" w:rsidP="00BE19C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E75934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DE54" w14:textId="77777777" w:rsidR="00610BE8" w:rsidRPr="0013239D" w:rsidRDefault="00610BE8" w:rsidP="00BE19C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13239D">
              <w:rPr>
                <w:noProof/>
                <w:lang w:val="en-CA"/>
              </w:rPr>
              <w:t>Descriptor</w:t>
            </w:r>
          </w:p>
        </w:tc>
      </w:tr>
      <w:tr w:rsidR="00610BE8" w14:paraId="26A11D51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4C64" w14:textId="77777777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F24A7">
              <w:rPr>
                <w:noProof/>
                <w:kern w:val="2"/>
                <w:lang w:val="en-CA" w:eastAsia="ko-KR"/>
              </w:rPr>
              <w:tab/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DF8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noProof/>
                <w:sz w:val="20"/>
              </w:rPr>
            </w:pPr>
          </w:p>
        </w:tc>
      </w:tr>
      <w:tr w:rsidR="00610BE8" w14:paraId="0C1EEEB4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6513" w14:textId="77777777" w:rsidR="00610BE8" w:rsidRPr="007F24A7" w:rsidRDefault="00610BE8" w:rsidP="00862658">
            <w:pPr>
              <w:pStyle w:val="tablesyntax"/>
              <w:spacing w:before="20" w:after="40"/>
              <w:rPr>
                <w:noProof/>
              </w:rPr>
            </w:pPr>
            <w:r w:rsidRPr="00E75934">
              <w:rPr>
                <w:noProof/>
                <w:lang w:val="en-CA"/>
              </w:rPr>
              <w:tab/>
              <w:t xml:space="preserve">if( deblocking_filter_override_enabled_flag  &amp;&amp;  </w:t>
            </w:r>
            <w:r w:rsidRPr="00E75934">
              <w:rPr>
                <w:noProof/>
                <w:lang w:val="en-US"/>
              </w:rPr>
              <w:t>!</w:t>
            </w:r>
            <w:r w:rsidRPr="00E75934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9AB" w14:textId="77777777" w:rsidR="00610BE8" w:rsidRPr="00E75934" w:rsidRDefault="00610BE8" w:rsidP="00862658">
            <w:pPr>
              <w:keepNext/>
              <w:keepLines/>
              <w:spacing w:before="20" w:after="40"/>
              <w:jc w:val="center"/>
              <w:rPr>
                <w:noProof/>
                <w:sz w:val="20"/>
              </w:rPr>
            </w:pPr>
          </w:p>
        </w:tc>
      </w:tr>
      <w:tr w:rsidR="00610BE8" w14:paraId="2B0A6A68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311B" w14:textId="77777777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97C0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u(1)</w:t>
            </w:r>
          </w:p>
        </w:tc>
      </w:tr>
      <w:tr w:rsidR="00610BE8" w14:paraId="3338ECC1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076" w14:textId="77777777" w:rsidR="00610BE8" w:rsidRPr="00E75934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75934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F00D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 w:val="20"/>
              </w:rPr>
            </w:pPr>
          </w:p>
        </w:tc>
      </w:tr>
      <w:tr w:rsidR="00610BE8" w14:paraId="0E648FA2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6D46" w14:textId="77777777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E301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u(1)</w:t>
            </w:r>
          </w:p>
        </w:tc>
      </w:tr>
      <w:tr w:rsidR="00610BE8" w14:paraId="6C94BB9B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ED7A" w14:textId="77777777" w:rsidR="00610BE8" w:rsidRPr="00E75934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75934">
              <w:rPr>
                <w:noProof/>
                <w:lang w:val="en-CA"/>
              </w:rPr>
              <w:tab/>
            </w:r>
            <w:r w:rsidRPr="00E75934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40EE" w14:textId="77777777" w:rsidR="00610BE8" w:rsidRPr="0013239D" w:rsidRDefault="00610BE8" w:rsidP="008626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10BE8" w14:paraId="1759A154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1EA6" w14:textId="77777777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B29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se(v)</w:t>
            </w:r>
          </w:p>
        </w:tc>
      </w:tr>
      <w:tr w:rsidR="00610BE8" w14:paraId="45B46096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C989" w14:textId="77777777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8B8C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se(v)</w:t>
            </w:r>
          </w:p>
        </w:tc>
      </w:tr>
      <w:tr w:rsidR="00610BE8" w14:paraId="2BE598F9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3575" w14:textId="357C92C5" w:rsidR="00610BE8" w:rsidRPr="00E75934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 xml:space="preserve">if( </w:t>
            </w:r>
            <w:r w:rsidR="00610BE8" w:rsidRPr="00610BE8">
              <w:rPr>
                <w:bCs/>
                <w:noProof/>
                <w:highlight w:val="cyan"/>
                <w:shd w:val="clear" w:color="auto" w:fill="D9D9D9" w:themeFill="background1" w:themeFillShade="D9"/>
                <w:lang w:val="en-CA"/>
              </w:rPr>
              <w:t>pps_chroma_deblocking_params_present_flag</w:t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909D" w14:textId="77777777" w:rsidR="00610BE8" w:rsidRPr="0013239D" w:rsidRDefault="00610BE8" w:rsidP="008626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10BE8" w14:paraId="5060BF4B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5C4E" w14:textId="43847EBA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D9A0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se(v)</w:t>
            </w:r>
          </w:p>
        </w:tc>
      </w:tr>
      <w:tr w:rsidR="00610BE8" w14:paraId="1A7BDCDA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76DD" w14:textId="24EC6E67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D53A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se(v)</w:t>
            </w:r>
          </w:p>
        </w:tc>
      </w:tr>
      <w:tr w:rsidR="00610BE8" w14:paraId="7106E664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550" w14:textId="08E7BAB1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A7CB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se(v)</w:t>
            </w:r>
          </w:p>
        </w:tc>
      </w:tr>
      <w:tr w:rsidR="00610BE8" w14:paraId="0A6242B3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DC1" w14:textId="705DF966" w:rsidR="00610BE8" w:rsidRPr="007F24A7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noProof/>
                <w:lang w:val="en-CA"/>
              </w:rPr>
              <w:tab/>
            </w:r>
            <w:r w:rsidRPr="007F24A7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EFAC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  <w:r w:rsidRPr="007F24A7">
              <w:rPr>
                <w:bCs/>
                <w:noProof/>
                <w:sz w:val="20"/>
              </w:rPr>
              <w:t>se(v)</w:t>
            </w:r>
          </w:p>
        </w:tc>
      </w:tr>
      <w:tr w:rsidR="00610BE8" w14:paraId="092400A1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7CC1" w14:textId="6962F34B" w:rsidR="00610BE8" w:rsidRPr="00E75934" w:rsidRDefault="00BE19C5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Pr="00610BE8">
              <w:rPr>
                <w:bCs/>
                <w:noProof/>
                <w:shd w:val="clear" w:color="auto" w:fill="00FFFF"/>
                <w:lang w:val="en-CA" w:eastAsia="ko-KR"/>
              </w:rPr>
              <w:tab/>
            </w:r>
            <w:r w:rsidR="00610BE8" w:rsidRPr="00610BE8">
              <w:rPr>
                <w:noProof/>
                <w:highlight w:val="cyan"/>
                <w:shd w:val="clear" w:color="auto" w:fill="D9D9D9" w:themeFill="background1" w:themeFillShade="D9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D00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bCs/>
                <w:noProof/>
                <w:sz w:val="20"/>
              </w:rPr>
            </w:pPr>
          </w:p>
        </w:tc>
      </w:tr>
      <w:tr w:rsidR="00610BE8" w14:paraId="33A7971C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DBFB" w14:textId="77777777" w:rsidR="00610BE8" w:rsidRPr="00E75934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75934">
              <w:rPr>
                <w:noProof/>
                <w:lang w:val="en-CA"/>
              </w:rPr>
              <w:tab/>
            </w:r>
            <w:r w:rsidRPr="00E7593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E91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noProof/>
                <w:sz w:val="20"/>
              </w:rPr>
            </w:pPr>
          </w:p>
        </w:tc>
      </w:tr>
      <w:tr w:rsidR="00610BE8" w14:paraId="3A418BAA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DD1F" w14:textId="77777777" w:rsidR="00610BE8" w:rsidRPr="00E75934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75934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0D5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noProof/>
                <w:sz w:val="20"/>
              </w:rPr>
            </w:pPr>
          </w:p>
        </w:tc>
      </w:tr>
      <w:tr w:rsidR="00610BE8" w14:paraId="32538735" w14:textId="77777777" w:rsidTr="008626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BBE4" w14:textId="77777777" w:rsidR="00610BE8" w:rsidRPr="00E75934" w:rsidRDefault="00610BE8" w:rsidP="008626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75934">
              <w:rPr>
                <w:noProof/>
                <w:lang w:val="en-CA"/>
              </w:rPr>
              <w:tab/>
            </w:r>
            <w:r w:rsidRPr="007F24A7">
              <w:rPr>
                <w:noProof/>
                <w:kern w:val="2"/>
                <w:lang w:val="en-CA" w:eastAsia="ko-KR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070" w14:textId="77777777" w:rsidR="00610BE8" w:rsidRPr="007F24A7" w:rsidRDefault="00610BE8" w:rsidP="00862658">
            <w:pPr>
              <w:keepNext/>
              <w:keepLines/>
              <w:spacing w:before="20" w:after="40"/>
              <w:jc w:val="center"/>
              <w:rPr>
                <w:noProof/>
                <w:sz w:val="20"/>
              </w:rPr>
            </w:pPr>
          </w:p>
        </w:tc>
      </w:tr>
    </w:tbl>
    <w:p w14:paraId="03DCAF57" w14:textId="464D8D34" w:rsidR="00EA3C3E" w:rsidRDefault="00EA3C3E" w:rsidP="00EA3C3E">
      <w:pPr>
        <w:rPr>
          <w:rFonts w:eastAsia="Malgun Gothic"/>
          <w:b/>
          <w:bCs/>
          <w:noProof/>
          <w:sz w:val="20"/>
        </w:rPr>
      </w:pPr>
      <w:r>
        <w:rPr>
          <w:rFonts w:eastAsia="Malgun Gothic"/>
          <w:b/>
          <w:bCs/>
          <w:noProof/>
          <w:sz w:val="20"/>
        </w:rPr>
        <w:t>7.4.3.4 P</w:t>
      </w:r>
      <w:r w:rsidRPr="00FE4ADD">
        <w:rPr>
          <w:rFonts w:eastAsia="Malgun Gothic"/>
          <w:b/>
          <w:bCs/>
          <w:noProof/>
          <w:sz w:val="20"/>
        </w:rPr>
        <w:t>icture parameter set RBSP semantics</w:t>
      </w:r>
    </w:p>
    <w:p w14:paraId="443F6104" w14:textId="7FECC940" w:rsidR="00EA3C3E" w:rsidRDefault="00EA3C3E" w:rsidP="00EA3C3E">
      <w:pPr>
        <w:rPr>
          <w:rFonts w:eastAsia="Malgun Gothic"/>
          <w:noProof/>
          <w:sz w:val="20"/>
        </w:rPr>
      </w:pPr>
      <w:bookmarkStart w:id="12" w:name="_GoBack"/>
      <w:r w:rsidRPr="007F24A7">
        <w:rPr>
          <w:rFonts w:eastAsia="Malgun Gothic"/>
          <w:noProof/>
          <w:sz w:val="20"/>
        </w:rPr>
        <w:t>…</w:t>
      </w:r>
    </w:p>
    <w:p w14:paraId="4E79AA13" w14:textId="77777777" w:rsidR="00EA3C3E" w:rsidRPr="00593E72" w:rsidRDefault="00EA3C3E" w:rsidP="00EA3C3E">
      <w:pPr>
        <w:rPr>
          <w:rFonts w:eastAsia="Malgun Gothic"/>
          <w:noProof/>
          <w:sz w:val="20"/>
        </w:rPr>
      </w:pPr>
      <w:r w:rsidRPr="00EA3C3E">
        <w:rPr>
          <w:b/>
          <w:bCs/>
          <w:noProof/>
          <w:sz w:val="20"/>
          <w:highlight w:val="cyan"/>
          <w:shd w:val="clear" w:color="auto" w:fill="D9D9D9" w:themeFill="background1" w:themeFillShade="D9"/>
        </w:rPr>
        <w:t>pps_chroma_deblocking_params_present_</w:t>
      </w:r>
      <w:r w:rsidRPr="005D5801">
        <w:rPr>
          <w:b/>
          <w:bCs/>
          <w:noProof/>
          <w:sz w:val="20"/>
          <w:highlight w:val="cyan"/>
          <w:shd w:val="clear" w:color="auto" w:fill="D9D9D9" w:themeFill="background1" w:themeFillShade="D9"/>
        </w:rPr>
        <w:t>flag</w:t>
      </w:r>
      <w:r w:rsidRPr="005D5801">
        <w:rPr>
          <w:rFonts w:eastAsia="Malgun Gothic"/>
          <w:noProof/>
          <w:sz w:val="20"/>
          <w:highlight w:val="cyan"/>
        </w:rPr>
        <w:t xml:space="preserve"> </w:t>
      </w:r>
      <w:r w:rsidRPr="005D5801">
        <w:rPr>
          <w:sz w:val="20"/>
          <w:highlight w:val="cyan"/>
        </w:rPr>
        <w:t xml:space="preserve">equal to 1 specifies that chroma deblocking related syntax elements are present in the PPS RBSP syntax structure. </w:t>
      </w:r>
      <w:r w:rsidRPr="005D5801">
        <w:rPr>
          <w:bCs/>
          <w:noProof/>
          <w:sz w:val="20"/>
          <w:highlight w:val="cyan"/>
        </w:rPr>
        <w:t xml:space="preserve">pps_chroma_deblocking_params_present_flag </w:t>
      </w:r>
      <w:r w:rsidRPr="005D5801">
        <w:rPr>
          <w:sz w:val="20"/>
          <w:highlight w:val="cyan"/>
        </w:rPr>
        <w:t xml:space="preserve">equal to 0 specifies that chroma deblocking related syntax elements are not present in the PPS RBSP syntax structure. When </w:t>
      </w:r>
      <w:proofErr w:type="spellStart"/>
      <w:r w:rsidRPr="005D5801">
        <w:rPr>
          <w:sz w:val="20"/>
          <w:highlight w:val="cyan"/>
        </w:rPr>
        <w:t>ChromaArrayType</w:t>
      </w:r>
      <w:proofErr w:type="spellEnd"/>
      <w:r w:rsidRPr="005D5801">
        <w:rPr>
          <w:sz w:val="20"/>
          <w:highlight w:val="cyan"/>
        </w:rPr>
        <w:t xml:space="preserve"> is equal to 0, the value of </w:t>
      </w:r>
      <w:r w:rsidRPr="005D5801">
        <w:rPr>
          <w:bCs/>
          <w:noProof/>
          <w:sz w:val="20"/>
          <w:highlight w:val="cyan"/>
        </w:rPr>
        <w:t xml:space="preserve">pps_chroma_deblocking_params_present_flag </w:t>
      </w:r>
      <w:r w:rsidRPr="005D5801">
        <w:rPr>
          <w:sz w:val="20"/>
          <w:highlight w:val="cyan"/>
        </w:rPr>
        <w:t>shall be equal to 0.</w:t>
      </w:r>
    </w:p>
    <w:p w14:paraId="4F8818BA" w14:textId="39F1A3A5" w:rsidR="00FE2042" w:rsidRPr="00EA3C3E" w:rsidRDefault="00EA3C3E" w:rsidP="00734D99">
      <w:pPr>
        <w:rPr>
          <w:rFonts w:eastAsia="Malgun Gothic"/>
          <w:noProof/>
          <w:sz w:val="20"/>
        </w:rPr>
      </w:pPr>
      <w:r w:rsidRPr="007F24A7">
        <w:rPr>
          <w:rFonts w:eastAsia="Malgun Gothic"/>
          <w:noProof/>
          <w:sz w:val="20"/>
        </w:rPr>
        <w:t>…</w:t>
      </w:r>
    </w:p>
    <w:bookmarkEnd w:id="12"/>
    <w:p w14:paraId="5F0CF8E4" w14:textId="55B1282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C149EA" w:rsidR="00342FF4" w:rsidRPr="005B217D" w:rsidRDefault="001779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C14B7" w14:textId="77777777" w:rsidR="00A83D81" w:rsidRDefault="00A83D81">
      <w:r>
        <w:separator/>
      </w:r>
    </w:p>
  </w:endnote>
  <w:endnote w:type="continuationSeparator" w:id="0">
    <w:p w14:paraId="0CD8D912" w14:textId="77777777" w:rsidR="00A83D81" w:rsidRDefault="00A83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61FD3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19C5">
      <w:rPr>
        <w:rStyle w:val="PageNumber"/>
        <w:noProof/>
      </w:rPr>
      <w:t>2020-03-27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CB152" w14:textId="77777777" w:rsidR="00A83D81" w:rsidRDefault="00A83D81">
      <w:r>
        <w:separator/>
      </w:r>
    </w:p>
  </w:footnote>
  <w:footnote w:type="continuationSeparator" w:id="0">
    <w:p w14:paraId="698FE373" w14:textId="77777777" w:rsidR="00A83D81" w:rsidRDefault="00A83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0D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9A4"/>
    <w:rsid w:val="00187E58"/>
    <w:rsid w:val="001A297E"/>
    <w:rsid w:val="001A368E"/>
    <w:rsid w:val="001A7329"/>
    <w:rsid w:val="001A792F"/>
    <w:rsid w:val="001B4E28"/>
    <w:rsid w:val="001C1705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46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0BE"/>
    <w:rsid w:val="00342FF4"/>
    <w:rsid w:val="00344E5A"/>
    <w:rsid w:val="00346148"/>
    <w:rsid w:val="003669EA"/>
    <w:rsid w:val="003706CC"/>
    <w:rsid w:val="00377710"/>
    <w:rsid w:val="00396E19"/>
    <w:rsid w:val="003A032D"/>
    <w:rsid w:val="003A2D8E"/>
    <w:rsid w:val="003A3315"/>
    <w:rsid w:val="003A7CE6"/>
    <w:rsid w:val="003C20E4"/>
    <w:rsid w:val="003D6342"/>
    <w:rsid w:val="003E6F90"/>
    <w:rsid w:val="003E73ED"/>
    <w:rsid w:val="003F516B"/>
    <w:rsid w:val="003F5D0F"/>
    <w:rsid w:val="00414101"/>
    <w:rsid w:val="004219CF"/>
    <w:rsid w:val="004234F0"/>
    <w:rsid w:val="00433DDB"/>
    <w:rsid w:val="00435A29"/>
    <w:rsid w:val="00437619"/>
    <w:rsid w:val="00446392"/>
    <w:rsid w:val="00465A1E"/>
    <w:rsid w:val="0049445A"/>
    <w:rsid w:val="004A052B"/>
    <w:rsid w:val="004A2A63"/>
    <w:rsid w:val="004B210C"/>
    <w:rsid w:val="004B6170"/>
    <w:rsid w:val="004D405F"/>
    <w:rsid w:val="004D6E89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6AF"/>
    <w:rsid w:val="005A33A1"/>
    <w:rsid w:val="005B217D"/>
    <w:rsid w:val="005C385F"/>
    <w:rsid w:val="005C3F68"/>
    <w:rsid w:val="005C7C26"/>
    <w:rsid w:val="005D5801"/>
    <w:rsid w:val="005E1AC6"/>
    <w:rsid w:val="005E3F2B"/>
    <w:rsid w:val="005F6F1B"/>
    <w:rsid w:val="006107C4"/>
    <w:rsid w:val="00610BE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3A06"/>
    <w:rsid w:val="006C5D39"/>
    <w:rsid w:val="006D6D9B"/>
    <w:rsid w:val="006E2810"/>
    <w:rsid w:val="006E5417"/>
    <w:rsid w:val="006E7983"/>
    <w:rsid w:val="006F0794"/>
    <w:rsid w:val="006F7528"/>
    <w:rsid w:val="007023DE"/>
    <w:rsid w:val="00712F60"/>
    <w:rsid w:val="00720E3B"/>
    <w:rsid w:val="00734D9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084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2CB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3D81"/>
    <w:rsid w:val="00A95C1C"/>
    <w:rsid w:val="00AA6E84"/>
    <w:rsid w:val="00AB1A1C"/>
    <w:rsid w:val="00AD05A8"/>
    <w:rsid w:val="00AE341B"/>
    <w:rsid w:val="00AF2190"/>
    <w:rsid w:val="00B01905"/>
    <w:rsid w:val="00B07CA7"/>
    <w:rsid w:val="00B1279A"/>
    <w:rsid w:val="00B3640F"/>
    <w:rsid w:val="00B4071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9C5"/>
    <w:rsid w:val="00C00DDE"/>
    <w:rsid w:val="00C04F43"/>
    <w:rsid w:val="00C0609D"/>
    <w:rsid w:val="00C115AB"/>
    <w:rsid w:val="00C15997"/>
    <w:rsid w:val="00C26CCB"/>
    <w:rsid w:val="00C30249"/>
    <w:rsid w:val="00C3723B"/>
    <w:rsid w:val="00C42466"/>
    <w:rsid w:val="00C53A0E"/>
    <w:rsid w:val="00C5430B"/>
    <w:rsid w:val="00C606C9"/>
    <w:rsid w:val="00C80288"/>
    <w:rsid w:val="00C836F0"/>
    <w:rsid w:val="00C84003"/>
    <w:rsid w:val="00C90650"/>
    <w:rsid w:val="00C97D78"/>
    <w:rsid w:val="00CB7C9F"/>
    <w:rsid w:val="00CB7F43"/>
    <w:rsid w:val="00CC2AAE"/>
    <w:rsid w:val="00CC5A42"/>
    <w:rsid w:val="00CD0EAB"/>
    <w:rsid w:val="00CD3356"/>
    <w:rsid w:val="00CD3456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865"/>
    <w:rsid w:val="00E11923"/>
    <w:rsid w:val="00E262D4"/>
    <w:rsid w:val="00E36250"/>
    <w:rsid w:val="00E47F2D"/>
    <w:rsid w:val="00E54511"/>
    <w:rsid w:val="00E60EDC"/>
    <w:rsid w:val="00E61BB3"/>
    <w:rsid w:val="00E61DAC"/>
    <w:rsid w:val="00E72B80"/>
    <w:rsid w:val="00E75FE3"/>
    <w:rsid w:val="00E86C4C"/>
    <w:rsid w:val="00E907A3"/>
    <w:rsid w:val="00EA3C3E"/>
    <w:rsid w:val="00EA5AE0"/>
    <w:rsid w:val="00EB56E1"/>
    <w:rsid w:val="00EB7AB1"/>
    <w:rsid w:val="00EC32BD"/>
    <w:rsid w:val="00ED780B"/>
    <w:rsid w:val="00EE5C80"/>
    <w:rsid w:val="00EE7CD8"/>
    <w:rsid w:val="00EF37F6"/>
    <w:rsid w:val="00EF48CC"/>
    <w:rsid w:val="00F00801"/>
    <w:rsid w:val="00F2488D"/>
    <w:rsid w:val="00F45892"/>
    <w:rsid w:val="00F46652"/>
    <w:rsid w:val="00F601A0"/>
    <w:rsid w:val="00F712E9"/>
    <w:rsid w:val="00F72DE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0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34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0865"/>
    <w:pPr>
      <w:ind w:left="720"/>
      <w:contextualSpacing/>
    </w:pPr>
  </w:style>
  <w:style w:type="paragraph" w:customStyle="1" w:styleId="tableheading">
    <w:name w:val="table heading"/>
    <w:basedOn w:val="Normal"/>
    <w:rsid w:val="00FE20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E20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E20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E204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46</cp:revision>
  <cp:lastPrinted>1900-01-01T08:00:00Z</cp:lastPrinted>
  <dcterms:created xsi:type="dcterms:W3CDTF">2020-01-29T21:34:00Z</dcterms:created>
  <dcterms:modified xsi:type="dcterms:W3CDTF">2020-04-02T02:58:00Z</dcterms:modified>
</cp:coreProperties>
</file>