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4FE72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720871">
              <w:rPr>
                <w:lang w:val="en-CA"/>
              </w:rPr>
              <w:t>0042-v1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021546" w:rsidR="00E61DAC" w:rsidRPr="005B217D" w:rsidRDefault="001E0C95" w:rsidP="009D7CE6">
            <w:pPr>
              <w:spacing w:before="60" w:after="60"/>
              <w:rPr>
                <w:b/>
                <w:szCs w:val="22"/>
                <w:lang w:val="en-CA"/>
              </w:rPr>
            </w:pPr>
            <w:r w:rsidRPr="001E0C95">
              <w:rPr>
                <w:b/>
                <w:szCs w:val="22"/>
                <w:lang w:val="en-CA"/>
              </w:rPr>
              <w:t>AHG</w:t>
            </w:r>
            <w:r w:rsidR="004D0BAE">
              <w:rPr>
                <w:b/>
                <w:szCs w:val="22"/>
                <w:lang w:val="en-CA"/>
              </w:rPr>
              <w:t>8</w:t>
            </w:r>
            <w:r w:rsidR="00DF623E">
              <w:rPr>
                <w:b/>
                <w:szCs w:val="22"/>
                <w:lang w:val="en-CA"/>
              </w:rPr>
              <w:t>/AHG</w:t>
            </w:r>
            <w:r w:rsidRPr="001E0C95">
              <w:rPr>
                <w:b/>
                <w:szCs w:val="22"/>
                <w:lang w:val="en-CA"/>
              </w:rPr>
              <w:t>9</w:t>
            </w:r>
            <w:r w:rsidR="004D0BAE">
              <w:rPr>
                <w:b/>
                <w:szCs w:val="22"/>
                <w:lang w:val="en-CA"/>
              </w:rPr>
              <w:t>/AHG12</w:t>
            </w:r>
            <w:r>
              <w:rPr>
                <w:b/>
                <w:szCs w:val="22"/>
                <w:lang w:val="en-CA"/>
              </w:rPr>
              <w:t xml:space="preserve">: </w:t>
            </w:r>
            <w:r w:rsidR="00DF623E">
              <w:rPr>
                <w:b/>
                <w:szCs w:val="22"/>
                <w:lang w:val="en-CA"/>
              </w:rPr>
              <w:t xml:space="preserve">On </w:t>
            </w:r>
            <w:r w:rsidR="004D0BAE" w:rsidRPr="004D0BAE">
              <w:rPr>
                <w:b/>
                <w:szCs w:val="22"/>
                <w:lang w:val="en-CA"/>
              </w:rPr>
              <w:t>mixed subpicture types within a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77777777" w:rsidR="00DF623E" w:rsidRDefault="001E0C95" w:rsidP="00961C25">
            <w:pPr>
              <w:spacing w:before="60" w:after="60"/>
              <w:rPr>
                <w:szCs w:val="22"/>
                <w:lang w:val="en-CA"/>
              </w:rPr>
            </w:pPr>
            <w:r>
              <w:rPr>
                <w:szCs w:val="22"/>
                <w:lang w:val="en-CA"/>
              </w:rPr>
              <w:t>Ye-Kui Wang</w:t>
            </w:r>
          </w:p>
          <w:p w14:paraId="49D81240" w14:textId="76EA7F54" w:rsidR="001E0C95" w:rsidRPr="005B217D" w:rsidRDefault="001E0C95" w:rsidP="00961C25">
            <w:pPr>
              <w:spacing w:before="60" w:after="60"/>
              <w:rPr>
                <w:szCs w:val="22"/>
                <w:lang w:val="en-CA"/>
              </w:rPr>
            </w:pPr>
            <w:r>
              <w:rPr>
                <w:szCs w:val="22"/>
                <w:lang w:val="en-CA"/>
              </w:rPr>
              <w:t>San Diego, CA,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5F6D1E8" w:rsidR="00E61DAC" w:rsidRPr="005B217D" w:rsidRDefault="00653879" w:rsidP="004D0BAE">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0" w:name="_GoBack"/>
      <w:bookmarkEnd w:id="0"/>
      <w:r w:rsidRPr="005B217D">
        <w:rPr>
          <w:lang w:val="en-CA"/>
        </w:rPr>
        <w:t>Abstract</w:t>
      </w:r>
    </w:p>
    <w:p w14:paraId="5E96E326" w14:textId="38CADED7" w:rsidR="001E0C95" w:rsidRDefault="002D6B1C" w:rsidP="00C97D78">
      <w:pPr>
        <w:rPr>
          <w:lang w:val="en-CA"/>
        </w:rPr>
      </w:pPr>
      <w:r>
        <w:rPr>
          <w:lang w:val="en-CA"/>
        </w:rPr>
        <w:t xml:space="preserve">Currently, VCL units within a subpicture are required to have the same NAL unit type. Thus, a subpicture type can be defined according to the NAL unit type of the VCL NAL units in the subpicture. </w:t>
      </w:r>
      <w:r w:rsidR="001E0C95">
        <w:rPr>
          <w:lang w:val="en-CA"/>
        </w:rPr>
        <w:t xml:space="preserve">This contribution </w:t>
      </w:r>
      <w:r w:rsidR="00413C63">
        <w:rPr>
          <w:lang w:val="en-CA"/>
        </w:rPr>
        <w:t>propose</w:t>
      </w:r>
      <w:r w:rsidR="00961C25">
        <w:rPr>
          <w:lang w:val="en-CA"/>
        </w:rPr>
        <w:t>s</w:t>
      </w:r>
      <w:r w:rsidR="00413C63">
        <w:rPr>
          <w:lang w:val="en-CA"/>
        </w:rPr>
        <w:t xml:space="preserve"> </w:t>
      </w:r>
      <w:r w:rsidR="001A6F9C">
        <w:rPr>
          <w:lang w:val="en-CA"/>
        </w:rPr>
        <w:t xml:space="preserve">some </w:t>
      </w:r>
      <w:r w:rsidR="00683DB3">
        <w:rPr>
          <w:lang w:val="en-CA"/>
        </w:rPr>
        <w:t xml:space="preserve">changes </w:t>
      </w:r>
      <w:r w:rsidR="00DA3473">
        <w:rPr>
          <w:lang w:val="en-CA"/>
        </w:rPr>
        <w:t xml:space="preserve">mainly </w:t>
      </w:r>
      <w:r>
        <w:rPr>
          <w:lang w:val="en-CA"/>
        </w:rPr>
        <w:t>to clarify the meaning of a subpicture in a picture with mixed subpicture types</w:t>
      </w:r>
      <w:r w:rsidR="00720871">
        <w:rPr>
          <w:lang w:val="en-CA"/>
        </w:rPr>
        <w:t>,</w:t>
      </w:r>
      <w:r>
        <w:rPr>
          <w:lang w:val="en-CA"/>
        </w:rPr>
        <w:t xml:space="preserve"> in terms of </w:t>
      </w:r>
      <w:r w:rsidR="00720871">
        <w:rPr>
          <w:lang w:val="en-CA"/>
        </w:rPr>
        <w:t xml:space="preserve">relative </w:t>
      </w:r>
      <w:r>
        <w:rPr>
          <w:lang w:val="en-CA"/>
        </w:rPr>
        <w:t xml:space="preserve">decoding order, output order, and prediction relationship </w:t>
      </w:r>
      <w:r w:rsidR="00720871">
        <w:rPr>
          <w:lang w:val="en-CA"/>
        </w:rPr>
        <w:t xml:space="preserve">among </w:t>
      </w:r>
      <w:r>
        <w:rPr>
          <w:lang w:val="en-CA"/>
        </w:rPr>
        <w:t xml:space="preserve">the subpicture and the </w:t>
      </w:r>
      <w:r w:rsidR="006F34DB">
        <w:rPr>
          <w:lang w:val="en-CA"/>
        </w:rPr>
        <w:t xml:space="preserve">same-layer </w:t>
      </w:r>
      <w:r>
        <w:rPr>
          <w:lang w:val="en-CA"/>
        </w:rPr>
        <w:t xml:space="preserve">subpictures with the same subpicture index in preceding and succeeding </w:t>
      </w:r>
      <w:proofErr w:type="spellStart"/>
      <w:r>
        <w:rPr>
          <w:lang w:val="en-CA"/>
        </w:rPr>
        <w:t>AUs.</w:t>
      </w:r>
      <w:proofErr w:type="spellEnd"/>
    </w:p>
    <w:p w14:paraId="0F551A30" w14:textId="0088B288" w:rsidR="002E5CA8" w:rsidRDefault="002E5CA8" w:rsidP="00C97D78">
      <w:pPr>
        <w:rPr>
          <w:lang w:val="en-CA"/>
        </w:rPr>
      </w:pPr>
      <w:r>
        <w:rPr>
          <w:lang w:val="en-CA"/>
        </w:rPr>
        <w:t>The</w:t>
      </w:r>
      <w:r w:rsidR="007F65FC">
        <w:rPr>
          <w:lang w:val="en-CA"/>
        </w:rPr>
        <w:t xml:space="preserve"> proposed</w:t>
      </w:r>
      <w:r>
        <w:rPr>
          <w:lang w:val="en-CA"/>
        </w:rPr>
        <w:t xml:space="preserve"> changes </w:t>
      </w:r>
      <w:r w:rsidR="007F65FC">
        <w:rPr>
          <w:lang w:val="en-CA"/>
        </w:rPr>
        <w:t>are</w:t>
      </w:r>
      <w:r w:rsidR="002D6B1C">
        <w:rPr>
          <w:lang w:val="en-CA"/>
        </w:rPr>
        <w:t xml:space="preserve"> </w:t>
      </w:r>
      <w:r>
        <w:rPr>
          <w:lang w:val="en-CA"/>
        </w:rPr>
        <w:t>summarized as follows:</w:t>
      </w:r>
    </w:p>
    <w:p w14:paraId="147E74E1" w14:textId="56613A77" w:rsidR="002D6B1C" w:rsidRDefault="002D6B1C" w:rsidP="005E20C5">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For each picture type, a corresponding subpicture type is defined.</w:t>
      </w:r>
    </w:p>
    <w:p w14:paraId="00D7A34A" w14:textId="0264FA32" w:rsidR="002D6B1C" w:rsidRPr="002D6B1C" w:rsidRDefault="005E20C5" w:rsidP="005E20C5">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w:t>
      </w:r>
      <w:r w:rsidR="002D6B1C">
        <w:t xml:space="preserve">terms </w:t>
      </w:r>
      <w:r w:rsidR="00F00E40">
        <w:t>"</w:t>
      </w:r>
      <w:r w:rsidRPr="00230EE7">
        <w:rPr>
          <w:bCs/>
          <w:noProof/>
          <w:lang w:val="en-CA"/>
        </w:rPr>
        <w:t xml:space="preserve">associated GDR </w:t>
      </w:r>
      <w:r w:rsidR="002D6B1C">
        <w:rPr>
          <w:bCs/>
          <w:noProof/>
          <w:lang w:val="en-CA"/>
        </w:rPr>
        <w:t>sub</w:t>
      </w:r>
      <w:r w:rsidRPr="00230EE7">
        <w:rPr>
          <w:bCs/>
          <w:noProof/>
          <w:lang w:val="en-CA"/>
        </w:rPr>
        <w:t>picture</w:t>
      </w:r>
      <w:r w:rsidR="00F00E40">
        <w:rPr>
          <w:bCs/>
          <w:noProof/>
          <w:lang w:val="en-CA"/>
        </w:rPr>
        <w:t>"</w:t>
      </w:r>
      <w:r w:rsidRPr="00230EE7">
        <w:rPr>
          <w:bCs/>
          <w:noProof/>
          <w:lang w:val="en-CA"/>
        </w:rPr>
        <w:t xml:space="preserve"> </w:t>
      </w:r>
      <w:r w:rsidR="002D6B1C">
        <w:rPr>
          <w:bCs/>
          <w:noProof/>
          <w:lang w:val="en-CA"/>
        </w:rPr>
        <w:t xml:space="preserve">and </w:t>
      </w:r>
      <w:r w:rsidR="00F00E40">
        <w:rPr>
          <w:bCs/>
          <w:noProof/>
          <w:lang w:val="en-CA"/>
        </w:rPr>
        <w:t>"</w:t>
      </w:r>
      <w:r w:rsidRPr="00230EE7">
        <w:rPr>
          <w:bCs/>
          <w:noProof/>
          <w:lang w:val="en-CA"/>
        </w:rPr>
        <w:t xml:space="preserve">associated IRAP </w:t>
      </w:r>
      <w:r w:rsidR="002D6B1C">
        <w:rPr>
          <w:bCs/>
          <w:noProof/>
          <w:lang w:val="en-CA"/>
        </w:rPr>
        <w:t>sub</w:t>
      </w:r>
      <w:r w:rsidRPr="00230EE7">
        <w:rPr>
          <w:bCs/>
          <w:noProof/>
          <w:lang w:val="en-CA"/>
        </w:rPr>
        <w:t>picture</w:t>
      </w:r>
      <w:r w:rsidR="00F00E40">
        <w:rPr>
          <w:bCs/>
          <w:noProof/>
          <w:lang w:val="en-CA"/>
        </w:rPr>
        <w:t>"</w:t>
      </w:r>
      <w:r w:rsidRPr="00230EE7">
        <w:rPr>
          <w:bCs/>
          <w:noProof/>
          <w:lang w:val="en-CA"/>
        </w:rPr>
        <w:t xml:space="preserve"> </w:t>
      </w:r>
      <w:r w:rsidR="002D6B1C">
        <w:rPr>
          <w:bCs/>
          <w:noProof/>
          <w:lang w:val="en-CA"/>
        </w:rPr>
        <w:t>are also defined.</w:t>
      </w:r>
    </w:p>
    <w:p w14:paraId="50A4C547" w14:textId="1CFD152A" w:rsidR="002D6B1C" w:rsidRDefault="002D6B1C" w:rsidP="005E20C5">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content of a NAL unit with </w:t>
      </w:r>
      <w:proofErr w:type="spellStart"/>
      <w:r w:rsidRPr="005063F5">
        <w:t>nal_unit_type</w:t>
      </w:r>
      <w:proofErr w:type="spellEnd"/>
      <w:r>
        <w:t xml:space="preserve"> equal to CRA_NUT is </w:t>
      </w:r>
      <w:r w:rsidR="00F00E40">
        <w:t xml:space="preserve">called </w:t>
      </w:r>
      <w:r>
        <w:t xml:space="preserve">"coded slice of a CRA picture or subpicture" instead of "coded slice of a CRA picture". </w:t>
      </w:r>
      <w:proofErr w:type="gramStart"/>
      <w:r>
        <w:t>Similarly</w:t>
      </w:r>
      <w:proofErr w:type="gramEnd"/>
      <w:r>
        <w:t xml:space="preserve"> for other VCL NAL unit types.</w:t>
      </w:r>
    </w:p>
    <w:p w14:paraId="1B04BF02" w14:textId="2B558B5C" w:rsidR="002D6B1C" w:rsidRPr="007F65FC" w:rsidRDefault="00F00E40" w:rsidP="005E20C5">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It is </w:t>
      </w:r>
      <w:r w:rsidR="007F65FC">
        <w:rPr>
          <w:bCs/>
        </w:rPr>
        <w:t>require</w:t>
      </w:r>
      <w:r>
        <w:rPr>
          <w:bCs/>
        </w:rPr>
        <w:t>d</w:t>
      </w:r>
      <w:r w:rsidR="007F65FC">
        <w:rPr>
          <w:bCs/>
        </w:rPr>
        <w:t xml:space="preserve"> that</w:t>
      </w:r>
      <w:r>
        <w:rPr>
          <w:bCs/>
        </w:rPr>
        <w:t xml:space="preserve"> </w:t>
      </w:r>
      <w:r w:rsidR="007F65FC">
        <w:rPr>
          <w:bCs/>
        </w:rPr>
        <w:t xml:space="preserve">any two </w:t>
      </w:r>
      <w:r w:rsidR="007F65FC" w:rsidRPr="00E360B9">
        <w:rPr>
          <w:noProof/>
          <w:lang w:val="en-CA"/>
        </w:rPr>
        <w:t>neighboring subpictures</w:t>
      </w:r>
      <w:r w:rsidR="007F65FC">
        <w:rPr>
          <w:noProof/>
          <w:lang w:val="en-CA"/>
        </w:rPr>
        <w:t xml:space="preserve"> with different NAL unit types </w:t>
      </w:r>
      <w:r>
        <w:rPr>
          <w:noProof/>
          <w:lang w:val="en-CA"/>
        </w:rPr>
        <w:t xml:space="preserve">within a picture shall both </w:t>
      </w:r>
      <w:r w:rsidR="007F65FC">
        <w:rPr>
          <w:noProof/>
          <w:lang w:val="en-CA"/>
        </w:rPr>
        <w:t xml:space="preserve">have the </w:t>
      </w:r>
      <w:proofErr w:type="spellStart"/>
      <w:r w:rsidR="007F65FC" w:rsidRPr="00F43CC3">
        <w:rPr>
          <w:lang w:val="en-CA"/>
        </w:rPr>
        <w:t>subpic_treated_as_pic_</w:t>
      </w:r>
      <w:proofErr w:type="gramStart"/>
      <w:r w:rsidR="007F65FC" w:rsidRPr="00F43CC3">
        <w:rPr>
          <w:lang w:val="en-CA"/>
        </w:rPr>
        <w:t>flag</w:t>
      </w:r>
      <w:proofErr w:type="spellEnd"/>
      <w:r w:rsidR="007F65FC" w:rsidRPr="00F43CC3">
        <w:rPr>
          <w:lang w:val="en-CA"/>
        </w:rPr>
        <w:t>[</w:t>
      </w:r>
      <w:proofErr w:type="gramEnd"/>
      <w:r w:rsidR="007F65FC" w:rsidRPr="00F43CC3">
        <w:rPr>
          <w:lang w:val="en-CA"/>
        </w:rPr>
        <w:t> ]</w:t>
      </w:r>
      <w:r w:rsidR="007F65FC">
        <w:rPr>
          <w:lang w:val="en-CA"/>
        </w:rPr>
        <w:t xml:space="preserve"> equal to 1.</w:t>
      </w:r>
    </w:p>
    <w:p w14:paraId="150F4E4A" w14:textId="1BF78478" w:rsidR="007F65FC" w:rsidRPr="002D6B1C" w:rsidRDefault="007F65FC" w:rsidP="005E20C5">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Similar constraints for different types of pictures and the same-layer pictures in the preceding and succeeding AUs in terms of relative decoding order, output order, and prediction relationship are specified in the subpicture domain for different types of subpictures and the same-layer subpictures with the same subpicture index in preceding and succeeding </w:t>
      </w:r>
      <w:proofErr w:type="spellStart"/>
      <w:r>
        <w:t>AUs.</w:t>
      </w:r>
      <w:proofErr w:type="spellEnd"/>
    </w:p>
    <w:p w14:paraId="7D2AC1F0" w14:textId="41F5456E" w:rsidR="00745F6B" w:rsidRPr="005B217D" w:rsidRDefault="00745F6B" w:rsidP="00E11923">
      <w:pPr>
        <w:pStyle w:val="Heading1"/>
        <w:rPr>
          <w:lang w:val="en-CA"/>
        </w:rPr>
      </w:pPr>
      <w:r w:rsidRPr="005B217D">
        <w:rPr>
          <w:lang w:val="en-CA"/>
        </w:rPr>
        <w:t>Introduction</w:t>
      </w:r>
    </w:p>
    <w:p w14:paraId="656B6F65" w14:textId="4949A23D" w:rsidR="004D0BAE" w:rsidRDefault="004D0BAE" w:rsidP="00DF623E">
      <w:pPr>
        <w:snapToGrid w:val="0"/>
      </w:pPr>
      <w:r>
        <w:t xml:space="preserve">The following issues </w:t>
      </w:r>
      <w:r w:rsidR="00ED45F1">
        <w:t xml:space="preserve">in the latest VVC text </w:t>
      </w:r>
      <w:r>
        <w:t>regarding mixed subpicture types within a picture were observed:</w:t>
      </w:r>
    </w:p>
    <w:p w14:paraId="648166B5" w14:textId="7161B4CC" w:rsidR="004D0BAE" w:rsidRDefault="004D0BAE" w:rsidP="004D0BAE">
      <w:pPr>
        <w:pStyle w:val="ListParagraph"/>
        <w:numPr>
          <w:ilvl w:val="0"/>
          <w:numId w:val="25"/>
        </w:numPr>
        <w:snapToGrid w:val="0"/>
        <w:contextualSpacing w:val="0"/>
      </w:pPr>
      <w:r>
        <w:t>Since it is allowed to mix different types of subpictures within one picture, calling the content of a NAL unit with a VCL NAL unit type as coded slice of a particular type of picture, as in Table 5 (</w:t>
      </w:r>
      <w:r w:rsidRPr="004D0BAE">
        <w:rPr>
          <w:i/>
          <w:iCs/>
          <w:noProof/>
          <w:lang w:val="en-CA"/>
        </w:rPr>
        <w:t>NAL unit type codes and NAL unit type classes</w:t>
      </w:r>
      <w:r>
        <w:t xml:space="preserve">), is confusing. For example, a NAL unit with </w:t>
      </w:r>
      <w:proofErr w:type="spellStart"/>
      <w:r w:rsidRPr="005063F5">
        <w:t>nal_unit_type</w:t>
      </w:r>
      <w:proofErr w:type="spellEnd"/>
      <w:r>
        <w:t xml:space="preserve"> equal to CRA_NUT is a "coded slice of a CRA picture" only when all slices of the picture have </w:t>
      </w:r>
      <w:proofErr w:type="spellStart"/>
      <w:r w:rsidRPr="005063F5">
        <w:t>nal_unit_type</w:t>
      </w:r>
      <w:proofErr w:type="spellEnd"/>
      <w:r>
        <w:t xml:space="preserve"> equal to CRA_NUT; when one slice of this picture has </w:t>
      </w:r>
      <w:proofErr w:type="spellStart"/>
      <w:r w:rsidRPr="005063F5">
        <w:t>nal_unit_type</w:t>
      </w:r>
      <w:proofErr w:type="spellEnd"/>
      <w:r>
        <w:t xml:space="preserve"> not equal to CRA_NUT, then the picture is not a CRA picture.</w:t>
      </w:r>
    </w:p>
    <w:p w14:paraId="03ABD28B" w14:textId="4C4D7682" w:rsidR="003F7431" w:rsidRDefault="003F7431" w:rsidP="003F7431">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lastRenderedPageBreak/>
        <w:t>Before the 17th JVET meeting, only mixing of an IRAP NAL unit type with a non-IRAP NAL unit type was allowed. For that, the following constraint was specified</w:t>
      </w:r>
      <w:r w:rsidR="00265E50">
        <w:t xml:space="preserve"> (with a bit more clarification regarding the difference between CRA and IDR NAL unit types</w:t>
      </w:r>
      <w:r>
        <w:t xml:space="preserve"> </w:t>
      </w:r>
      <w:r w:rsidR="00265E50">
        <w:t>made at the 18th JVET meeting):</w:t>
      </w:r>
    </w:p>
    <w:p w14:paraId="60A810A5" w14:textId="77777777" w:rsidR="003F7431" w:rsidRPr="003F7431" w:rsidRDefault="003F7431" w:rsidP="003F7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rPr>
          <w:i/>
          <w:iCs/>
          <w:noProof/>
          <w:sz w:val="20"/>
          <w:lang w:val="en-CA" w:eastAsia="ja-JP"/>
        </w:rPr>
      </w:pPr>
      <w:r w:rsidRPr="003F7431">
        <w:rPr>
          <w:i/>
          <w:iCs/>
          <w:noProof/>
          <w:sz w:val="20"/>
          <w:lang w:val="en-CA" w:eastAsia="ja-JP"/>
        </w:rPr>
        <w:t xml:space="preserve">For each slice with a nal_unit_type value nalUnitTypeA </w:t>
      </w:r>
      <w:r w:rsidRPr="003F7431">
        <w:rPr>
          <w:i/>
          <w:iCs/>
          <w:noProof/>
          <w:sz w:val="20"/>
          <w:lang w:val="en-CA"/>
        </w:rPr>
        <w:t xml:space="preserve">in the range of IDR_W_RADL to CRA_NUT, inclusive, </w:t>
      </w:r>
      <w:r w:rsidRPr="003F7431">
        <w:rPr>
          <w:i/>
          <w:iCs/>
          <w:noProof/>
          <w:sz w:val="20"/>
          <w:lang w:val="en-CA" w:eastAsia="ja-JP"/>
        </w:rPr>
        <w:t>in a picture picA that also contains one or more slices with another value of nal_unit_type (i.e., the value of mixed_nalu_types_in_pic_flag for the picture picA is equal to 1), the following applies:</w:t>
      </w:r>
    </w:p>
    <w:p w14:paraId="2A9360EF" w14:textId="77777777" w:rsidR="003F7431" w:rsidRPr="003F7431" w:rsidRDefault="003F7431" w:rsidP="003F7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588" w:hanging="397"/>
        <w:rPr>
          <w:i/>
          <w:iCs/>
          <w:sz w:val="20"/>
          <w:lang w:val="en-CA"/>
        </w:rPr>
      </w:pPr>
      <w:r w:rsidRPr="003F7431">
        <w:rPr>
          <w:i/>
          <w:iCs/>
          <w:noProof/>
          <w:sz w:val="20"/>
          <w:lang w:val="en-CA"/>
        </w:rPr>
        <w:t>–</w:t>
      </w:r>
      <w:r w:rsidRPr="003F7431">
        <w:rPr>
          <w:i/>
          <w:iCs/>
          <w:noProof/>
          <w:sz w:val="20"/>
          <w:lang w:val="en-CA"/>
        </w:rPr>
        <w:tab/>
      </w:r>
      <w:r w:rsidRPr="003F7431">
        <w:rPr>
          <w:i/>
          <w:iCs/>
          <w:sz w:val="20"/>
          <w:lang w:val="en-CA"/>
        </w:rPr>
        <w:t xml:space="preserve">The slice shall belong to a subpicture </w:t>
      </w:r>
      <w:proofErr w:type="spellStart"/>
      <w:r w:rsidRPr="003F7431">
        <w:rPr>
          <w:i/>
          <w:iCs/>
          <w:sz w:val="20"/>
          <w:lang w:val="en-CA"/>
        </w:rPr>
        <w:t>subpicA</w:t>
      </w:r>
      <w:proofErr w:type="spellEnd"/>
      <w:r w:rsidRPr="003F7431">
        <w:rPr>
          <w:i/>
          <w:iCs/>
          <w:sz w:val="20"/>
          <w:lang w:val="en-CA"/>
        </w:rPr>
        <w:t xml:space="preserve"> for which the value of the corresponding </w:t>
      </w:r>
      <w:proofErr w:type="spellStart"/>
      <w:r w:rsidRPr="003F7431">
        <w:rPr>
          <w:i/>
          <w:iCs/>
          <w:sz w:val="20"/>
          <w:lang w:val="en-CA"/>
        </w:rPr>
        <w:t>subpic_treated_as_pic_</w:t>
      </w:r>
      <w:proofErr w:type="gramStart"/>
      <w:r w:rsidRPr="003F7431">
        <w:rPr>
          <w:i/>
          <w:iCs/>
          <w:sz w:val="20"/>
          <w:lang w:val="en-CA"/>
        </w:rPr>
        <w:t>flag</w:t>
      </w:r>
      <w:proofErr w:type="spellEnd"/>
      <w:r w:rsidRPr="003F7431">
        <w:rPr>
          <w:i/>
          <w:iCs/>
          <w:sz w:val="20"/>
          <w:lang w:val="en-CA"/>
        </w:rPr>
        <w:t>[</w:t>
      </w:r>
      <w:proofErr w:type="gramEnd"/>
      <w:r w:rsidRPr="003F7431">
        <w:rPr>
          <w:i/>
          <w:iCs/>
          <w:sz w:val="20"/>
          <w:lang w:val="en-CA"/>
        </w:rPr>
        <w:t> </w:t>
      </w:r>
      <w:proofErr w:type="spellStart"/>
      <w:r w:rsidRPr="003F7431">
        <w:rPr>
          <w:i/>
          <w:iCs/>
          <w:sz w:val="20"/>
          <w:lang w:val="en-CA"/>
        </w:rPr>
        <w:t>i</w:t>
      </w:r>
      <w:proofErr w:type="spellEnd"/>
      <w:r w:rsidRPr="003F7431">
        <w:rPr>
          <w:i/>
          <w:iCs/>
          <w:sz w:val="20"/>
          <w:lang w:val="en-CA"/>
        </w:rPr>
        <w:t> ] is equal to 1.</w:t>
      </w:r>
    </w:p>
    <w:p w14:paraId="72FA863D" w14:textId="77777777" w:rsidR="003F7431" w:rsidRPr="003F7431" w:rsidRDefault="003F7431" w:rsidP="003F7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588" w:hanging="397"/>
        <w:rPr>
          <w:i/>
          <w:iCs/>
          <w:sz w:val="20"/>
          <w:lang w:val="en-CA"/>
        </w:rPr>
      </w:pPr>
      <w:r w:rsidRPr="003F7431">
        <w:rPr>
          <w:i/>
          <w:iCs/>
          <w:noProof/>
          <w:sz w:val="20"/>
          <w:lang w:val="en-CA"/>
        </w:rPr>
        <w:t>–</w:t>
      </w:r>
      <w:r w:rsidRPr="003F7431">
        <w:rPr>
          <w:i/>
          <w:iCs/>
          <w:noProof/>
          <w:sz w:val="20"/>
          <w:lang w:val="en-CA"/>
        </w:rPr>
        <w:tab/>
      </w:r>
      <w:r w:rsidRPr="003F7431">
        <w:rPr>
          <w:i/>
          <w:iCs/>
          <w:sz w:val="20"/>
          <w:lang w:val="en-CA"/>
        </w:rPr>
        <w:t xml:space="preserve">The slice shall not belong to a subpicture of </w:t>
      </w:r>
      <w:proofErr w:type="spellStart"/>
      <w:r w:rsidRPr="003F7431">
        <w:rPr>
          <w:i/>
          <w:iCs/>
          <w:sz w:val="20"/>
          <w:lang w:val="en-CA"/>
        </w:rPr>
        <w:t>picA</w:t>
      </w:r>
      <w:proofErr w:type="spellEnd"/>
      <w:r w:rsidRPr="003F7431">
        <w:rPr>
          <w:i/>
          <w:iCs/>
          <w:sz w:val="20"/>
          <w:lang w:val="en-CA"/>
        </w:rPr>
        <w:t xml:space="preserve"> containing VCL NAL units with </w:t>
      </w:r>
      <w:proofErr w:type="spellStart"/>
      <w:r w:rsidRPr="003F7431">
        <w:rPr>
          <w:i/>
          <w:iCs/>
          <w:sz w:val="20"/>
          <w:lang w:val="en-CA"/>
        </w:rPr>
        <w:t>nal_unit_type</w:t>
      </w:r>
      <w:proofErr w:type="spellEnd"/>
      <w:r w:rsidRPr="003F7431">
        <w:rPr>
          <w:i/>
          <w:iCs/>
          <w:sz w:val="20"/>
          <w:lang w:val="en-CA"/>
        </w:rPr>
        <w:t xml:space="preserve"> not equal to </w:t>
      </w:r>
      <w:r w:rsidRPr="003F7431">
        <w:rPr>
          <w:i/>
          <w:iCs/>
          <w:noProof/>
          <w:sz w:val="20"/>
          <w:lang w:val="en-CA" w:eastAsia="ja-JP"/>
        </w:rPr>
        <w:t>nalUnitTypeA</w:t>
      </w:r>
      <w:r w:rsidRPr="003F7431">
        <w:rPr>
          <w:i/>
          <w:iCs/>
          <w:sz w:val="20"/>
          <w:lang w:val="en-CA"/>
        </w:rPr>
        <w:t>.</w:t>
      </w:r>
    </w:p>
    <w:p w14:paraId="0FFCD510" w14:textId="77777777" w:rsidR="003F7431" w:rsidRPr="003F7431" w:rsidRDefault="003F7431" w:rsidP="003F7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588" w:hanging="397"/>
        <w:rPr>
          <w:i/>
          <w:iCs/>
          <w:noProof/>
          <w:sz w:val="20"/>
          <w:lang w:val="en-CA" w:eastAsia="ja-JP"/>
        </w:rPr>
      </w:pPr>
      <w:r w:rsidRPr="003F7431">
        <w:rPr>
          <w:i/>
          <w:iCs/>
          <w:noProof/>
          <w:sz w:val="20"/>
          <w:lang w:val="en-CA"/>
        </w:rPr>
        <w:t>–</w:t>
      </w:r>
      <w:r w:rsidRPr="003F7431">
        <w:rPr>
          <w:i/>
          <w:iCs/>
          <w:noProof/>
          <w:sz w:val="20"/>
          <w:lang w:val="en-CA"/>
        </w:rPr>
        <w:tab/>
        <w:t>If nalUnitTypeA is equal to CRA, f</w:t>
      </w:r>
      <w:r w:rsidRPr="003F7431">
        <w:rPr>
          <w:i/>
          <w:iCs/>
          <w:noProof/>
          <w:sz w:val="20"/>
          <w:lang w:val="en-CA" w:eastAsia="ja-JP"/>
        </w:rPr>
        <w:t>or all the following PUs following the current picture in the CLVS in decoding order and in output order, neither RefPicList[ 0 ] nor RefPicList[ 1 ] of a slice in subpicA in those PUs shall include any picture preceding picA in decoding order in an active entry.</w:t>
      </w:r>
    </w:p>
    <w:p w14:paraId="718686E0" w14:textId="77777777" w:rsidR="003F7431" w:rsidRPr="003F7431" w:rsidRDefault="003F7431" w:rsidP="003F7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588" w:hanging="397"/>
        <w:rPr>
          <w:i/>
          <w:iCs/>
          <w:noProof/>
          <w:sz w:val="20"/>
          <w:lang w:val="en-CA" w:eastAsia="ja-JP"/>
        </w:rPr>
      </w:pPr>
      <w:r w:rsidRPr="003F7431">
        <w:rPr>
          <w:i/>
          <w:iCs/>
          <w:noProof/>
          <w:sz w:val="20"/>
          <w:lang w:val="en-CA"/>
        </w:rPr>
        <w:t>–</w:t>
      </w:r>
      <w:r w:rsidRPr="003F7431">
        <w:rPr>
          <w:i/>
          <w:iCs/>
          <w:noProof/>
          <w:sz w:val="20"/>
          <w:lang w:val="en-CA"/>
        </w:rPr>
        <w:tab/>
        <w:t xml:space="preserve">Otherwise (i.e., nalUnitTypeA is equal to IDR_W_RADL or IDR_N_LP), </w:t>
      </w:r>
      <w:r w:rsidRPr="003F7431">
        <w:rPr>
          <w:i/>
          <w:iCs/>
          <w:sz w:val="20"/>
          <w:lang w:val="en-CA"/>
        </w:rPr>
        <w:t>f</w:t>
      </w:r>
      <w:r w:rsidRPr="003F7431">
        <w:rPr>
          <w:i/>
          <w:iCs/>
          <w:noProof/>
          <w:sz w:val="20"/>
          <w:lang w:val="en-CA" w:eastAsia="ja-JP"/>
        </w:rPr>
        <w:t>or all the PUs in the CLVS following the current picture in decoding order, neither RefPicList[ 0 ] nor RefPicList[ 1 ] of a slice in subpicA in those PUs shall include any picture preceding picA in decoding order in an active entry.</w:t>
      </w:r>
    </w:p>
    <w:p w14:paraId="50F124D4" w14:textId="77777777" w:rsidR="003F7431" w:rsidRPr="003F7431" w:rsidRDefault="003F7431" w:rsidP="003F7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844"/>
        <w:rPr>
          <w:i/>
          <w:iCs/>
          <w:noProof/>
          <w:sz w:val="18"/>
          <w:lang w:val="en-CA" w:eastAsia="ja-JP"/>
        </w:rPr>
      </w:pPr>
      <w:r w:rsidRPr="003F7431">
        <w:rPr>
          <w:i/>
          <w:iCs/>
          <w:noProof/>
          <w:sz w:val="18"/>
          <w:lang w:val="en-CA"/>
        </w:rPr>
        <w:t>NOTE </w:t>
      </w:r>
      <w:r w:rsidRPr="003F7431">
        <w:rPr>
          <w:i/>
          <w:iCs/>
          <w:noProof/>
          <w:sz w:val="18"/>
          <w:lang w:val="en-CA"/>
        </w:rPr>
        <w:fldChar w:fldCharType="begin" w:fldLock="1"/>
      </w:r>
      <w:r w:rsidRPr="003F7431">
        <w:rPr>
          <w:i/>
          <w:iCs/>
          <w:noProof/>
          <w:sz w:val="18"/>
          <w:lang w:val="en-CA"/>
        </w:rPr>
        <w:instrText xml:space="preserve"> SEQ NoteCounter \s 9 \* MERGEFORMAT  \* MERGEFORMAT </w:instrText>
      </w:r>
      <w:r w:rsidRPr="003F7431">
        <w:rPr>
          <w:i/>
          <w:iCs/>
          <w:noProof/>
          <w:sz w:val="18"/>
          <w:lang w:val="en-CA"/>
        </w:rPr>
        <w:fldChar w:fldCharType="separate"/>
      </w:r>
      <w:r w:rsidRPr="003F7431">
        <w:rPr>
          <w:i/>
          <w:iCs/>
          <w:noProof/>
          <w:sz w:val="18"/>
          <w:lang w:val="en-CA"/>
        </w:rPr>
        <w:t>1</w:t>
      </w:r>
      <w:r w:rsidRPr="003F7431">
        <w:rPr>
          <w:i/>
          <w:iCs/>
          <w:noProof/>
          <w:sz w:val="18"/>
          <w:lang w:val="en-CA"/>
        </w:rPr>
        <w:fldChar w:fldCharType="end"/>
      </w:r>
      <w:r w:rsidRPr="003F7431">
        <w:rPr>
          <w:i/>
          <w:iCs/>
          <w:noProof/>
          <w:sz w:val="18"/>
          <w:lang w:val="en-CA"/>
        </w:rPr>
        <w:t>– mixed_nalu_types_in_pic_flag equal to 1 indicates that pictures referring to the PPS contain slices with different NAL unit types, e.g., coded pictures originating from a subpicture bitstream merging operation for which encoders have to ensure matching bitstream structure and further alignment of parameters of the original bitstreams. One example of such alignments is as follows: When the value of sps_idr_rpl_present_flag is equal to 0 and mixed_nalu_types_in_pic_flag is equal to 1, a picture referring to the PPS cannot have slices with nal_unit_type equal to IDR_W_RADL or IDR_N_LP.</w:t>
      </w:r>
    </w:p>
    <w:p w14:paraId="5CFE1D2E" w14:textId="5656D973" w:rsidR="003F7431" w:rsidRDefault="003F7431" w:rsidP="003F7431">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The constraint was mainly to clarify the meaning of an IRAP NAL unit in a picture with mixed VCL NAL unit types</w:t>
      </w:r>
      <w:r w:rsidR="00265E50">
        <w:t>, including the following three aspects:</w:t>
      </w:r>
    </w:p>
    <w:p w14:paraId="79E061FF" w14:textId="77777777" w:rsidR="00265E50" w:rsidRPr="00265E50" w:rsidRDefault="00265E50" w:rsidP="00265E50">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w:t>
      </w:r>
      <w:r w:rsidR="003F7431">
        <w:t xml:space="preserve">value of </w:t>
      </w:r>
      <w:proofErr w:type="spellStart"/>
      <w:r w:rsidR="003F7431" w:rsidRPr="00265E50">
        <w:rPr>
          <w:lang w:val="en-CA"/>
        </w:rPr>
        <w:t>subpic_treated_as_pic_</w:t>
      </w:r>
      <w:proofErr w:type="gramStart"/>
      <w:r w:rsidR="003F7431" w:rsidRPr="00265E50">
        <w:rPr>
          <w:lang w:val="en-CA"/>
        </w:rPr>
        <w:t>flag</w:t>
      </w:r>
      <w:proofErr w:type="spellEnd"/>
      <w:r w:rsidR="003F7431" w:rsidRPr="00265E50">
        <w:rPr>
          <w:lang w:val="en-CA"/>
        </w:rPr>
        <w:t>[</w:t>
      </w:r>
      <w:proofErr w:type="gramEnd"/>
      <w:r w:rsidR="003F7431" w:rsidRPr="00265E50">
        <w:rPr>
          <w:lang w:val="en-CA"/>
        </w:rPr>
        <w:t xml:space="preserve"> ] is required to be equal to 1 for </w:t>
      </w:r>
      <w:r>
        <w:rPr>
          <w:lang w:val="en-CA"/>
        </w:rPr>
        <w:t xml:space="preserve">the </w:t>
      </w:r>
      <w:r w:rsidR="003F7431" w:rsidRPr="00265E50">
        <w:rPr>
          <w:lang w:val="en-CA"/>
        </w:rPr>
        <w:t>subpicture</w:t>
      </w:r>
      <w:r>
        <w:rPr>
          <w:lang w:val="en-CA"/>
        </w:rPr>
        <w:t xml:space="preserve"> containing the IRAP NAL unit.</w:t>
      </w:r>
    </w:p>
    <w:p w14:paraId="47D30A4B" w14:textId="77777777" w:rsidR="00265E50" w:rsidRPr="00265E50" w:rsidRDefault="00265E50" w:rsidP="00265E50">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Pr>
          <w:lang w:val="en-CA"/>
        </w:rPr>
        <w:t>All VCL NAL units in that subpicture shall have the same NAL unit type.</w:t>
      </w:r>
    </w:p>
    <w:p w14:paraId="5419A283" w14:textId="77777777" w:rsidR="00D26F0A" w:rsidRPr="00D26F0A" w:rsidRDefault="00265E50" w:rsidP="00265E50">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Pr>
          <w:lang w:val="en-CA"/>
        </w:rPr>
        <w:t xml:space="preserve">The </w:t>
      </w:r>
      <w:r w:rsidR="00D26F0A">
        <w:rPr>
          <w:lang w:val="en-CA"/>
        </w:rPr>
        <w:t>constrain regarding the prediction relationship for IRAP pictures and the associated pictures applies in the subpicture domain for such "IRAP subpictures" and the "associated subpictures".</w:t>
      </w:r>
    </w:p>
    <w:p w14:paraId="106668E7" w14:textId="77777777" w:rsidR="00D26F0A" w:rsidRDefault="00D26F0A" w:rsidP="00D26F0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However, the following pieces are missing:</w:t>
      </w:r>
    </w:p>
    <w:p w14:paraId="1D26FBF6" w14:textId="408188F0" w:rsidR="00D26F0A" w:rsidRPr="00FF3BE9" w:rsidRDefault="00D26F0A" w:rsidP="00D26F0A">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meaning of such an IRAP NAL unit in terms of relative decoding order and output order in the </w:t>
      </w:r>
      <w:r>
        <w:rPr>
          <w:lang w:val="en-CA"/>
        </w:rPr>
        <w:t xml:space="preserve">subpicture domain for such "IRAP subpictures" and the "associated subpictures" should also be </w:t>
      </w:r>
      <w:r w:rsidR="00FF3BE9">
        <w:rPr>
          <w:lang w:val="en-CA"/>
        </w:rPr>
        <w:t>clarified through constraints.</w:t>
      </w:r>
    </w:p>
    <w:p w14:paraId="74AB75B2" w14:textId="77777777" w:rsidR="00FF3BE9" w:rsidRPr="00FF3BE9" w:rsidRDefault="00FF3BE9" w:rsidP="00D26F0A">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w:t>
      </w:r>
      <w:r w:rsidR="00D26F0A">
        <w:t xml:space="preserve">he meaning of the non-IRAP VCL NAL unit in such a picture, in terms </w:t>
      </w:r>
      <w:r>
        <w:t xml:space="preserve">of prediction relationship, as well as relative decoding order and output order, in the </w:t>
      </w:r>
      <w:r>
        <w:rPr>
          <w:lang w:val="en-CA"/>
        </w:rPr>
        <w:t>subpicture domain for such "non-IRAP subpictures" and the "associated subpictures" should also be clarified through constraints.</w:t>
      </w:r>
    </w:p>
    <w:p w14:paraId="15230AB4" w14:textId="36E74CB5" w:rsidR="00D26F0A" w:rsidRDefault="00FF3BE9" w:rsidP="00D26F0A">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Pr>
          <w:lang w:val="en-CA"/>
        </w:rPr>
        <w:t xml:space="preserve">Furthermore, </w:t>
      </w:r>
      <w:r w:rsidR="00D26F0A">
        <w:t xml:space="preserve">with the addition of more allowed mixes of VCL NAL unit types, </w:t>
      </w:r>
      <w:r>
        <w:t>more of the above constraints are needed.</w:t>
      </w:r>
    </w:p>
    <w:p w14:paraId="43546169" w14:textId="306111CA" w:rsidR="002D6624" w:rsidRDefault="002D6624" w:rsidP="002D662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These missing pieces are also reflected in the following editors' notes in the semantics of </w:t>
      </w:r>
      <w:proofErr w:type="spellStart"/>
      <w:r w:rsidRPr="002D6624">
        <w:t>nal_unit_type</w:t>
      </w:r>
      <w:proofErr w:type="spellEnd"/>
      <w:r>
        <w:t xml:space="preserve"> and in clause </w:t>
      </w:r>
      <w:r w:rsidRPr="002D6624">
        <w:t>8.3.2</w:t>
      </w:r>
      <w:r>
        <w:t xml:space="preserve"> (</w:t>
      </w:r>
      <w:r w:rsidRPr="002D6624">
        <w:t>Decoding process for reference picture lists construction</w:t>
      </w:r>
      <w:r>
        <w:t>):</w:t>
      </w:r>
    </w:p>
    <w:p w14:paraId="49640981" w14:textId="66FB1BF4" w:rsidR="002D6624" w:rsidRPr="00046EA4" w:rsidRDefault="002D6624" w:rsidP="00046EA4">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046EA4">
        <w:lastRenderedPageBreak/>
        <w:t>[Ed. (YK): Further study the following constraints for mixed_nalu_types_in_pic_flag is equal to</w:t>
      </w:r>
      <w:r w:rsidRPr="00046EA4">
        <w:rPr>
          <w:noProof/>
          <w:lang w:val="en-CA"/>
        </w:rPr>
        <w:t xml:space="preserve"> 1 and for multi-layer bitstreams.]</w:t>
      </w:r>
    </w:p>
    <w:p w14:paraId="18C23943" w14:textId="37727800" w:rsidR="002D6624" w:rsidRPr="00046EA4" w:rsidRDefault="002D6624" w:rsidP="00046EA4">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046EA4">
        <w:rPr>
          <w:noProof/>
          <w:lang w:val="en-CA"/>
        </w:rPr>
        <w:t>[Ed. (YK): Further study for the case of a picture with mixed RASL and RADL NAL unit types.]</w:t>
      </w:r>
    </w:p>
    <w:p w14:paraId="758B8C9C" w14:textId="19442B08" w:rsidR="004D0BAE" w:rsidRDefault="002D6624" w:rsidP="00DF623E">
      <w:pPr>
        <w:snapToGrid w:val="0"/>
      </w:pPr>
      <w:r>
        <w:t xml:space="preserve">This contribution tries to </w:t>
      </w:r>
      <w:r w:rsidR="00012DC6">
        <w:t>address the above issues.</w:t>
      </w:r>
    </w:p>
    <w:p w14:paraId="41EBB220" w14:textId="6A235DDA" w:rsidR="00981FB6" w:rsidRPr="005B217D" w:rsidRDefault="00981FB6" w:rsidP="00981FB6">
      <w:pPr>
        <w:pStyle w:val="Heading1"/>
        <w:rPr>
          <w:lang w:val="en-CA"/>
        </w:rPr>
      </w:pPr>
      <w:r>
        <w:rPr>
          <w:lang w:val="en-CA"/>
        </w:rPr>
        <w:t>Proposal</w:t>
      </w:r>
    </w:p>
    <w:p w14:paraId="19249C5F" w14:textId="79B4DEEC" w:rsidR="002E5CA8" w:rsidRPr="005B217D" w:rsidRDefault="002E5CA8" w:rsidP="002E5CA8">
      <w:pPr>
        <w:pStyle w:val="Heading2"/>
        <w:rPr>
          <w:lang w:val="en-CA"/>
        </w:rPr>
      </w:pPr>
      <w:r>
        <w:rPr>
          <w:lang w:val="en-CA"/>
        </w:rPr>
        <w:t>Summary of the proposed changes</w:t>
      </w:r>
    </w:p>
    <w:p w14:paraId="1F3782E8" w14:textId="77777777" w:rsidR="00F56B79" w:rsidRDefault="00F56B79" w:rsidP="00F56B79">
      <w:pPr>
        <w:rPr>
          <w:lang w:val="en-CA"/>
        </w:rPr>
      </w:pPr>
      <w:r>
        <w:rPr>
          <w:lang w:val="en-CA"/>
        </w:rPr>
        <w:t>The proposed changes are briefly summarized as follows:</w:t>
      </w:r>
    </w:p>
    <w:p w14:paraId="2FA5CDDB" w14:textId="77777777" w:rsidR="00F56B79" w:rsidRDefault="00F56B79" w:rsidP="00F56B79">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For each picture type, a corresponding subpicture type is defined.</w:t>
      </w:r>
    </w:p>
    <w:p w14:paraId="06D720A8" w14:textId="77777777" w:rsidR="00F56B79" w:rsidRPr="002D6B1C" w:rsidRDefault="00F56B79" w:rsidP="00F56B79">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terms </w:t>
      </w:r>
      <w:r w:rsidRPr="00230EE7">
        <w:rPr>
          <w:bCs/>
          <w:noProof/>
          <w:lang w:val="en-CA"/>
        </w:rPr>
        <w:t xml:space="preserve">associated GDR </w:t>
      </w:r>
      <w:r>
        <w:rPr>
          <w:bCs/>
          <w:noProof/>
          <w:lang w:val="en-CA"/>
        </w:rPr>
        <w:t>sub</w:t>
      </w:r>
      <w:r w:rsidRPr="00230EE7">
        <w:rPr>
          <w:bCs/>
          <w:noProof/>
          <w:lang w:val="en-CA"/>
        </w:rPr>
        <w:t xml:space="preserve">picture </w:t>
      </w:r>
      <w:r>
        <w:rPr>
          <w:bCs/>
          <w:noProof/>
          <w:lang w:val="en-CA"/>
        </w:rPr>
        <w:t xml:space="preserve">and </w:t>
      </w:r>
      <w:r w:rsidRPr="00230EE7">
        <w:rPr>
          <w:bCs/>
          <w:noProof/>
          <w:lang w:val="en-CA"/>
        </w:rPr>
        <w:t xml:space="preserve">associated IRAP </w:t>
      </w:r>
      <w:r>
        <w:rPr>
          <w:bCs/>
          <w:noProof/>
          <w:lang w:val="en-CA"/>
        </w:rPr>
        <w:t>sub</w:t>
      </w:r>
      <w:r w:rsidRPr="00230EE7">
        <w:rPr>
          <w:bCs/>
          <w:noProof/>
          <w:lang w:val="en-CA"/>
        </w:rPr>
        <w:t xml:space="preserve">picture </w:t>
      </w:r>
      <w:r>
        <w:rPr>
          <w:bCs/>
          <w:noProof/>
          <w:lang w:val="en-CA"/>
        </w:rPr>
        <w:t>are also defined.</w:t>
      </w:r>
    </w:p>
    <w:p w14:paraId="060C7532" w14:textId="77777777" w:rsidR="00F56B79" w:rsidRDefault="00F56B79" w:rsidP="00F56B79">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content of a NAL unit with </w:t>
      </w:r>
      <w:proofErr w:type="spellStart"/>
      <w:r w:rsidRPr="005063F5">
        <w:t>nal_unit_type</w:t>
      </w:r>
      <w:proofErr w:type="spellEnd"/>
      <w:r>
        <w:t xml:space="preserve"> equal to CRA_NUT is specified as "coded slice of a CRA picture or subpicture" instead of "coded slice of a CRA picture". </w:t>
      </w:r>
      <w:proofErr w:type="gramStart"/>
      <w:r>
        <w:t>Similarly</w:t>
      </w:r>
      <w:proofErr w:type="gramEnd"/>
      <w:r>
        <w:t xml:space="preserve"> for other VCL NAL unit types.</w:t>
      </w:r>
    </w:p>
    <w:p w14:paraId="26F8C06E" w14:textId="77777777" w:rsidR="00F56B79" w:rsidRPr="007F65FC" w:rsidRDefault="00F56B79" w:rsidP="00F56B79">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A</w:t>
      </w:r>
      <w:r w:rsidRPr="00E360B9">
        <w:rPr>
          <w:bCs/>
        </w:rPr>
        <w:t>dd a constraint</w:t>
      </w:r>
      <w:r>
        <w:rPr>
          <w:bCs/>
        </w:rPr>
        <w:t xml:space="preserve"> to require that any two </w:t>
      </w:r>
      <w:r w:rsidRPr="00E360B9">
        <w:rPr>
          <w:noProof/>
          <w:lang w:val="en-CA"/>
        </w:rPr>
        <w:t>neighboring subpictures</w:t>
      </w:r>
      <w:r>
        <w:rPr>
          <w:noProof/>
          <w:lang w:val="en-CA"/>
        </w:rPr>
        <w:t xml:space="preserve"> with different NAL unit types to both have the </w:t>
      </w:r>
      <w:proofErr w:type="spellStart"/>
      <w:r w:rsidRPr="00F43CC3">
        <w:rPr>
          <w:lang w:val="en-CA"/>
        </w:rPr>
        <w:t>subpic_treated_as_pic_</w:t>
      </w:r>
      <w:proofErr w:type="gramStart"/>
      <w:r w:rsidRPr="00F43CC3">
        <w:rPr>
          <w:lang w:val="en-CA"/>
        </w:rPr>
        <w:t>flag</w:t>
      </w:r>
      <w:proofErr w:type="spellEnd"/>
      <w:r w:rsidRPr="00F43CC3">
        <w:rPr>
          <w:lang w:val="en-CA"/>
        </w:rPr>
        <w:t>[</w:t>
      </w:r>
      <w:proofErr w:type="gramEnd"/>
      <w:r w:rsidRPr="00F43CC3">
        <w:rPr>
          <w:lang w:val="en-CA"/>
        </w:rPr>
        <w:t> ]</w:t>
      </w:r>
      <w:r>
        <w:rPr>
          <w:lang w:val="en-CA"/>
        </w:rPr>
        <w:t xml:space="preserve"> equal to 1.</w:t>
      </w:r>
    </w:p>
    <w:p w14:paraId="2FFAF775" w14:textId="77777777" w:rsidR="00F56B79" w:rsidRPr="002D6B1C" w:rsidRDefault="00F56B79" w:rsidP="00F56B79">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Similar constraints for different types of pictures and the same-layer pictures in the preceding and succeeding AUs in terms of relative decoding order, output order, and prediction relationship are specified in the subpicture domain for different types of subpictures and the same-layer subpictures with the same subpicture index in preceding and succeeding </w:t>
      </w:r>
      <w:proofErr w:type="spellStart"/>
      <w:r>
        <w:t>AUs.</w:t>
      </w:r>
      <w:proofErr w:type="spellEnd"/>
    </w:p>
    <w:p w14:paraId="6108F07C" w14:textId="78CA1B13" w:rsidR="002E5CA8" w:rsidRPr="005B217D" w:rsidRDefault="002E5CA8" w:rsidP="002E5CA8">
      <w:pPr>
        <w:pStyle w:val="Heading2"/>
        <w:rPr>
          <w:lang w:val="en-CA"/>
        </w:rPr>
      </w:pPr>
      <w:r>
        <w:rPr>
          <w:lang w:val="en-CA"/>
        </w:rPr>
        <w:t>Proposed text changes</w:t>
      </w:r>
    </w:p>
    <w:p w14:paraId="2AF49C12" w14:textId="59D4227B" w:rsidR="00797FF1" w:rsidRPr="00797FF1" w:rsidRDefault="00797FF1" w:rsidP="00453E29">
      <w:pPr>
        <w:rPr>
          <w:szCs w:val="22"/>
          <w:lang w:val="en-CA"/>
        </w:rPr>
      </w:pPr>
      <w:r w:rsidRPr="00797FF1">
        <w:rPr>
          <w:lang w:eastAsia="x-none"/>
        </w:rPr>
        <w:t xml:space="preserve">The changed texts are based on the </w:t>
      </w:r>
      <w:r w:rsidR="00012DC6">
        <w:rPr>
          <w:lang w:eastAsia="x-none"/>
        </w:rPr>
        <w:t>text in JVET-</w:t>
      </w:r>
      <w:r w:rsidR="00ED45F1">
        <w:rPr>
          <w:lang w:eastAsia="x-none"/>
        </w:rPr>
        <w:t>R0041</w:t>
      </w:r>
      <w:r w:rsidR="00012DC6">
        <w:rPr>
          <w:lang w:eastAsia="x-none"/>
        </w:rPr>
        <w:t xml:space="preserve">, which is based on the </w:t>
      </w:r>
      <w:r w:rsidRPr="00797FF1">
        <w:rPr>
          <w:lang w:eastAsia="x-none"/>
        </w:rPr>
        <w:t xml:space="preserve">latest VVC text in JVET-Q2001-vE/v15. Most relevant parts that have been added or modified are highlighted in </w:t>
      </w:r>
      <w:r w:rsidRPr="00797FF1">
        <w:rPr>
          <w:highlight w:val="cyan"/>
          <w:lang w:eastAsia="x-none"/>
        </w:rPr>
        <w:t>turquoise</w:t>
      </w:r>
      <w:r w:rsidRPr="00797FF1">
        <w:rPr>
          <w:lang w:eastAsia="x-none"/>
        </w:rPr>
        <w:t xml:space="preserve">, and some of the deleted parts are highlighted in </w:t>
      </w:r>
      <w:r w:rsidRPr="00797FF1">
        <w:rPr>
          <w:strike/>
          <w:color w:val="FF0000"/>
          <w:highlight w:val="yellow"/>
          <w:lang w:eastAsia="x-none"/>
        </w:rPr>
        <w:t>yellow strikethrough in red fonts</w:t>
      </w:r>
      <w:r w:rsidRPr="00797FF1">
        <w:rPr>
          <w:lang w:eastAsia="x-none"/>
        </w:rPr>
        <w:t>.</w:t>
      </w:r>
    </w:p>
    <w:p w14:paraId="0B1ADF9C" w14:textId="77777777" w:rsidR="00797FF1" w:rsidRPr="00797FF1" w:rsidRDefault="00797FF1" w:rsidP="00797F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797FF1">
        <w:rPr>
          <w:b/>
          <w:sz w:val="20"/>
          <w:lang w:val="en-CA"/>
        </w:rPr>
        <w:t>3</w:t>
      </w:r>
      <w:r w:rsidRPr="00797FF1">
        <w:rPr>
          <w:b/>
          <w:sz w:val="20"/>
          <w:lang w:val="en-CA"/>
        </w:rPr>
        <w:tab/>
        <w:t>Definitions</w:t>
      </w:r>
    </w:p>
    <w:p w14:paraId="38D8F7CE"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b/>
          <w:noProof/>
          <w:sz w:val="20"/>
          <w:lang w:val="en-CA"/>
        </w:rPr>
      </w:pPr>
      <w:r w:rsidRPr="00EC4896">
        <w:rPr>
          <w:b/>
          <w:noProof/>
          <w:sz w:val="20"/>
          <w:lang w:val="en-CA"/>
        </w:rPr>
        <w:t>...</w:t>
      </w:r>
    </w:p>
    <w:p w14:paraId="76A76848"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sz w:val="20"/>
          <w:lang w:val="en-CA"/>
        </w:rPr>
      </w:pPr>
      <w:r w:rsidRPr="00EC4896">
        <w:rPr>
          <w:b/>
          <w:noProof/>
          <w:sz w:val="20"/>
          <w:lang w:val="en-CA"/>
        </w:rPr>
        <w:t>associated GDR picture (of a particular picture with a particular value of nuh_layer_id layerId)</w:t>
      </w:r>
      <w:r w:rsidRPr="00EC4896">
        <w:rPr>
          <w:noProof/>
          <w:sz w:val="20"/>
          <w:lang w:val="en-CA"/>
        </w:rPr>
        <w:t xml:space="preserve">: The previous </w:t>
      </w:r>
      <w:r w:rsidRPr="00EC4896">
        <w:rPr>
          <w:i/>
          <w:noProof/>
          <w:sz w:val="20"/>
          <w:lang w:val="en-CA"/>
        </w:rPr>
        <w:t>GDR picture</w:t>
      </w:r>
      <w:r w:rsidRPr="00EC4896">
        <w:rPr>
          <w:noProof/>
          <w:sz w:val="20"/>
          <w:lang w:val="en-CA"/>
        </w:rPr>
        <w:t xml:space="preserve"> in </w:t>
      </w:r>
      <w:r w:rsidRPr="00EC4896">
        <w:rPr>
          <w:i/>
          <w:noProof/>
          <w:sz w:val="20"/>
          <w:lang w:val="en-CA"/>
        </w:rPr>
        <w:t>decoding order</w:t>
      </w:r>
      <w:r w:rsidRPr="00EC4896">
        <w:rPr>
          <w:noProof/>
          <w:sz w:val="20"/>
          <w:lang w:val="en-CA"/>
        </w:rPr>
        <w:t xml:space="preserve"> with nuh_layer_id equal to layerId (when present) between which and the particular </w:t>
      </w:r>
      <w:r w:rsidRPr="00EC4896">
        <w:rPr>
          <w:i/>
          <w:iCs/>
          <w:noProof/>
          <w:sz w:val="20"/>
          <w:lang w:val="en-CA"/>
        </w:rPr>
        <w:t>picture</w:t>
      </w:r>
      <w:r w:rsidRPr="00EC4896">
        <w:rPr>
          <w:noProof/>
          <w:sz w:val="20"/>
          <w:lang w:val="en-CA"/>
        </w:rPr>
        <w:t xml:space="preserve"> in </w:t>
      </w:r>
      <w:r w:rsidRPr="00EC4896">
        <w:rPr>
          <w:i/>
          <w:iCs/>
          <w:noProof/>
          <w:sz w:val="20"/>
          <w:lang w:val="en-CA"/>
        </w:rPr>
        <w:t>decoding order</w:t>
      </w:r>
      <w:r w:rsidRPr="00EC4896">
        <w:rPr>
          <w:noProof/>
          <w:sz w:val="20"/>
          <w:lang w:val="en-CA"/>
        </w:rPr>
        <w:t xml:space="preserve"> there is no </w:t>
      </w:r>
      <w:r w:rsidRPr="00EC4896">
        <w:rPr>
          <w:i/>
          <w:iCs/>
          <w:noProof/>
          <w:sz w:val="20"/>
          <w:lang w:val="en-CA"/>
        </w:rPr>
        <w:t>IRAP picture</w:t>
      </w:r>
      <w:r w:rsidRPr="00EC4896">
        <w:rPr>
          <w:noProof/>
          <w:sz w:val="20"/>
          <w:lang w:val="en-CA"/>
        </w:rPr>
        <w:t xml:space="preserve"> with nuh_layer_id equal to layerId.</w:t>
      </w:r>
    </w:p>
    <w:p w14:paraId="0F58992E"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sz w:val="20"/>
          <w:lang w:val="en-CA"/>
        </w:rPr>
      </w:pPr>
      <w:bookmarkStart w:id="1" w:name="_Hlk35005852"/>
      <w:r w:rsidRPr="00EC4896">
        <w:rPr>
          <w:b/>
          <w:noProof/>
          <w:sz w:val="20"/>
          <w:highlight w:val="cyan"/>
          <w:lang w:val="en-CA"/>
        </w:rPr>
        <w:t>associated GDR subpicture (of a particular subpicture with a particular value of nuh_layer_id layerId and a particular value of subpicture index subpicIdx)</w:t>
      </w:r>
      <w:r w:rsidRPr="00EC4896">
        <w:rPr>
          <w:noProof/>
          <w:sz w:val="20"/>
          <w:highlight w:val="cyan"/>
          <w:lang w:val="en-CA"/>
        </w:rPr>
        <w:t xml:space="preserve">: The previous </w:t>
      </w:r>
      <w:r w:rsidRPr="00EC4896">
        <w:rPr>
          <w:i/>
          <w:noProof/>
          <w:sz w:val="20"/>
          <w:highlight w:val="cyan"/>
          <w:lang w:val="en-CA"/>
        </w:rPr>
        <w:t>GDR subpicture</w:t>
      </w:r>
      <w:r w:rsidRPr="00EC4896">
        <w:rPr>
          <w:noProof/>
          <w:sz w:val="20"/>
          <w:highlight w:val="cyan"/>
          <w:lang w:val="en-CA"/>
        </w:rPr>
        <w:t xml:space="preserve"> in </w:t>
      </w:r>
      <w:r w:rsidRPr="00EC4896">
        <w:rPr>
          <w:i/>
          <w:noProof/>
          <w:sz w:val="20"/>
          <w:highlight w:val="cyan"/>
          <w:lang w:val="en-CA"/>
        </w:rPr>
        <w:t>decoding order</w:t>
      </w:r>
      <w:r w:rsidRPr="00EC4896">
        <w:rPr>
          <w:noProof/>
          <w:sz w:val="20"/>
          <w:highlight w:val="cyan"/>
          <w:lang w:val="en-CA"/>
        </w:rPr>
        <w:t xml:space="preserve"> with nuh_layer_id equal to layerId and subpicture index equal to subpicIdx (when present) between which and the particular sub</w:t>
      </w:r>
      <w:r w:rsidRPr="00EC4896">
        <w:rPr>
          <w:i/>
          <w:iCs/>
          <w:noProof/>
          <w:sz w:val="20"/>
          <w:highlight w:val="cyan"/>
          <w:lang w:val="en-CA"/>
        </w:rPr>
        <w:t>picture</w:t>
      </w:r>
      <w:r w:rsidRPr="00EC4896">
        <w:rPr>
          <w:noProof/>
          <w:sz w:val="20"/>
          <w:highlight w:val="cyan"/>
          <w:lang w:val="en-CA"/>
        </w:rPr>
        <w:t xml:space="preserve"> in </w:t>
      </w:r>
      <w:r w:rsidRPr="00EC4896">
        <w:rPr>
          <w:i/>
          <w:iCs/>
          <w:noProof/>
          <w:sz w:val="20"/>
          <w:highlight w:val="cyan"/>
          <w:lang w:val="en-CA"/>
        </w:rPr>
        <w:t>decoding order</w:t>
      </w:r>
      <w:r w:rsidRPr="00EC4896">
        <w:rPr>
          <w:noProof/>
          <w:sz w:val="20"/>
          <w:highlight w:val="cyan"/>
          <w:lang w:val="en-CA"/>
        </w:rPr>
        <w:t xml:space="preserve"> there is no </w:t>
      </w:r>
      <w:r w:rsidRPr="00EC4896">
        <w:rPr>
          <w:i/>
          <w:iCs/>
          <w:noProof/>
          <w:sz w:val="20"/>
          <w:highlight w:val="cyan"/>
          <w:lang w:val="en-CA"/>
        </w:rPr>
        <w:t>IRAP subpicture</w:t>
      </w:r>
      <w:r w:rsidRPr="00EC4896">
        <w:rPr>
          <w:noProof/>
          <w:sz w:val="20"/>
          <w:highlight w:val="cyan"/>
          <w:lang w:val="en-CA"/>
        </w:rPr>
        <w:t xml:space="preserve"> with nuh_layer_id equal to layerId and subpicture index equal to subpicIdx.</w:t>
      </w:r>
    </w:p>
    <w:p w14:paraId="54F93979"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sz w:val="20"/>
          <w:lang w:val="en-CA"/>
        </w:rPr>
      </w:pPr>
      <w:r w:rsidRPr="00EC4896">
        <w:rPr>
          <w:b/>
          <w:noProof/>
          <w:sz w:val="20"/>
          <w:lang w:val="en-CA"/>
        </w:rPr>
        <w:t>associated IRAP picture (of a particular picture with a particular value of nuh_layer_id layerId)</w:t>
      </w:r>
      <w:r w:rsidRPr="00EC4896">
        <w:rPr>
          <w:noProof/>
          <w:sz w:val="20"/>
          <w:lang w:val="en-CA"/>
        </w:rPr>
        <w:t xml:space="preserve">: The previous </w:t>
      </w:r>
      <w:r w:rsidRPr="00EC4896">
        <w:rPr>
          <w:i/>
          <w:noProof/>
          <w:sz w:val="20"/>
          <w:lang w:val="en-CA"/>
        </w:rPr>
        <w:t>IRAP picture</w:t>
      </w:r>
      <w:r w:rsidRPr="00EC4896">
        <w:rPr>
          <w:noProof/>
          <w:sz w:val="20"/>
          <w:lang w:val="en-CA"/>
        </w:rPr>
        <w:t xml:space="preserve"> in </w:t>
      </w:r>
      <w:r w:rsidRPr="00EC4896">
        <w:rPr>
          <w:i/>
          <w:noProof/>
          <w:sz w:val="20"/>
          <w:lang w:val="en-CA"/>
        </w:rPr>
        <w:t>decoding order</w:t>
      </w:r>
      <w:r w:rsidRPr="00EC4896">
        <w:rPr>
          <w:noProof/>
          <w:sz w:val="20"/>
          <w:lang w:val="en-CA"/>
        </w:rPr>
        <w:t xml:space="preserve"> with nuh_layer_id equal to layerId (when present) between which and the particular </w:t>
      </w:r>
      <w:r w:rsidRPr="00EC4896">
        <w:rPr>
          <w:i/>
          <w:iCs/>
          <w:noProof/>
          <w:sz w:val="20"/>
          <w:lang w:val="en-CA"/>
        </w:rPr>
        <w:t>picture</w:t>
      </w:r>
      <w:r w:rsidRPr="00EC4896">
        <w:rPr>
          <w:noProof/>
          <w:sz w:val="20"/>
          <w:lang w:val="en-CA"/>
        </w:rPr>
        <w:t xml:space="preserve"> in </w:t>
      </w:r>
      <w:r w:rsidRPr="00EC4896">
        <w:rPr>
          <w:i/>
          <w:iCs/>
          <w:noProof/>
          <w:sz w:val="20"/>
          <w:lang w:val="en-CA"/>
        </w:rPr>
        <w:t>decoding order</w:t>
      </w:r>
      <w:r w:rsidRPr="00EC4896">
        <w:rPr>
          <w:noProof/>
          <w:sz w:val="20"/>
          <w:lang w:val="en-CA"/>
        </w:rPr>
        <w:t xml:space="preserve"> there is no </w:t>
      </w:r>
      <w:r w:rsidRPr="00EC4896">
        <w:rPr>
          <w:i/>
          <w:iCs/>
          <w:noProof/>
          <w:sz w:val="20"/>
          <w:lang w:val="en-CA"/>
        </w:rPr>
        <w:t>GDR picture</w:t>
      </w:r>
      <w:r w:rsidRPr="00EC4896">
        <w:rPr>
          <w:noProof/>
          <w:sz w:val="20"/>
          <w:lang w:val="en-CA"/>
        </w:rPr>
        <w:t xml:space="preserve"> with nuh_layer_id equal to layerId.</w:t>
      </w:r>
    </w:p>
    <w:p w14:paraId="781EC6E6"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sz w:val="20"/>
          <w:lang w:val="en-CA"/>
        </w:rPr>
      </w:pPr>
      <w:bookmarkStart w:id="2" w:name="_Hlk35006084"/>
      <w:bookmarkEnd w:id="1"/>
      <w:r w:rsidRPr="00EC4896">
        <w:rPr>
          <w:b/>
          <w:noProof/>
          <w:sz w:val="20"/>
          <w:highlight w:val="cyan"/>
          <w:lang w:val="en-CA"/>
        </w:rPr>
        <w:t>associated IRAP subpicture (of a particular subpicture with a particular value of nuh_layer_id layerId and a particular value of subpicture index subpicIdx)</w:t>
      </w:r>
      <w:r w:rsidRPr="00EC4896">
        <w:rPr>
          <w:noProof/>
          <w:sz w:val="20"/>
          <w:highlight w:val="cyan"/>
          <w:lang w:val="en-CA"/>
        </w:rPr>
        <w:t xml:space="preserve">: The previous </w:t>
      </w:r>
      <w:r w:rsidRPr="00EC4896">
        <w:rPr>
          <w:i/>
          <w:noProof/>
          <w:sz w:val="20"/>
          <w:highlight w:val="cyan"/>
          <w:lang w:val="en-CA"/>
        </w:rPr>
        <w:t>IRAP subpicture</w:t>
      </w:r>
      <w:r w:rsidRPr="00EC4896">
        <w:rPr>
          <w:noProof/>
          <w:sz w:val="20"/>
          <w:highlight w:val="cyan"/>
          <w:lang w:val="en-CA"/>
        </w:rPr>
        <w:t xml:space="preserve"> in </w:t>
      </w:r>
      <w:r w:rsidRPr="00EC4896">
        <w:rPr>
          <w:i/>
          <w:noProof/>
          <w:sz w:val="20"/>
          <w:highlight w:val="cyan"/>
          <w:lang w:val="en-CA"/>
        </w:rPr>
        <w:t>decoding order</w:t>
      </w:r>
      <w:r w:rsidRPr="00EC4896">
        <w:rPr>
          <w:noProof/>
          <w:sz w:val="20"/>
          <w:highlight w:val="cyan"/>
          <w:lang w:val="en-CA"/>
        </w:rPr>
        <w:t xml:space="preserve"> with nuh_layer_id equal to layerId and subpicture index equal to subpicIdx (when present) between which and the particular sub</w:t>
      </w:r>
      <w:r w:rsidRPr="00EC4896">
        <w:rPr>
          <w:i/>
          <w:iCs/>
          <w:noProof/>
          <w:sz w:val="20"/>
          <w:highlight w:val="cyan"/>
          <w:lang w:val="en-CA"/>
        </w:rPr>
        <w:t>picture</w:t>
      </w:r>
      <w:r w:rsidRPr="00EC4896">
        <w:rPr>
          <w:noProof/>
          <w:sz w:val="20"/>
          <w:highlight w:val="cyan"/>
          <w:lang w:val="en-CA"/>
        </w:rPr>
        <w:t xml:space="preserve"> in </w:t>
      </w:r>
      <w:r w:rsidRPr="00EC4896">
        <w:rPr>
          <w:i/>
          <w:iCs/>
          <w:noProof/>
          <w:sz w:val="20"/>
          <w:highlight w:val="cyan"/>
          <w:lang w:val="en-CA"/>
        </w:rPr>
        <w:t>decoding order</w:t>
      </w:r>
      <w:r w:rsidRPr="00EC4896">
        <w:rPr>
          <w:noProof/>
          <w:sz w:val="20"/>
          <w:highlight w:val="cyan"/>
          <w:lang w:val="en-CA"/>
        </w:rPr>
        <w:t xml:space="preserve"> there is no </w:t>
      </w:r>
      <w:r w:rsidRPr="00EC4896">
        <w:rPr>
          <w:i/>
          <w:iCs/>
          <w:noProof/>
          <w:sz w:val="20"/>
          <w:highlight w:val="cyan"/>
          <w:lang w:val="en-CA"/>
        </w:rPr>
        <w:t>GDR subpicture</w:t>
      </w:r>
      <w:r w:rsidRPr="00EC4896">
        <w:rPr>
          <w:noProof/>
          <w:sz w:val="20"/>
          <w:highlight w:val="cyan"/>
          <w:lang w:val="en-CA"/>
        </w:rPr>
        <w:t xml:space="preserve"> with nuh_layer_id equal to layerId and subpicture index equal to subpicIdx.</w:t>
      </w:r>
    </w:p>
    <w:p w14:paraId="4FC14DA1"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Theme="minorEastAsia" w:cstheme="minorBidi"/>
          <w:noProof/>
          <w:sz w:val="20"/>
          <w:lang w:val="en-CA" w:eastAsia="zh-CN"/>
        </w:rPr>
      </w:pPr>
      <w:r w:rsidRPr="00EC4896">
        <w:rPr>
          <w:rFonts w:eastAsiaTheme="minorEastAsia" w:cstheme="minorBidi"/>
          <w:b/>
          <w:noProof/>
          <w:sz w:val="20"/>
          <w:lang w:val="en-CA" w:eastAsia="ko-KR"/>
        </w:rPr>
        <w:lastRenderedPageBreak/>
        <w:t>clean</w:t>
      </w:r>
      <w:r w:rsidRPr="00EC4896">
        <w:rPr>
          <w:rFonts w:eastAsiaTheme="minorEastAsia" w:cstheme="minorBidi"/>
          <w:b/>
          <w:noProof/>
          <w:sz w:val="20"/>
          <w:lang w:val="en-CA" w:eastAsia="zh-CN"/>
        </w:rPr>
        <w:t xml:space="preserve"> random access (</w:t>
      </w:r>
      <w:r w:rsidRPr="00EC4896">
        <w:rPr>
          <w:rFonts w:eastAsiaTheme="minorEastAsia" w:cstheme="minorBidi"/>
          <w:b/>
          <w:noProof/>
          <w:sz w:val="20"/>
          <w:lang w:val="en-CA" w:eastAsia="ko-KR"/>
        </w:rPr>
        <w:t>C</w:t>
      </w:r>
      <w:r w:rsidRPr="00EC4896">
        <w:rPr>
          <w:rFonts w:eastAsiaTheme="minorEastAsia" w:cstheme="minorBidi"/>
          <w:b/>
          <w:noProof/>
          <w:sz w:val="20"/>
          <w:lang w:val="en-CA" w:eastAsia="zh-CN"/>
        </w:rPr>
        <w:t>RA) picture</w:t>
      </w:r>
      <w:r w:rsidRPr="00EC4896">
        <w:rPr>
          <w:rFonts w:eastAsiaTheme="minorEastAsia" w:cstheme="minorBidi"/>
          <w:noProof/>
          <w:sz w:val="20"/>
          <w:lang w:val="en-CA" w:eastAsia="zh-CN"/>
        </w:rPr>
        <w:t xml:space="preserve">: An </w:t>
      </w:r>
      <w:r w:rsidRPr="00EC4896">
        <w:rPr>
          <w:rFonts w:eastAsiaTheme="minorEastAsia" w:cstheme="minorBidi"/>
          <w:i/>
          <w:iCs/>
          <w:noProof/>
          <w:sz w:val="20"/>
          <w:lang w:val="en-CA" w:eastAsia="zh-CN"/>
        </w:rPr>
        <w:t>IRAP picture</w:t>
      </w:r>
      <w:r w:rsidRPr="00EC4896">
        <w:rPr>
          <w:rFonts w:eastAsiaTheme="minorEastAsia" w:cstheme="minorBidi"/>
          <w:noProof/>
          <w:sz w:val="20"/>
          <w:lang w:val="en-CA" w:eastAsia="zh-CN"/>
        </w:rPr>
        <w:t xml:space="preserve"> for which each </w:t>
      </w:r>
      <w:r w:rsidRPr="00EC4896">
        <w:rPr>
          <w:rFonts w:eastAsiaTheme="minorEastAsia" w:cstheme="minorBidi"/>
          <w:i/>
          <w:iCs/>
          <w:noProof/>
          <w:sz w:val="20"/>
          <w:lang w:val="en-CA" w:eastAsia="zh-CN"/>
        </w:rPr>
        <w:t>VCL NAL unit</w:t>
      </w:r>
      <w:r w:rsidRPr="00EC4896">
        <w:rPr>
          <w:rFonts w:eastAsiaTheme="minorEastAsia" w:cstheme="minorBidi"/>
          <w:noProof/>
          <w:sz w:val="20"/>
          <w:lang w:val="en-CA" w:eastAsia="zh-CN"/>
        </w:rPr>
        <w:t xml:space="preserve"> has nal_unit_type equal to CRA_NUT.</w:t>
      </w:r>
    </w:p>
    <w:p w14:paraId="45CBFEDE"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Theme="minorEastAsia" w:cstheme="minorBidi"/>
          <w:noProof/>
          <w:sz w:val="20"/>
          <w:lang w:val="en-CA" w:eastAsia="zh-CN"/>
        </w:rPr>
      </w:pPr>
      <w:r w:rsidRPr="00EC4896">
        <w:rPr>
          <w:rFonts w:eastAsiaTheme="minorEastAsia" w:cstheme="minorBidi"/>
          <w:b/>
          <w:noProof/>
          <w:sz w:val="20"/>
          <w:highlight w:val="cyan"/>
          <w:lang w:val="en-CA" w:eastAsia="ko-KR"/>
        </w:rPr>
        <w:t>clean</w:t>
      </w:r>
      <w:r w:rsidRPr="00EC4896">
        <w:rPr>
          <w:rFonts w:eastAsiaTheme="minorEastAsia" w:cstheme="minorBidi"/>
          <w:b/>
          <w:noProof/>
          <w:sz w:val="20"/>
          <w:highlight w:val="cyan"/>
          <w:lang w:val="en-CA" w:eastAsia="zh-CN"/>
        </w:rPr>
        <w:t xml:space="preserve"> random access (</w:t>
      </w:r>
      <w:r w:rsidRPr="00EC4896">
        <w:rPr>
          <w:rFonts w:eastAsiaTheme="minorEastAsia" w:cstheme="minorBidi"/>
          <w:b/>
          <w:noProof/>
          <w:sz w:val="20"/>
          <w:highlight w:val="cyan"/>
          <w:lang w:val="en-CA" w:eastAsia="ko-KR"/>
        </w:rPr>
        <w:t>C</w:t>
      </w:r>
      <w:r w:rsidRPr="00EC4896">
        <w:rPr>
          <w:rFonts w:eastAsiaTheme="minorEastAsia" w:cstheme="minorBidi"/>
          <w:b/>
          <w:noProof/>
          <w:sz w:val="20"/>
          <w:highlight w:val="cyan"/>
          <w:lang w:val="en-CA" w:eastAsia="zh-CN"/>
        </w:rPr>
        <w:t>RA) subpicture</w:t>
      </w:r>
      <w:r w:rsidRPr="00EC4896">
        <w:rPr>
          <w:rFonts w:eastAsiaTheme="minorEastAsia" w:cstheme="minorBidi"/>
          <w:noProof/>
          <w:sz w:val="20"/>
          <w:highlight w:val="cyan"/>
          <w:lang w:val="en-CA" w:eastAsia="zh-CN"/>
        </w:rPr>
        <w:t xml:space="preserve">: An </w:t>
      </w:r>
      <w:r w:rsidRPr="00EC4896">
        <w:rPr>
          <w:rFonts w:eastAsiaTheme="minorEastAsia" w:cstheme="minorBidi"/>
          <w:i/>
          <w:iCs/>
          <w:noProof/>
          <w:sz w:val="20"/>
          <w:highlight w:val="cyan"/>
          <w:lang w:val="en-CA" w:eastAsia="zh-CN"/>
        </w:rPr>
        <w:t>IRAP subpicture</w:t>
      </w:r>
      <w:r w:rsidRPr="00EC4896">
        <w:rPr>
          <w:rFonts w:eastAsiaTheme="minorEastAsia" w:cstheme="minorBidi"/>
          <w:noProof/>
          <w:sz w:val="20"/>
          <w:highlight w:val="cyan"/>
          <w:lang w:val="en-CA" w:eastAsia="zh-CN"/>
        </w:rPr>
        <w:t xml:space="preserve"> for which each </w:t>
      </w:r>
      <w:r w:rsidRPr="00EC4896">
        <w:rPr>
          <w:rFonts w:eastAsiaTheme="minorEastAsia" w:cstheme="minorBidi"/>
          <w:i/>
          <w:iCs/>
          <w:noProof/>
          <w:sz w:val="20"/>
          <w:highlight w:val="cyan"/>
          <w:lang w:val="en-CA" w:eastAsia="zh-CN"/>
        </w:rPr>
        <w:t>VCL NAL unit</w:t>
      </w:r>
      <w:r w:rsidRPr="00EC4896">
        <w:rPr>
          <w:rFonts w:eastAsiaTheme="minorEastAsia" w:cstheme="minorBidi"/>
          <w:noProof/>
          <w:sz w:val="20"/>
          <w:highlight w:val="cyan"/>
          <w:lang w:val="en-CA" w:eastAsia="zh-CN"/>
        </w:rPr>
        <w:t xml:space="preserve"> has nal_unit_type equal to CRA_NUT.</w:t>
      </w:r>
    </w:p>
    <w:p w14:paraId="3DFD5B46"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sz w:val="20"/>
          <w:lang w:val="en-CA"/>
        </w:rPr>
      </w:pPr>
      <w:bookmarkStart w:id="3" w:name="_Hlk35005965"/>
      <w:r w:rsidRPr="00EC4896">
        <w:rPr>
          <w:b/>
          <w:bCs/>
          <w:noProof/>
          <w:sz w:val="20"/>
          <w:lang w:val="en-CA"/>
        </w:rPr>
        <w:t>gradual decoding refresh (GDR) AU</w:t>
      </w:r>
      <w:r w:rsidRPr="00EC4896">
        <w:rPr>
          <w:noProof/>
          <w:sz w:val="20"/>
          <w:lang w:val="en-CA"/>
        </w:rPr>
        <w:t xml:space="preserve">: An </w:t>
      </w:r>
      <w:r w:rsidRPr="00EC4896">
        <w:rPr>
          <w:i/>
          <w:noProof/>
          <w:sz w:val="20"/>
          <w:lang w:val="en-CA"/>
        </w:rPr>
        <w:t>AU</w:t>
      </w:r>
      <w:r w:rsidRPr="00EC4896">
        <w:rPr>
          <w:noProof/>
          <w:sz w:val="20"/>
          <w:lang w:val="en-CA"/>
        </w:rPr>
        <w:t xml:space="preserve"> in which there is a</w:t>
      </w:r>
      <w:r w:rsidRPr="00EC4896">
        <w:rPr>
          <w:i/>
          <w:noProof/>
          <w:sz w:val="20"/>
          <w:lang w:val="en-CA"/>
        </w:rPr>
        <w:t xml:space="preserve"> PU </w:t>
      </w:r>
      <w:r w:rsidRPr="00EC4896">
        <w:rPr>
          <w:noProof/>
          <w:sz w:val="20"/>
          <w:lang w:val="en-CA"/>
        </w:rPr>
        <w:t xml:space="preserve">for each layer in the CVS and the </w:t>
      </w:r>
      <w:r w:rsidRPr="00EC4896">
        <w:rPr>
          <w:i/>
          <w:noProof/>
          <w:sz w:val="20"/>
          <w:lang w:val="en-CA"/>
        </w:rPr>
        <w:t>coded picture</w:t>
      </w:r>
      <w:r w:rsidRPr="00EC4896">
        <w:rPr>
          <w:noProof/>
          <w:sz w:val="20"/>
          <w:lang w:val="en-CA"/>
        </w:rPr>
        <w:t xml:space="preserve"> in each present </w:t>
      </w:r>
      <w:r w:rsidRPr="00EC4896">
        <w:rPr>
          <w:i/>
          <w:noProof/>
          <w:sz w:val="20"/>
          <w:lang w:val="en-CA"/>
        </w:rPr>
        <w:t>PU</w:t>
      </w:r>
      <w:r w:rsidRPr="00EC4896">
        <w:rPr>
          <w:noProof/>
          <w:sz w:val="20"/>
          <w:lang w:val="en-CA"/>
        </w:rPr>
        <w:t xml:space="preserve"> is a </w:t>
      </w:r>
      <w:r w:rsidRPr="00EC4896">
        <w:rPr>
          <w:i/>
          <w:noProof/>
          <w:sz w:val="20"/>
          <w:lang w:val="en-CA"/>
        </w:rPr>
        <w:t>GDR picture</w:t>
      </w:r>
      <w:r w:rsidRPr="00EC4896">
        <w:rPr>
          <w:noProof/>
          <w:sz w:val="20"/>
          <w:lang w:val="en-CA"/>
        </w:rPr>
        <w:t>.</w:t>
      </w:r>
    </w:p>
    <w:bookmarkEnd w:id="3"/>
    <w:p w14:paraId="3BA350FD"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2"/>
        <w:rPr>
          <w:rFonts w:eastAsiaTheme="minorEastAsia" w:cstheme="minorBidi"/>
          <w:sz w:val="20"/>
          <w:lang w:val="en-CA" w:eastAsia="zh-CN"/>
        </w:rPr>
      </w:pPr>
      <w:r w:rsidRPr="00EC4896">
        <w:rPr>
          <w:rFonts w:eastAsiaTheme="minorEastAsia" w:cstheme="minorBidi"/>
          <w:b/>
          <w:sz w:val="20"/>
          <w:lang w:val="en-CA" w:eastAsia="zh-CN"/>
        </w:rPr>
        <w:t xml:space="preserve">gradual </w:t>
      </w:r>
      <w:r w:rsidRPr="00EC4896">
        <w:rPr>
          <w:rFonts w:eastAsiaTheme="minorEastAsia" w:cstheme="minorBidi"/>
          <w:b/>
          <w:bCs/>
          <w:noProof/>
          <w:sz w:val="20"/>
          <w:lang w:val="en-CA" w:eastAsia="zh-CN"/>
        </w:rPr>
        <w:t>decoding refresh (GDR)</w:t>
      </w:r>
      <w:r w:rsidRPr="00EC4896">
        <w:rPr>
          <w:rFonts w:eastAsiaTheme="minorEastAsia" w:cstheme="minorBidi"/>
          <w:b/>
          <w:sz w:val="20"/>
          <w:lang w:val="en-CA" w:eastAsia="zh-CN"/>
        </w:rPr>
        <w:t xml:space="preserve"> picture:</w:t>
      </w:r>
      <w:r w:rsidRPr="00EC4896">
        <w:rPr>
          <w:rFonts w:eastAsiaTheme="minorEastAsia" w:cstheme="minorBidi"/>
          <w:sz w:val="20"/>
          <w:lang w:val="en-CA" w:eastAsia="zh-CN"/>
        </w:rPr>
        <w:t xml:space="preserve"> A </w:t>
      </w:r>
      <w:r w:rsidRPr="00EC4896">
        <w:rPr>
          <w:rFonts w:eastAsiaTheme="minorEastAsia" w:cstheme="minorBidi"/>
          <w:i/>
          <w:sz w:val="20"/>
          <w:lang w:val="en-CA" w:eastAsia="zh-CN"/>
        </w:rPr>
        <w:t>picture</w:t>
      </w:r>
      <w:r w:rsidRPr="00EC4896">
        <w:rPr>
          <w:rFonts w:eastAsiaTheme="minorEastAsia" w:cstheme="minorBidi"/>
          <w:sz w:val="20"/>
          <w:lang w:val="en-CA" w:eastAsia="zh-CN"/>
        </w:rPr>
        <w:t xml:space="preserve"> for which each VCL NAL unit has </w:t>
      </w:r>
      <w:proofErr w:type="spellStart"/>
      <w:r w:rsidRPr="00EC4896">
        <w:rPr>
          <w:rFonts w:eastAsiaTheme="minorEastAsia" w:cstheme="minorBidi"/>
          <w:sz w:val="20"/>
          <w:lang w:val="en-CA" w:eastAsia="zh-CN"/>
        </w:rPr>
        <w:t>nal_unit_type</w:t>
      </w:r>
      <w:proofErr w:type="spellEnd"/>
      <w:r w:rsidRPr="00EC4896">
        <w:rPr>
          <w:rFonts w:eastAsiaTheme="minorEastAsia" w:cstheme="minorBidi"/>
          <w:sz w:val="20"/>
          <w:lang w:val="en-CA" w:eastAsia="zh-CN"/>
        </w:rPr>
        <w:t xml:space="preserve"> equal to </w:t>
      </w:r>
      <w:r w:rsidRPr="00EC4896">
        <w:rPr>
          <w:rFonts w:eastAsiaTheme="minorEastAsia" w:cstheme="minorBidi"/>
          <w:noProof/>
          <w:sz w:val="20"/>
          <w:lang w:val="en-CA" w:eastAsia="zh-CN"/>
        </w:rPr>
        <w:t>GDR</w:t>
      </w:r>
      <w:r w:rsidRPr="00EC4896">
        <w:rPr>
          <w:rFonts w:eastAsiaTheme="minorEastAsia" w:cstheme="minorBidi"/>
          <w:sz w:val="20"/>
          <w:lang w:val="en-CA" w:eastAsia="zh-CN"/>
        </w:rPr>
        <w:t>_NUT.</w:t>
      </w:r>
    </w:p>
    <w:p w14:paraId="0366DB79"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2"/>
        <w:rPr>
          <w:rFonts w:eastAsiaTheme="minorEastAsia" w:cstheme="minorBidi"/>
          <w:sz w:val="20"/>
          <w:lang w:val="en-CA" w:eastAsia="zh-CN"/>
        </w:rPr>
      </w:pPr>
      <w:r w:rsidRPr="00EC4896">
        <w:rPr>
          <w:rFonts w:eastAsiaTheme="minorEastAsia" w:cstheme="minorBidi"/>
          <w:b/>
          <w:sz w:val="20"/>
          <w:highlight w:val="cyan"/>
          <w:lang w:val="en-CA" w:eastAsia="zh-CN"/>
        </w:rPr>
        <w:t xml:space="preserve">gradual </w:t>
      </w:r>
      <w:r w:rsidRPr="00EC4896">
        <w:rPr>
          <w:rFonts w:eastAsiaTheme="minorEastAsia" w:cstheme="minorBidi"/>
          <w:b/>
          <w:bCs/>
          <w:noProof/>
          <w:sz w:val="20"/>
          <w:highlight w:val="cyan"/>
          <w:lang w:val="en-CA" w:eastAsia="zh-CN"/>
        </w:rPr>
        <w:t>decoding refresh (GDR)</w:t>
      </w:r>
      <w:r w:rsidRPr="00EC4896">
        <w:rPr>
          <w:rFonts w:eastAsiaTheme="minorEastAsia" w:cstheme="minorBidi"/>
          <w:b/>
          <w:sz w:val="20"/>
          <w:highlight w:val="cyan"/>
          <w:lang w:val="en-CA" w:eastAsia="zh-CN"/>
        </w:rPr>
        <w:t xml:space="preserve"> subpicture:</w:t>
      </w:r>
      <w:r w:rsidRPr="00EC4896">
        <w:rPr>
          <w:rFonts w:eastAsiaTheme="minorEastAsia" w:cstheme="minorBidi"/>
          <w:sz w:val="20"/>
          <w:highlight w:val="cyan"/>
          <w:lang w:val="en-CA" w:eastAsia="zh-CN"/>
        </w:rPr>
        <w:t xml:space="preserve"> A </w:t>
      </w:r>
      <w:r w:rsidRPr="00EC4896">
        <w:rPr>
          <w:rFonts w:eastAsiaTheme="minorEastAsia" w:cstheme="minorBidi"/>
          <w:i/>
          <w:iCs/>
          <w:noProof/>
          <w:sz w:val="20"/>
          <w:highlight w:val="cyan"/>
          <w:lang w:val="en-CA" w:eastAsia="zh-CN"/>
        </w:rPr>
        <w:t>subpicture</w:t>
      </w:r>
      <w:r w:rsidRPr="00EC4896">
        <w:rPr>
          <w:rFonts w:eastAsiaTheme="minorEastAsia" w:cstheme="minorBidi"/>
          <w:noProof/>
          <w:sz w:val="20"/>
          <w:highlight w:val="cyan"/>
          <w:lang w:val="en-CA" w:eastAsia="zh-CN"/>
        </w:rPr>
        <w:t xml:space="preserve"> </w:t>
      </w:r>
      <w:r w:rsidRPr="00EC4896">
        <w:rPr>
          <w:rFonts w:eastAsiaTheme="minorEastAsia" w:cstheme="minorBidi"/>
          <w:sz w:val="20"/>
          <w:highlight w:val="cyan"/>
          <w:lang w:val="en-CA" w:eastAsia="zh-CN"/>
        </w:rPr>
        <w:t xml:space="preserve">for which each VCL NAL unit has </w:t>
      </w:r>
      <w:proofErr w:type="spellStart"/>
      <w:r w:rsidRPr="00EC4896">
        <w:rPr>
          <w:rFonts w:eastAsiaTheme="minorEastAsia" w:cstheme="minorBidi"/>
          <w:sz w:val="20"/>
          <w:highlight w:val="cyan"/>
          <w:lang w:val="en-CA" w:eastAsia="zh-CN"/>
        </w:rPr>
        <w:t>nal_unit_type</w:t>
      </w:r>
      <w:proofErr w:type="spellEnd"/>
      <w:r w:rsidRPr="00EC4896">
        <w:rPr>
          <w:rFonts w:eastAsiaTheme="minorEastAsia" w:cstheme="minorBidi"/>
          <w:sz w:val="20"/>
          <w:highlight w:val="cyan"/>
          <w:lang w:val="en-CA" w:eastAsia="zh-CN"/>
        </w:rPr>
        <w:t xml:space="preserve"> equal to </w:t>
      </w:r>
      <w:r w:rsidRPr="00EC4896">
        <w:rPr>
          <w:rFonts w:eastAsiaTheme="minorEastAsia" w:cstheme="minorBidi"/>
          <w:noProof/>
          <w:sz w:val="20"/>
          <w:highlight w:val="cyan"/>
          <w:lang w:val="en-CA" w:eastAsia="zh-CN"/>
        </w:rPr>
        <w:t>GDR</w:t>
      </w:r>
      <w:r w:rsidRPr="00EC4896">
        <w:rPr>
          <w:rFonts w:eastAsiaTheme="minorEastAsia" w:cstheme="minorBidi"/>
          <w:sz w:val="20"/>
          <w:highlight w:val="cyan"/>
          <w:lang w:val="en-CA" w:eastAsia="zh-CN"/>
        </w:rPr>
        <w:t>_NUT.</w:t>
      </w:r>
    </w:p>
    <w:p w14:paraId="1BFE511B"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Theme="minorEastAsia" w:cstheme="minorBidi"/>
          <w:noProof/>
          <w:sz w:val="20"/>
          <w:lang w:val="en-CA" w:eastAsia="zh-CN"/>
        </w:rPr>
      </w:pPr>
      <w:r w:rsidRPr="00EC4896">
        <w:rPr>
          <w:rFonts w:eastAsiaTheme="minorEastAsia" w:cstheme="minorBidi"/>
          <w:b/>
          <w:bCs/>
          <w:noProof/>
          <w:sz w:val="20"/>
          <w:lang w:val="en-CA" w:eastAsia="zh-CN"/>
        </w:rPr>
        <w:t>instantaneous decoding refresh (IDR) picture</w:t>
      </w:r>
      <w:r w:rsidRPr="00EC4896">
        <w:rPr>
          <w:rFonts w:eastAsiaTheme="minorEastAsia" w:cstheme="minorBidi"/>
          <w:noProof/>
          <w:sz w:val="20"/>
          <w:lang w:val="en-CA" w:eastAsia="zh-CN"/>
        </w:rPr>
        <w:t xml:space="preserve">: An </w:t>
      </w:r>
      <w:r w:rsidRPr="00EC4896">
        <w:rPr>
          <w:rFonts w:eastAsiaTheme="minorEastAsia" w:cstheme="minorBidi"/>
          <w:i/>
          <w:iCs/>
          <w:noProof/>
          <w:sz w:val="20"/>
          <w:lang w:val="en-CA" w:eastAsia="zh-CN"/>
        </w:rPr>
        <w:t>IRAP picture</w:t>
      </w:r>
      <w:r w:rsidRPr="00EC4896">
        <w:rPr>
          <w:rFonts w:eastAsiaTheme="minorEastAsia" w:cstheme="minorBidi"/>
          <w:noProof/>
          <w:sz w:val="20"/>
          <w:lang w:val="en-CA" w:eastAsia="zh-CN"/>
        </w:rPr>
        <w:t xml:space="preserve"> for which each </w:t>
      </w:r>
      <w:r w:rsidRPr="00EC4896">
        <w:rPr>
          <w:rFonts w:eastAsiaTheme="minorEastAsia" w:cstheme="minorBidi"/>
          <w:i/>
          <w:noProof/>
          <w:sz w:val="20"/>
          <w:lang w:val="en-CA" w:eastAsia="zh-CN"/>
        </w:rPr>
        <w:t>VCL NAL unit</w:t>
      </w:r>
      <w:r w:rsidRPr="00EC4896">
        <w:rPr>
          <w:rFonts w:eastAsiaTheme="minorEastAsia" w:cstheme="minorBidi"/>
          <w:noProof/>
          <w:sz w:val="20"/>
          <w:lang w:val="en-CA" w:eastAsia="zh-CN"/>
        </w:rPr>
        <w:t xml:space="preserve"> has nal_unit_type equal to IDR_W_RADL or IDR_N_LP.</w:t>
      </w:r>
    </w:p>
    <w:p w14:paraId="067A295E"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Theme="minorEastAsia" w:cstheme="minorBidi"/>
          <w:noProof/>
          <w:sz w:val="20"/>
          <w:lang w:val="en-CA" w:eastAsia="zh-CN"/>
        </w:rPr>
      </w:pPr>
      <w:r w:rsidRPr="00EC4896">
        <w:rPr>
          <w:rFonts w:eastAsiaTheme="minorEastAsia" w:cstheme="minorBidi"/>
          <w:b/>
          <w:bCs/>
          <w:noProof/>
          <w:sz w:val="20"/>
          <w:highlight w:val="cyan"/>
          <w:lang w:val="en-CA" w:eastAsia="zh-CN"/>
        </w:rPr>
        <w:t>instantaneous decoding refresh (IDR) subpicture</w:t>
      </w:r>
      <w:r w:rsidRPr="00EC4896">
        <w:rPr>
          <w:rFonts w:eastAsiaTheme="minorEastAsia" w:cstheme="minorBidi"/>
          <w:noProof/>
          <w:sz w:val="20"/>
          <w:highlight w:val="cyan"/>
          <w:lang w:val="en-CA" w:eastAsia="zh-CN"/>
        </w:rPr>
        <w:t xml:space="preserve">: An </w:t>
      </w:r>
      <w:r w:rsidRPr="00EC4896">
        <w:rPr>
          <w:rFonts w:eastAsiaTheme="minorEastAsia" w:cstheme="minorBidi"/>
          <w:i/>
          <w:iCs/>
          <w:noProof/>
          <w:sz w:val="20"/>
          <w:highlight w:val="cyan"/>
          <w:lang w:val="en-CA" w:eastAsia="zh-CN"/>
        </w:rPr>
        <w:t>IRAP subpicture</w:t>
      </w:r>
      <w:r w:rsidRPr="00EC4896">
        <w:rPr>
          <w:rFonts w:eastAsiaTheme="minorEastAsia" w:cstheme="minorBidi"/>
          <w:noProof/>
          <w:sz w:val="20"/>
          <w:highlight w:val="cyan"/>
          <w:lang w:val="en-CA" w:eastAsia="zh-CN"/>
        </w:rPr>
        <w:t xml:space="preserve"> for which each </w:t>
      </w:r>
      <w:r w:rsidRPr="00EC4896">
        <w:rPr>
          <w:rFonts w:eastAsiaTheme="minorEastAsia" w:cstheme="minorBidi"/>
          <w:i/>
          <w:noProof/>
          <w:sz w:val="20"/>
          <w:highlight w:val="cyan"/>
          <w:lang w:val="en-CA" w:eastAsia="zh-CN"/>
        </w:rPr>
        <w:t>VCL NAL unit</w:t>
      </w:r>
      <w:r w:rsidRPr="00EC4896">
        <w:rPr>
          <w:rFonts w:eastAsiaTheme="minorEastAsia" w:cstheme="minorBidi"/>
          <w:noProof/>
          <w:sz w:val="20"/>
          <w:highlight w:val="cyan"/>
          <w:lang w:val="en-CA" w:eastAsia="zh-CN"/>
        </w:rPr>
        <w:t xml:space="preserve"> has nal_unit_type equal to IDR_W_RADL or IDR_N_LP.</w:t>
      </w:r>
    </w:p>
    <w:p w14:paraId="1791A33D"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line="240" w:lineRule="exact"/>
        <w:ind w:left="792"/>
        <w:rPr>
          <w:rFonts w:eastAsiaTheme="minorEastAsia" w:cstheme="minorBidi"/>
          <w:sz w:val="20"/>
          <w:lang w:val="en-CA" w:eastAsia="zh-CN"/>
        </w:rPr>
      </w:pPr>
      <w:r w:rsidRPr="00EC4896">
        <w:rPr>
          <w:rFonts w:eastAsiaTheme="minorEastAsia" w:cstheme="minorBidi"/>
          <w:b/>
          <w:bCs/>
          <w:noProof/>
          <w:sz w:val="20"/>
          <w:lang w:val="en-CA" w:eastAsia="zh-CN"/>
        </w:rPr>
        <w:t>intra random access point (IRAP) picture</w:t>
      </w:r>
      <w:r w:rsidRPr="00EC4896">
        <w:rPr>
          <w:rFonts w:eastAsiaTheme="minorEastAsia" w:cstheme="minorBidi"/>
          <w:noProof/>
          <w:sz w:val="20"/>
          <w:lang w:val="en-CA" w:eastAsia="zh-CN"/>
        </w:rPr>
        <w:t xml:space="preserve">: A </w:t>
      </w:r>
      <w:r w:rsidRPr="00EC4896">
        <w:rPr>
          <w:rFonts w:eastAsiaTheme="minorEastAsia" w:cstheme="minorBidi"/>
          <w:i/>
          <w:noProof/>
          <w:sz w:val="20"/>
          <w:lang w:val="en-CA" w:eastAsia="zh-CN"/>
        </w:rPr>
        <w:t>picture</w:t>
      </w:r>
      <w:r w:rsidRPr="00EC4896">
        <w:rPr>
          <w:rFonts w:eastAsiaTheme="minorEastAsia" w:cstheme="minorBidi"/>
          <w:noProof/>
          <w:sz w:val="20"/>
          <w:lang w:val="en-CA" w:eastAsia="zh-CN"/>
        </w:rPr>
        <w:t xml:space="preserve"> for which </w:t>
      </w:r>
      <w:r w:rsidRPr="00EC4896">
        <w:rPr>
          <w:rFonts w:eastAsiaTheme="minorEastAsia" w:cstheme="minorBidi"/>
          <w:noProof/>
          <w:sz w:val="20"/>
          <w:lang w:val="en-CA" w:eastAsia="ja-JP"/>
        </w:rPr>
        <w:t>all</w:t>
      </w:r>
      <w:r w:rsidRPr="00EC4896">
        <w:rPr>
          <w:rFonts w:eastAsiaTheme="minorEastAsia" w:cstheme="minorBidi"/>
          <w:noProof/>
          <w:sz w:val="20"/>
          <w:lang w:val="en-CA" w:eastAsia="zh-CN"/>
        </w:rPr>
        <w:t xml:space="preserve"> </w:t>
      </w:r>
      <w:r w:rsidRPr="00EC4896">
        <w:rPr>
          <w:rFonts w:eastAsiaTheme="minorEastAsia" w:cstheme="minorBidi"/>
          <w:i/>
          <w:noProof/>
          <w:sz w:val="20"/>
          <w:lang w:val="en-CA" w:eastAsia="zh-CN"/>
        </w:rPr>
        <w:t>VCL NAL units</w:t>
      </w:r>
      <w:r w:rsidRPr="00EC4896">
        <w:rPr>
          <w:rFonts w:eastAsiaTheme="minorEastAsia" w:cstheme="minorBidi"/>
          <w:noProof/>
          <w:sz w:val="20"/>
          <w:lang w:val="en-CA" w:eastAsia="zh-CN"/>
        </w:rPr>
        <w:t xml:space="preserve"> have the same value of nal_unit_type in the range of </w:t>
      </w:r>
      <w:r w:rsidRPr="00EC4896">
        <w:rPr>
          <w:rFonts w:eastAsiaTheme="minorEastAsia" w:cstheme="minorBidi"/>
          <w:noProof/>
          <w:sz w:val="20"/>
          <w:lang w:val="en-CA" w:eastAsia="ko-KR"/>
        </w:rPr>
        <w:t>IDR_W_RADL</w:t>
      </w:r>
      <w:r w:rsidRPr="00EC4896">
        <w:rPr>
          <w:rFonts w:eastAsiaTheme="minorEastAsia" w:cstheme="minorBidi"/>
          <w:noProof/>
          <w:sz w:val="20"/>
          <w:lang w:val="en-CA" w:eastAsia="zh-CN"/>
        </w:rPr>
        <w:t xml:space="preserve"> to CRA_NUT, inclusive</w:t>
      </w:r>
      <w:r w:rsidRPr="00EC4896">
        <w:rPr>
          <w:rFonts w:eastAsiaTheme="minorEastAsia" w:cstheme="minorBidi"/>
          <w:sz w:val="20"/>
          <w:lang w:val="en-CA" w:eastAsia="zh-CN"/>
        </w:rPr>
        <w:t>.</w:t>
      </w:r>
    </w:p>
    <w:p w14:paraId="49301574"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line="240" w:lineRule="exact"/>
        <w:ind w:left="792"/>
        <w:rPr>
          <w:rFonts w:eastAsiaTheme="minorEastAsia" w:cstheme="minorBidi"/>
          <w:sz w:val="20"/>
          <w:lang w:val="en-CA" w:eastAsia="zh-CN"/>
        </w:rPr>
      </w:pPr>
      <w:r w:rsidRPr="00EC4896">
        <w:rPr>
          <w:rFonts w:eastAsiaTheme="minorEastAsia" w:cstheme="minorBidi"/>
          <w:b/>
          <w:bCs/>
          <w:noProof/>
          <w:sz w:val="20"/>
          <w:highlight w:val="cyan"/>
          <w:lang w:val="en-CA" w:eastAsia="zh-CN"/>
        </w:rPr>
        <w:t>intra random access point (IRAP) subpicture</w:t>
      </w:r>
      <w:r w:rsidRPr="00EC4896">
        <w:rPr>
          <w:rFonts w:eastAsiaTheme="minorEastAsia" w:cstheme="minorBidi"/>
          <w:noProof/>
          <w:sz w:val="20"/>
          <w:highlight w:val="cyan"/>
          <w:lang w:val="en-CA" w:eastAsia="zh-CN"/>
        </w:rPr>
        <w:t xml:space="preserve">: A </w:t>
      </w:r>
      <w:r w:rsidRPr="00EC4896">
        <w:rPr>
          <w:rFonts w:eastAsiaTheme="minorEastAsia" w:cstheme="minorBidi"/>
          <w:i/>
          <w:noProof/>
          <w:sz w:val="20"/>
          <w:highlight w:val="cyan"/>
          <w:lang w:val="en-CA" w:eastAsia="zh-CN"/>
        </w:rPr>
        <w:t>subpicture</w:t>
      </w:r>
      <w:r w:rsidRPr="00EC4896">
        <w:rPr>
          <w:rFonts w:eastAsiaTheme="minorEastAsia" w:cstheme="minorBidi"/>
          <w:noProof/>
          <w:sz w:val="20"/>
          <w:highlight w:val="cyan"/>
          <w:lang w:val="en-CA" w:eastAsia="zh-CN"/>
        </w:rPr>
        <w:t xml:space="preserve"> for which </w:t>
      </w:r>
      <w:r w:rsidRPr="00EC4896">
        <w:rPr>
          <w:rFonts w:eastAsiaTheme="minorEastAsia" w:cstheme="minorBidi"/>
          <w:noProof/>
          <w:sz w:val="20"/>
          <w:highlight w:val="cyan"/>
          <w:lang w:val="en-CA" w:eastAsia="ja-JP"/>
        </w:rPr>
        <w:t>all</w:t>
      </w:r>
      <w:r w:rsidRPr="00EC4896">
        <w:rPr>
          <w:rFonts w:eastAsiaTheme="minorEastAsia" w:cstheme="minorBidi"/>
          <w:noProof/>
          <w:sz w:val="20"/>
          <w:highlight w:val="cyan"/>
          <w:lang w:val="en-CA" w:eastAsia="zh-CN"/>
        </w:rPr>
        <w:t xml:space="preserve"> </w:t>
      </w:r>
      <w:r w:rsidRPr="00EC4896">
        <w:rPr>
          <w:rFonts w:eastAsiaTheme="minorEastAsia" w:cstheme="minorBidi"/>
          <w:i/>
          <w:noProof/>
          <w:sz w:val="20"/>
          <w:highlight w:val="cyan"/>
          <w:lang w:val="en-CA" w:eastAsia="zh-CN"/>
        </w:rPr>
        <w:t>VCL NAL units</w:t>
      </w:r>
      <w:r w:rsidRPr="00EC4896">
        <w:rPr>
          <w:rFonts w:eastAsiaTheme="minorEastAsia" w:cstheme="minorBidi"/>
          <w:noProof/>
          <w:sz w:val="20"/>
          <w:highlight w:val="cyan"/>
          <w:lang w:val="en-CA" w:eastAsia="zh-CN"/>
        </w:rPr>
        <w:t xml:space="preserve"> have the same value of nal_unit_type in the range of </w:t>
      </w:r>
      <w:r w:rsidRPr="00EC4896">
        <w:rPr>
          <w:rFonts w:eastAsiaTheme="minorEastAsia" w:cstheme="minorBidi"/>
          <w:noProof/>
          <w:sz w:val="20"/>
          <w:highlight w:val="cyan"/>
          <w:lang w:val="en-CA" w:eastAsia="ko-KR"/>
        </w:rPr>
        <w:t>IDR_W_RADL</w:t>
      </w:r>
      <w:r w:rsidRPr="00EC4896">
        <w:rPr>
          <w:rFonts w:eastAsiaTheme="minorEastAsia" w:cstheme="minorBidi"/>
          <w:noProof/>
          <w:sz w:val="20"/>
          <w:highlight w:val="cyan"/>
          <w:lang w:val="en-CA" w:eastAsia="zh-CN"/>
        </w:rPr>
        <w:t xml:space="preserve"> to CRA_NUT, inclusive</w:t>
      </w:r>
      <w:r w:rsidRPr="00EC4896">
        <w:rPr>
          <w:rFonts w:eastAsiaTheme="minorEastAsia" w:cstheme="minorBidi"/>
          <w:sz w:val="20"/>
          <w:highlight w:val="cyan"/>
          <w:lang w:val="en-CA" w:eastAsia="zh-CN"/>
        </w:rPr>
        <w:t>.</w:t>
      </w:r>
    </w:p>
    <w:p w14:paraId="54B3E91E"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Theme="minorEastAsia" w:cstheme="minorBidi"/>
          <w:noProof/>
          <w:sz w:val="20"/>
          <w:lang w:val="en-CA" w:eastAsia="zh-CN"/>
        </w:rPr>
      </w:pPr>
      <w:bookmarkStart w:id="4" w:name="_Hlk35006021"/>
      <w:r w:rsidRPr="00EC4896">
        <w:rPr>
          <w:rFonts w:eastAsiaTheme="minorEastAsia" w:cstheme="minorBidi"/>
          <w:b/>
          <w:noProof/>
          <w:sz w:val="20"/>
          <w:lang w:val="en-CA" w:eastAsia="zh-CN"/>
        </w:rPr>
        <w:t>leading picture</w:t>
      </w:r>
      <w:r w:rsidRPr="00EC4896">
        <w:rPr>
          <w:rFonts w:eastAsiaTheme="minorEastAsia" w:cstheme="minorBidi"/>
          <w:noProof/>
          <w:sz w:val="20"/>
          <w:lang w:val="en-CA" w:eastAsia="zh-CN"/>
        </w:rPr>
        <w:t xml:space="preserve">: A </w:t>
      </w:r>
      <w:r w:rsidRPr="00EC4896">
        <w:rPr>
          <w:rFonts w:eastAsiaTheme="minorEastAsia" w:cstheme="minorBidi"/>
          <w:i/>
          <w:noProof/>
          <w:sz w:val="20"/>
          <w:lang w:val="en-CA" w:eastAsia="zh-CN"/>
        </w:rPr>
        <w:t>picture</w:t>
      </w:r>
      <w:r w:rsidRPr="00EC4896">
        <w:rPr>
          <w:rFonts w:eastAsiaTheme="minorEastAsia" w:cstheme="minorBidi"/>
          <w:noProof/>
          <w:sz w:val="20"/>
          <w:lang w:val="en-CA" w:eastAsia="zh-CN"/>
        </w:rPr>
        <w:t xml:space="preserve"> that precedes the </w:t>
      </w:r>
      <w:r w:rsidRPr="00EC4896">
        <w:rPr>
          <w:rFonts w:eastAsiaTheme="minorEastAsia" w:cstheme="minorBidi"/>
          <w:i/>
          <w:noProof/>
          <w:sz w:val="20"/>
          <w:lang w:val="en-CA" w:eastAsia="zh-CN"/>
        </w:rPr>
        <w:t>associated</w:t>
      </w:r>
      <w:r w:rsidRPr="00EC4896">
        <w:rPr>
          <w:rFonts w:eastAsiaTheme="minorEastAsia" w:cstheme="minorBidi"/>
          <w:noProof/>
          <w:sz w:val="20"/>
          <w:lang w:val="en-CA" w:eastAsia="zh-CN"/>
        </w:rPr>
        <w:t xml:space="preserve"> </w:t>
      </w:r>
      <w:r w:rsidRPr="00EC4896">
        <w:rPr>
          <w:rFonts w:eastAsiaTheme="minorEastAsia" w:cstheme="minorBidi"/>
          <w:i/>
          <w:noProof/>
          <w:sz w:val="20"/>
          <w:lang w:val="en-CA" w:eastAsia="zh-CN"/>
        </w:rPr>
        <w:t>IRAP picture</w:t>
      </w:r>
      <w:r w:rsidRPr="00EC4896">
        <w:rPr>
          <w:rFonts w:eastAsiaTheme="minorEastAsia" w:cstheme="minorBidi"/>
          <w:noProof/>
          <w:sz w:val="20"/>
          <w:lang w:val="en-CA" w:eastAsia="zh-CN"/>
        </w:rPr>
        <w:t xml:space="preserve"> in </w:t>
      </w:r>
      <w:r w:rsidRPr="00EC4896">
        <w:rPr>
          <w:rFonts w:eastAsiaTheme="minorEastAsia" w:cstheme="minorBidi"/>
          <w:i/>
          <w:noProof/>
          <w:sz w:val="20"/>
          <w:lang w:val="en-CA" w:eastAsia="zh-CN"/>
        </w:rPr>
        <w:t>output order</w:t>
      </w:r>
      <w:r w:rsidRPr="00EC4896">
        <w:rPr>
          <w:rFonts w:eastAsiaTheme="minorEastAsia" w:cstheme="minorBidi"/>
          <w:noProof/>
          <w:sz w:val="20"/>
          <w:lang w:val="en-CA" w:eastAsia="zh-CN"/>
        </w:rPr>
        <w:t>.</w:t>
      </w:r>
    </w:p>
    <w:bookmarkEnd w:id="4"/>
    <w:p w14:paraId="150305E8"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Theme="minorEastAsia" w:cstheme="minorBidi"/>
          <w:noProof/>
          <w:sz w:val="20"/>
          <w:lang w:val="en-CA" w:eastAsia="zh-CN"/>
        </w:rPr>
      </w:pPr>
      <w:r w:rsidRPr="00EC4896">
        <w:rPr>
          <w:rFonts w:eastAsiaTheme="minorEastAsia" w:cstheme="minorBidi"/>
          <w:b/>
          <w:noProof/>
          <w:sz w:val="20"/>
          <w:highlight w:val="cyan"/>
          <w:lang w:val="en-CA" w:eastAsia="zh-CN"/>
        </w:rPr>
        <w:t>leading subpicture</w:t>
      </w:r>
      <w:r w:rsidRPr="00EC4896">
        <w:rPr>
          <w:rFonts w:eastAsiaTheme="minorEastAsia" w:cstheme="minorBidi"/>
          <w:noProof/>
          <w:sz w:val="20"/>
          <w:highlight w:val="cyan"/>
          <w:lang w:val="en-CA" w:eastAsia="zh-CN"/>
        </w:rPr>
        <w:t xml:space="preserve">: A </w:t>
      </w:r>
      <w:r w:rsidRPr="00EC4896">
        <w:rPr>
          <w:rFonts w:eastAsiaTheme="minorEastAsia" w:cstheme="minorBidi"/>
          <w:i/>
          <w:noProof/>
          <w:sz w:val="20"/>
          <w:highlight w:val="cyan"/>
          <w:lang w:val="en-CA" w:eastAsia="zh-CN"/>
        </w:rPr>
        <w:t>picture</w:t>
      </w:r>
      <w:r w:rsidRPr="00EC4896">
        <w:rPr>
          <w:rFonts w:eastAsiaTheme="minorEastAsia" w:cstheme="minorBidi"/>
          <w:noProof/>
          <w:sz w:val="20"/>
          <w:highlight w:val="cyan"/>
          <w:lang w:val="en-CA" w:eastAsia="zh-CN"/>
        </w:rPr>
        <w:t xml:space="preserve"> that precedes the </w:t>
      </w:r>
      <w:r w:rsidRPr="00EC4896">
        <w:rPr>
          <w:rFonts w:eastAsiaTheme="minorEastAsia" w:cstheme="minorBidi"/>
          <w:i/>
          <w:noProof/>
          <w:sz w:val="20"/>
          <w:highlight w:val="cyan"/>
          <w:lang w:val="en-CA" w:eastAsia="zh-CN"/>
        </w:rPr>
        <w:t>associated</w:t>
      </w:r>
      <w:r w:rsidRPr="00EC4896">
        <w:rPr>
          <w:rFonts w:eastAsiaTheme="minorEastAsia" w:cstheme="minorBidi"/>
          <w:noProof/>
          <w:sz w:val="20"/>
          <w:highlight w:val="cyan"/>
          <w:lang w:val="en-CA" w:eastAsia="zh-CN"/>
        </w:rPr>
        <w:t xml:space="preserve"> </w:t>
      </w:r>
      <w:r w:rsidRPr="00EC4896">
        <w:rPr>
          <w:rFonts w:eastAsiaTheme="minorEastAsia" w:cstheme="minorBidi"/>
          <w:i/>
          <w:noProof/>
          <w:sz w:val="20"/>
          <w:highlight w:val="cyan"/>
          <w:lang w:val="en-CA" w:eastAsia="zh-CN"/>
        </w:rPr>
        <w:t>IRAP subpicture</w:t>
      </w:r>
      <w:r w:rsidRPr="00EC4896">
        <w:rPr>
          <w:rFonts w:eastAsiaTheme="minorEastAsia" w:cstheme="minorBidi"/>
          <w:noProof/>
          <w:sz w:val="20"/>
          <w:highlight w:val="cyan"/>
          <w:lang w:val="en-CA" w:eastAsia="zh-CN"/>
        </w:rPr>
        <w:t xml:space="preserve"> in </w:t>
      </w:r>
      <w:r w:rsidRPr="00EC4896">
        <w:rPr>
          <w:rFonts w:eastAsiaTheme="minorEastAsia" w:cstheme="minorBidi"/>
          <w:i/>
          <w:noProof/>
          <w:sz w:val="20"/>
          <w:highlight w:val="cyan"/>
          <w:lang w:val="en-CA" w:eastAsia="zh-CN"/>
        </w:rPr>
        <w:t>output order</w:t>
      </w:r>
      <w:r w:rsidRPr="00EC4896">
        <w:rPr>
          <w:rFonts w:eastAsiaTheme="minorEastAsia" w:cstheme="minorBidi"/>
          <w:noProof/>
          <w:sz w:val="20"/>
          <w:highlight w:val="cyan"/>
          <w:lang w:val="en-CA" w:eastAsia="zh-CN"/>
        </w:rPr>
        <w:t>.</w:t>
      </w:r>
    </w:p>
    <w:bookmarkEnd w:id="2"/>
    <w:p w14:paraId="30065F3D"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sz w:val="20"/>
          <w:lang w:val="en-CA"/>
        </w:rPr>
      </w:pPr>
      <w:r w:rsidRPr="00EC4896">
        <w:rPr>
          <w:b/>
          <w:bCs/>
          <w:noProof/>
          <w:sz w:val="20"/>
          <w:lang w:val="en-CA"/>
        </w:rPr>
        <w:t>output order</w:t>
      </w:r>
      <w:r w:rsidRPr="00EC4896">
        <w:rPr>
          <w:noProof/>
          <w:sz w:val="20"/>
          <w:lang w:val="en-CA"/>
        </w:rPr>
        <w:t xml:space="preserve">: The order of pictures </w:t>
      </w:r>
      <w:r w:rsidRPr="00EC4896">
        <w:rPr>
          <w:noProof/>
          <w:sz w:val="20"/>
          <w:highlight w:val="cyan"/>
          <w:lang w:val="en-CA"/>
        </w:rPr>
        <w:t>or subpictures</w:t>
      </w:r>
      <w:r w:rsidRPr="00EC4896">
        <w:rPr>
          <w:noProof/>
          <w:sz w:val="20"/>
          <w:lang w:val="en-CA"/>
        </w:rPr>
        <w:t xml:space="preserve"> within a CLVS indicated by increasing POC values, and for </w:t>
      </w:r>
      <w:r w:rsidRPr="00EC4896">
        <w:rPr>
          <w:i/>
          <w:iCs/>
          <w:noProof/>
          <w:sz w:val="20"/>
          <w:lang w:val="en-CA"/>
        </w:rPr>
        <w:t>decoded pictures</w:t>
      </w:r>
      <w:r w:rsidRPr="00EC4896">
        <w:rPr>
          <w:noProof/>
          <w:sz w:val="20"/>
          <w:lang w:val="en-CA"/>
        </w:rPr>
        <w:t xml:space="preserve"> that are output output from DPB, this is the order in which the </w:t>
      </w:r>
      <w:r w:rsidRPr="00EC4896">
        <w:rPr>
          <w:i/>
          <w:iCs/>
          <w:noProof/>
          <w:sz w:val="20"/>
          <w:lang w:val="en-CA"/>
        </w:rPr>
        <w:t>decoded</w:t>
      </w:r>
      <w:r w:rsidRPr="00EC4896">
        <w:rPr>
          <w:noProof/>
          <w:sz w:val="20"/>
          <w:lang w:val="en-CA"/>
        </w:rPr>
        <w:t xml:space="preserve"> </w:t>
      </w:r>
      <w:r w:rsidRPr="00EC4896">
        <w:rPr>
          <w:i/>
          <w:iCs/>
          <w:noProof/>
          <w:sz w:val="20"/>
          <w:lang w:val="en-CA"/>
        </w:rPr>
        <w:t>pictures</w:t>
      </w:r>
      <w:r w:rsidRPr="00EC4896">
        <w:rPr>
          <w:noProof/>
          <w:sz w:val="20"/>
          <w:lang w:val="en-CA"/>
        </w:rPr>
        <w:t xml:space="preserve"> are output from the </w:t>
      </w:r>
      <w:r w:rsidRPr="00EC4896">
        <w:rPr>
          <w:i/>
          <w:noProof/>
          <w:sz w:val="20"/>
          <w:lang w:val="en-CA"/>
        </w:rPr>
        <w:t>DPB</w:t>
      </w:r>
      <w:r w:rsidRPr="00EC4896">
        <w:rPr>
          <w:noProof/>
          <w:sz w:val="20"/>
          <w:lang w:val="en-CA"/>
        </w:rPr>
        <w:t>.</w:t>
      </w:r>
    </w:p>
    <w:p w14:paraId="7F806559"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Theme="minorEastAsia" w:cstheme="minorBidi"/>
          <w:noProof/>
          <w:sz w:val="20"/>
          <w:lang w:val="en-CA" w:eastAsia="zh-CN"/>
        </w:rPr>
      </w:pPr>
      <w:r w:rsidRPr="00EC4896">
        <w:rPr>
          <w:rFonts w:eastAsiaTheme="minorEastAsia" w:cstheme="minorBidi"/>
          <w:b/>
          <w:noProof/>
          <w:sz w:val="20"/>
          <w:lang w:val="en-CA" w:eastAsia="zh-CN"/>
        </w:rPr>
        <w:t>random access decodable leading (RADL) picture</w:t>
      </w:r>
      <w:r w:rsidRPr="00EC4896">
        <w:rPr>
          <w:rFonts w:eastAsiaTheme="minorEastAsia" w:cstheme="minorBidi"/>
          <w:noProof/>
          <w:sz w:val="20"/>
          <w:lang w:val="en-CA" w:eastAsia="zh-CN"/>
        </w:rPr>
        <w:t xml:space="preserve">: A </w:t>
      </w:r>
      <w:r w:rsidRPr="00EC4896">
        <w:rPr>
          <w:rFonts w:eastAsiaTheme="minorEastAsia" w:cstheme="minorBidi"/>
          <w:i/>
          <w:noProof/>
          <w:sz w:val="20"/>
          <w:lang w:val="en-CA" w:eastAsia="zh-CN"/>
        </w:rPr>
        <w:t>picture</w:t>
      </w:r>
      <w:r w:rsidRPr="00EC4896">
        <w:rPr>
          <w:rFonts w:eastAsiaTheme="minorEastAsia" w:cstheme="minorBidi"/>
          <w:noProof/>
          <w:sz w:val="20"/>
          <w:lang w:val="en-CA" w:eastAsia="zh-CN"/>
        </w:rPr>
        <w:t xml:space="preserve"> for which each </w:t>
      </w:r>
      <w:r w:rsidRPr="00EC4896">
        <w:rPr>
          <w:rFonts w:eastAsiaTheme="minorEastAsia" w:cstheme="minorBidi"/>
          <w:i/>
          <w:noProof/>
          <w:sz w:val="20"/>
          <w:lang w:val="en-CA" w:eastAsia="zh-CN"/>
        </w:rPr>
        <w:t>VCL NAL unit</w:t>
      </w:r>
      <w:r w:rsidRPr="00EC4896">
        <w:rPr>
          <w:rFonts w:eastAsiaTheme="minorEastAsia" w:cstheme="minorBidi"/>
          <w:noProof/>
          <w:sz w:val="20"/>
          <w:lang w:val="en-CA" w:eastAsia="zh-CN"/>
        </w:rPr>
        <w:t xml:space="preserve"> has nal_unit_type equal to RADL_NUT.</w:t>
      </w:r>
    </w:p>
    <w:p w14:paraId="7BBCFE64"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Theme="minorEastAsia" w:cstheme="minorBidi"/>
          <w:noProof/>
          <w:sz w:val="20"/>
          <w:lang w:val="en-CA" w:eastAsia="zh-CN"/>
        </w:rPr>
      </w:pPr>
      <w:r w:rsidRPr="00EC4896">
        <w:rPr>
          <w:rFonts w:eastAsiaTheme="minorEastAsia" w:cstheme="minorBidi"/>
          <w:b/>
          <w:noProof/>
          <w:sz w:val="20"/>
          <w:highlight w:val="cyan"/>
          <w:lang w:val="en-CA" w:eastAsia="zh-CN"/>
        </w:rPr>
        <w:t>random access decodable leading (RADL) subpicture</w:t>
      </w:r>
      <w:r w:rsidRPr="00EC4896">
        <w:rPr>
          <w:rFonts w:eastAsiaTheme="minorEastAsia" w:cstheme="minorBidi"/>
          <w:noProof/>
          <w:sz w:val="20"/>
          <w:highlight w:val="cyan"/>
          <w:lang w:val="en-CA" w:eastAsia="zh-CN"/>
        </w:rPr>
        <w:t xml:space="preserve">: A </w:t>
      </w:r>
      <w:r w:rsidRPr="00EC4896">
        <w:rPr>
          <w:rFonts w:eastAsiaTheme="minorEastAsia" w:cstheme="minorBidi"/>
          <w:i/>
          <w:noProof/>
          <w:sz w:val="20"/>
          <w:highlight w:val="cyan"/>
          <w:lang w:val="en-CA" w:eastAsia="zh-CN"/>
        </w:rPr>
        <w:t>subpicture</w:t>
      </w:r>
      <w:r w:rsidRPr="00EC4896">
        <w:rPr>
          <w:rFonts w:eastAsiaTheme="minorEastAsia" w:cstheme="minorBidi"/>
          <w:noProof/>
          <w:sz w:val="20"/>
          <w:highlight w:val="cyan"/>
          <w:lang w:val="en-CA" w:eastAsia="zh-CN"/>
        </w:rPr>
        <w:t xml:space="preserve"> for which each </w:t>
      </w:r>
      <w:r w:rsidRPr="00EC4896">
        <w:rPr>
          <w:rFonts w:eastAsiaTheme="minorEastAsia" w:cstheme="minorBidi"/>
          <w:i/>
          <w:noProof/>
          <w:sz w:val="20"/>
          <w:highlight w:val="cyan"/>
          <w:lang w:val="en-CA" w:eastAsia="zh-CN"/>
        </w:rPr>
        <w:t>VCL NAL unit</w:t>
      </w:r>
      <w:r w:rsidRPr="00EC4896">
        <w:rPr>
          <w:rFonts w:eastAsiaTheme="minorEastAsia" w:cstheme="minorBidi"/>
          <w:noProof/>
          <w:sz w:val="20"/>
          <w:highlight w:val="cyan"/>
          <w:lang w:val="en-CA" w:eastAsia="zh-CN"/>
        </w:rPr>
        <w:t xml:space="preserve"> has nal_unit_type equal to RADL_NUT.</w:t>
      </w:r>
    </w:p>
    <w:p w14:paraId="1C78344C"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Theme="minorEastAsia" w:cstheme="minorBidi"/>
          <w:noProof/>
          <w:sz w:val="20"/>
          <w:lang w:val="en-CA" w:eastAsia="zh-CN"/>
        </w:rPr>
      </w:pPr>
      <w:r w:rsidRPr="00EC4896">
        <w:rPr>
          <w:rFonts w:eastAsiaTheme="minorEastAsia" w:cstheme="minorBidi"/>
          <w:b/>
          <w:noProof/>
          <w:sz w:val="20"/>
          <w:lang w:val="en-CA" w:eastAsia="zh-CN"/>
        </w:rPr>
        <w:t>random access skipped leading (RASL) picture</w:t>
      </w:r>
      <w:r w:rsidRPr="00EC4896">
        <w:rPr>
          <w:rFonts w:eastAsiaTheme="minorEastAsia" w:cstheme="minorBidi"/>
          <w:noProof/>
          <w:sz w:val="20"/>
          <w:lang w:val="en-CA" w:eastAsia="zh-CN"/>
        </w:rPr>
        <w:t>: A</w:t>
      </w:r>
      <w:r w:rsidRPr="00EC4896">
        <w:rPr>
          <w:rFonts w:eastAsiaTheme="minorEastAsia" w:cstheme="minorBidi"/>
          <w:i/>
          <w:noProof/>
          <w:sz w:val="20"/>
          <w:lang w:val="en-CA" w:eastAsia="zh-CN"/>
        </w:rPr>
        <w:t xml:space="preserve"> picture</w:t>
      </w:r>
      <w:r w:rsidRPr="00EC4896">
        <w:rPr>
          <w:rFonts w:eastAsiaTheme="minorEastAsia" w:cstheme="minorBidi"/>
          <w:noProof/>
          <w:sz w:val="20"/>
          <w:lang w:val="en-CA" w:eastAsia="zh-CN"/>
        </w:rPr>
        <w:t xml:space="preserve"> for which each </w:t>
      </w:r>
      <w:r w:rsidRPr="00EC4896">
        <w:rPr>
          <w:rFonts w:eastAsiaTheme="minorEastAsia" w:cstheme="minorBidi"/>
          <w:i/>
          <w:iCs/>
          <w:noProof/>
          <w:sz w:val="20"/>
          <w:lang w:val="en-CA" w:eastAsia="zh-CN"/>
        </w:rPr>
        <w:t>VCL NAL unit</w:t>
      </w:r>
      <w:r w:rsidRPr="00EC4896">
        <w:rPr>
          <w:rFonts w:eastAsiaTheme="minorEastAsia" w:cstheme="minorBidi"/>
          <w:noProof/>
          <w:sz w:val="20"/>
          <w:lang w:val="en-CA" w:eastAsia="zh-CN"/>
        </w:rPr>
        <w:t xml:space="preserve"> has nal_unit_type equal to RASL_NUT.</w:t>
      </w:r>
    </w:p>
    <w:p w14:paraId="4A7B05BA"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Theme="minorEastAsia" w:cstheme="minorBidi"/>
          <w:noProof/>
          <w:sz w:val="20"/>
          <w:lang w:val="en-CA" w:eastAsia="zh-CN"/>
        </w:rPr>
      </w:pPr>
      <w:r w:rsidRPr="00EC4896">
        <w:rPr>
          <w:rFonts w:eastAsiaTheme="minorEastAsia" w:cstheme="minorBidi"/>
          <w:b/>
          <w:noProof/>
          <w:sz w:val="20"/>
          <w:highlight w:val="cyan"/>
          <w:lang w:val="en-CA" w:eastAsia="zh-CN"/>
        </w:rPr>
        <w:t>random access skipped leading (RASL) subpicture</w:t>
      </w:r>
      <w:r w:rsidRPr="00EC4896">
        <w:rPr>
          <w:rFonts w:eastAsiaTheme="minorEastAsia" w:cstheme="minorBidi"/>
          <w:noProof/>
          <w:sz w:val="20"/>
          <w:highlight w:val="cyan"/>
          <w:lang w:val="en-CA" w:eastAsia="zh-CN"/>
        </w:rPr>
        <w:t>: A</w:t>
      </w:r>
      <w:r w:rsidRPr="00EC4896">
        <w:rPr>
          <w:rFonts w:eastAsiaTheme="minorEastAsia" w:cstheme="minorBidi"/>
          <w:i/>
          <w:noProof/>
          <w:sz w:val="20"/>
          <w:highlight w:val="cyan"/>
          <w:lang w:val="en-CA" w:eastAsia="zh-CN"/>
        </w:rPr>
        <w:t xml:space="preserve"> subpicture</w:t>
      </w:r>
      <w:r w:rsidRPr="00EC4896">
        <w:rPr>
          <w:rFonts w:eastAsiaTheme="minorEastAsia" w:cstheme="minorBidi"/>
          <w:noProof/>
          <w:sz w:val="20"/>
          <w:highlight w:val="cyan"/>
          <w:lang w:val="en-CA" w:eastAsia="zh-CN"/>
        </w:rPr>
        <w:t xml:space="preserve"> for which each </w:t>
      </w:r>
      <w:r w:rsidRPr="00EC4896">
        <w:rPr>
          <w:rFonts w:eastAsiaTheme="minorEastAsia" w:cstheme="minorBidi"/>
          <w:i/>
          <w:iCs/>
          <w:noProof/>
          <w:sz w:val="20"/>
          <w:highlight w:val="cyan"/>
          <w:lang w:val="en-CA" w:eastAsia="zh-CN"/>
        </w:rPr>
        <w:t>VCL NAL unit</w:t>
      </w:r>
      <w:r w:rsidRPr="00EC4896">
        <w:rPr>
          <w:rFonts w:eastAsiaTheme="minorEastAsia" w:cstheme="minorBidi"/>
          <w:noProof/>
          <w:sz w:val="20"/>
          <w:highlight w:val="cyan"/>
          <w:lang w:val="en-CA" w:eastAsia="zh-CN"/>
        </w:rPr>
        <w:t xml:space="preserve"> has nal_unit_type equal to RASL_NUT.</w:t>
      </w:r>
    </w:p>
    <w:p w14:paraId="6C977A4C"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Theme="minorEastAsia" w:cstheme="minorBidi"/>
          <w:noProof/>
          <w:sz w:val="20"/>
          <w:lang w:val="en-CA" w:eastAsia="zh-CN"/>
        </w:rPr>
      </w:pPr>
      <w:r w:rsidRPr="00EC4896">
        <w:rPr>
          <w:rFonts w:eastAsiaTheme="minorEastAsia" w:cstheme="minorBidi"/>
          <w:b/>
          <w:noProof/>
          <w:sz w:val="20"/>
          <w:lang w:val="en-CA" w:eastAsia="zh-CN"/>
        </w:rPr>
        <w:t>step-wise temporal sublayer access (STSA) picture</w:t>
      </w:r>
      <w:r w:rsidRPr="00EC4896">
        <w:rPr>
          <w:rFonts w:eastAsiaTheme="minorEastAsia" w:cstheme="minorBidi"/>
          <w:noProof/>
          <w:sz w:val="20"/>
          <w:lang w:val="en-CA" w:eastAsia="zh-CN"/>
        </w:rPr>
        <w:t xml:space="preserve">: A </w:t>
      </w:r>
      <w:r w:rsidRPr="00EC4896">
        <w:rPr>
          <w:rFonts w:eastAsiaTheme="minorEastAsia" w:cstheme="minorBidi"/>
          <w:i/>
          <w:noProof/>
          <w:sz w:val="20"/>
          <w:lang w:val="en-CA" w:eastAsia="zh-CN"/>
        </w:rPr>
        <w:t>picture</w:t>
      </w:r>
      <w:r w:rsidRPr="00EC4896">
        <w:rPr>
          <w:rFonts w:eastAsiaTheme="minorEastAsia" w:cstheme="minorBidi"/>
          <w:noProof/>
          <w:sz w:val="20"/>
          <w:lang w:val="en-CA" w:eastAsia="zh-CN"/>
        </w:rPr>
        <w:t xml:space="preserve"> for which each </w:t>
      </w:r>
      <w:r w:rsidRPr="00EC4896">
        <w:rPr>
          <w:rFonts w:eastAsiaTheme="minorEastAsia" w:cstheme="minorBidi"/>
          <w:i/>
          <w:noProof/>
          <w:sz w:val="20"/>
          <w:lang w:val="en-CA" w:eastAsia="zh-CN"/>
        </w:rPr>
        <w:t>VCL NAL unit</w:t>
      </w:r>
      <w:r w:rsidRPr="00EC4896">
        <w:rPr>
          <w:rFonts w:eastAsiaTheme="minorEastAsia" w:cstheme="minorBidi"/>
          <w:noProof/>
          <w:sz w:val="20"/>
          <w:lang w:val="en-CA" w:eastAsia="zh-CN"/>
        </w:rPr>
        <w:t xml:space="preserve"> has nal_unit_type equal to STSA_NUT.</w:t>
      </w:r>
    </w:p>
    <w:p w14:paraId="0A3BABA0"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Theme="minorEastAsia" w:cstheme="minorBidi"/>
          <w:noProof/>
          <w:sz w:val="20"/>
          <w:lang w:val="en-CA" w:eastAsia="zh-CN"/>
        </w:rPr>
      </w:pPr>
      <w:r w:rsidRPr="00EC4896">
        <w:rPr>
          <w:rFonts w:eastAsiaTheme="minorEastAsia" w:cstheme="minorBidi"/>
          <w:b/>
          <w:noProof/>
          <w:sz w:val="20"/>
          <w:highlight w:val="cyan"/>
          <w:lang w:val="en-CA" w:eastAsia="zh-CN"/>
        </w:rPr>
        <w:t>step-wise temporal sublayer access (STSA) subpicture</w:t>
      </w:r>
      <w:r w:rsidRPr="00EC4896">
        <w:rPr>
          <w:rFonts w:eastAsiaTheme="minorEastAsia" w:cstheme="minorBidi"/>
          <w:noProof/>
          <w:sz w:val="20"/>
          <w:highlight w:val="cyan"/>
          <w:lang w:val="en-CA" w:eastAsia="zh-CN"/>
        </w:rPr>
        <w:t xml:space="preserve">: A </w:t>
      </w:r>
      <w:r w:rsidRPr="00EC4896">
        <w:rPr>
          <w:rFonts w:eastAsiaTheme="minorEastAsia" w:cstheme="minorBidi"/>
          <w:i/>
          <w:noProof/>
          <w:sz w:val="20"/>
          <w:highlight w:val="cyan"/>
          <w:lang w:val="en-CA" w:eastAsia="zh-CN"/>
        </w:rPr>
        <w:t>subpicture</w:t>
      </w:r>
      <w:r w:rsidRPr="00EC4896">
        <w:rPr>
          <w:rFonts w:eastAsiaTheme="minorEastAsia" w:cstheme="minorBidi"/>
          <w:noProof/>
          <w:sz w:val="20"/>
          <w:highlight w:val="cyan"/>
          <w:lang w:val="en-CA" w:eastAsia="zh-CN"/>
        </w:rPr>
        <w:t xml:space="preserve"> for which each </w:t>
      </w:r>
      <w:r w:rsidRPr="00EC4896">
        <w:rPr>
          <w:rFonts w:eastAsiaTheme="minorEastAsia" w:cstheme="minorBidi"/>
          <w:i/>
          <w:noProof/>
          <w:sz w:val="20"/>
          <w:highlight w:val="cyan"/>
          <w:lang w:val="en-CA" w:eastAsia="zh-CN"/>
        </w:rPr>
        <w:t>VCL NAL unit</w:t>
      </w:r>
      <w:r w:rsidRPr="00EC4896">
        <w:rPr>
          <w:rFonts w:eastAsiaTheme="minorEastAsia" w:cstheme="minorBidi"/>
          <w:noProof/>
          <w:sz w:val="20"/>
          <w:highlight w:val="cyan"/>
          <w:lang w:val="en-CA" w:eastAsia="zh-CN"/>
        </w:rPr>
        <w:t xml:space="preserve"> has nal_unit_type equal to STSA_NUT.</w:t>
      </w:r>
    </w:p>
    <w:p w14:paraId="2E33CFE6"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sz w:val="20"/>
          <w:lang w:val="en-CA"/>
        </w:rPr>
      </w:pPr>
      <w:bookmarkStart w:id="5" w:name="_Hlk34231462"/>
      <w:bookmarkStart w:id="6" w:name="_Hlk35006709"/>
      <w:r w:rsidRPr="00EC4896">
        <w:rPr>
          <w:b/>
          <w:noProof/>
          <w:sz w:val="20"/>
          <w:lang w:val="en-CA"/>
        </w:rPr>
        <w:t>trailing picture</w:t>
      </w:r>
      <w:r w:rsidRPr="00EC4896">
        <w:rPr>
          <w:noProof/>
          <w:sz w:val="20"/>
          <w:lang w:val="en-CA"/>
        </w:rPr>
        <w:t xml:space="preserve">: A </w:t>
      </w:r>
      <w:r w:rsidRPr="00EC4896">
        <w:rPr>
          <w:i/>
          <w:noProof/>
          <w:sz w:val="20"/>
          <w:lang w:val="en-CA"/>
        </w:rPr>
        <w:t>picture</w:t>
      </w:r>
      <w:r w:rsidRPr="00EC4896">
        <w:rPr>
          <w:noProof/>
          <w:sz w:val="20"/>
          <w:lang w:val="en-CA"/>
        </w:rPr>
        <w:t xml:space="preserve"> for which each </w:t>
      </w:r>
      <w:r w:rsidRPr="00EC4896">
        <w:rPr>
          <w:i/>
          <w:iCs/>
          <w:noProof/>
          <w:sz w:val="20"/>
          <w:lang w:val="en-CA"/>
        </w:rPr>
        <w:t>VCL NAL unit</w:t>
      </w:r>
      <w:r w:rsidRPr="00EC4896">
        <w:rPr>
          <w:noProof/>
          <w:sz w:val="20"/>
          <w:lang w:val="en-CA"/>
        </w:rPr>
        <w:t xml:space="preserve"> has nal_unit_type equal to TRAIL_NUT.</w:t>
      </w:r>
      <w:bookmarkEnd w:id="5"/>
    </w:p>
    <w:p w14:paraId="14BB7BEE"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209"/>
        <w:rPr>
          <w:noProof/>
          <w:sz w:val="18"/>
          <w:lang w:val="en-CA"/>
        </w:rPr>
      </w:pPr>
      <w:r w:rsidRPr="00EC4896">
        <w:rPr>
          <w:noProof/>
          <w:sz w:val="18"/>
          <w:lang w:val="en-CA"/>
        </w:rPr>
        <w:t>NOTE – Trailing pictures associated with an IRAP or GDR picture also follow the IRAP or GDR picture in decoding order. Pictures that follow the associated IRAP or GDR picture in output order and precede the associated IRAP or GDR picture in decoding order are not allowed.</w:t>
      </w:r>
    </w:p>
    <w:bookmarkEnd w:id="6"/>
    <w:p w14:paraId="778E16F9"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Theme="minorEastAsia" w:cstheme="minorBidi"/>
          <w:noProof/>
          <w:sz w:val="20"/>
          <w:highlight w:val="cyan"/>
          <w:lang w:val="en-CA" w:eastAsia="zh-CN"/>
        </w:rPr>
      </w:pPr>
      <w:r w:rsidRPr="00EC4896">
        <w:rPr>
          <w:rFonts w:eastAsiaTheme="minorEastAsia" w:cstheme="minorBidi"/>
          <w:b/>
          <w:noProof/>
          <w:sz w:val="20"/>
          <w:highlight w:val="cyan"/>
          <w:lang w:val="en-CA" w:eastAsia="zh-CN"/>
        </w:rPr>
        <w:t>trailing subpicture</w:t>
      </w:r>
      <w:r w:rsidRPr="00EC4896">
        <w:rPr>
          <w:rFonts w:eastAsiaTheme="minorEastAsia" w:cstheme="minorBidi"/>
          <w:noProof/>
          <w:sz w:val="20"/>
          <w:highlight w:val="cyan"/>
          <w:lang w:val="en-CA" w:eastAsia="zh-CN"/>
        </w:rPr>
        <w:t xml:space="preserve">: A </w:t>
      </w:r>
      <w:r w:rsidRPr="00EC4896">
        <w:rPr>
          <w:rFonts w:eastAsiaTheme="minorEastAsia" w:cstheme="minorBidi"/>
          <w:i/>
          <w:noProof/>
          <w:sz w:val="20"/>
          <w:highlight w:val="cyan"/>
          <w:lang w:val="en-CA" w:eastAsia="zh-CN"/>
        </w:rPr>
        <w:t>subpicture</w:t>
      </w:r>
      <w:r w:rsidRPr="00EC4896">
        <w:rPr>
          <w:rFonts w:eastAsiaTheme="minorEastAsia" w:cstheme="minorBidi"/>
          <w:noProof/>
          <w:sz w:val="20"/>
          <w:highlight w:val="cyan"/>
          <w:lang w:val="en-CA" w:eastAsia="zh-CN"/>
        </w:rPr>
        <w:t xml:space="preserve"> for which each </w:t>
      </w:r>
      <w:r w:rsidRPr="00EC4896">
        <w:rPr>
          <w:rFonts w:eastAsiaTheme="minorEastAsia" w:cstheme="minorBidi"/>
          <w:i/>
          <w:iCs/>
          <w:noProof/>
          <w:sz w:val="20"/>
          <w:highlight w:val="cyan"/>
          <w:lang w:val="en-CA" w:eastAsia="zh-CN"/>
        </w:rPr>
        <w:t>VCL NAL unit</w:t>
      </w:r>
      <w:r w:rsidRPr="00EC4896">
        <w:rPr>
          <w:rFonts w:eastAsiaTheme="minorEastAsia" w:cstheme="minorBidi"/>
          <w:noProof/>
          <w:sz w:val="20"/>
          <w:highlight w:val="cyan"/>
          <w:lang w:val="en-CA" w:eastAsia="zh-CN"/>
        </w:rPr>
        <w:t xml:space="preserve"> has nal_unit_type equal to TRAIL_NUT.</w:t>
      </w:r>
    </w:p>
    <w:p w14:paraId="21145388" w14:textId="77777777" w:rsidR="00EC4896" w:rsidRPr="00EC4896" w:rsidRDefault="00EC4896" w:rsidP="00EC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209"/>
        <w:rPr>
          <w:noProof/>
          <w:sz w:val="18"/>
          <w:lang w:val="en-CA"/>
        </w:rPr>
      </w:pPr>
      <w:r w:rsidRPr="00EC4896">
        <w:rPr>
          <w:noProof/>
          <w:sz w:val="18"/>
          <w:highlight w:val="cyan"/>
          <w:lang w:val="en-CA"/>
        </w:rPr>
        <w:t>NOTE – Trailing subpictures associated with an IRAP or GDR subpicture also follow the IRAP or GDR subpicture in decoding order. Subpictures that follow the associated IRAP or GDR subpicture in output order and precede the associated IRAP or GDR subpicture in decoding order are not allowed.</w:t>
      </w:r>
    </w:p>
    <w:p w14:paraId="1121DB0D"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b/>
          <w:noProof/>
          <w:sz w:val="20"/>
          <w:lang w:val="en-CA"/>
        </w:rPr>
      </w:pPr>
      <w:r w:rsidRPr="00797FF1">
        <w:rPr>
          <w:b/>
          <w:noProof/>
          <w:sz w:val="20"/>
          <w:lang w:val="en-CA"/>
        </w:rPr>
        <w:t>...</w:t>
      </w:r>
    </w:p>
    <w:p w14:paraId="5ADD3A98" w14:textId="77777777" w:rsidR="00797FF1" w:rsidRPr="00797FF1" w:rsidRDefault="00797FF1" w:rsidP="00797F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797FF1">
        <w:rPr>
          <w:b/>
          <w:sz w:val="20"/>
          <w:lang w:val="en-CA"/>
        </w:rPr>
        <w:lastRenderedPageBreak/>
        <w:t>7.4.2.2</w:t>
      </w:r>
      <w:r w:rsidRPr="00797FF1">
        <w:rPr>
          <w:b/>
          <w:sz w:val="20"/>
          <w:lang w:val="en-CA"/>
        </w:rPr>
        <w:tab/>
        <w:t>NAL unit header semantics</w:t>
      </w:r>
    </w:p>
    <w:p w14:paraId="741DADE3"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797FF1">
        <w:rPr>
          <w:rFonts w:eastAsiaTheme="minorEastAsia" w:cstheme="minorBidi"/>
          <w:sz w:val="20"/>
          <w:lang w:eastAsia="ko-KR"/>
        </w:rPr>
        <w:t>...</w:t>
      </w:r>
    </w:p>
    <w:p w14:paraId="35FAAA2A"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7" w:name="_Hlk25330529"/>
      <w:r w:rsidRPr="006061A0">
        <w:rPr>
          <w:b/>
          <w:noProof/>
          <w:sz w:val="20"/>
          <w:lang w:val="en-CA"/>
        </w:rPr>
        <w:t>nal_unit_type</w:t>
      </w:r>
      <w:r w:rsidRPr="006061A0">
        <w:rPr>
          <w:noProof/>
          <w:sz w:val="20"/>
          <w:lang w:val="en-CA"/>
        </w:rPr>
        <w:t xml:space="preserve"> specifies the NAL unit type, i.e., the type of RBSP data structure contained in the NAL unit as specified in </w:t>
      </w:r>
      <w:r w:rsidRPr="006061A0">
        <w:rPr>
          <w:noProof/>
          <w:sz w:val="20"/>
          <w:lang w:val="en-CA"/>
        </w:rPr>
        <w:fldChar w:fldCharType="begin" w:fldLock="1"/>
      </w:r>
      <w:r w:rsidRPr="006061A0">
        <w:rPr>
          <w:noProof/>
          <w:sz w:val="20"/>
          <w:lang w:val="en-CA"/>
        </w:rPr>
        <w:instrText xml:space="preserve"> REF _Ref2347708 \h </w:instrText>
      </w:r>
      <w:r w:rsidRPr="006061A0">
        <w:rPr>
          <w:noProof/>
          <w:sz w:val="20"/>
          <w:lang w:val="en-CA"/>
        </w:rPr>
      </w:r>
      <w:r w:rsidRPr="006061A0">
        <w:rPr>
          <w:noProof/>
          <w:sz w:val="20"/>
          <w:lang w:val="en-CA"/>
        </w:rPr>
        <w:fldChar w:fldCharType="separate"/>
      </w:r>
      <w:r w:rsidRPr="006061A0">
        <w:rPr>
          <w:noProof/>
          <w:sz w:val="20"/>
          <w:lang w:val="en-CA"/>
        </w:rPr>
        <w:t>Table 5</w:t>
      </w:r>
      <w:r w:rsidRPr="006061A0">
        <w:rPr>
          <w:noProof/>
          <w:sz w:val="20"/>
          <w:lang w:val="en-CA"/>
        </w:rPr>
        <w:fldChar w:fldCharType="end"/>
      </w:r>
      <w:r w:rsidRPr="006061A0">
        <w:rPr>
          <w:noProof/>
          <w:sz w:val="20"/>
          <w:lang w:val="en-CA"/>
        </w:rPr>
        <w:t>.</w:t>
      </w:r>
    </w:p>
    <w:p w14:paraId="6C5EE7FE"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1A0">
        <w:rPr>
          <w:noProof/>
          <w:sz w:val="20"/>
          <w:lang w:val="en-CA"/>
        </w:rPr>
        <w:t>NAL units that have nal_unit_type in the range of UNSPEC_28..UNSPEC_31, inclusive, for which semantics are not specified, shall not affect the decoding process specified in this Specification.</w:t>
      </w:r>
    </w:p>
    <w:p w14:paraId="0FF6FA35"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6061A0">
        <w:rPr>
          <w:noProof/>
          <w:sz w:val="18"/>
          <w:lang w:val="en-CA"/>
        </w:rPr>
        <w:t>NOTE </w:t>
      </w:r>
      <w:r w:rsidRPr="006061A0">
        <w:rPr>
          <w:noProof/>
          <w:sz w:val="18"/>
          <w:lang w:val="en-CA"/>
        </w:rPr>
        <w:fldChar w:fldCharType="begin" w:fldLock="1"/>
      </w:r>
      <w:r w:rsidRPr="006061A0">
        <w:rPr>
          <w:noProof/>
          <w:sz w:val="18"/>
          <w:lang w:val="en-CA"/>
        </w:rPr>
        <w:instrText xml:space="preserve"> SEQ NoteCounter \s 9 \* MERGEFORMAT </w:instrText>
      </w:r>
      <w:r w:rsidRPr="006061A0">
        <w:rPr>
          <w:noProof/>
          <w:sz w:val="18"/>
          <w:lang w:val="en-CA"/>
        </w:rPr>
        <w:fldChar w:fldCharType="separate"/>
      </w:r>
      <w:r w:rsidRPr="006061A0">
        <w:rPr>
          <w:noProof/>
          <w:sz w:val="18"/>
          <w:lang w:val="en-CA"/>
        </w:rPr>
        <w:t>2</w:t>
      </w:r>
      <w:r w:rsidRPr="006061A0">
        <w:rPr>
          <w:noProof/>
          <w:sz w:val="18"/>
          <w:lang w:val="en-CA"/>
        </w:rPr>
        <w:fldChar w:fldCharType="end"/>
      </w:r>
      <w:r w:rsidRPr="006061A0">
        <w:rPr>
          <w:noProof/>
          <w:sz w:val="18"/>
          <w:lang w:val="en-CA"/>
        </w:rPr>
        <w:t> – NAL unit types in the range of UNSPEC_28..UNSPEC_31 may be used as determined by the application. No decoding process for these values of nal_unit_type is specified in this Specification. Since different applications might use these NAL unit types for different purposes, particular care must be exercised in the design of encoders that generate NAL units with these nal_unit_type values, and in the design of decoders that interpret the content of NAL units with these nal_unit_type values. This Specification does not define any management for these values. These nal_unit_type values might only be suitable for use in contexts in which "collisions" of usage (i.e., different definitions of the meaning of the NAL unit content for the same nal_unit_type value) are unimportant, or not possible, or are managed – e.g., defined or managed in the controlling application or transport specification, or by controlling the environment in which bitstreams are distributed.</w:t>
      </w:r>
    </w:p>
    <w:p w14:paraId="10E96B58"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1A0">
        <w:rPr>
          <w:noProof/>
          <w:sz w:val="20"/>
          <w:lang w:val="en-CA"/>
        </w:rPr>
        <w:t xml:space="preserve">For purposes other than determining the amount of data in the DUs of the bitstream (as specified in Annex </w:t>
      </w:r>
      <w:r w:rsidRPr="006061A0">
        <w:rPr>
          <w:noProof/>
          <w:sz w:val="20"/>
          <w:lang w:val="en-CA"/>
        </w:rPr>
        <w:fldChar w:fldCharType="begin" w:fldLock="1"/>
      </w:r>
      <w:r w:rsidRPr="006061A0">
        <w:rPr>
          <w:noProof/>
          <w:sz w:val="20"/>
          <w:lang w:val="en-CA"/>
        </w:rPr>
        <w:instrText xml:space="preserve"> REF _Ref276143024 \n \h </w:instrText>
      </w:r>
      <w:r w:rsidRPr="006061A0">
        <w:rPr>
          <w:noProof/>
          <w:sz w:val="20"/>
          <w:lang w:val="en-CA"/>
        </w:rPr>
      </w:r>
      <w:r w:rsidRPr="006061A0">
        <w:rPr>
          <w:noProof/>
          <w:sz w:val="20"/>
          <w:lang w:val="en-CA"/>
        </w:rPr>
        <w:fldChar w:fldCharType="separate"/>
      </w:r>
      <w:r w:rsidRPr="006061A0">
        <w:rPr>
          <w:noProof/>
          <w:sz w:val="20"/>
          <w:lang w:val="en-CA"/>
        </w:rPr>
        <w:t>C</w:t>
      </w:r>
      <w:r w:rsidRPr="006061A0">
        <w:rPr>
          <w:noProof/>
          <w:sz w:val="20"/>
          <w:lang w:val="en-CA"/>
        </w:rPr>
        <w:fldChar w:fldCharType="end"/>
      </w:r>
      <w:r w:rsidRPr="006061A0">
        <w:rPr>
          <w:noProof/>
          <w:sz w:val="20"/>
          <w:lang w:val="en-CA"/>
        </w:rPr>
        <w:t>), decoders shall ignore (remove from the bitstream and discard) the contents of all NAL units that use reserved values of nal_unit_type.</w:t>
      </w:r>
    </w:p>
    <w:p w14:paraId="65C7C943"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6061A0">
        <w:rPr>
          <w:noProof/>
          <w:sz w:val="18"/>
          <w:lang w:val="en-CA"/>
        </w:rPr>
        <w:t>NOTE </w:t>
      </w:r>
      <w:r w:rsidRPr="006061A0">
        <w:rPr>
          <w:noProof/>
          <w:sz w:val="18"/>
          <w:lang w:val="en-CA"/>
        </w:rPr>
        <w:fldChar w:fldCharType="begin" w:fldLock="1"/>
      </w:r>
      <w:r w:rsidRPr="006061A0">
        <w:rPr>
          <w:noProof/>
          <w:sz w:val="18"/>
          <w:lang w:val="en-CA"/>
        </w:rPr>
        <w:instrText xml:space="preserve"> SEQ NoteCounter \s 9 \* MERGEFORMAT </w:instrText>
      </w:r>
      <w:r w:rsidRPr="006061A0">
        <w:rPr>
          <w:noProof/>
          <w:sz w:val="18"/>
          <w:lang w:val="en-CA"/>
        </w:rPr>
        <w:fldChar w:fldCharType="separate"/>
      </w:r>
      <w:r w:rsidRPr="006061A0">
        <w:rPr>
          <w:noProof/>
          <w:sz w:val="18"/>
          <w:lang w:val="en-CA"/>
        </w:rPr>
        <w:t>3</w:t>
      </w:r>
      <w:r w:rsidRPr="006061A0">
        <w:rPr>
          <w:noProof/>
          <w:sz w:val="18"/>
          <w:lang w:val="en-CA"/>
        </w:rPr>
        <w:fldChar w:fldCharType="end"/>
      </w:r>
      <w:r w:rsidRPr="006061A0">
        <w:rPr>
          <w:noProof/>
          <w:sz w:val="18"/>
          <w:lang w:val="en-CA"/>
        </w:rPr>
        <w:t> – This requirement allows future definition of compatible extensions to this Specification.</w:t>
      </w:r>
    </w:p>
    <w:p w14:paraId="3C80F551" w14:textId="77777777" w:rsidR="006061A0" w:rsidRPr="006061A0" w:rsidRDefault="006061A0" w:rsidP="006061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6061A0">
        <w:rPr>
          <w:rFonts w:eastAsia="Malgun Gothic"/>
          <w:b/>
          <w:bCs/>
          <w:noProof/>
          <w:sz w:val="20"/>
          <w:lang w:val="en-CA"/>
        </w:rPr>
        <w:t>Table </w:t>
      </w:r>
      <w:r w:rsidRPr="006061A0">
        <w:rPr>
          <w:rFonts w:eastAsia="Malgun Gothic"/>
          <w:b/>
          <w:bCs/>
          <w:noProof/>
          <w:sz w:val="20"/>
          <w:lang w:val="en-CA"/>
        </w:rPr>
        <w:fldChar w:fldCharType="begin" w:fldLock="1"/>
      </w:r>
      <w:r w:rsidRPr="006061A0">
        <w:rPr>
          <w:rFonts w:eastAsia="Malgun Gothic"/>
          <w:b/>
          <w:bCs/>
          <w:noProof/>
          <w:sz w:val="20"/>
          <w:lang w:val="en-CA"/>
        </w:rPr>
        <w:instrText xml:space="preserve"> SEQ Table \* ARABIC </w:instrText>
      </w:r>
      <w:r w:rsidRPr="006061A0">
        <w:rPr>
          <w:rFonts w:eastAsia="Malgun Gothic"/>
          <w:b/>
          <w:bCs/>
          <w:noProof/>
          <w:sz w:val="20"/>
          <w:lang w:val="en-CA"/>
        </w:rPr>
        <w:fldChar w:fldCharType="separate"/>
      </w:r>
      <w:r w:rsidRPr="006061A0">
        <w:rPr>
          <w:rFonts w:eastAsia="Malgun Gothic"/>
          <w:b/>
          <w:bCs/>
          <w:noProof/>
          <w:sz w:val="20"/>
          <w:lang w:val="en-CA"/>
        </w:rPr>
        <w:t>5</w:t>
      </w:r>
      <w:r w:rsidRPr="006061A0">
        <w:rPr>
          <w:rFonts w:eastAsia="Malgun Gothic"/>
          <w:b/>
          <w:bCs/>
          <w:noProof/>
          <w:sz w:val="20"/>
          <w:lang w:val="en-CA"/>
        </w:rPr>
        <w:fldChar w:fldCharType="end"/>
      </w:r>
      <w:r w:rsidRPr="006061A0">
        <w:rPr>
          <w:rFonts w:eastAsia="Malgun Gothic"/>
          <w:b/>
          <w:bCs/>
          <w:noProof/>
          <w:sz w:val="20"/>
          <w:lang w:val="en-CA"/>
        </w:rPr>
        <w:t xml:space="preserve"> – NAL unit type codes and NAL unit type classes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76"/>
        <w:gridCol w:w="4893"/>
        <w:gridCol w:w="1337"/>
      </w:tblGrid>
      <w:tr w:rsidR="006061A0" w:rsidRPr="006061A0" w14:paraId="07EBF370"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hideMark/>
          </w:tcPr>
          <w:p w14:paraId="3A50066F" w14:textId="77777777" w:rsidR="006061A0" w:rsidRPr="006061A0" w:rsidRDefault="006061A0" w:rsidP="006061A0">
            <w:pPr>
              <w:keepNext/>
              <w:keepLines/>
              <w:spacing w:beforeLines="25" w:before="60" w:afterLines="25" w:after="60"/>
              <w:jc w:val="center"/>
              <w:rPr>
                <w:b/>
                <w:bCs/>
                <w:noProof/>
                <w:sz w:val="20"/>
                <w:lang w:val="en-CA"/>
              </w:rPr>
            </w:pPr>
            <w:r w:rsidRPr="006061A0">
              <w:rPr>
                <w:b/>
                <w:bCs/>
                <w:noProof/>
                <w:sz w:val="20"/>
                <w:lang w:val="en-CA"/>
              </w:rPr>
              <w:t>nal_unit_type</w:t>
            </w:r>
          </w:p>
        </w:tc>
        <w:tc>
          <w:tcPr>
            <w:tcW w:w="1976" w:type="dxa"/>
            <w:tcBorders>
              <w:top w:val="single" w:sz="4" w:space="0" w:color="auto"/>
              <w:left w:val="single" w:sz="4" w:space="0" w:color="auto"/>
              <w:bottom w:val="single" w:sz="4" w:space="0" w:color="auto"/>
              <w:right w:val="single" w:sz="4" w:space="0" w:color="auto"/>
            </w:tcBorders>
            <w:hideMark/>
          </w:tcPr>
          <w:p w14:paraId="2B139A48" w14:textId="77777777" w:rsidR="006061A0" w:rsidRPr="006061A0" w:rsidRDefault="006061A0" w:rsidP="006061A0">
            <w:pPr>
              <w:keepNext/>
              <w:keepLines/>
              <w:spacing w:beforeLines="25" w:before="60" w:afterLines="25" w:after="60"/>
              <w:jc w:val="center"/>
              <w:rPr>
                <w:b/>
                <w:bCs/>
                <w:noProof/>
                <w:sz w:val="20"/>
                <w:lang w:val="en-CA"/>
              </w:rPr>
            </w:pPr>
            <w:r w:rsidRPr="006061A0">
              <w:rPr>
                <w:b/>
                <w:bCs/>
                <w:noProof/>
                <w:sz w:val="20"/>
                <w:lang w:val="en-CA"/>
              </w:rPr>
              <w:t>Name of nal_unit_type</w:t>
            </w:r>
          </w:p>
        </w:tc>
        <w:tc>
          <w:tcPr>
            <w:tcW w:w="4893" w:type="dxa"/>
            <w:tcBorders>
              <w:top w:val="single" w:sz="4" w:space="0" w:color="auto"/>
              <w:left w:val="single" w:sz="4" w:space="0" w:color="auto"/>
              <w:bottom w:val="single" w:sz="4" w:space="0" w:color="auto"/>
              <w:right w:val="single" w:sz="4" w:space="0" w:color="auto"/>
            </w:tcBorders>
            <w:hideMark/>
          </w:tcPr>
          <w:p w14:paraId="2A127A59" w14:textId="77777777" w:rsidR="006061A0" w:rsidRPr="006061A0" w:rsidRDefault="006061A0" w:rsidP="006061A0">
            <w:pPr>
              <w:keepNext/>
              <w:keepLines/>
              <w:spacing w:beforeLines="25" w:before="60" w:afterLines="25" w:after="60"/>
              <w:jc w:val="center"/>
              <w:rPr>
                <w:b/>
                <w:bCs/>
                <w:noProof/>
                <w:sz w:val="20"/>
                <w:lang w:val="en-CA"/>
              </w:rPr>
            </w:pPr>
            <w:r w:rsidRPr="006061A0">
              <w:rPr>
                <w:b/>
                <w:bCs/>
                <w:noProof/>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21EC7908" w14:textId="77777777" w:rsidR="006061A0" w:rsidRPr="006061A0" w:rsidRDefault="006061A0" w:rsidP="006061A0">
            <w:pPr>
              <w:keepNext/>
              <w:keepLines/>
              <w:spacing w:beforeLines="25" w:before="60" w:afterLines="25" w:after="60"/>
              <w:jc w:val="center"/>
              <w:rPr>
                <w:b/>
                <w:bCs/>
                <w:noProof/>
                <w:sz w:val="20"/>
                <w:lang w:val="en-CA"/>
              </w:rPr>
            </w:pPr>
            <w:r w:rsidRPr="006061A0">
              <w:rPr>
                <w:b/>
                <w:bCs/>
                <w:noProof/>
                <w:sz w:val="20"/>
                <w:lang w:val="en-CA"/>
              </w:rPr>
              <w:t>NAL unit</w:t>
            </w:r>
            <w:r w:rsidRPr="006061A0">
              <w:rPr>
                <w:b/>
                <w:bCs/>
                <w:noProof/>
                <w:sz w:val="20"/>
                <w:lang w:val="en-CA"/>
              </w:rPr>
              <w:br/>
              <w:t>type class</w:t>
            </w:r>
          </w:p>
        </w:tc>
      </w:tr>
      <w:tr w:rsidR="006061A0" w:rsidRPr="006061A0" w14:paraId="321A63FF"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01E6C6C4"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0</w:t>
            </w:r>
          </w:p>
        </w:tc>
        <w:tc>
          <w:tcPr>
            <w:tcW w:w="1976" w:type="dxa"/>
            <w:tcBorders>
              <w:top w:val="single" w:sz="4" w:space="0" w:color="auto"/>
              <w:left w:val="single" w:sz="4" w:space="0" w:color="auto"/>
              <w:bottom w:val="single" w:sz="4" w:space="0" w:color="auto"/>
              <w:right w:val="single" w:sz="4" w:space="0" w:color="auto"/>
            </w:tcBorders>
          </w:tcPr>
          <w:p w14:paraId="0D63EDBA"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TRAIL_NUT</w:t>
            </w:r>
          </w:p>
        </w:tc>
        <w:tc>
          <w:tcPr>
            <w:tcW w:w="4893" w:type="dxa"/>
            <w:tcBorders>
              <w:top w:val="single" w:sz="4" w:space="0" w:color="auto"/>
              <w:left w:val="single" w:sz="4" w:space="0" w:color="auto"/>
              <w:bottom w:val="single" w:sz="4" w:space="0" w:color="auto"/>
              <w:right w:val="single" w:sz="4" w:space="0" w:color="auto"/>
            </w:tcBorders>
          </w:tcPr>
          <w:p w14:paraId="4DA3A59B"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Coded slice of a trailing picture</w:t>
            </w:r>
            <w:r w:rsidRPr="006061A0">
              <w:rPr>
                <w:noProof/>
                <w:sz w:val="20"/>
                <w:lang w:val="en-CA" w:eastAsia="ko-KR"/>
              </w:rPr>
              <w:t xml:space="preserve"> </w:t>
            </w:r>
            <w:r w:rsidRPr="006061A0">
              <w:rPr>
                <w:noProof/>
                <w:sz w:val="20"/>
                <w:highlight w:val="cyan"/>
                <w:lang w:val="en-CA" w:eastAsia="ko-KR"/>
              </w:rPr>
              <w:t>or subpicture</w:t>
            </w:r>
            <w:r w:rsidRPr="006061A0">
              <w:rPr>
                <w:noProof/>
                <w:sz w:val="20"/>
                <w:lang w:val="en-CA"/>
              </w:rPr>
              <w:br/>
              <w:t>slice_layer_rbsp( )</w:t>
            </w:r>
          </w:p>
        </w:tc>
        <w:tc>
          <w:tcPr>
            <w:tcW w:w="1337" w:type="dxa"/>
            <w:tcBorders>
              <w:top w:val="single" w:sz="4" w:space="0" w:color="auto"/>
              <w:left w:val="single" w:sz="4" w:space="0" w:color="auto"/>
              <w:bottom w:val="single" w:sz="4" w:space="0" w:color="auto"/>
              <w:right w:val="single" w:sz="4" w:space="0" w:color="auto"/>
            </w:tcBorders>
          </w:tcPr>
          <w:p w14:paraId="1A14FC29"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VCL</w:t>
            </w:r>
          </w:p>
        </w:tc>
      </w:tr>
      <w:tr w:rsidR="006061A0" w:rsidRPr="006061A0" w14:paraId="0F13566D"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397B02D5"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1</w:t>
            </w:r>
          </w:p>
        </w:tc>
        <w:tc>
          <w:tcPr>
            <w:tcW w:w="1976" w:type="dxa"/>
            <w:tcBorders>
              <w:top w:val="single" w:sz="4" w:space="0" w:color="auto"/>
              <w:left w:val="single" w:sz="4" w:space="0" w:color="auto"/>
              <w:bottom w:val="single" w:sz="4" w:space="0" w:color="auto"/>
              <w:right w:val="single" w:sz="4" w:space="0" w:color="auto"/>
            </w:tcBorders>
          </w:tcPr>
          <w:p w14:paraId="3F286D03"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STSA_NUT</w:t>
            </w:r>
          </w:p>
        </w:tc>
        <w:tc>
          <w:tcPr>
            <w:tcW w:w="4893" w:type="dxa"/>
            <w:tcBorders>
              <w:top w:val="single" w:sz="4" w:space="0" w:color="auto"/>
              <w:left w:val="single" w:sz="4" w:space="0" w:color="auto"/>
              <w:bottom w:val="single" w:sz="4" w:space="0" w:color="auto"/>
              <w:right w:val="single" w:sz="4" w:space="0" w:color="auto"/>
            </w:tcBorders>
          </w:tcPr>
          <w:p w14:paraId="0CEAD872" w14:textId="77777777" w:rsidR="006061A0" w:rsidRPr="006061A0" w:rsidRDefault="006061A0" w:rsidP="006061A0">
            <w:pPr>
              <w:spacing w:beforeLines="25" w:before="60" w:afterLines="25" w:after="60"/>
              <w:jc w:val="left"/>
              <w:rPr>
                <w:noProof/>
                <w:sz w:val="20"/>
                <w:lang w:val="en-CA"/>
              </w:rPr>
            </w:pPr>
            <w:r w:rsidRPr="006061A0">
              <w:rPr>
                <w:noProof/>
                <w:sz w:val="20"/>
                <w:lang w:val="en-CA" w:eastAsia="ko-KR"/>
              </w:rPr>
              <w:t>Coded slice</w:t>
            </w:r>
            <w:r w:rsidRPr="006061A0">
              <w:rPr>
                <w:noProof/>
                <w:sz w:val="20"/>
                <w:lang w:val="en-CA"/>
              </w:rPr>
              <w:t xml:space="preserve"> </w:t>
            </w:r>
            <w:r w:rsidRPr="006061A0">
              <w:rPr>
                <w:noProof/>
                <w:sz w:val="20"/>
                <w:lang w:val="en-CA" w:eastAsia="ko-KR"/>
              </w:rPr>
              <w:t xml:space="preserve">of an STSA picture </w:t>
            </w:r>
            <w:r w:rsidRPr="006061A0">
              <w:rPr>
                <w:noProof/>
                <w:sz w:val="20"/>
                <w:highlight w:val="cyan"/>
                <w:lang w:val="en-CA" w:eastAsia="ko-KR"/>
              </w:rPr>
              <w:t>or subpicture</w:t>
            </w:r>
            <w:r w:rsidRPr="006061A0">
              <w:rPr>
                <w:noProof/>
                <w:sz w:val="20"/>
                <w:lang w:val="en-CA" w:eastAsia="ko-KR"/>
              </w:rPr>
              <w:br/>
            </w:r>
            <w:r w:rsidRPr="006061A0">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287E446A"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VCL</w:t>
            </w:r>
          </w:p>
        </w:tc>
      </w:tr>
      <w:tr w:rsidR="006061A0" w:rsidRPr="006061A0" w14:paraId="226A4FAA"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73E744BF"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2</w:t>
            </w:r>
          </w:p>
        </w:tc>
        <w:tc>
          <w:tcPr>
            <w:tcW w:w="1976" w:type="dxa"/>
            <w:tcBorders>
              <w:top w:val="single" w:sz="4" w:space="0" w:color="auto"/>
              <w:left w:val="single" w:sz="4" w:space="0" w:color="auto"/>
              <w:bottom w:val="single" w:sz="4" w:space="0" w:color="auto"/>
              <w:right w:val="single" w:sz="4" w:space="0" w:color="auto"/>
            </w:tcBorders>
          </w:tcPr>
          <w:p w14:paraId="0A455996"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RADL_NUT</w:t>
            </w:r>
          </w:p>
        </w:tc>
        <w:tc>
          <w:tcPr>
            <w:tcW w:w="4893" w:type="dxa"/>
            <w:tcBorders>
              <w:top w:val="single" w:sz="4" w:space="0" w:color="auto"/>
              <w:left w:val="single" w:sz="4" w:space="0" w:color="auto"/>
              <w:bottom w:val="single" w:sz="4" w:space="0" w:color="auto"/>
              <w:right w:val="single" w:sz="4" w:space="0" w:color="auto"/>
            </w:tcBorders>
          </w:tcPr>
          <w:p w14:paraId="218A8F42" w14:textId="77777777" w:rsidR="006061A0" w:rsidRPr="006061A0" w:rsidRDefault="006061A0" w:rsidP="006061A0">
            <w:pPr>
              <w:spacing w:beforeLines="25" w:before="60" w:afterLines="25" w:after="60"/>
              <w:jc w:val="left"/>
              <w:rPr>
                <w:noProof/>
                <w:sz w:val="20"/>
                <w:lang w:val="en-CA" w:eastAsia="ko-KR"/>
              </w:rPr>
            </w:pPr>
            <w:r w:rsidRPr="006061A0">
              <w:rPr>
                <w:noProof/>
                <w:sz w:val="20"/>
                <w:lang w:val="en-CA" w:eastAsia="ko-KR"/>
              </w:rPr>
              <w:t>Coded slice</w:t>
            </w:r>
            <w:r w:rsidRPr="006061A0">
              <w:rPr>
                <w:noProof/>
                <w:sz w:val="20"/>
                <w:lang w:val="en-CA"/>
              </w:rPr>
              <w:t xml:space="preserve"> </w:t>
            </w:r>
            <w:r w:rsidRPr="006061A0">
              <w:rPr>
                <w:noProof/>
                <w:sz w:val="20"/>
                <w:lang w:val="en-CA" w:eastAsia="ko-KR"/>
              </w:rPr>
              <w:t xml:space="preserve">of a RADL picture </w:t>
            </w:r>
            <w:r w:rsidRPr="006061A0">
              <w:rPr>
                <w:noProof/>
                <w:sz w:val="20"/>
                <w:highlight w:val="cyan"/>
                <w:lang w:val="en-CA" w:eastAsia="ko-KR"/>
              </w:rPr>
              <w:t>or subpicture</w:t>
            </w:r>
            <w:r w:rsidRPr="006061A0">
              <w:rPr>
                <w:noProof/>
                <w:sz w:val="20"/>
                <w:lang w:val="en-CA" w:eastAsia="ko-KR"/>
              </w:rPr>
              <w:br/>
            </w:r>
            <w:r w:rsidRPr="006061A0">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5BA6A08E"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VCL</w:t>
            </w:r>
          </w:p>
        </w:tc>
      </w:tr>
      <w:tr w:rsidR="006061A0" w:rsidRPr="006061A0" w14:paraId="22C23B24"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637EEBB2"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3</w:t>
            </w:r>
          </w:p>
        </w:tc>
        <w:tc>
          <w:tcPr>
            <w:tcW w:w="1976" w:type="dxa"/>
            <w:tcBorders>
              <w:top w:val="single" w:sz="4" w:space="0" w:color="auto"/>
              <w:left w:val="single" w:sz="4" w:space="0" w:color="auto"/>
              <w:bottom w:val="single" w:sz="4" w:space="0" w:color="auto"/>
              <w:right w:val="single" w:sz="4" w:space="0" w:color="auto"/>
            </w:tcBorders>
          </w:tcPr>
          <w:p w14:paraId="1724FBAF"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RASL_NUT</w:t>
            </w:r>
          </w:p>
        </w:tc>
        <w:tc>
          <w:tcPr>
            <w:tcW w:w="4893" w:type="dxa"/>
            <w:tcBorders>
              <w:top w:val="single" w:sz="4" w:space="0" w:color="auto"/>
              <w:left w:val="single" w:sz="4" w:space="0" w:color="auto"/>
              <w:bottom w:val="single" w:sz="4" w:space="0" w:color="auto"/>
              <w:right w:val="single" w:sz="4" w:space="0" w:color="auto"/>
            </w:tcBorders>
          </w:tcPr>
          <w:p w14:paraId="00D83142" w14:textId="77777777" w:rsidR="006061A0" w:rsidRPr="006061A0" w:rsidRDefault="006061A0" w:rsidP="006061A0">
            <w:pPr>
              <w:spacing w:beforeLines="25" w:before="60" w:afterLines="25" w:after="60"/>
              <w:jc w:val="left"/>
              <w:rPr>
                <w:noProof/>
                <w:sz w:val="20"/>
                <w:lang w:val="en-CA" w:eastAsia="ko-KR"/>
              </w:rPr>
            </w:pPr>
            <w:r w:rsidRPr="006061A0">
              <w:rPr>
                <w:noProof/>
                <w:sz w:val="20"/>
                <w:lang w:val="en-CA" w:eastAsia="ko-KR"/>
              </w:rPr>
              <w:t>Coded slice</w:t>
            </w:r>
            <w:r w:rsidRPr="006061A0">
              <w:rPr>
                <w:noProof/>
                <w:sz w:val="20"/>
                <w:lang w:val="en-CA"/>
              </w:rPr>
              <w:t xml:space="preserve"> </w:t>
            </w:r>
            <w:r w:rsidRPr="006061A0">
              <w:rPr>
                <w:noProof/>
                <w:sz w:val="20"/>
                <w:lang w:val="en-CA" w:eastAsia="ko-KR"/>
              </w:rPr>
              <w:t xml:space="preserve">of a RASL picture </w:t>
            </w:r>
            <w:r w:rsidRPr="006061A0">
              <w:rPr>
                <w:noProof/>
                <w:sz w:val="20"/>
                <w:highlight w:val="cyan"/>
                <w:lang w:val="en-CA" w:eastAsia="ko-KR"/>
              </w:rPr>
              <w:t>or subpicture</w:t>
            </w:r>
            <w:r w:rsidRPr="006061A0">
              <w:rPr>
                <w:noProof/>
                <w:sz w:val="20"/>
                <w:lang w:val="en-CA" w:eastAsia="ko-KR"/>
              </w:rPr>
              <w:br/>
            </w:r>
            <w:r w:rsidRPr="006061A0">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00E66BCD"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VCL</w:t>
            </w:r>
          </w:p>
        </w:tc>
      </w:tr>
      <w:tr w:rsidR="006061A0" w:rsidRPr="006061A0" w14:paraId="37122BAB"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hideMark/>
          </w:tcPr>
          <w:p w14:paraId="1063A4BD"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4..6</w:t>
            </w:r>
          </w:p>
        </w:tc>
        <w:tc>
          <w:tcPr>
            <w:tcW w:w="1976" w:type="dxa"/>
            <w:tcBorders>
              <w:top w:val="single" w:sz="4" w:space="0" w:color="auto"/>
              <w:left w:val="single" w:sz="4" w:space="0" w:color="auto"/>
              <w:bottom w:val="single" w:sz="4" w:space="0" w:color="auto"/>
              <w:right w:val="single" w:sz="4" w:space="0" w:color="auto"/>
            </w:tcBorders>
            <w:hideMark/>
          </w:tcPr>
          <w:p w14:paraId="59B3AAE2" w14:textId="77777777" w:rsidR="006061A0" w:rsidRPr="006061A0" w:rsidRDefault="006061A0" w:rsidP="006061A0">
            <w:pPr>
              <w:spacing w:beforeLines="25" w:before="60" w:afterLines="25" w:after="60"/>
              <w:jc w:val="left"/>
              <w:rPr>
                <w:noProof/>
                <w:sz w:val="20"/>
                <w:lang w:val="en-CA" w:eastAsia="ko-KR"/>
              </w:rPr>
            </w:pPr>
            <w:r w:rsidRPr="006061A0">
              <w:rPr>
                <w:noProof/>
                <w:sz w:val="20"/>
                <w:lang w:val="en-CA"/>
              </w:rPr>
              <w:t>RSV_VCL_4..</w:t>
            </w:r>
            <w:r w:rsidRPr="006061A0">
              <w:rPr>
                <w:noProof/>
                <w:sz w:val="20"/>
                <w:lang w:val="en-CA"/>
              </w:rPr>
              <w:br/>
              <w:t>RSV_VCL_6</w:t>
            </w:r>
          </w:p>
        </w:tc>
        <w:tc>
          <w:tcPr>
            <w:tcW w:w="4893" w:type="dxa"/>
            <w:tcBorders>
              <w:top w:val="single" w:sz="4" w:space="0" w:color="auto"/>
              <w:left w:val="single" w:sz="4" w:space="0" w:color="auto"/>
              <w:bottom w:val="single" w:sz="4" w:space="0" w:color="auto"/>
              <w:right w:val="single" w:sz="4" w:space="0" w:color="auto"/>
            </w:tcBorders>
            <w:hideMark/>
          </w:tcPr>
          <w:p w14:paraId="5CAF757B" w14:textId="77777777" w:rsidR="006061A0" w:rsidRPr="006061A0" w:rsidRDefault="006061A0" w:rsidP="006061A0">
            <w:pPr>
              <w:spacing w:beforeLines="25" w:before="60" w:afterLines="25" w:after="60"/>
              <w:jc w:val="left"/>
              <w:rPr>
                <w:noProof/>
                <w:sz w:val="20"/>
                <w:lang w:val="en-CA" w:eastAsia="ko-KR"/>
              </w:rPr>
            </w:pPr>
            <w:r w:rsidRPr="006061A0">
              <w:rPr>
                <w:noProof/>
                <w:sz w:val="20"/>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523ADBE1"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VCL</w:t>
            </w:r>
          </w:p>
        </w:tc>
      </w:tr>
      <w:tr w:rsidR="006061A0" w:rsidRPr="006061A0" w14:paraId="3CC77C2D"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4F220C4C" w14:textId="77777777" w:rsidR="006061A0" w:rsidRPr="006061A0" w:rsidRDefault="006061A0" w:rsidP="006061A0">
            <w:pPr>
              <w:spacing w:beforeLines="25" w:before="60" w:afterLines="25" w:after="60"/>
              <w:jc w:val="center"/>
              <w:rPr>
                <w:noProof/>
                <w:sz w:val="20"/>
                <w:lang w:val="en-CA"/>
              </w:rPr>
            </w:pPr>
            <w:r w:rsidRPr="006061A0">
              <w:rPr>
                <w:noProof/>
                <w:sz w:val="20"/>
                <w:lang w:val="en-CA" w:eastAsia="ko-KR"/>
              </w:rPr>
              <w:t>7</w:t>
            </w:r>
            <w:r w:rsidRPr="006061A0">
              <w:rPr>
                <w:noProof/>
                <w:sz w:val="20"/>
                <w:lang w:val="en-CA" w:eastAsia="ko-KR"/>
              </w:rPr>
              <w:br/>
              <w:t>8</w:t>
            </w:r>
          </w:p>
        </w:tc>
        <w:tc>
          <w:tcPr>
            <w:tcW w:w="1976" w:type="dxa"/>
            <w:tcBorders>
              <w:top w:val="single" w:sz="4" w:space="0" w:color="auto"/>
              <w:left w:val="single" w:sz="4" w:space="0" w:color="auto"/>
              <w:bottom w:val="single" w:sz="4" w:space="0" w:color="auto"/>
              <w:right w:val="single" w:sz="4" w:space="0" w:color="auto"/>
            </w:tcBorders>
          </w:tcPr>
          <w:p w14:paraId="683E9CE5" w14:textId="77777777" w:rsidR="006061A0" w:rsidRPr="006061A0" w:rsidRDefault="006061A0" w:rsidP="006061A0">
            <w:pPr>
              <w:spacing w:beforeLines="25" w:before="60" w:afterLines="25" w:after="60"/>
              <w:jc w:val="left"/>
              <w:rPr>
                <w:noProof/>
                <w:sz w:val="20"/>
                <w:lang w:val="en-CA"/>
              </w:rPr>
            </w:pPr>
            <w:r w:rsidRPr="006061A0">
              <w:rPr>
                <w:noProof/>
                <w:sz w:val="20"/>
                <w:lang w:val="en-CA" w:eastAsia="ko-KR"/>
              </w:rPr>
              <w:t>IDR_W_RADL</w:t>
            </w:r>
            <w:r w:rsidRPr="006061A0">
              <w:rPr>
                <w:noProof/>
                <w:sz w:val="20"/>
                <w:lang w:val="en-CA" w:eastAsia="ko-KR"/>
              </w:rPr>
              <w:br/>
              <w:t>IDR_N_LP</w:t>
            </w:r>
          </w:p>
        </w:tc>
        <w:tc>
          <w:tcPr>
            <w:tcW w:w="4893" w:type="dxa"/>
            <w:tcBorders>
              <w:top w:val="single" w:sz="4" w:space="0" w:color="auto"/>
              <w:left w:val="single" w:sz="4" w:space="0" w:color="auto"/>
              <w:bottom w:val="single" w:sz="4" w:space="0" w:color="auto"/>
              <w:right w:val="single" w:sz="4" w:space="0" w:color="auto"/>
            </w:tcBorders>
          </w:tcPr>
          <w:p w14:paraId="4515DC80" w14:textId="77777777" w:rsidR="006061A0" w:rsidRPr="006061A0" w:rsidRDefault="006061A0" w:rsidP="006061A0">
            <w:pPr>
              <w:keepNext/>
              <w:keepLines/>
              <w:spacing w:beforeLines="25" w:before="60" w:afterLines="25" w:after="60"/>
              <w:jc w:val="left"/>
              <w:rPr>
                <w:noProof/>
                <w:sz w:val="20"/>
                <w:lang w:val="en-CA"/>
              </w:rPr>
            </w:pPr>
            <w:r w:rsidRPr="006061A0">
              <w:rPr>
                <w:noProof/>
                <w:sz w:val="20"/>
                <w:lang w:val="en-CA" w:eastAsia="ko-KR"/>
              </w:rPr>
              <w:t xml:space="preserve">Coded slice of an IDR picture </w:t>
            </w:r>
            <w:r w:rsidRPr="006061A0">
              <w:rPr>
                <w:noProof/>
                <w:sz w:val="20"/>
                <w:highlight w:val="cyan"/>
                <w:lang w:val="en-CA" w:eastAsia="ko-KR"/>
              </w:rPr>
              <w:t>or subpicture</w:t>
            </w:r>
            <w:r w:rsidRPr="006061A0">
              <w:rPr>
                <w:noProof/>
                <w:sz w:val="20"/>
                <w:lang w:val="en-CA" w:eastAsia="ko-KR"/>
              </w:rPr>
              <w:br/>
            </w:r>
            <w:r w:rsidRPr="006061A0">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72B8F622" w14:textId="77777777" w:rsidR="006061A0" w:rsidRPr="006061A0" w:rsidRDefault="006061A0" w:rsidP="006061A0">
            <w:pPr>
              <w:spacing w:beforeLines="25" w:before="60" w:afterLines="25" w:after="60"/>
              <w:jc w:val="center"/>
              <w:rPr>
                <w:noProof/>
                <w:sz w:val="20"/>
                <w:lang w:val="en-CA"/>
              </w:rPr>
            </w:pPr>
            <w:r w:rsidRPr="006061A0">
              <w:rPr>
                <w:noProof/>
                <w:sz w:val="20"/>
                <w:lang w:val="en-CA" w:eastAsia="ko-KR"/>
              </w:rPr>
              <w:t>VCL</w:t>
            </w:r>
          </w:p>
        </w:tc>
      </w:tr>
      <w:tr w:rsidR="006061A0" w:rsidRPr="006061A0" w14:paraId="02D04731"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4BF38DB5"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9</w:t>
            </w:r>
          </w:p>
        </w:tc>
        <w:tc>
          <w:tcPr>
            <w:tcW w:w="1976" w:type="dxa"/>
            <w:tcBorders>
              <w:top w:val="single" w:sz="4" w:space="0" w:color="auto"/>
              <w:left w:val="single" w:sz="4" w:space="0" w:color="auto"/>
              <w:bottom w:val="single" w:sz="4" w:space="0" w:color="auto"/>
              <w:right w:val="single" w:sz="4" w:space="0" w:color="auto"/>
            </w:tcBorders>
          </w:tcPr>
          <w:p w14:paraId="59903DE8" w14:textId="77777777" w:rsidR="006061A0" w:rsidRPr="006061A0" w:rsidRDefault="006061A0" w:rsidP="006061A0">
            <w:pPr>
              <w:spacing w:beforeLines="25" w:before="60" w:afterLines="25" w:after="60"/>
              <w:jc w:val="left"/>
              <w:rPr>
                <w:noProof/>
                <w:sz w:val="20"/>
                <w:lang w:val="en-CA" w:eastAsia="ko-KR"/>
              </w:rPr>
            </w:pPr>
            <w:r w:rsidRPr="006061A0">
              <w:rPr>
                <w:noProof/>
                <w:sz w:val="20"/>
                <w:lang w:val="en-CA" w:eastAsia="ko-KR"/>
              </w:rPr>
              <w:t>CRA_NUT</w:t>
            </w:r>
          </w:p>
        </w:tc>
        <w:tc>
          <w:tcPr>
            <w:tcW w:w="4893" w:type="dxa"/>
            <w:tcBorders>
              <w:top w:val="single" w:sz="4" w:space="0" w:color="auto"/>
              <w:left w:val="single" w:sz="4" w:space="0" w:color="auto"/>
              <w:bottom w:val="single" w:sz="4" w:space="0" w:color="auto"/>
              <w:right w:val="single" w:sz="4" w:space="0" w:color="auto"/>
            </w:tcBorders>
          </w:tcPr>
          <w:p w14:paraId="0DA3CF5E" w14:textId="77777777" w:rsidR="006061A0" w:rsidRPr="006061A0" w:rsidRDefault="006061A0" w:rsidP="006061A0">
            <w:pPr>
              <w:spacing w:beforeLines="25" w:before="60" w:afterLines="25" w:after="60"/>
              <w:jc w:val="left"/>
              <w:rPr>
                <w:noProof/>
                <w:sz w:val="20"/>
                <w:lang w:val="en-CA"/>
              </w:rPr>
            </w:pPr>
            <w:r w:rsidRPr="006061A0">
              <w:rPr>
                <w:noProof/>
                <w:sz w:val="20"/>
                <w:lang w:val="en-CA" w:eastAsia="ko-KR"/>
              </w:rPr>
              <w:t>Coded slice</w:t>
            </w:r>
            <w:r w:rsidRPr="006061A0">
              <w:rPr>
                <w:noProof/>
                <w:sz w:val="20"/>
                <w:lang w:val="en-CA"/>
              </w:rPr>
              <w:t xml:space="preserve"> </w:t>
            </w:r>
            <w:r w:rsidRPr="006061A0">
              <w:rPr>
                <w:noProof/>
                <w:sz w:val="20"/>
                <w:lang w:val="en-CA" w:eastAsia="ko-KR"/>
              </w:rPr>
              <w:t xml:space="preserve">of a CRA picture </w:t>
            </w:r>
            <w:r w:rsidRPr="006061A0">
              <w:rPr>
                <w:noProof/>
                <w:sz w:val="20"/>
                <w:highlight w:val="cyan"/>
                <w:lang w:val="en-CA" w:eastAsia="ko-KR"/>
              </w:rPr>
              <w:t>or subpicture</w:t>
            </w:r>
            <w:r w:rsidRPr="006061A0">
              <w:rPr>
                <w:noProof/>
                <w:sz w:val="20"/>
                <w:lang w:val="en-CA" w:eastAsia="ko-KR"/>
              </w:rPr>
              <w:br/>
            </w:r>
            <w:r w:rsidRPr="006061A0">
              <w:rPr>
                <w:noProof/>
                <w:sz w:val="20"/>
                <w:lang w:val="en-CA"/>
              </w:rPr>
              <w:t>silce_layer_rbsp( )</w:t>
            </w:r>
          </w:p>
        </w:tc>
        <w:tc>
          <w:tcPr>
            <w:tcW w:w="1337" w:type="dxa"/>
            <w:tcBorders>
              <w:top w:val="single" w:sz="4" w:space="0" w:color="auto"/>
              <w:left w:val="single" w:sz="4" w:space="0" w:color="auto"/>
              <w:bottom w:val="single" w:sz="4" w:space="0" w:color="auto"/>
              <w:right w:val="single" w:sz="4" w:space="0" w:color="auto"/>
            </w:tcBorders>
          </w:tcPr>
          <w:p w14:paraId="6056F3B5"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VCL</w:t>
            </w:r>
          </w:p>
        </w:tc>
      </w:tr>
      <w:tr w:rsidR="006061A0" w:rsidRPr="006061A0" w14:paraId="7AB57CBC"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0B47CD83"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10</w:t>
            </w:r>
          </w:p>
        </w:tc>
        <w:tc>
          <w:tcPr>
            <w:tcW w:w="1976" w:type="dxa"/>
            <w:tcBorders>
              <w:top w:val="single" w:sz="4" w:space="0" w:color="auto"/>
              <w:left w:val="single" w:sz="4" w:space="0" w:color="auto"/>
              <w:bottom w:val="single" w:sz="4" w:space="0" w:color="auto"/>
              <w:right w:val="single" w:sz="4" w:space="0" w:color="auto"/>
            </w:tcBorders>
          </w:tcPr>
          <w:p w14:paraId="5CA3E299" w14:textId="77777777" w:rsidR="006061A0" w:rsidRPr="006061A0" w:rsidRDefault="006061A0" w:rsidP="006061A0">
            <w:pPr>
              <w:spacing w:beforeLines="25" w:before="60" w:afterLines="25" w:after="60"/>
              <w:jc w:val="left"/>
              <w:rPr>
                <w:noProof/>
                <w:sz w:val="20"/>
                <w:lang w:val="en-CA" w:eastAsia="ko-KR"/>
              </w:rPr>
            </w:pPr>
            <w:r w:rsidRPr="006061A0">
              <w:rPr>
                <w:noProof/>
                <w:sz w:val="20"/>
                <w:lang w:val="en-CA"/>
              </w:rPr>
              <w:t>GDR_NUT</w:t>
            </w:r>
          </w:p>
        </w:tc>
        <w:tc>
          <w:tcPr>
            <w:tcW w:w="4893" w:type="dxa"/>
            <w:tcBorders>
              <w:top w:val="single" w:sz="4" w:space="0" w:color="auto"/>
              <w:left w:val="single" w:sz="4" w:space="0" w:color="auto"/>
              <w:bottom w:val="single" w:sz="4" w:space="0" w:color="auto"/>
              <w:right w:val="single" w:sz="4" w:space="0" w:color="auto"/>
            </w:tcBorders>
          </w:tcPr>
          <w:p w14:paraId="1638E769" w14:textId="77777777" w:rsidR="006061A0" w:rsidRPr="006061A0" w:rsidRDefault="006061A0" w:rsidP="006061A0">
            <w:pPr>
              <w:keepNext/>
              <w:keepLines/>
              <w:spacing w:beforeLines="25" w:before="60" w:afterLines="25" w:after="60"/>
              <w:jc w:val="left"/>
              <w:rPr>
                <w:noProof/>
                <w:sz w:val="20"/>
                <w:lang w:val="en-CA" w:eastAsia="ko-KR"/>
              </w:rPr>
            </w:pPr>
            <w:r w:rsidRPr="006061A0" w:rsidDel="00851EB3">
              <w:rPr>
                <w:noProof/>
                <w:sz w:val="20"/>
                <w:lang w:val="en-CA" w:eastAsia="ko-KR"/>
              </w:rPr>
              <w:t xml:space="preserve">Coded </w:t>
            </w:r>
            <w:r w:rsidRPr="006061A0">
              <w:rPr>
                <w:noProof/>
                <w:sz w:val="20"/>
                <w:lang w:val="en-CA" w:eastAsia="ko-KR"/>
              </w:rPr>
              <w:t>slice</w:t>
            </w:r>
            <w:r w:rsidRPr="006061A0" w:rsidDel="00851EB3">
              <w:rPr>
                <w:noProof/>
                <w:sz w:val="20"/>
                <w:lang w:val="en-CA" w:eastAsia="ko-KR"/>
              </w:rPr>
              <w:t xml:space="preserve"> of a </w:t>
            </w:r>
            <w:r w:rsidRPr="006061A0">
              <w:rPr>
                <w:noProof/>
                <w:sz w:val="20"/>
                <w:lang w:val="en-CA" w:eastAsia="ko-KR"/>
              </w:rPr>
              <w:t>GDR</w:t>
            </w:r>
            <w:r w:rsidRPr="006061A0" w:rsidDel="00851EB3">
              <w:rPr>
                <w:noProof/>
                <w:sz w:val="20"/>
                <w:lang w:val="en-CA" w:eastAsia="ko-KR"/>
              </w:rPr>
              <w:t xml:space="preserve"> picture</w:t>
            </w:r>
            <w:r w:rsidRPr="006061A0">
              <w:rPr>
                <w:noProof/>
                <w:sz w:val="20"/>
                <w:lang w:val="en-CA" w:eastAsia="ko-KR"/>
              </w:rPr>
              <w:t xml:space="preserve"> </w:t>
            </w:r>
            <w:r w:rsidRPr="006061A0">
              <w:rPr>
                <w:noProof/>
                <w:sz w:val="20"/>
                <w:highlight w:val="cyan"/>
                <w:lang w:val="en-CA" w:eastAsia="ko-KR"/>
              </w:rPr>
              <w:t>or subpicture</w:t>
            </w:r>
            <w:r w:rsidRPr="006061A0">
              <w:rPr>
                <w:noProof/>
                <w:sz w:val="20"/>
                <w:lang w:val="en-CA" w:eastAsia="ko-KR"/>
              </w:rPr>
              <w:br/>
              <w:t>slice</w:t>
            </w:r>
            <w:r w:rsidRPr="006061A0" w:rsidDel="00851EB3">
              <w:rPr>
                <w:noProof/>
                <w:sz w:val="20"/>
                <w:lang w:val="en-CA" w:eastAsia="ko-KR"/>
              </w:rPr>
              <w:t>_layer_rbsp(</w:t>
            </w:r>
            <w:r w:rsidRPr="006061A0">
              <w:rPr>
                <w:noProof/>
                <w:sz w:val="20"/>
                <w:lang w:val="en-CA" w:eastAsia="ko-KR"/>
              </w:rPr>
              <w:t> </w:t>
            </w:r>
            <w:r w:rsidRPr="006061A0" w:rsidDel="00851EB3">
              <w:rPr>
                <w:noProof/>
                <w:sz w:val="20"/>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2012578D"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VCL</w:t>
            </w:r>
          </w:p>
        </w:tc>
      </w:tr>
      <w:tr w:rsidR="006061A0" w:rsidRPr="006061A0" w14:paraId="498D0B2E"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1F7F2133" w14:textId="77777777" w:rsidR="006061A0" w:rsidRPr="006061A0" w:rsidRDefault="006061A0" w:rsidP="006061A0">
            <w:pPr>
              <w:spacing w:beforeLines="25" w:before="60" w:afterLines="25" w:after="60"/>
              <w:jc w:val="center"/>
              <w:rPr>
                <w:sz w:val="20"/>
                <w:lang w:val="en-CA"/>
              </w:rPr>
            </w:pPr>
            <w:r w:rsidRPr="006061A0">
              <w:rPr>
                <w:noProof/>
                <w:sz w:val="20"/>
                <w:lang w:val="en-CA"/>
              </w:rPr>
              <w:t>11</w:t>
            </w:r>
            <w:r w:rsidRPr="006061A0">
              <w:rPr>
                <w:noProof/>
                <w:sz w:val="20"/>
                <w:lang w:val="en-CA"/>
              </w:rPr>
              <w:br/>
              <w:t>12</w:t>
            </w:r>
          </w:p>
        </w:tc>
        <w:tc>
          <w:tcPr>
            <w:tcW w:w="1976" w:type="dxa"/>
            <w:tcBorders>
              <w:top w:val="single" w:sz="4" w:space="0" w:color="auto"/>
              <w:left w:val="single" w:sz="4" w:space="0" w:color="auto"/>
              <w:bottom w:val="single" w:sz="4" w:space="0" w:color="auto"/>
              <w:right w:val="single" w:sz="4" w:space="0" w:color="auto"/>
            </w:tcBorders>
          </w:tcPr>
          <w:p w14:paraId="6B296064" w14:textId="77777777" w:rsidR="006061A0" w:rsidRPr="006061A0" w:rsidRDefault="006061A0" w:rsidP="006061A0">
            <w:pPr>
              <w:spacing w:beforeLines="25" w:before="60" w:afterLines="25" w:after="60"/>
              <w:jc w:val="left"/>
              <w:rPr>
                <w:sz w:val="20"/>
                <w:lang w:val="en-CA"/>
              </w:rPr>
            </w:pPr>
            <w:r w:rsidRPr="006061A0">
              <w:rPr>
                <w:noProof/>
                <w:sz w:val="20"/>
                <w:lang w:val="en-CA"/>
              </w:rPr>
              <w:t>RSV_IRAP_11</w:t>
            </w:r>
            <w:r w:rsidRPr="006061A0">
              <w:rPr>
                <w:noProof/>
                <w:sz w:val="20"/>
                <w:lang w:val="en-CA"/>
              </w:rPr>
              <w:br/>
              <w:t>RSV_IRAP_12</w:t>
            </w:r>
          </w:p>
        </w:tc>
        <w:tc>
          <w:tcPr>
            <w:tcW w:w="4893" w:type="dxa"/>
            <w:tcBorders>
              <w:top w:val="single" w:sz="4" w:space="0" w:color="auto"/>
              <w:left w:val="single" w:sz="4" w:space="0" w:color="auto"/>
              <w:bottom w:val="single" w:sz="4" w:space="0" w:color="auto"/>
              <w:right w:val="single" w:sz="4" w:space="0" w:color="auto"/>
            </w:tcBorders>
          </w:tcPr>
          <w:p w14:paraId="2D63C561" w14:textId="77777777" w:rsidR="006061A0" w:rsidRPr="006061A0" w:rsidRDefault="006061A0" w:rsidP="006061A0">
            <w:pPr>
              <w:spacing w:beforeLines="25" w:before="60" w:afterLines="25" w:after="60"/>
              <w:jc w:val="left"/>
              <w:rPr>
                <w:sz w:val="20"/>
                <w:lang w:val="en-CA"/>
              </w:rPr>
            </w:pPr>
            <w:r w:rsidRPr="006061A0">
              <w:rPr>
                <w:noProof/>
                <w:sz w:val="20"/>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6797E730" w14:textId="77777777" w:rsidR="006061A0" w:rsidRPr="006061A0" w:rsidRDefault="006061A0" w:rsidP="006061A0">
            <w:pPr>
              <w:spacing w:beforeLines="25" w:before="60" w:afterLines="25" w:after="60"/>
              <w:jc w:val="center"/>
              <w:rPr>
                <w:sz w:val="20"/>
                <w:lang w:val="en-CA"/>
              </w:rPr>
            </w:pPr>
            <w:r w:rsidRPr="006061A0">
              <w:rPr>
                <w:noProof/>
                <w:sz w:val="20"/>
                <w:lang w:val="en-CA" w:eastAsia="ko-KR"/>
              </w:rPr>
              <w:t>VCL</w:t>
            </w:r>
          </w:p>
        </w:tc>
      </w:tr>
      <w:tr w:rsidR="006061A0" w:rsidRPr="006061A0" w14:paraId="4C6FE381"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42F2CF62"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13</w:t>
            </w:r>
          </w:p>
        </w:tc>
        <w:tc>
          <w:tcPr>
            <w:tcW w:w="1976" w:type="dxa"/>
            <w:tcBorders>
              <w:top w:val="single" w:sz="4" w:space="0" w:color="auto"/>
              <w:left w:val="single" w:sz="4" w:space="0" w:color="auto"/>
              <w:bottom w:val="single" w:sz="4" w:space="0" w:color="auto"/>
              <w:right w:val="single" w:sz="4" w:space="0" w:color="auto"/>
            </w:tcBorders>
          </w:tcPr>
          <w:p w14:paraId="780ABD1D"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DCI_NUT</w:t>
            </w:r>
          </w:p>
        </w:tc>
        <w:tc>
          <w:tcPr>
            <w:tcW w:w="4893" w:type="dxa"/>
            <w:tcBorders>
              <w:top w:val="single" w:sz="4" w:space="0" w:color="auto"/>
              <w:left w:val="single" w:sz="4" w:space="0" w:color="auto"/>
              <w:bottom w:val="single" w:sz="4" w:space="0" w:color="auto"/>
              <w:right w:val="single" w:sz="4" w:space="0" w:color="auto"/>
            </w:tcBorders>
          </w:tcPr>
          <w:p w14:paraId="4F05EB8F"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Decoding capability information</w:t>
            </w:r>
            <w:r w:rsidRPr="006061A0">
              <w:rPr>
                <w:noProof/>
                <w:sz w:val="20"/>
                <w:lang w:val="en-CA"/>
              </w:rPr>
              <w:br/>
              <w:t>decoding_capability_information_rbsp( )</w:t>
            </w:r>
          </w:p>
        </w:tc>
        <w:tc>
          <w:tcPr>
            <w:tcW w:w="1337" w:type="dxa"/>
            <w:tcBorders>
              <w:top w:val="single" w:sz="4" w:space="0" w:color="auto"/>
              <w:left w:val="single" w:sz="4" w:space="0" w:color="auto"/>
              <w:bottom w:val="single" w:sz="4" w:space="0" w:color="auto"/>
              <w:right w:val="single" w:sz="4" w:space="0" w:color="auto"/>
            </w:tcBorders>
          </w:tcPr>
          <w:p w14:paraId="312AA7B0"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non-VCL</w:t>
            </w:r>
          </w:p>
        </w:tc>
      </w:tr>
      <w:tr w:rsidR="006061A0" w:rsidRPr="006061A0" w14:paraId="046C73FB"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7B779A29"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14</w:t>
            </w:r>
          </w:p>
        </w:tc>
        <w:tc>
          <w:tcPr>
            <w:tcW w:w="1976" w:type="dxa"/>
            <w:tcBorders>
              <w:top w:val="single" w:sz="4" w:space="0" w:color="auto"/>
              <w:left w:val="single" w:sz="4" w:space="0" w:color="auto"/>
              <w:bottom w:val="single" w:sz="4" w:space="0" w:color="auto"/>
              <w:right w:val="single" w:sz="4" w:space="0" w:color="auto"/>
            </w:tcBorders>
          </w:tcPr>
          <w:p w14:paraId="36620FFB"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VPS_NUT</w:t>
            </w:r>
          </w:p>
        </w:tc>
        <w:tc>
          <w:tcPr>
            <w:tcW w:w="4893" w:type="dxa"/>
            <w:tcBorders>
              <w:top w:val="single" w:sz="4" w:space="0" w:color="auto"/>
              <w:left w:val="single" w:sz="4" w:space="0" w:color="auto"/>
              <w:bottom w:val="single" w:sz="4" w:space="0" w:color="auto"/>
              <w:right w:val="single" w:sz="4" w:space="0" w:color="auto"/>
            </w:tcBorders>
          </w:tcPr>
          <w:p w14:paraId="6B0BD80A"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Video parameter set</w:t>
            </w:r>
            <w:r w:rsidRPr="006061A0">
              <w:rPr>
                <w:noProof/>
                <w:sz w:val="20"/>
                <w:lang w:val="en-CA"/>
              </w:rPr>
              <w:br/>
              <w:t>video_parameter_set_rbsp( )</w:t>
            </w:r>
          </w:p>
        </w:tc>
        <w:tc>
          <w:tcPr>
            <w:tcW w:w="1337" w:type="dxa"/>
            <w:tcBorders>
              <w:top w:val="single" w:sz="4" w:space="0" w:color="auto"/>
              <w:left w:val="single" w:sz="4" w:space="0" w:color="auto"/>
              <w:bottom w:val="single" w:sz="4" w:space="0" w:color="auto"/>
              <w:right w:val="single" w:sz="4" w:space="0" w:color="auto"/>
            </w:tcBorders>
          </w:tcPr>
          <w:p w14:paraId="406BD8E4"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non-VCL</w:t>
            </w:r>
          </w:p>
        </w:tc>
      </w:tr>
      <w:tr w:rsidR="006061A0" w:rsidRPr="006061A0" w14:paraId="7A3CA23D"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4FAA0CCB"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15</w:t>
            </w:r>
          </w:p>
        </w:tc>
        <w:tc>
          <w:tcPr>
            <w:tcW w:w="1976" w:type="dxa"/>
            <w:tcBorders>
              <w:top w:val="single" w:sz="4" w:space="0" w:color="auto"/>
              <w:left w:val="single" w:sz="4" w:space="0" w:color="auto"/>
              <w:bottom w:val="single" w:sz="4" w:space="0" w:color="auto"/>
              <w:right w:val="single" w:sz="4" w:space="0" w:color="auto"/>
            </w:tcBorders>
          </w:tcPr>
          <w:p w14:paraId="49B9B2D1"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SPS_NUT</w:t>
            </w:r>
          </w:p>
        </w:tc>
        <w:tc>
          <w:tcPr>
            <w:tcW w:w="4893" w:type="dxa"/>
            <w:tcBorders>
              <w:top w:val="single" w:sz="4" w:space="0" w:color="auto"/>
              <w:left w:val="single" w:sz="4" w:space="0" w:color="auto"/>
              <w:bottom w:val="single" w:sz="4" w:space="0" w:color="auto"/>
              <w:right w:val="single" w:sz="4" w:space="0" w:color="auto"/>
            </w:tcBorders>
          </w:tcPr>
          <w:p w14:paraId="740DEB6B"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Sequence parameter set</w:t>
            </w:r>
            <w:r w:rsidRPr="006061A0">
              <w:rPr>
                <w:noProof/>
                <w:sz w:val="20"/>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550D4C80"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non-VCL</w:t>
            </w:r>
          </w:p>
        </w:tc>
      </w:tr>
      <w:tr w:rsidR="006061A0" w:rsidRPr="006061A0" w14:paraId="792DC4DE"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0328F2E7"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16</w:t>
            </w:r>
          </w:p>
        </w:tc>
        <w:tc>
          <w:tcPr>
            <w:tcW w:w="1976" w:type="dxa"/>
            <w:tcBorders>
              <w:top w:val="single" w:sz="4" w:space="0" w:color="auto"/>
              <w:left w:val="single" w:sz="4" w:space="0" w:color="auto"/>
              <w:bottom w:val="single" w:sz="4" w:space="0" w:color="auto"/>
              <w:right w:val="single" w:sz="4" w:space="0" w:color="auto"/>
            </w:tcBorders>
          </w:tcPr>
          <w:p w14:paraId="54FB3B65"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PPS_NUT</w:t>
            </w:r>
          </w:p>
        </w:tc>
        <w:tc>
          <w:tcPr>
            <w:tcW w:w="4893" w:type="dxa"/>
            <w:tcBorders>
              <w:top w:val="single" w:sz="4" w:space="0" w:color="auto"/>
              <w:left w:val="single" w:sz="4" w:space="0" w:color="auto"/>
              <w:bottom w:val="single" w:sz="4" w:space="0" w:color="auto"/>
              <w:right w:val="single" w:sz="4" w:space="0" w:color="auto"/>
            </w:tcBorders>
          </w:tcPr>
          <w:p w14:paraId="4522635E"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Picture parameter set</w:t>
            </w:r>
            <w:r w:rsidRPr="006061A0">
              <w:rPr>
                <w:noProof/>
                <w:sz w:val="20"/>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534AD72D"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non-VCL</w:t>
            </w:r>
          </w:p>
        </w:tc>
      </w:tr>
      <w:tr w:rsidR="006061A0" w:rsidRPr="006061A0" w14:paraId="4A06E7A9"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6BE66B96"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lastRenderedPageBreak/>
              <w:t>17</w:t>
            </w:r>
            <w:r w:rsidRPr="006061A0">
              <w:rPr>
                <w:noProof/>
                <w:sz w:val="20"/>
                <w:lang w:val="en-CA"/>
              </w:rPr>
              <w:br/>
              <w:t>18</w:t>
            </w:r>
          </w:p>
        </w:tc>
        <w:tc>
          <w:tcPr>
            <w:tcW w:w="1976" w:type="dxa"/>
            <w:tcBorders>
              <w:top w:val="single" w:sz="4" w:space="0" w:color="auto"/>
              <w:left w:val="single" w:sz="4" w:space="0" w:color="auto"/>
              <w:bottom w:val="single" w:sz="4" w:space="0" w:color="auto"/>
              <w:right w:val="single" w:sz="4" w:space="0" w:color="auto"/>
            </w:tcBorders>
          </w:tcPr>
          <w:p w14:paraId="01BA4BE9"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PREFIX_APS_NUT</w:t>
            </w:r>
            <w:r w:rsidRPr="006061A0">
              <w:rPr>
                <w:noProof/>
                <w:sz w:val="20"/>
                <w:lang w:val="en-CA"/>
              </w:rPr>
              <w:br/>
              <w:t>SUFFIX_APS_NUT</w:t>
            </w:r>
          </w:p>
        </w:tc>
        <w:tc>
          <w:tcPr>
            <w:tcW w:w="4893" w:type="dxa"/>
            <w:tcBorders>
              <w:top w:val="single" w:sz="4" w:space="0" w:color="auto"/>
              <w:left w:val="single" w:sz="4" w:space="0" w:color="auto"/>
              <w:bottom w:val="single" w:sz="4" w:space="0" w:color="auto"/>
              <w:right w:val="single" w:sz="4" w:space="0" w:color="auto"/>
            </w:tcBorders>
          </w:tcPr>
          <w:p w14:paraId="62FEEB34"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Adaptation parameter set</w:t>
            </w:r>
            <w:r w:rsidRPr="006061A0">
              <w:rPr>
                <w:noProof/>
                <w:sz w:val="20"/>
                <w:lang w:val="en-CA"/>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6892279F"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non-VCL</w:t>
            </w:r>
          </w:p>
        </w:tc>
      </w:tr>
      <w:tr w:rsidR="006061A0" w:rsidRPr="006061A0" w14:paraId="17BA1BC6"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05F223A0"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19</w:t>
            </w:r>
          </w:p>
        </w:tc>
        <w:tc>
          <w:tcPr>
            <w:tcW w:w="1976" w:type="dxa"/>
            <w:tcBorders>
              <w:top w:val="single" w:sz="4" w:space="0" w:color="auto"/>
              <w:left w:val="single" w:sz="4" w:space="0" w:color="auto"/>
              <w:bottom w:val="single" w:sz="4" w:space="0" w:color="auto"/>
              <w:right w:val="single" w:sz="4" w:space="0" w:color="auto"/>
            </w:tcBorders>
          </w:tcPr>
          <w:p w14:paraId="354D73D0"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PH_NUT</w:t>
            </w:r>
          </w:p>
        </w:tc>
        <w:tc>
          <w:tcPr>
            <w:tcW w:w="4893" w:type="dxa"/>
            <w:tcBorders>
              <w:top w:val="single" w:sz="4" w:space="0" w:color="auto"/>
              <w:left w:val="single" w:sz="4" w:space="0" w:color="auto"/>
              <w:bottom w:val="single" w:sz="4" w:space="0" w:color="auto"/>
              <w:right w:val="single" w:sz="4" w:space="0" w:color="auto"/>
            </w:tcBorders>
          </w:tcPr>
          <w:p w14:paraId="7760BF5C"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Picture header</w:t>
            </w:r>
            <w:r w:rsidRPr="006061A0">
              <w:rPr>
                <w:noProof/>
                <w:sz w:val="20"/>
                <w:lang w:val="en-CA"/>
              </w:rPr>
              <w:br/>
              <w:t>picture_header_rbsp( )</w:t>
            </w:r>
          </w:p>
        </w:tc>
        <w:tc>
          <w:tcPr>
            <w:tcW w:w="1337" w:type="dxa"/>
            <w:tcBorders>
              <w:top w:val="single" w:sz="4" w:space="0" w:color="auto"/>
              <w:left w:val="single" w:sz="4" w:space="0" w:color="auto"/>
              <w:bottom w:val="single" w:sz="4" w:space="0" w:color="auto"/>
              <w:right w:val="single" w:sz="4" w:space="0" w:color="auto"/>
            </w:tcBorders>
          </w:tcPr>
          <w:p w14:paraId="559A3397"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non-VCL</w:t>
            </w:r>
          </w:p>
        </w:tc>
      </w:tr>
      <w:tr w:rsidR="006061A0" w:rsidRPr="006061A0" w14:paraId="31CD323C"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59C82E54"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20</w:t>
            </w:r>
          </w:p>
        </w:tc>
        <w:tc>
          <w:tcPr>
            <w:tcW w:w="1976" w:type="dxa"/>
            <w:tcBorders>
              <w:top w:val="single" w:sz="4" w:space="0" w:color="auto"/>
              <w:left w:val="single" w:sz="4" w:space="0" w:color="auto"/>
              <w:bottom w:val="single" w:sz="4" w:space="0" w:color="auto"/>
              <w:right w:val="single" w:sz="4" w:space="0" w:color="auto"/>
            </w:tcBorders>
          </w:tcPr>
          <w:p w14:paraId="6FA63D94"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AUD_NUT</w:t>
            </w:r>
          </w:p>
        </w:tc>
        <w:tc>
          <w:tcPr>
            <w:tcW w:w="4893" w:type="dxa"/>
            <w:tcBorders>
              <w:top w:val="single" w:sz="4" w:space="0" w:color="auto"/>
              <w:left w:val="single" w:sz="4" w:space="0" w:color="auto"/>
              <w:bottom w:val="single" w:sz="4" w:space="0" w:color="auto"/>
              <w:right w:val="single" w:sz="4" w:space="0" w:color="auto"/>
            </w:tcBorders>
          </w:tcPr>
          <w:p w14:paraId="57955AA3"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AU delimiter</w:t>
            </w:r>
            <w:r w:rsidRPr="006061A0">
              <w:rPr>
                <w:noProof/>
                <w:sz w:val="20"/>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17C3136E"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non-VCL</w:t>
            </w:r>
          </w:p>
        </w:tc>
      </w:tr>
      <w:tr w:rsidR="006061A0" w:rsidRPr="006061A0" w14:paraId="3106F0FC"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280D0862"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21</w:t>
            </w:r>
          </w:p>
        </w:tc>
        <w:tc>
          <w:tcPr>
            <w:tcW w:w="1976" w:type="dxa"/>
            <w:tcBorders>
              <w:top w:val="single" w:sz="4" w:space="0" w:color="auto"/>
              <w:left w:val="single" w:sz="4" w:space="0" w:color="auto"/>
              <w:bottom w:val="single" w:sz="4" w:space="0" w:color="auto"/>
              <w:right w:val="single" w:sz="4" w:space="0" w:color="auto"/>
            </w:tcBorders>
          </w:tcPr>
          <w:p w14:paraId="17075040"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EOS_NUT</w:t>
            </w:r>
          </w:p>
        </w:tc>
        <w:tc>
          <w:tcPr>
            <w:tcW w:w="4893" w:type="dxa"/>
            <w:tcBorders>
              <w:top w:val="single" w:sz="4" w:space="0" w:color="auto"/>
              <w:left w:val="single" w:sz="4" w:space="0" w:color="auto"/>
              <w:bottom w:val="single" w:sz="4" w:space="0" w:color="auto"/>
              <w:right w:val="single" w:sz="4" w:space="0" w:color="auto"/>
            </w:tcBorders>
          </w:tcPr>
          <w:p w14:paraId="0E9E6704"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End of sequence</w:t>
            </w:r>
            <w:r w:rsidRPr="006061A0">
              <w:rPr>
                <w:noProof/>
                <w:sz w:val="20"/>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6DE2CE08"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non-VCL</w:t>
            </w:r>
          </w:p>
        </w:tc>
      </w:tr>
      <w:tr w:rsidR="006061A0" w:rsidRPr="006061A0" w14:paraId="2E98A36C"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7257B28F"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22</w:t>
            </w:r>
          </w:p>
        </w:tc>
        <w:tc>
          <w:tcPr>
            <w:tcW w:w="1976" w:type="dxa"/>
            <w:tcBorders>
              <w:top w:val="single" w:sz="4" w:space="0" w:color="auto"/>
              <w:left w:val="single" w:sz="4" w:space="0" w:color="auto"/>
              <w:bottom w:val="single" w:sz="4" w:space="0" w:color="auto"/>
              <w:right w:val="single" w:sz="4" w:space="0" w:color="auto"/>
            </w:tcBorders>
          </w:tcPr>
          <w:p w14:paraId="296A0EF0"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EOB_NUT</w:t>
            </w:r>
          </w:p>
        </w:tc>
        <w:tc>
          <w:tcPr>
            <w:tcW w:w="4893" w:type="dxa"/>
            <w:tcBorders>
              <w:top w:val="single" w:sz="4" w:space="0" w:color="auto"/>
              <w:left w:val="single" w:sz="4" w:space="0" w:color="auto"/>
              <w:bottom w:val="single" w:sz="4" w:space="0" w:color="auto"/>
              <w:right w:val="single" w:sz="4" w:space="0" w:color="auto"/>
            </w:tcBorders>
          </w:tcPr>
          <w:p w14:paraId="64CBD1BF"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End of bitstream</w:t>
            </w:r>
            <w:r w:rsidRPr="006061A0">
              <w:rPr>
                <w:noProof/>
                <w:sz w:val="20"/>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7A3A6DF1"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non-VCL</w:t>
            </w:r>
          </w:p>
        </w:tc>
      </w:tr>
      <w:tr w:rsidR="006061A0" w:rsidRPr="006061A0" w14:paraId="6EB24B2F"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30C23D3A"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23</w:t>
            </w:r>
            <w:r w:rsidRPr="006061A0">
              <w:rPr>
                <w:noProof/>
                <w:sz w:val="20"/>
                <w:lang w:val="en-CA"/>
              </w:rPr>
              <w:br/>
              <w:t>24</w:t>
            </w:r>
          </w:p>
        </w:tc>
        <w:tc>
          <w:tcPr>
            <w:tcW w:w="1976" w:type="dxa"/>
            <w:tcBorders>
              <w:top w:val="single" w:sz="4" w:space="0" w:color="auto"/>
              <w:left w:val="single" w:sz="4" w:space="0" w:color="auto"/>
              <w:bottom w:val="single" w:sz="4" w:space="0" w:color="auto"/>
              <w:right w:val="single" w:sz="4" w:space="0" w:color="auto"/>
            </w:tcBorders>
          </w:tcPr>
          <w:p w14:paraId="26B3AF7E"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PREFIX_SEI_NUT</w:t>
            </w:r>
            <w:r w:rsidRPr="006061A0">
              <w:rPr>
                <w:noProof/>
                <w:sz w:val="20"/>
                <w:lang w:val="en-CA"/>
              </w:rPr>
              <w:br/>
              <w:t>SUFFIX_SEI_NUT</w:t>
            </w:r>
          </w:p>
        </w:tc>
        <w:tc>
          <w:tcPr>
            <w:tcW w:w="4893" w:type="dxa"/>
            <w:tcBorders>
              <w:top w:val="single" w:sz="4" w:space="0" w:color="auto"/>
              <w:left w:val="single" w:sz="4" w:space="0" w:color="auto"/>
              <w:bottom w:val="single" w:sz="4" w:space="0" w:color="auto"/>
              <w:right w:val="single" w:sz="4" w:space="0" w:color="auto"/>
            </w:tcBorders>
          </w:tcPr>
          <w:p w14:paraId="56602AF2"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Supplemental enhancement information</w:t>
            </w:r>
            <w:r w:rsidRPr="006061A0">
              <w:rPr>
                <w:noProof/>
                <w:sz w:val="20"/>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425C6C44"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non-VCL</w:t>
            </w:r>
          </w:p>
        </w:tc>
      </w:tr>
      <w:tr w:rsidR="006061A0" w:rsidRPr="006061A0" w14:paraId="0A794BA2"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48FB4C26"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25</w:t>
            </w:r>
          </w:p>
        </w:tc>
        <w:tc>
          <w:tcPr>
            <w:tcW w:w="1976" w:type="dxa"/>
            <w:tcBorders>
              <w:top w:val="single" w:sz="4" w:space="0" w:color="auto"/>
              <w:left w:val="single" w:sz="4" w:space="0" w:color="auto"/>
              <w:bottom w:val="single" w:sz="4" w:space="0" w:color="auto"/>
              <w:right w:val="single" w:sz="4" w:space="0" w:color="auto"/>
            </w:tcBorders>
          </w:tcPr>
          <w:p w14:paraId="6BA5343B"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FD_NUT</w:t>
            </w:r>
          </w:p>
        </w:tc>
        <w:tc>
          <w:tcPr>
            <w:tcW w:w="4893" w:type="dxa"/>
            <w:tcBorders>
              <w:top w:val="single" w:sz="4" w:space="0" w:color="auto"/>
              <w:left w:val="single" w:sz="4" w:space="0" w:color="auto"/>
              <w:bottom w:val="single" w:sz="4" w:space="0" w:color="auto"/>
              <w:right w:val="single" w:sz="4" w:space="0" w:color="auto"/>
            </w:tcBorders>
          </w:tcPr>
          <w:p w14:paraId="3BD1A0E3"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Filler data</w:t>
            </w:r>
            <w:r w:rsidRPr="006061A0">
              <w:rPr>
                <w:noProof/>
                <w:sz w:val="20"/>
                <w:lang w:val="en-CA"/>
              </w:rPr>
              <w:br/>
              <w:t>filler_data_rbsp( )</w:t>
            </w:r>
          </w:p>
        </w:tc>
        <w:tc>
          <w:tcPr>
            <w:tcW w:w="1337" w:type="dxa"/>
            <w:tcBorders>
              <w:top w:val="single" w:sz="4" w:space="0" w:color="auto"/>
              <w:left w:val="single" w:sz="4" w:space="0" w:color="auto"/>
              <w:bottom w:val="single" w:sz="4" w:space="0" w:color="auto"/>
              <w:right w:val="single" w:sz="4" w:space="0" w:color="auto"/>
            </w:tcBorders>
          </w:tcPr>
          <w:p w14:paraId="7415FC34"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non-VCL</w:t>
            </w:r>
          </w:p>
        </w:tc>
      </w:tr>
      <w:tr w:rsidR="006061A0" w:rsidRPr="006061A0" w14:paraId="3E1AE847"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6A573953"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26</w:t>
            </w:r>
            <w:r w:rsidRPr="006061A0">
              <w:rPr>
                <w:noProof/>
                <w:sz w:val="20"/>
                <w:lang w:val="en-CA"/>
              </w:rPr>
              <w:br/>
              <w:t>27</w:t>
            </w:r>
          </w:p>
        </w:tc>
        <w:tc>
          <w:tcPr>
            <w:tcW w:w="1976" w:type="dxa"/>
            <w:tcBorders>
              <w:top w:val="single" w:sz="4" w:space="0" w:color="auto"/>
              <w:left w:val="single" w:sz="4" w:space="0" w:color="auto"/>
              <w:bottom w:val="single" w:sz="4" w:space="0" w:color="auto"/>
              <w:right w:val="single" w:sz="4" w:space="0" w:color="auto"/>
            </w:tcBorders>
          </w:tcPr>
          <w:p w14:paraId="2F3F1D30"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RSV_NVCL_26</w:t>
            </w:r>
            <w:r w:rsidRPr="006061A0">
              <w:rPr>
                <w:noProof/>
                <w:sz w:val="20"/>
                <w:lang w:val="en-CA"/>
              </w:rPr>
              <w:br/>
              <w:t>RSV_NVCL_27</w:t>
            </w:r>
          </w:p>
        </w:tc>
        <w:tc>
          <w:tcPr>
            <w:tcW w:w="4893" w:type="dxa"/>
            <w:tcBorders>
              <w:top w:val="single" w:sz="4" w:space="0" w:color="auto"/>
              <w:left w:val="single" w:sz="4" w:space="0" w:color="auto"/>
              <w:bottom w:val="single" w:sz="4" w:space="0" w:color="auto"/>
              <w:right w:val="single" w:sz="4" w:space="0" w:color="auto"/>
            </w:tcBorders>
          </w:tcPr>
          <w:p w14:paraId="234F93D4"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3EE6FA3E"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non-VCL</w:t>
            </w:r>
          </w:p>
        </w:tc>
      </w:tr>
      <w:tr w:rsidR="006061A0" w:rsidRPr="006061A0" w14:paraId="0E5B32B2" w14:textId="77777777" w:rsidTr="002D6B1C">
        <w:trPr>
          <w:jc w:val="center"/>
        </w:trPr>
        <w:tc>
          <w:tcPr>
            <w:tcW w:w="1439" w:type="dxa"/>
            <w:tcBorders>
              <w:top w:val="single" w:sz="4" w:space="0" w:color="auto"/>
              <w:left w:val="single" w:sz="4" w:space="0" w:color="auto"/>
              <w:bottom w:val="single" w:sz="4" w:space="0" w:color="auto"/>
              <w:right w:val="single" w:sz="4" w:space="0" w:color="auto"/>
            </w:tcBorders>
          </w:tcPr>
          <w:p w14:paraId="294DB7C6"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28..31</w:t>
            </w:r>
          </w:p>
        </w:tc>
        <w:tc>
          <w:tcPr>
            <w:tcW w:w="1976" w:type="dxa"/>
            <w:tcBorders>
              <w:top w:val="single" w:sz="4" w:space="0" w:color="auto"/>
              <w:left w:val="single" w:sz="4" w:space="0" w:color="auto"/>
              <w:bottom w:val="single" w:sz="4" w:space="0" w:color="auto"/>
              <w:right w:val="single" w:sz="4" w:space="0" w:color="auto"/>
            </w:tcBorders>
          </w:tcPr>
          <w:p w14:paraId="258FE173"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UNSPEC_28..</w:t>
            </w:r>
            <w:r w:rsidRPr="006061A0">
              <w:rPr>
                <w:noProof/>
                <w:sz w:val="20"/>
                <w:lang w:val="en-CA"/>
              </w:rPr>
              <w:br/>
              <w:t>UNSPEC_31</w:t>
            </w:r>
          </w:p>
        </w:tc>
        <w:tc>
          <w:tcPr>
            <w:tcW w:w="4893" w:type="dxa"/>
            <w:tcBorders>
              <w:top w:val="single" w:sz="4" w:space="0" w:color="auto"/>
              <w:left w:val="single" w:sz="4" w:space="0" w:color="auto"/>
              <w:bottom w:val="single" w:sz="4" w:space="0" w:color="auto"/>
              <w:right w:val="single" w:sz="4" w:space="0" w:color="auto"/>
            </w:tcBorders>
          </w:tcPr>
          <w:p w14:paraId="1BC8CD4D" w14:textId="77777777" w:rsidR="006061A0" w:rsidRPr="006061A0" w:rsidRDefault="006061A0" w:rsidP="006061A0">
            <w:pPr>
              <w:spacing w:beforeLines="25" w:before="60" w:afterLines="25" w:after="60"/>
              <w:jc w:val="left"/>
              <w:rPr>
                <w:noProof/>
                <w:sz w:val="20"/>
                <w:lang w:val="en-CA"/>
              </w:rPr>
            </w:pPr>
            <w:r w:rsidRPr="006061A0">
              <w:rPr>
                <w:noProof/>
                <w:sz w:val="20"/>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0178B242" w14:textId="77777777" w:rsidR="006061A0" w:rsidRPr="006061A0" w:rsidRDefault="006061A0" w:rsidP="006061A0">
            <w:pPr>
              <w:spacing w:beforeLines="25" w:before="60" w:afterLines="25" w:after="60"/>
              <w:jc w:val="center"/>
              <w:rPr>
                <w:noProof/>
                <w:sz w:val="20"/>
                <w:lang w:val="en-CA"/>
              </w:rPr>
            </w:pPr>
            <w:r w:rsidRPr="006061A0">
              <w:rPr>
                <w:noProof/>
                <w:sz w:val="20"/>
                <w:lang w:val="en-CA"/>
              </w:rPr>
              <w:t>non-VCL</w:t>
            </w:r>
          </w:p>
        </w:tc>
      </w:tr>
    </w:tbl>
    <w:p w14:paraId="5BB48A4A"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Times New Roman"/>
          <w:noProof/>
          <w:sz w:val="20"/>
          <w:lang w:val="en-CA"/>
        </w:rPr>
      </w:pPr>
    </w:p>
    <w:p w14:paraId="382A23FE"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3B3A708"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6061A0">
        <w:rPr>
          <w:noProof/>
          <w:sz w:val="18"/>
          <w:lang w:val="en-CA"/>
        </w:rPr>
        <w:t>NOTE </w:t>
      </w:r>
      <w:r w:rsidRPr="006061A0">
        <w:rPr>
          <w:noProof/>
          <w:sz w:val="18"/>
          <w:lang w:val="en-CA"/>
        </w:rPr>
        <w:fldChar w:fldCharType="begin" w:fldLock="1"/>
      </w:r>
      <w:r w:rsidRPr="006061A0">
        <w:rPr>
          <w:noProof/>
          <w:sz w:val="18"/>
          <w:lang w:val="en-CA"/>
        </w:rPr>
        <w:instrText xml:space="preserve"> SEQ NoteCounter \s 9 \* MERGEFORMAT </w:instrText>
      </w:r>
      <w:r w:rsidRPr="006061A0">
        <w:rPr>
          <w:noProof/>
          <w:sz w:val="18"/>
          <w:lang w:val="en-CA"/>
        </w:rPr>
        <w:fldChar w:fldCharType="separate"/>
      </w:r>
      <w:r w:rsidRPr="006061A0">
        <w:rPr>
          <w:noProof/>
          <w:sz w:val="18"/>
          <w:lang w:val="en-CA"/>
        </w:rPr>
        <w:t>4</w:t>
      </w:r>
      <w:r w:rsidRPr="006061A0">
        <w:rPr>
          <w:noProof/>
          <w:sz w:val="18"/>
          <w:lang w:val="en-CA"/>
        </w:rPr>
        <w:fldChar w:fldCharType="end"/>
      </w:r>
      <w:r w:rsidRPr="006061A0">
        <w:rPr>
          <w:noProof/>
          <w:sz w:val="18"/>
          <w:lang w:val="en-CA"/>
        </w:rPr>
        <w:t> – A c</w:t>
      </w:r>
      <w:r w:rsidRPr="006061A0">
        <w:rPr>
          <w:noProof/>
          <w:sz w:val="18"/>
          <w:lang w:val="en-CA" w:eastAsia="ko-KR"/>
        </w:rPr>
        <w:t>lean random access</w:t>
      </w:r>
      <w:r w:rsidRPr="006061A0">
        <w:rPr>
          <w:noProof/>
          <w:sz w:val="18"/>
          <w:lang w:val="en-CA"/>
        </w:rPr>
        <w:t xml:space="preserve"> (CRA) picture may have associated RASL or RADL pictures present in the bitstream.</w:t>
      </w:r>
    </w:p>
    <w:p w14:paraId="5E1BBCFD"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6061A0">
        <w:rPr>
          <w:noProof/>
          <w:sz w:val="18"/>
          <w:lang w:val="en-CA"/>
        </w:rPr>
        <w:t>NOTE </w:t>
      </w:r>
      <w:r w:rsidRPr="006061A0">
        <w:rPr>
          <w:noProof/>
          <w:sz w:val="18"/>
          <w:lang w:val="en-CA"/>
        </w:rPr>
        <w:fldChar w:fldCharType="begin" w:fldLock="1"/>
      </w:r>
      <w:r w:rsidRPr="006061A0">
        <w:rPr>
          <w:noProof/>
          <w:sz w:val="18"/>
          <w:lang w:val="en-CA"/>
        </w:rPr>
        <w:instrText xml:space="preserve"> SEQ NoteCounter \s 9 \* MERGEFORMAT </w:instrText>
      </w:r>
      <w:r w:rsidRPr="006061A0">
        <w:rPr>
          <w:noProof/>
          <w:sz w:val="18"/>
          <w:lang w:val="en-CA"/>
        </w:rPr>
        <w:fldChar w:fldCharType="separate"/>
      </w:r>
      <w:r w:rsidRPr="006061A0">
        <w:rPr>
          <w:noProof/>
          <w:sz w:val="18"/>
          <w:lang w:val="en-CA"/>
        </w:rPr>
        <w:t>5</w:t>
      </w:r>
      <w:r w:rsidRPr="006061A0">
        <w:rPr>
          <w:noProof/>
          <w:sz w:val="18"/>
          <w:lang w:val="en-CA"/>
        </w:rPr>
        <w:fldChar w:fldCharType="end"/>
      </w:r>
      <w:r w:rsidRPr="006061A0">
        <w:rPr>
          <w:noProof/>
          <w:sz w:val="18"/>
          <w:lang w:val="en-CA"/>
        </w:rPr>
        <w:t> – An instantaneous decoding refresh (IDR) picture having nal_unit_type equal to IDR_N_LP does not have associated leading pictures present in the bitstream. An IDR picture having nal_unit_type equal to IDR_W_RADL does not have associated RASL pictures present in the bitstream, but may have associated RADL pictures in the bitstream.</w:t>
      </w:r>
    </w:p>
    <w:p w14:paraId="692E2301"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8" w:name="_Hlk34214504"/>
      <w:r w:rsidRPr="006061A0">
        <w:rPr>
          <w:noProof/>
          <w:sz w:val="20"/>
          <w:lang w:val="en-CA"/>
        </w:rPr>
        <w:t>The value of nal_unit_type shall be the same for all VCL NAL units of a subpicture. A</w:t>
      </w:r>
      <w:r w:rsidRPr="006061A0">
        <w:rPr>
          <w:sz w:val="20"/>
          <w:lang w:val="en-CA"/>
        </w:rPr>
        <w:t xml:space="preserve"> subpicture is referred to as having the same NAL unit type as the VCL NAL units of the subpicture.</w:t>
      </w:r>
    </w:p>
    <w:p w14:paraId="2A01C930"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1A0">
        <w:rPr>
          <w:noProof/>
          <w:sz w:val="20"/>
          <w:highlight w:val="cyan"/>
          <w:lang w:val="en-CA"/>
        </w:rPr>
        <w:t xml:space="preserve">For any two neighboring subpictures with subpicture indices i and j in a picture, when </w:t>
      </w:r>
      <w:proofErr w:type="spellStart"/>
      <w:r w:rsidRPr="006061A0">
        <w:rPr>
          <w:sz w:val="20"/>
          <w:highlight w:val="cyan"/>
          <w:lang w:val="en-CA"/>
        </w:rPr>
        <w:t>subpic_treated_as_pic_flag</w:t>
      </w:r>
      <w:proofErr w:type="spellEnd"/>
      <w:r w:rsidRPr="006061A0">
        <w:rPr>
          <w:sz w:val="20"/>
          <w:highlight w:val="cyan"/>
          <w:lang w:val="en-CA"/>
        </w:rPr>
        <w:t>[ </w:t>
      </w:r>
      <w:proofErr w:type="spellStart"/>
      <w:r w:rsidRPr="006061A0">
        <w:rPr>
          <w:sz w:val="20"/>
          <w:highlight w:val="cyan"/>
          <w:lang w:val="en-CA"/>
        </w:rPr>
        <w:t>i</w:t>
      </w:r>
      <w:proofErr w:type="spellEnd"/>
      <w:r w:rsidRPr="006061A0">
        <w:rPr>
          <w:sz w:val="20"/>
          <w:highlight w:val="cyan"/>
          <w:lang w:val="en-CA"/>
        </w:rPr>
        <w:t xml:space="preserve"> ] or </w:t>
      </w:r>
      <w:proofErr w:type="spellStart"/>
      <w:r w:rsidRPr="006061A0">
        <w:rPr>
          <w:sz w:val="20"/>
          <w:highlight w:val="cyan"/>
          <w:lang w:val="en-CA"/>
        </w:rPr>
        <w:t>subpic_treated_as_pic_flag</w:t>
      </w:r>
      <w:proofErr w:type="spellEnd"/>
      <w:r w:rsidRPr="006061A0">
        <w:rPr>
          <w:sz w:val="20"/>
          <w:highlight w:val="cyan"/>
          <w:lang w:val="en-CA"/>
        </w:rPr>
        <w:t>[ j ] is equal to 0, the two subpictures shall have the same NAL unit type.</w:t>
      </w:r>
    </w:p>
    <w:p w14:paraId="218FF887" w14:textId="77777777" w:rsidR="006061A0" w:rsidRPr="006061A0" w:rsidRDefault="006061A0" w:rsidP="006061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1A0">
        <w:rPr>
          <w:noProof/>
          <w:sz w:val="20"/>
          <w:lang w:val="en-CA"/>
        </w:rPr>
        <w:t>For VCL NAL units of any particular picture, the following applies:</w:t>
      </w:r>
    </w:p>
    <w:p w14:paraId="2B3E0E76"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6061A0">
        <w:rPr>
          <w:noProof/>
          <w:sz w:val="20"/>
          <w:lang w:val="en-CA"/>
        </w:rPr>
        <w:t>–</w:t>
      </w:r>
      <w:r w:rsidRPr="006061A0">
        <w:rPr>
          <w:noProof/>
          <w:sz w:val="20"/>
          <w:lang w:val="en-CA"/>
        </w:rPr>
        <w:tab/>
        <w:t>If mixed_nalu_types_in_pic_flag is equal to 0, the value of nal_unit_type shall be the same for all VCL NAL units of a picture, and a</w:t>
      </w:r>
      <w:r w:rsidRPr="006061A0">
        <w:rPr>
          <w:sz w:val="20"/>
          <w:lang w:val="en-CA"/>
        </w:rPr>
        <w:t xml:space="preserve"> picture or a PU is referred to as having the same NAL unit type as the VCL NAL units of the picture or PU.</w:t>
      </w:r>
    </w:p>
    <w:p w14:paraId="06BDA049"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6061A0">
        <w:rPr>
          <w:noProof/>
          <w:sz w:val="20"/>
          <w:lang w:val="en-CA"/>
        </w:rPr>
        <w:t>–</w:t>
      </w:r>
      <w:r w:rsidRPr="006061A0">
        <w:rPr>
          <w:noProof/>
          <w:sz w:val="20"/>
          <w:lang w:val="en-CA"/>
        </w:rPr>
        <w:tab/>
        <w:t>Otherwise (mixed_nalu_types_in_pic_flag is equal to 1), the picture shall have at least two subpictures and VCL NAL units of the picture shall have exactly two different nal_unit_type values as follows: the VCL NAL units of at least one subpicture of the picture shall all have a particular value of nal_unit_type equal to STSA_NUT, RADL_NUT, RASL_NUT, IDR_W_RADL, IDR_N_LP, or CRA_NUT, while the VCL NAL units of other subpictures in the picture shall all have a different particular value of nal_unit_type equal to TRAIL_NUT, RADL_NUT, or RASL_NUT.</w:t>
      </w:r>
    </w:p>
    <w:bookmarkEnd w:id="8"/>
    <w:p w14:paraId="33BAB4B6"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1A0">
        <w:rPr>
          <w:noProof/>
          <w:sz w:val="20"/>
          <w:lang w:val="en-CA"/>
        </w:rPr>
        <w:t>It is a requirement of bitstream conformance that the following constraints apply:</w:t>
      </w:r>
      <w:bookmarkEnd w:id="7"/>
    </w:p>
    <w:p w14:paraId="1CB379B2"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lang w:val="en-CA"/>
        </w:rPr>
        <w:t>–</w:t>
      </w:r>
      <w:r w:rsidRPr="006061A0">
        <w:rPr>
          <w:noProof/>
          <w:sz w:val="20"/>
          <w:lang w:val="en-CA"/>
        </w:rPr>
        <w:tab/>
        <w:t>A trailing picture shall follow the associated IRAP or GDR picture in output order.</w:t>
      </w:r>
    </w:p>
    <w:p w14:paraId="2C505165"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highlight w:val="cyan"/>
          <w:lang w:val="en-CA"/>
        </w:rPr>
        <w:t>–</w:t>
      </w:r>
      <w:r w:rsidRPr="006061A0">
        <w:rPr>
          <w:noProof/>
          <w:sz w:val="20"/>
          <w:highlight w:val="cyan"/>
          <w:lang w:val="en-CA"/>
        </w:rPr>
        <w:tab/>
      </w:r>
      <w:bookmarkStart w:id="9" w:name="_Hlk35590391"/>
      <w:r w:rsidRPr="006061A0">
        <w:rPr>
          <w:noProof/>
          <w:sz w:val="20"/>
          <w:highlight w:val="cyan"/>
          <w:lang w:val="en-CA"/>
        </w:rPr>
        <w:t>A trailing subpicture shall follow the associated IRAP or GDR subpicture in output order.</w:t>
      </w:r>
      <w:bookmarkEnd w:id="9"/>
    </w:p>
    <w:p w14:paraId="204F5E38"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lang w:val="en-CA"/>
        </w:rPr>
        <w:t>–</w:t>
      </w:r>
      <w:r w:rsidRPr="006061A0">
        <w:rPr>
          <w:noProof/>
          <w:sz w:val="20"/>
          <w:lang w:val="en-CA"/>
        </w:rPr>
        <w:tab/>
        <w:t>When a picture is a leading picture of an IRAP picture, it shall be a RADL or RASL picture.</w:t>
      </w:r>
    </w:p>
    <w:p w14:paraId="1FDE4B9C"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highlight w:val="cyan"/>
          <w:lang w:val="en-CA"/>
        </w:rPr>
        <w:t>–</w:t>
      </w:r>
      <w:r w:rsidRPr="006061A0">
        <w:rPr>
          <w:noProof/>
          <w:sz w:val="20"/>
          <w:highlight w:val="cyan"/>
          <w:lang w:val="en-CA"/>
        </w:rPr>
        <w:tab/>
        <w:t>When a subpicture is a leading subpicture of an IRAP subpicture, it shall be a RADL or RASL subpicture.</w:t>
      </w:r>
    </w:p>
    <w:p w14:paraId="2E075B2B"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lang w:val="en-CA"/>
        </w:rPr>
        <w:t>–</w:t>
      </w:r>
      <w:r w:rsidRPr="006061A0">
        <w:rPr>
          <w:noProof/>
          <w:sz w:val="20"/>
          <w:lang w:val="en-CA"/>
        </w:rPr>
        <w:tab/>
        <w:t>No RASL pictures shall be present in the bitstream that are associated with an IDR picture.</w:t>
      </w:r>
    </w:p>
    <w:p w14:paraId="6B413CA3"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highlight w:val="cyan"/>
          <w:lang w:val="en-CA"/>
        </w:rPr>
        <w:t>–</w:t>
      </w:r>
      <w:r w:rsidRPr="006061A0">
        <w:rPr>
          <w:noProof/>
          <w:sz w:val="20"/>
          <w:highlight w:val="cyan"/>
          <w:lang w:val="en-CA"/>
        </w:rPr>
        <w:tab/>
        <w:t>No RASL subpictures shall be present in the bitstream that are associated with an IDR subpicture.</w:t>
      </w:r>
    </w:p>
    <w:p w14:paraId="40C02603"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lang w:val="en-CA"/>
        </w:rPr>
        <w:lastRenderedPageBreak/>
        <w:t>–</w:t>
      </w:r>
      <w:r w:rsidRPr="006061A0">
        <w:rPr>
          <w:noProof/>
          <w:sz w:val="20"/>
          <w:lang w:val="en-CA"/>
        </w:rPr>
        <w:tab/>
        <w:t>No RADL pictures shall be present in the bitstream that are associated with an IDR picture having nal_unit_type equal to IDR_N_LP.</w:t>
      </w:r>
    </w:p>
    <w:p w14:paraId="267F110A" w14:textId="77777777" w:rsidR="006061A0" w:rsidRPr="006061A0" w:rsidRDefault="006061A0" w:rsidP="006061A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720"/>
        <w:rPr>
          <w:noProof/>
          <w:sz w:val="18"/>
          <w:lang w:val="en-CA"/>
        </w:rPr>
      </w:pPr>
      <w:r w:rsidRPr="006061A0">
        <w:rPr>
          <w:noProof/>
          <w:sz w:val="18"/>
          <w:lang w:val="en-CA"/>
        </w:rPr>
        <w:t>NOTE </w:t>
      </w:r>
      <w:r w:rsidRPr="006061A0">
        <w:rPr>
          <w:noProof/>
          <w:sz w:val="18"/>
          <w:szCs w:val="18"/>
          <w:lang w:val="en-CA"/>
        </w:rPr>
        <w:fldChar w:fldCharType="begin" w:fldLock="1"/>
      </w:r>
      <w:r w:rsidRPr="006061A0">
        <w:rPr>
          <w:noProof/>
          <w:sz w:val="18"/>
          <w:szCs w:val="18"/>
          <w:lang w:val="en-CA"/>
        </w:rPr>
        <w:instrText xml:space="preserve"> SEQ NoteCounter \s 9 \* MERGEFORMAT </w:instrText>
      </w:r>
      <w:r w:rsidRPr="006061A0">
        <w:rPr>
          <w:noProof/>
          <w:sz w:val="18"/>
          <w:szCs w:val="18"/>
          <w:lang w:val="en-CA"/>
        </w:rPr>
        <w:fldChar w:fldCharType="separate"/>
      </w:r>
      <w:r w:rsidRPr="006061A0">
        <w:rPr>
          <w:noProof/>
          <w:sz w:val="18"/>
          <w:szCs w:val="18"/>
          <w:lang w:val="en-CA"/>
        </w:rPr>
        <w:t>6</w:t>
      </w:r>
      <w:r w:rsidRPr="006061A0">
        <w:rPr>
          <w:noProof/>
          <w:sz w:val="18"/>
          <w:szCs w:val="18"/>
          <w:lang w:val="en-CA"/>
        </w:rPr>
        <w:fldChar w:fldCharType="end"/>
      </w:r>
      <w:r w:rsidRPr="006061A0">
        <w:rPr>
          <w:noProof/>
          <w:sz w:val="18"/>
          <w:szCs w:val="18"/>
          <w:lang w:val="en-CA"/>
        </w:rPr>
        <w:t> </w:t>
      </w:r>
      <w:r w:rsidRPr="006061A0">
        <w:rPr>
          <w:noProof/>
          <w:sz w:val="18"/>
          <w:lang w:val="en-CA"/>
        </w:rPr>
        <w:t>– It is possible to perform random access at the position of an IRAP PU by discarding all PUs before the IRAP PU (and to correctly decode the IRAP picture and all the subsequent non-RASL pictures in decoding order), provided each parameter set is available (either in the bitstream or by external means not specified in this Specification) when it is referenced.</w:t>
      </w:r>
    </w:p>
    <w:p w14:paraId="73BD7F33"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highlight w:val="cyan"/>
          <w:lang w:val="en-CA"/>
        </w:rPr>
        <w:t>–</w:t>
      </w:r>
      <w:r w:rsidRPr="006061A0">
        <w:rPr>
          <w:noProof/>
          <w:sz w:val="20"/>
          <w:highlight w:val="cyan"/>
          <w:lang w:val="en-CA"/>
        </w:rPr>
        <w:tab/>
        <w:t>No RADL subpictures shall be present in the bitstream that are associated with an IDR subpicture having nal_unit_type equal to IDR_N_LP.</w:t>
      </w:r>
    </w:p>
    <w:p w14:paraId="47C5CE2C"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lang w:val="en-CA"/>
        </w:rPr>
        <w:t>–</w:t>
      </w:r>
      <w:r w:rsidRPr="006061A0">
        <w:rPr>
          <w:noProof/>
          <w:sz w:val="20"/>
          <w:lang w:val="en-CA"/>
        </w:rPr>
        <w:tab/>
        <w:t>Any picture, with nuh_layer_id equal to a particular value layerId, that precedes, in decoding order, an IRAP picture with nuh_layer_id equal to layerId shall precede, in output order, the IRAP picture and all its associated RADL pictures.</w:t>
      </w:r>
    </w:p>
    <w:p w14:paraId="0A835790"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highlight w:val="cyan"/>
          <w:lang w:val="en-CA"/>
        </w:rPr>
        <w:t>–</w:t>
      </w:r>
      <w:r w:rsidRPr="006061A0">
        <w:rPr>
          <w:noProof/>
          <w:sz w:val="20"/>
          <w:highlight w:val="cyan"/>
          <w:lang w:val="en-CA"/>
        </w:rPr>
        <w:tab/>
        <w:t>Any subpicture, with nuh_layer_id equal to a particular value layerId and subpicture index equal to a particular value subpicIdx, that precedes, in decoding order, an IRAP subpicture with nuh_layer_id equal to layerId and subpicture index equal to subpicIdx shall precede, in output order, the IRAP subpicture and all its associated RADL subpictures.</w:t>
      </w:r>
    </w:p>
    <w:p w14:paraId="6BC2E02A"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lang w:val="en-CA"/>
        </w:rPr>
        <w:t>–</w:t>
      </w:r>
      <w:r w:rsidRPr="006061A0">
        <w:rPr>
          <w:noProof/>
          <w:sz w:val="20"/>
          <w:lang w:val="en-CA"/>
        </w:rPr>
        <w:tab/>
        <w:t>Any picture, with nuh_layer_id equal to a particular value layerId, that precedes, in decoding order, a GDR picture with nuh_layer_id equal to layerId shall precede, in output order, the GDR picture and all its associated pictures.</w:t>
      </w:r>
    </w:p>
    <w:p w14:paraId="2E1E9595"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highlight w:val="cyan"/>
          <w:lang w:val="en-CA"/>
        </w:rPr>
        <w:t>–</w:t>
      </w:r>
      <w:r w:rsidRPr="006061A0">
        <w:rPr>
          <w:noProof/>
          <w:sz w:val="20"/>
          <w:highlight w:val="cyan"/>
          <w:lang w:val="en-CA"/>
        </w:rPr>
        <w:tab/>
        <w:t>Any subpicture, with nuh_layer_id equal to a particular value layerId and subpicture index equal to a particular value subpicIdx, that precedes, in decoding order, a GDR subpicture with nuh_layer_id equal to layerId and subpicture index equal to subpicIdx shall precede, in output order, the GDR subpicture and all its associated subpictures.</w:t>
      </w:r>
    </w:p>
    <w:p w14:paraId="665D4560"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lang w:val="en-CA"/>
        </w:rPr>
        <w:t>–</w:t>
      </w:r>
      <w:r w:rsidRPr="006061A0">
        <w:rPr>
          <w:noProof/>
          <w:sz w:val="20"/>
          <w:lang w:val="en-CA"/>
        </w:rPr>
        <w:tab/>
        <w:t>Any RASL picture associated with a CRA picture shall precede any RADL picture associated with the CRA picture in output order.</w:t>
      </w:r>
    </w:p>
    <w:p w14:paraId="233B6252"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highlight w:val="cyan"/>
          <w:lang w:val="en-CA"/>
        </w:rPr>
        <w:t>–</w:t>
      </w:r>
      <w:r w:rsidRPr="006061A0">
        <w:rPr>
          <w:noProof/>
          <w:sz w:val="20"/>
          <w:highlight w:val="cyan"/>
          <w:lang w:val="en-CA"/>
        </w:rPr>
        <w:tab/>
        <w:t>Any RASL subpicture associated with a CRA subpicture shall precede any RADL subpicture associated with the CRA subpicture in output order.</w:t>
      </w:r>
    </w:p>
    <w:p w14:paraId="3837B397"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lang w:val="en-CA"/>
        </w:rPr>
        <w:t>–</w:t>
      </w:r>
      <w:r w:rsidRPr="006061A0">
        <w:rPr>
          <w:noProof/>
          <w:sz w:val="20"/>
          <w:lang w:val="en-CA"/>
        </w:rPr>
        <w:tab/>
        <w:t>Any RASL picture associated with a CRA picture shall follow, in output order, any IRAP picture that precedes the CRA picture in decoding order.</w:t>
      </w:r>
    </w:p>
    <w:p w14:paraId="4BF16C7D"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highlight w:val="cyan"/>
          <w:lang w:val="en-CA"/>
        </w:rPr>
        <w:t>–</w:t>
      </w:r>
      <w:r w:rsidRPr="006061A0">
        <w:rPr>
          <w:noProof/>
          <w:sz w:val="20"/>
          <w:highlight w:val="cyan"/>
          <w:lang w:val="en-CA"/>
        </w:rPr>
        <w:tab/>
        <w:t>Any RASL subpicture associated with a CRA subpicture shall follow, in output order, any IRAP subpicture that precedes the CRA subpicture in decoding order.</w:t>
      </w:r>
    </w:p>
    <w:p w14:paraId="07DBDFF0"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lang w:val="en-CA"/>
        </w:rPr>
        <w:t>–</w:t>
      </w:r>
      <w:r w:rsidRPr="006061A0">
        <w:rPr>
          <w:noProof/>
          <w:sz w:val="20"/>
          <w:lang w:val="en-CA"/>
        </w:rPr>
        <w:tab/>
        <w:t>If field_seq_flag is equal to 0 and the current picture, with nuh_layer_id equal to a particular value layerId, is a leading picture associated with an IRAP picture, it shall precede, in decoding order, all non-leading pictures that are associated with the same IRAP picture. Otherwise, let picA and picB be the first and the last leading pictures, in decoding order, associated with an IRAP picture, respectively, there shall be at most one non-leading picture with nuh_layer_id equal to layerId preceding picA in decoding order, and there shall be no non-leading picture with nuh_layer_id equal to layerId between picA and picB in decoding order.</w:t>
      </w:r>
    </w:p>
    <w:p w14:paraId="192ABC94"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6061A0">
        <w:rPr>
          <w:noProof/>
          <w:sz w:val="20"/>
          <w:highlight w:val="cyan"/>
          <w:lang w:val="en-CA"/>
        </w:rPr>
        <w:t>–</w:t>
      </w:r>
      <w:r w:rsidRPr="006061A0">
        <w:rPr>
          <w:noProof/>
          <w:sz w:val="20"/>
          <w:highlight w:val="cyan"/>
          <w:lang w:val="en-CA"/>
        </w:rPr>
        <w:tab/>
      </w:r>
      <w:bookmarkStart w:id="10" w:name="_Hlk35592219"/>
      <w:r w:rsidRPr="006061A0">
        <w:rPr>
          <w:noProof/>
          <w:sz w:val="20"/>
          <w:highlight w:val="cyan"/>
          <w:lang w:val="en-CA"/>
        </w:rPr>
        <w:t>If field_seq_flag is equal to 0 and the current subpicture, with nuh_layer_id equal to a particular value layerId and subpicture index equal to a particular value subpicIdx, is a leading subpicture associated with an IRAP subpicture, it shall precede, in decoding order, all non-leading subpictures that are associated with the same IRAP subpicture. Otherwise, let subpicA and subpicB be the first and the last leading subpictures, in decoding order, associated with an IRAP subpicture, respectively, there shall be at most one non-leading subpicture with nuh_layer_id equal to layerId and subpicture index equal to subpicIdx preceding subpicA in decoding order, and there shall be no non-leading picture with nuh_layer_id equal to layerId and subpicture index equal to subpicIdx between picA and picB in decoding order.</w:t>
      </w:r>
      <w:bookmarkEnd w:id="10"/>
    </w:p>
    <w:p w14:paraId="17912AB2"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6061A0">
        <w:rPr>
          <w:rFonts w:eastAsiaTheme="minorEastAsia" w:cstheme="minorBidi"/>
          <w:sz w:val="20"/>
          <w:lang w:eastAsia="ko-KR"/>
        </w:rPr>
        <w:t>...</w:t>
      </w:r>
    </w:p>
    <w:p w14:paraId="371FB998" w14:textId="77777777" w:rsidR="006061A0" w:rsidRPr="006061A0" w:rsidRDefault="006061A0" w:rsidP="006061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6061A0">
        <w:rPr>
          <w:b/>
          <w:sz w:val="20"/>
          <w:lang w:val="en-CA"/>
        </w:rPr>
        <w:t>7.4.3.4</w:t>
      </w:r>
      <w:r w:rsidRPr="006061A0">
        <w:rPr>
          <w:b/>
          <w:sz w:val="20"/>
          <w:lang w:val="en-CA"/>
        </w:rPr>
        <w:tab/>
        <w:t>Picture parameter set semantics</w:t>
      </w:r>
    </w:p>
    <w:p w14:paraId="571FC845"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6061A0">
        <w:rPr>
          <w:rFonts w:eastAsiaTheme="minorEastAsia" w:cstheme="minorBidi"/>
          <w:sz w:val="20"/>
          <w:lang w:eastAsia="ko-KR"/>
        </w:rPr>
        <w:t>...</w:t>
      </w:r>
    </w:p>
    <w:p w14:paraId="7952E6EA"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ja-JP"/>
        </w:rPr>
      </w:pPr>
      <w:r w:rsidRPr="006061A0">
        <w:rPr>
          <w:b/>
          <w:bCs/>
          <w:noProof/>
          <w:sz w:val="20"/>
          <w:lang w:val="en-CA"/>
        </w:rPr>
        <w:t>mixed_nalu_types_in_pic_flag</w:t>
      </w:r>
      <w:r w:rsidRPr="006061A0">
        <w:rPr>
          <w:noProof/>
          <w:sz w:val="20"/>
          <w:lang w:val="en-CA"/>
        </w:rPr>
        <w:t xml:space="preserve"> </w:t>
      </w:r>
      <w:r w:rsidRPr="006061A0">
        <w:rPr>
          <w:noProof/>
          <w:sz w:val="20"/>
          <w:lang w:val="en-CA" w:eastAsia="ja-JP"/>
        </w:rPr>
        <w:t xml:space="preserve">equal to 1 specifies that each picture referring to the PPS has more than one VCL NAL unit </w:t>
      </w:r>
      <w:r w:rsidRPr="006061A0">
        <w:rPr>
          <w:noProof/>
          <w:sz w:val="20"/>
          <w:highlight w:val="cyan"/>
          <w:lang w:val="en-CA" w:eastAsia="ja-JP"/>
        </w:rPr>
        <w:t>and</w:t>
      </w:r>
      <w:r w:rsidRPr="006061A0">
        <w:rPr>
          <w:noProof/>
          <w:sz w:val="20"/>
          <w:lang w:val="en-CA" w:eastAsia="ja-JP"/>
        </w:rPr>
        <w:t xml:space="preserve"> the VCL NAL units do not have the same value of nal_unit_type</w:t>
      </w:r>
      <w:r w:rsidRPr="006061A0">
        <w:rPr>
          <w:strike/>
          <w:noProof/>
          <w:color w:val="FF0000"/>
          <w:sz w:val="20"/>
          <w:highlight w:val="yellow"/>
          <w:lang w:val="en-CA" w:eastAsia="ja-JP"/>
        </w:rPr>
        <w:t>, and the picture is not an IRAP picture</w:t>
      </w:r>
      <w:r w:rsidRPr="006061A0">
        <w:rPr>
          <w:noProof/>
          <w:sz w:val="20"/>
          <w:lang w:val="en-CA" w:eastAsia="ja-JP"/>
        </w:rPr>
        <w:t xml:space="preserve">. </w:t>
      </w:r>
      <w:r w:rsidRPr="006061A0">
        <w:rPr>
          <w:noProof/>
          <w:sz w:val="20"/>
          <w:lang w:val="en-CA" w:eastAsia="ja-JP"/>
        </w:rPr>
        <w:lastRenderedPageBreak/>
        <w:t>mixed_nalu_types_in_pic_flag equal to 0 specifies that each picture referring to the PPS has one or more VCL NAL units and the VCL NAL units of each picture refering to the PPS have the same value of nal_unit_type.</w:t>
      </w:r>
    </w:p>
    <w:p w14:paraId="7C7195C4"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ja-JP"/>
        </w:rPr>
      </w:pPr>
      <w:r w:rsidRPr="006061A0">
        <w:rPr>
          <w:noProof/>
          <w:sz w:val="20"/>
          <w:lang w:val="en-CA" w:eastAsia="ja-JP"/>
        </w:rPr>
        <w:t>When no_mixed_nalu_types_in_pic_constraint_flag is equal to 1, the value of mixed_nalu_types_in_pic_flag shall be equal to 0.</w:t>
      </w:r>
    </w:p>
    <w:p w14:paraId="2C8B7CA9"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highlight w:val="yellow"/>
          <w:lang w:val="en-CA" w:eastAsia="ja-JP"/>
        </w:rPr>
      </w:pPr>
      <w:r w:rsidRPr="006061A0">
        <w:rPr>
          <w:strike/>
          <w:noProof/>
          <w:color w:val="FF0000"/>
          <w:sz w:val="20"/>
          <w:highlight w:val="yellow"/>
          <w:lang w:val="en-CA" w:eastAsia="ja-JP"/>
        </w:rPr>
        <w:t xml:space="preserve">For each slice with a nal_unit_type value nalUnitTypeA </w:t>
      </w:r>
      <w:r w:rsidRPr="006061A0">
        <w:rPr>
          <w:strike/>
          <w:noProof/>
          <w:color w:val="FF0000"/>
          <w:sz w:val="20"/>
          <w:highlight w:val="yellow"/>
          <w:lang w:val="en-CA"/>
        </w:rPr>
        <w:t xml:space="preserve">in the range of IDR_W_RADL to CRA_NUT, inclusive, </w:t>
      </w:r>
      <w:r w:rsidRPr="006061A0">
        <w:rPr>
          <w:strike/>
          <w:noProof/>
          <w:color w:val="FF0000"/>
          <w:sz w:val="20"/>
          <w:highlight w:val="yellow"/>
          <w:lang w:val="en-CA" w:eastAsia="ja-JP"/>
        </w:rPr>
        <w:t>in a picture picA that also contains one or more slices with another value of nal_unit_type (i.e., the value of mixed_nalu_types_in_pic_flag for the picture picA is equal to 1), the following applies:</w:t>
      </w:r>
    </w:p>
    <w:p w14:paraId="7E3A2DFE"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color w:val="FF0000"/>
          <w:sz w:val="20"/>
          <w:highlight w:val="yellow"/>
          <w:lang w:val="en-CA"/>
        </w:rPr>
      </w:pPr>
      <w:r w:rsidRPr="006061A0">
        <w:rPr>
          <w:strike/>
          <w:noProof/>
          <w:color w:val="FF0000"/>
          <w:sz w:val="20"/>
          <w:highlight w:val="yellow"/>
          <w:lang w:val="en-CA"/>
        </w:rPr>
        <w:t>–</w:t>
      </w:r>
      <w:r w:rsidRPr="006061A0">
        <w:rPr>
          <w:strike/>
          <w:noProof/>
          <w:color w:val="FF0000"/>
          <w:sz w:val="20"/>
          <w:highlight w:val="yellow"/>
          <w:lang w:val="en-CA"/>
        </w:rPr>
        <w:tab/>
      </w:r>
      <w:r w:rsidRPr="006061A0">
        <w:rPr>
          <w:strike/>
          <w:color w:val="FF0000"/>
          <w:sz w:val="20"/>
          <w:highlight w:val="yellow"/>
          <w:lang w:val="en-CA"/>
        </w:rPr>
        <w:t xml:space="preserve">The slice shall belong to a subpicture </w:t>
      </w:r>
      <w:proofErr w:type="spellStart"/>
      <w:r w:rsidRPr="006061A0">
        <w:rPr>
          <w:strike/>
          <w:color w:val="FF0000"/>
          <w:sz w:val="20"/>
          <w:highlight w:val="yellow"/>
          <w:lang w:val="en-CA"/>
        </w:rPr>
        <w:t>subpicA</w:t>
      </w:r>
      <w:proofErr w:type="spellEnd"/>
      <w:r w:rsidRPr="006061A0">
        <w:rPr>
          <w:strike/>
          <w:color w:val="FF0000"/>
          <w:sz w:val="20"/>
          <w:highlight w:val="yellow"/>
          <w:lang w:val="en-CA"/>
        </w:rPr>
        <w:t xml:space="preserve"> for which the value of the corresponding </w:t>
      </w:r>
      <w:proofErr w:type="spellStart"/>
      <w:r w:rsidRPr="006061A0">
        <w:rPr>
          <w:strike/>
          <w:color w:val="FF0000"/>
          <w:sz w:val="20"/>
          <w:highlight w:val="yellow"/>
          <w:lang w:val="en-CA"/>
        </w:rPr>
        <w:t>subpic_treated_as_pic_</w:t>
      </w:r>
      <w:proofErr w:type="gramStart"/>
      <w:r w:rsidRPr="006061A0">
        <w:rPr>
          <w:strike/>
          <w:color w:val="FF0000"/>
          <w:sz w:val="20"/>
          <w:highlight w:val="yellow"/>
          <w:lang w:val="en-CA"/>
        </w:rPr>
        <w:t>flag</w:t>
      </w:r>
      <w:proofErr w:type="spellEnd"/>
      <w:r w:rsidRPr="006061A0">
        <w:rPr>
          <w:strike/>
          <w:color w:val="FF0000"/>
          <w:sz w:val="20"/>
          <w:highlight w:val="yellow"/>
          <w:lang w:val="en-CA"/>
        </w:rPr>
        <w:t>[</w:t>
      </w:r>
      <w:proofErr w:type="gramEnd"/>
      <w:r w:rsidRPr="006061A0">
        <w:rPr>
          <w:strike/>
          <w:color w:val="FF0000"/>
          <w:sz w:val="20"/>
          <w:highlight w:val="yellow"/>
          <w:lang w:val="en-CA"/>
        </w:rPr>
        <w:t> </w:t>
      </w:r>
      <w:proofErr w:type="spellStart"/>
      <w:r w:rsidRPr="006061A0">
        <w:rPr>
          <w:strike/>
          <w:color w:val="FF0000"/>
          <w:sz w:val="20"/>
          <w:highlight w:val="yellow"/>
          <w:lang w:val="en-CA"/>
        </w:rPr>
        <w:t>i</w:t>
      </w:r>
      <w:proofErr w:type="spellEnd"/>
      <w:r w:rsidRPr="006061A0">
        <w:rPr>
          <w:strike/>
          <w:color w:val="FF0000"/>
          <w:sz w:val="20"/>
          <w:highlight w:val="yellow"/>
          <w:lang w:val="en-CA"/>
        </w:rPr>
        <w:t> ] is equal to 1.</w:t>
      </w:r>
    </w:p>
    <w:p w14:paraId="190357DF"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color w:val="FF0000"/>
          <w:sz w:val="20"/>
          <w:highlight w:val="yellow"/>
          <w:lang w:val="en-CA"/>
        </w:rPr>
      </w:pPr>
      <w:r w:rsidRPr="006061A0">
        <w:rPr>
          <w:strike/>
          <w:noProof/>
          <w:color w:val="FF0000"/>
          <w:sz w:val="20"/>
          <w:highlight w:val="yellow"/>
          <w:lang w:val="en-CA"/>
        </w:rPr>
        <w:t>–</w:t>
      </w:r>
      <w:r w:rsidRPr="006061A0">
        <w:rPr>
          <w:strike/>
          <w:noProof/>
          <w:color w:val="FF0000"/>
          <w:sz w:val="20"/>
          <w:highlight w:val="yellow"/>
          <w:lang w:val="en-CA"/>
        </w:rPr>
        <w:tab/>
      </w:r>
      <w:r w:rsidRPr="006061A0">
        <w:rPr>
          <w:strike/>
          <w:color w:val="FF0000"/>
          <w:sz w:val="20"/>
          <w:highlight w:val="yellow"/>
          <w:lang w:val="en-CA"/>
        </w:rPr>
        <w:t xml:space="preserve">The slice shall not belong to a subpicture of </w:t>
      </w:r>
      <w:proofErr w:type="spellStart"/>
      <w:r w:rsidRPr="006061A0">
        <w:rPr>
          <w:strike/>
          <w:color w:val="FF0000"/>
          <w:sz w:val="20"/>
          <w:highlight w:val="yellow"/>
          <w:lang w:val="en-CA"/>
        </w:rPr>
        <w:t>picA</w:t>
      </w:r>
      <w:proofErr w:type="spellEnd"/>
      <w:r w:rsidRPr="006061A0">
        <w:rPr>
          <w:strike/>
          <w:color w:val="FF0000"/>
          <w:sz w:val="20"/>
          <w:highlight w:val="yellow"/>
          <w:lang w:val="en-CA"/>
        </w:rPr>
        <w:t xml:space="preserve"> containing VCL NAL units with </w:t>
      </w:r>
      <w:proofErr w:type="spellStart"/>
      <w:r w:rsidRPr="006061A0">
        <w:rPr>
          <w:strike/>
          <w:color w:val="FF0000"/>
          <w:sz w:val="20"/>
          <w:highlight w:val="yellow"/>
          <w:lang w:val="en-CA"/>
        </w:rPr>
        <w:t>nal_unit_type</w:t>
      </w:r>
      <w:proofErr w:type="spellEnd"/>
      <w:r w:rsidRPr="006061A0">
        <w:rPr>
          <w:strike/>
          <w:color w:val="FF0000"/>
          <w:sz w:val="20"/>
          <w:highlight w:val="yellow"/>
          <w:lang w:val="en-CA"/>
        </w:rPr>
        <w:t xml:space="preserve"> not equal to </w:t>
      </w:r>
      <w:r w:rsidRPr="006061A0">
        <w:rPr>
          <w:strike/>
          <w:noProof/>
          <w:color w:val="FF0000"/>
          <w:sz w:val="20"/>
          <w:highlight w:val="yellow"/>
          <w:lang w:val="en-CA" w:eastAsia="ja-JP"/>
        </w:rPr>
        <w:t>nalUnitTypeA</w:t>
      </w:r>
      <w:r w:rsidRPr="006061A0">
        <w:rPr>
          <w:strike/>
          <w:color w:val="FF0000"/>
          <w:sz w:val="20"/>
          <w:highlight w:val="yellow"/>
          <w:lang w:val="en-CA"/>
        </w:rPr>
        <w:t>.</w:t>
      </w:r>
    </w:p>
    <w:p w14:paraId="304EBD63"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highlight w:val="yellow"/>
          <w:lang w:val="en-CA" w:eastAsia="ja-JP"/>
        </w:rPr>
      </w:pPr>
      <w:r w:rsidRPr="006061A0">
        <w:rPr>
          <w:strike/>
          <w:noProof/>
          <w:color w:val="FF0000"/>
          <w:sz w:val="20"/>
          <w:highlight w:val="yellow"/>
          <w:lang w:val="en-CA"/>
        </w:rPr>
        <w:t>–</w:t>
      </w:r>
      <w:r w:rsidRPr="006061A0">
        <w:rPr>
          <w:strike/>
          <w:noProof/>
          <w:color w:val="FF0000"/>
          <w:sz w:val="20"/>
          <w:highlight w:val="yellow"/>
          <w:lang w:val="en-CA"/>
        </w:rPr>
        <w:tab/>
        <w:t>If nalUnitTypeA is equal to CRA, f</w:t>
      </w:r>
      <w:r w:rsidRPr="006061A0">
        <w:rPr>
          <w:strike/>
          <w:noProof/>
          <w:color w:val="FF0000"/>
          <w:sz w:val="20"/>
          <w:highlight w:val="yellow"/>
          <w:lang w:val="en-CA" w:eastAsia="ja-JP"/>
        </w:rPr>
        <w:t>or all the following PUs following the current picture in the CLVS in decoding order and in output order, neither RefPicList[ 0 ] nor RefPicList[ 1 ] of a slice in subpicA in those PUs shall include any picture preceding picA in decoding order in an active entry.</w:t>
      </w:r>
    </w:p>
    <w:p w14:paraId="57C43B5B"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CA" w:eastAsia="ja-JP"/>
        </w:rPr>
      </w:pPr>
      <w:r w:rsidRPr="006061A0">
        <w:rPr>
          <w:strike/>
          <w:noProof/>
          <w:color w:val="FF0000"/>
          <w:sz w:val="20"/>
          <w:highlight w:val="yellow"/>
          <w:lang w:val="en-CA"/>
        </w:rPr>
        <w:t>–</w:t>
      </w:r>
      <w:r w:rsidRPr="006061A0">
        <w:rPr>
          <w:strike/>
          <w:noProof/>
          <w:color w:val="FF0000"/>
          <w:sz w:val="20"/>
          <w:highlight w:val="yellow"/>
          <w:lang w:val="en-CA"/>
        </w:rPr>
        <w:tab/>
        <w:t xml:space="preserve">Otherwise (i.e., nalUnitTypeA is equal to IDR_W_RADL or IDR_N_LP), </w:t>
      </w:r>
      <w:r w:rsidRPr="006061A0">
        <w:rPr>
          <w:strike/>
          <w:color w:val="FF0000"/>
          <w:sz w:val="20"/>
          <w:highlight w:val="yellow"/>
          <w:lang w:val="en-CA"/>
        </w:rPr>
        <w:t>f</w:t>
      </w:r>
      <w:r w:rsidRPr="006061A0">
        <w:rPr>
          <w:strike/>
          <w:noProof/>
          <w:color w:val="FF0000"/>
          <w:sz w:val="20"/>
          <w:highlight w:val="yellow"/>
          <w:lang w:val="en-CA" w:eastAsia="ja-JP"/>
        </w:rPr>
        <w:t>or all the PUs in the CLVS following the current picture in decoding order, neither RefPicList[ 0 ] nor RefPicList[ 1 ] of a slice in subpicA in those PUs shall include any picture preceding picA in decoding order in an active entry.</w:t>
      </w:r>
    </w:p>
    <w:p w14:paraId="1E25FB56" w14:textId="77777777" w:rsidR="006061A0" w:rsidRPr="006061A0" w:rsidRDefault="006061A0" w:rsidP="0060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653"/>
        <w:rPr>
          <w:noProof/>
          <w:sz w:val="18"/>
          <w:lang w:val="en-CA" w:eastAsia="ja-JP"/>
        </w:rPr>
      </w:pPr>
      <w:r w:rsidRPr="006061A0">
        <w:rPr>
          <w:noProof/>
          <w:sz w:val="18"/>
          <w:lang w:val="en-CA"/>
        </w:rPr>
        <w:t>NOTE </w:t>
      </w:r>
      <w:r w:rsidRPr="006061A0">
        <w:rPr>
          <w:noProof/>
          <w:sz w:val="18"/>
          <w:lang w:val="en-CA"/>
        </w:rPr>
        <w:fldChar w:fldCharType="begin" w:fldLock="1"/>
      </w:r>
      <w:r w:rsidRPr="006061A0">
        <w:rPr>
          <w:noProof/>
          <w:sz w:val="18"/>
          <w:lang w:val="en-CA"/>
        </w:rPr>
        <w:instrText xml:space="preserve"> SEQ NoteCounter \s 9 \* MERGEFORMAT  \* MERGEFORMAT </w:instrText>
      </w:r>
      <w:r w:rsidRPr="006061A0">
        <w:rPr>
          <w:noProof/>
          <w:sz w:val="18"/>
          <w:lang w:val="en-CA"/>
        </w:rPr>
        <w:fldChar w:fldCharType="separate"/>
      </w:r>
      <w:r w:rsidRPr="006061A0">
        <w:rPr>
          <w:noProof/>
          <w:sz w:val="18"/>
          <w:lang w:val="en-CA"/>
        </w:rPr>
        <w:t>1</w:t>
      </w:r>
      <w:r w:rsidRPr="006061A0">
        <w:rPr>
          <w:noProof/>
          <w:sz w:val="18"/>
          <w:lang w:val="en-CA"/>
        </w:rPr>
        <w:fldChar w:fldCharType="end"/>
      </w:r>
      <w:r w:rsidRPr="006061A0">
        <w:rPr>
          <w:noProof/>
          <w:sz w:val="18"/>
          <w:lang w:val="en-CA"/>
        </w:rPr>
        <w:t>– mixed_nalu_types_in_pic_flag equal to 1 indicates that pictures referring to the PPS contain slices with different NAL unit types, e.g., coded pictures originating from a subpicture bitstream merging operation for which encoders have to ensure matching bitstream structure and further alignment of parameters of the original bitstreams. One example of such alignments is as follows: When the value of sps_idr_rpl_present_flag is equal to 0 and mixed_nalu_types_in_pic_flag is equal to 1, a picture referring to the PPS cannot have slices with nal_unit_type equal to IDR_W_RADL or IDR_N_LP.</w:t>
      </w:r>
    </w:p>
    <w:p w14:paraId="37E3F9EF"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797FF1">
        <w:rPr>
          <w:rFonts w:eastAsiaTheme="minorEastAsia" w:cstheme="minorBidi"/>
          <w:sz w:val="20"/>
          <w:lang w:eastAsia="ko-KR"/>
        </w:rPr>
        <w:t>...</w:t>
      </w:r>
    </w:p>
    <w:p w14:paraId="00051EC5" w14:textId="77777777" w:rsidR="00797FF1" w:rsidRPr="00797FF1" w:rsidRDefault="00797FF1" w:rsidP="00797F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797FF1">
        <w:rPr>
          <w:b/>
          <w:sz w:val="20"/>
          <w:lang w:val="en-CA"/>
        </w:rPr>
        <w:t>8.3.2</w:t>
      </w:r>
      <w:r w:rsidRPr="00797FF1">
        <w:rPr>
          <w:b/>
          <w:sz w:val="20"/>
          <w:lang w:val="en-CA"/>
        </w:rPr>
        <w:tab/>
        <w:t>Decoding process for reference picture lists construction</w:t>
      </w:r>
    </w:p>
    <w:p w14:paraId="68104645" w14:textId="77777777" w:rsidR="006061A0" w:rsidRPr="006061A0" w:rsidRDefault="006061A0" w:rsidP="006061A0">
      <w:pPr>
        <w:rPr>
          <w:sz w:val="20"/>
          <w:lang w:eastAsia="ko-KR"/>
        </w:rPr>
      </w:pPr>
      <w:r w:rsidRPr="006061A0">
        <w:rPr>
          <w:sz w:val="20"/>
          <w:lang w:eastAsia="ko-KR"/>
        </w:rPr>
        <w:t>...</w:t>
      </w:r>
    </w:p>
    <w:p w14:paraId="5364C32B" w14:textId="77777777" w:rsidR="006061A0" w:rsidRPr="006061A0" w:rsidRDefault="006061A0" w:rsidP="006061A0">
      <w:pPr>
        <w:keepNext/>
        <w:tabs>
          <w:tab w:val="left" w:pos="794"/>
          <w:tab w:val="left" w:pos="1191"/>
          <w:tab w:val="left" w:pos="1588"/>
          <w:tab w:val="left" w:pos="1985"/>
        </w:tabs>
        <w:rPr>
          <w:noProof/>
          <w:sz w:val="20"/>
          <w:lang w:val="en-CA"/>
        </w:rPr>
      </w:pPr>
      <w:r w:rsidRPr="006061A0">
        <w:rPr>
          <w:noProof/>
          <w:sz w:val="20"/>
          <w:lang w:val="en-CA"/>
        </w:rPr>
        <w:t>It is a requirement of bitstream conformance that the following constraints apply:</w:t>
      </w:r>
    </w:p>
    <w:p w14:paraId="5BA03D5C"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bookmarkStart w:id="11" w:name="_Hlk35592863"/>
      <w:r w:rsidRPr="006061A0">
        <w:rPr>
          <w:noProof/>
          <w:sz w:val="20"/>
          <w:lang w:val="en-CA"/>
        </w:rPr>
        <w:t xml:space="preserve">For each i equal to 0 or 1, </w:t>
      </w:r>
      <w:r w:rsidRPr="006061A0">
        <w:rPr>
          <w:bCs/>
          <w:noProof/>
          <w:sz w:val="20"/>
          <w:lang w:val="en-CA"/>
        </w:rPr>
        <w:t>num_ref_entries</w:t>
      </w:r>
      <w:r w:rsidRPr="006061A0">
        <w:rPr>
          <w:noProof/>
          <w:sz w:val="20"/>
          <w:lang w:val="en-CA"/>
        </w:rPr>
        <w:t>[ i ]</w:t>
      </w:r>
      <w:r w:rsidRPr="006061A0">
        <w:rPr>
          <w:bCs/>
          <w:noProof/>
          <w:sz w:val="20"/>
          <w:lang w:val="en-CA"/>
        </w:rPr>
        <w:t>[ RplsIdx</w:t>
      </w:r>
      <w:r w:rsidRPr="006061A0">
        <w:rPr>
          <w:noProof/>
          <w:sz w:val="20"/>
          <w:lang w:val="en-CA"/>
        </w:rPr>
        <w:t>[ i ]</w:t>
      </w:r>
      <w:r w:rsidRPr="006061A0">
        <w:rPr>
          <w:bCs/>
          <w:noProof/>
          <w:sz w:val="20"/>
          <w:lang w:val="en-CA"/>
        </w:rPr>
        <w:t> ]</w:t>
      </w:r>
      <w:r w:rsidRPr="006061A0">
        <w:rPr>
          <w:noProof/>
          <w:sz w:val="20"/>
          <w:lang w:val="en-CA"/>
        </w:rPr>
        <w:t xml:space="preserve"> shall not be less than NumRefIdxActive[ i ].</w:t>
      </w:r>
    </w:p>
    <w:p w14:paraId="2D5ECC1D"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noProof/>
          <w:sz w:val="20"/>
          <w:lang w:val="en-CA"/>
        </w:rPr>
        <w:t>The picture referred to by each active entry in RefPicList[ 0 ] or RefPicList[ 1 ] shall be present in the DPB and shall have TemporalId less than or equal to that of the current picture.</w:t>
      </w:r>
    </w:p>
    <w:p w14:paraId="28C93846"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noProof/>
          <w:sz w:val="20"/>
          <w:lang w:val="en-CA"/>
        </w:rPr>
        <w:t xml:space="preserve">The picture referred to by each entry in RefPicList[ 0 ] or RefPicList[ 1 ] shall not be the current picture and shall have </w:t>
      </w:r>
      <w:r w:rsidRPr="006061A0">
        <w:rPr>
          <w:bCs/>
          <w:noProof/>
          <w:sz w:val="20"/>
          <w:lang w:val="en-CA"/>
        </w:rPr>
        <w:t>non_reference_picture_flag equal to 0</w:t>
      </w:r>
      <w:r w:rsidRPr="006061A0">
        <w:rPr>
          <w:noProof/>
          <w:sz w:val="20"/>
          <w:lang w:val="en-CA"/>
        </w:rPr>
        <w:t>.</w:t>
      </w:r>
    </w:p>
    <w:p w14:paraId="4A8090B3"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noProof/>
          <w:sz w:val="20"/>
          <w:lang w:val="en-CA"/>
        </w:rPr>
        <w:t>An STRP entry in RefPicList[ 0 ] or RefPicList[ 1 ] of a slice of a picture and an LTRP entry in RefPicList[ 0 ] or RefPicList[ 1 ] of the same slice or a different slice of the same picture shall not refer to the same picture.</w:t>
      </w:r>
    </w:p>
    <w:p w14:paraId="413BF081"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noProof/>
          <w:sz w:val="20"/>
          <w:lang w:val="en-CA"/>
        </w:rPr>
        <w:t>There shall be no LTRP</w:t>
      </w:r>
      <w:r w:rsidRPr="006061A0">
        <w:rPr>
          <w:bCs/>
          <w:noProof/>
          <w:sz w:val="20"/>
          <w:lang w:val="en-CA"/>
        </w:rPr>
        <w:t xml:space="preserve"> entry</w:t>
      </w:r>
      <w:r w:rsidRPr="006061A0">
        <w:rPr>
          <w:noProof/>
          <w:sz w:val="20"/>
          <w:lang w:val="en-CA"/>
        </w:rPr>
        <w:t xml:space="preserve"> in RefPicList[ 0 ] or RefPicList[ 1 ] for which the difference between the </w:t>
      </w:r>
      <w:r w:rsidRPr="006061A0">
        <w:rPr>
          <w:bCs/>
          <w:noProof/>
          <w:sz w:val="20"/>
          <w:lang w:val="en-CA"/>
        </w:rPr>
        <w:t>PicOrderCntVal</w:t>
      </w:r>
      <w:r w:rsidRPr="006061A0">
        <w:rPr>
          <w:noProof/>
          <w:sz w:val="20"/>
          <w:lang w:val="en-CA"/>
        </w:rPr>
        <w:t xml:space="preserve"> of the current picture and the </w:t>
      </w:r>
      <w:r w:rsidRPr="006061A0">
        <w:rPr>
          <w:bCs/>
          <w:noProof/>
          <w:sz w:val="20"/>
          <w:lang w:val="en-CA"/>
        </w:rPr>
        <w:t>PicOrderCntVal</w:t>
      </w:r>
      <w:r w:rsidRPr="006061A0">
        <w:rPr>
          <w:noProof/>
          <w:sz w:val="20"/>
          <w:lang w:val="en-CA"/>
        </w:rPr>
        <w:t xml:space="preserve"> of the picture referred to by the entry is greater than or equal to 2</w:t>
      </w:r>
      <w:r w:rsidRPr="006061A0">
        <w:rPr>
          <w:noProof/>
          <w:sz w:val="20"/>
          <w:vertAlign w:val="superscript"/>
          <w:lang w:val="en-CA"/>
        </w:rPr>
        <w:t>24</w:t>
      </w:r>
      <w:r w:rsidRPr="006061A0">
        <w:rPr>
          <w:noProof/>
          <w:sz w:val="20"/>
          <w:lang w:val="en-CA"/>
        </w:rPr>
        <w:t>.</w:t>
      </w:r>
    </w:p>
    <w:p w14:paraId="338657A9" w14:textId="52C099BF"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noProof/>
          <w:sz w:val="20"/>
          <w:lang w:val="en-CA"/>
        </w:rPr>
        <w:t xml:space="preserve">Let setOfRefPics be the set of unique pictures referred to by all entries in RefPicList[ 0 ] that have the same nuh_layer_id as the current picture and all entries in RefPicList[ 1 ] that have the same nuh_layer_id as the current picture. The number of pictures in setOfRefPics shall be less than or equal to MaxDpbSize − 1, inclusive, where MaxDpbSize is as specified in clause </w:t>
      </w:r>
      <w:r w:rsidRPr="006061A0">
        <w:rPr>
          <w:noProof/>
          <w:sz w:val="20"/>
          <w:lang w:val="en-CA"/>
        </w:rPr>
        <w:fldChar w:fldCharType="begin" w:fldLock="1"/>
      </w:r>
      <w:r w:rsidRPr="006061A0">
        <w:rPr>
          <w:noProof/>
          <w:sz w:val="20"/>
          <w:lang w:val="en-CA"/>
        </w:rPr>
        <w:instrText xml:space="preserve"> REF _Ref22150840 \r \h </w:instrText>
      </w:r>
      <w:r>
        <w:rPr>
          <w:noProof/>
          <w:sz w:val="20"/>
          <w:lang w:val="en-CA"/>
        </w:rPr>
        <w:instrText xml:space="preserve"> \* MERGEFORMAT </w:instrText>
      </w:r>
      <w:r w:rsidRPr="006061A0">
        <w:rPr>
          <w:noProof/>
          <w:sz w:val="20"/>
          <w:lang w:val="en-CA"/>
        </w:rPr>
      </w:r>
      <w:r w:rsidRPr="006061A0">
        <w:rPr>
          <w:noProof/>
          <w:sz w:val="20"/>
          <w:lang w:val="en-CA"/>
        </w:rPr>
        <w:fldChar w:fldCharType="separate"/>
      </w:r>
      <w:r w:rsidRPr="006061A0">
        <w:rPr>
          <w:noProof/>
          <w:sz w:val="20"/>
          <w:lang w:val="en-CA"/>
        </w:rPr>
        <w:t>A.4.2</w:t>
      </w:r>
      <w:r w:rsidRPr="006061A0">
        <w:rPr>
          <w:noProof/>
          <w:sz w:val="20"/>
          <w:lang w:val="en-CA"/>
        </w:rPr>
        <w:fldChar w:fldCharType="end"/>
      </w:r>
      <w:r w:rsidRPr="006061A0">
        <w:rPr>
          <w:noProof/>
          <w:sz w:val="20"/>
          <w:lang w:val="en-CA"/>
        </w:rPr>
        <w:t>, and setOfRefPics shall be the same for all slices of a picture.</w:t>
      </w:r>
    </w:p>
    <w:p w14:paraId="43DDBD38"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noProof/>
          <w:sz w:val="20"/>
          <w:lang w:val="en-CA"/>
        </w:rPr>
        <w:t>When the current slice has nal_unit_type equal to STSA_NUT, there shall be no active entry in RefPicList[ 0 ] or RefPicList[ 1 ] that has TemporalId equal to that of the current picture</w:t>
      </w:r>
      <w:r w:rsidRPr="006061A0">
        <w:rPr>
          <w:sz w:val="20"/>
          <w:lang w:val="en-GB"/>
        </w:rPr>
        <w:t xml:space="preserve"> </w:t>
      </w:r>
      <w:r w:rsidRPr="006061A0">
        <w:rPr>
          <w:noProof/>
          <w:sz w:val="20"/>
          <w:lang w:val="en-CA"/>
        </w:rPr>
        <w:t>and nuh_layer_id equal to that of the current picture.</w:t>
      </w:r>
    </w:p>
    <w:p w14:paraId="2CB0EA7B"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noProof/>
          <w:sz w:val="20"/>
          <w:lang w:val="en-CA" w:eastAsia="ko-KR"/>
        </w:rPr>
        <w:t>When the current picture is a picture that follows, in decoding order, an STSA picture that has TemporalId equal to that of the current picture</w:t>
      </w:r>
      <w:r w:rsidRPr="006061A0">
        <w:rPr>
          <w:sz w:val="20"/>
          <w:lang w:val="en-GB"/>
        </w:rPr>
        <w:t xml:space="preserve"> </w:t>
      </w:r>
      <w:r w:rsidRPr="006061A0">
        <w:rPr>
          <w:noProof/>
          <w:sz w:val="20"/>
          <w:lang w:val="en-CA" w:eastAsia="ko-KR"/>
        </w:rPr>
        <w:t xml:space="preserve">and nuh_layer_id equal to that of the current picture, there shall be no </w:t>
      </w:r>
      <w:r w:rsidRPr="006061A0">
        <w:rPr>
          <w:noProof/>
          <w:sz w:val="20"/>
          <w:lang w:val="en-CA" w:eastAsia="ko-KR"/>
        </w:rPr>
        <w:lastRenderedPageBreak/>
        <w:t xml:space="preserve">picture that precedes the STSA picture in decoding order, has TemporalId equal to that of the current picture, and has nuh_layer_id equal to that of the current picture included as an active entry in </w:t>
      </w:r>
      <w:r w:rsidRPr="006061A0">
        <w:rPr>
          <w:noProof/>
          <w:sz w:val="20"/>
          <w:lang w:val="en-CA"/>
        </w:rPr>
        <w:t>RefPicList[ 0 ] or RefPicList[ 1 ]</w:t>
      </w:r>
      <w:r w:rsidRPr="006061A0">
        <w:rPr>
          <w:noProof/>
          <w:sz w:val="20"/>
          <w:lang w:val="en-CA" w:eastAsia="ko-KR"/>
        </w:rPr>
        <w:t>.</w:t>
      </w:r>
    </w:p>
    <w:bookmarkEnd w:id="11"/>
    <w:p w14:paraId="1A20420F"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highlight w:val="cyan"/>
          <w:lang w:val="en-CA"/>
        </w:rPr>
      </w:pPr>
      <w:r w:rsidRPr="006061A0">
        <w:rPr>
          <w:noProof/>
          <w:sz w:val="20"/>
          <w:highlight w:val="cyan"/>
          <w:lang w:val="en-CA" w:eastAsia="ko-KR"/>
        </w:rPr>
        <w:t>When the current subpicture</w:t>
      </w:r>
      <w:r w:rsidRPr="006061A0">
        <w:rPr>
          <w:noProof/>
          <w:sz w:val="20"/>
          <w:highlight w:val="cyan"/>
          <w:lang w:val="en-CA"/>
        </w:rPr>
        <w:t xml:space="preserve">, with TemporalId equal to a particular value tId, nuh_layer_id equal to a particular value layerId, and subpicture index equal to a particular value subpicIdx, </w:t>
      </w:r>
      <w:r w:rsidRPr="006061A0">
        <w:rPr>
          <w:noProof/>
          <w:sz w:val="20"/>
          <w:highlight w:val="cyan"/>
          <w:lang w:val="en-CA" w:eastAsia="ko-KR"/>
        </w:rPr>
        <w:t xml:space="preserve">is a subpicture that follows, in decoding order, an STSA subpicture with </w:t>
      </w:r>
      <w:r w:rsidRPr="006061A0">
        <w:rPr>
          <w:noProof/>
          <w:sz w:val="20"/>
          <w:highlight w:val="cyan"/>
          <w:lang w:val="en-CA"/>
        </w:rPr>
        <w:t>TemporalId equal to tId, nuh_layer_id equal to layerId, and subpicture index equal to subpicIdx,</w:t>
      </w:r>
      <w:r w:rsidRPr="006061A0">
        <w:rPr>
          <w:noProof/>
          <w:sz w:val="20"/>
          <w:highlight w:val="cyan"/>
          <w:lang w:val="en-CA" w:eastAsia="ko-KR"/>
        </w:rPr>
        <w:t xml:space="preserve"> there shall be no picture with </w:t>
      </w:r>
      <w:r w:rsidRPr="006061A0">
        <w:rPr>
          <w:noProof/>
          <w:sz w:val="20"/>
          <w:highlight w:val="cyan"/>
          <w:lang w:val="en-CA"/>
        </w:rPr>
        <w:t>TemporalId equal to tId and nuh_layer_id equal to layerId</w:t>
      </w:r>
      <w:r w:rsidRPr="006061A0">
        <w:rPr>
          <w:noProof/>
          <w:sz w:val="20"/>
          <w:highlight w:val="cyan"/>
          <w:lang w:val="en-CA" w:eastAsia="ko-KR"/>
        </w:rPr>
        <w:t xml:space="preserve"> that precedes the picture containing the STSA subpicture in decoding order included as an active entry in </w:t>
      </w:r>
      <w:r w:rsidRPr="006061A0">
        <w:rPr>
          <w:noProof/>
          <w:sz w:val="20"/>
          <w:highlight w:val="cyan"/>
          <w:lang w:val="en-CA"/>
        </w:rPr>
        <w:t>RefPicList[ 0 ] or RefPicList[ 1 ]</w:t>
      </w:r>
      <w:r w:rsidRPr="006061A0">
        <w:rPr>
          <w:noProof/>
          <w:sz w:val="20"/>
          <w:highlight w:val="cyan"/>
          <w:lang w:val="en-CA" w:eastAsia="ko-KR"/>
        </w:rPr>
        <w:t>.</w:t>
      </w:r>
    </w:p>
    <w:p w14:paraId="6292F6F7"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noProof/>
          <w:sz w:val="20"/>
          <w:lang w:val="en-CA"/>
        </w:rPr>
        <w:t>When the current picture, with nuh_layer_id equal to a particular value layerId, is a CRA picture, there shall be no picture referred to by an entry in RefPicList[ 0 ] or RefPicList[ 1 ] that precedes, in output order or decoding order, any preceding IRAP picture with nuh_layer_id equal to layerId in decoding order (when present).</w:t>
      </w:r>
    </w:p>
    <w:p w14:paraId="3B194071"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highlight w:val="cyan"/>
          <w:lang w:val="en-CA"/>
        </w:rPr>
      </w:pPr>
      <w:r w:rsidRPr="006061A0">
        <w:rPr>
          <w:noProof/>
          <w:sz w:val="20"/>
          <w:highlight w:val="cyan"/>
          <w:lang w:val="en-CA"/>
        </w:rPr>
        <w:t>When the current subpicture, with nuh_layer_id equal to a particular value layerId and subpicture index equal to a particular value subpicIdx, is a CRA subpicture, there shall be no picture referred to by an entry in RefPicList[ 0 ] or RefPicList[ 1 ] that precedes, in output order or decoding order, any picture containing a preceding IRAP subpicture with nuh_layer_id equal to layerId and subpicture index equal to subpicIdx in decoding order (when present).</w:t>
      </w:r>
    </w:p>
    <w:p w14:paraId="52C9F94E"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noProof/>
          <w:sz w:val="20"/>
          <w:lang w:val="en-CA"/>
        </w:rPr>
        <w:t>When the current picture, with nuh_layer_id equal to a particular value layerId, is not a RASL picture associated with a CRA picture with NoOutputBeforeRecoveryFlag equal to 1, a GDR picture with NoOutputBeforeRecoveryFlag equal to 1, or a recovering picture of a GDR picture with NoOutputBeforeRecoveryFlag equal to 1 and nuh_layer_id equal to layerId, there shall be no picture referred to by an active entry in RefPicList[ 0 ] or RefPicList[ 1 ] that was generated by the decoding process for generating unavailable reference pictures.</w:t>
      </w:r>
    </w:p>
    <w:p w14:paraId="296DFF67"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highlight w:val="cyan"/>
          <w:lang w:val="en-CA"/>
        </w:rPr>
      </w:pPr>
      <w:r w:rsidRPr="006061A0">
        <w:rPr>
          <w:noProof/>
          <w:sz w:val="20"/>
          <w:highlight w:val="cyan"/>
          <w:lang w:val="en-CA"/>
        </w:rPr>
        <w:t>When the current subpicture, with nuh_layer_id equal to a particular value layerId and subpicture index equal to a particular value subpicIdx, is not a RASL subpicture associated with a CRA subpicture of a CRA picture with NoOutputBeforeRecoveryFlag equal to 1, a GDR subpicture of a GDR picture with NoOutputBeforeRecoveryFlag equal to 1, or a subpicture of a recoverying picture of a GDR picture with NoOutputBeforeRecoveryFlag equal to 1 and nuh_layer_id equal to layerId, there shall be no picture referred to by an active entry in RefPicList[ 0 ] or RefPicList[ 1 ] that was generated by the decoding process for generating unavailable reference pictures.</w:t>
      </w:r>
    </w:p>
    <w:p w14:paraId="7BEBD2A1"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noProof/>
          <w:sz w:val="20"/>
          <w:lang w:val="en-CA"/>
        </w:rPr>
        <w:t>When the current picture, with nuh_layer_id equal to a particular value layerId, is not a CRA picture with NoOutputBeforeRecoveryFlag equal to 1, a picture that precedes, in decoding order, the leading pictures associated with the same CRA picture with NoOutputBeforeRecoveryFlag equal to 1, a leading picture associated with a CRA picture with NoOutputBeforeRecoveryFlag equal to 1, a GDR picture with NoOutputBeforeRecoveryFlag equal to 1, or a recovering picture of a GDR picture with NoOutputBeforeRecoveryFlag equal to 1 and nuh_layer_id equal to layerId, there shall be no picture referred to by an entry in RefPicList[ 0 ] or RefPicList[ 1 ] that was generated by the decoding process for generating unavailable reference pictures.</w:t>
      </w:r>
    </w:p>
    <w:p w14:paraId="20FC5DE1"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noProof/>
          <w:sz w:val="20"/>
          <w:highlight w:val="cyan"/>
          <w:lang w:val="en-CA"/>
        </w:rPr>
        <w:t>When the current subpicture, with nuh_layer_id equal to a particular value layerId and subpicture index equal to a particular value subpicIdx, is not a CRA subpicture of a CRA picture with NoOutputBeforeRecoveryFlag equal to 1, a subpicture that precedes, in decoding order, the leading subpictures associated with the same CRA subpicture of a CRA picture with NoOutputBeforeRecoveryFlag equal to 1, a leading subpicture associated with a CRA subpicture of a CRA picture with NoOutputBeforeRecoveryFlag equal to 1, a GDR subpicture of a GDR picture with NoOutputBeforeRecoveryFlag equal to 1, or a subpicture of a recovering picture of a GDR picture with NoOutputBeforeRecoveryFlag equal to 1 and nuh_layer_id equal to layerId, there shall be no picture referred to by an entry in RefPicList[ 0 ] or RefPicList[ 1 ] that was generated by the decoding process for generating unavailable reference pictures.</w:t>
      </w:r>
    </w:p>
    <w:p w14:paraId="0CAA5017"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noProof/>
          <w:sz w:val="20"/>
          <w:lang w:val="en-CA"/>
        </w:rPr>
        <w:t>When the current picture is associated with an IRAP picture and follows the IRAP picture in output order, there shall be no picture referred to by an active entry in RefPicList[ 0 ] or RefPicList[ 1 ] that precedes the associated IRAP picture in output order or decoding order.</w:t>
      </w:r>
    </w:p>
    <w:p w14:paraId="7CCF438A"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highlight w:val="cyan"/>
          <w:lang w:val="en-CA"/>
        </w:rPr>
      </w:pPr>
      <w:r w:rsidRPr="006061A0">
        <w:rPr>
          <w:noProof/>
          <w:sz w:val="20"/>
          <w:highlight w:val="cyan"/>
          <w:lang w:val="en-CA"/>
        </w:rPr>
        <w:lastRenderedPageBreak/>
        <w:t>When the current subpicture is associated with an IRAP subpicture and follows the IRAP subpicture in output order, there shall be no picture referred to by an active entry in RefPicList[ 0 ] or RefPicList[ 1 ] that precedes the picture containing the associated IRAP subpicture in output order or decoding order.</w:t>
      </w:r>
    </w:p>
    <w:p w14:paraId="365F0663"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noProof/>
          <w:sz w:val="20"/>
          <w:lang w:val="en-CA"/>
        </w:rPr>
        <w:t>When the current picture is associated with an IRAP picture, follows the IRAP picture in output order, and follows, in both decoding order and output order, the leading pictures associated with the same IRAP picture, if any, there shall be no picture referred to by an entry in RefPicList[ 0 ] or RefPicList[ 1 ] that precedes the associated IRAP picture in output order or decoding order.</w:t>
      </w:r>
    </w:p>
    <w:p w14:paraId="7684C42D"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highlight w:val="cyan"/>
          <w:lang w:val="en-CA"/>
        </w:rPr>
      </w:pPr>
      <w:r w:rsidRPr="006061A0">
        <w:rPr>
          <w:noProof/>
          <w:sz w:val="20"/>
          <w:highlight w:val="cyan"/>
          <w:lang w:val="en-CA"/>
        </w:rPr>
        <w:t>When the current subpicture is associated with an IRAP subpicture, follows the IRAP subpicture in output order, and follows, in both decoding order and output order, the leading subpictures associated with the same IRAP subpicture, if any, there shall be no picture referred to by an entry in RefPicList[ 0 ] or RefPicList[ 1 ] that precedes the picture containing the associated IRAP subpicture in output order or decoding order.</w:t>
      </w:r>
    </w:p>
    <w:p w14:paraId="5E66E5BC"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noProof/>
          <w:sz w:val="20"/>
          <w:lang w:val="en-CA"/>
        </w:rPr>
        <w:t>When the current picture is a RADL picture, there shall be no active entry in RefPicList[ 0 ] or RefPicList[ 1 ] that is any of the following:</w:t>
      </w:r>
    </w:p>
    <w:p w14:paraId="2C885303" w14:textId="77777777" w:rsidR="006061A0" w:rsidRPr="006061A0" w:rsidRDefault="006061A0" w:rsidP="006061A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noProof/>
          <w:sz w:val="20"/>
          <w:lang w:val="en-CA"/>
        </w:rPr>
      </w:pPr>
      <w:r w:rsidRPr="006061A0">
        <w:rPr>
          <w:noProof/>
          <w:sz w:val="20"/>
          <w:lang w:val="en-CA"/>
        </w:rPr>
        <w:t>A RASL picture</w:t>
      </w:r>
    </w:p>
    <w:p w14:paraId="04E55B48" w14:textId="77777777" w:rsidR="006061A0" w:rsidRPr="006061A0" w:rsidRDefault="006061A0" w:rsidP="006061A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noProof/>
          <w:sz w:val="20"/>
          <w:lang w:val="en-CA"/>
        </w:rPr>
      </w:pPr>
      <w:r w:rsidRPr="006061A0">
        <w:rPr>
          <w:noProof/>
          <w:sz w:val="20"/>
          <w:lang w:val="en-CA"/>
        </w:rPr>
        <w:t>A picture that precedes the associated IRAP picture in decoding order</w:t>
      </w:r>
    </w:p>
    <w:p w14:paraId="6DEB8DAE"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highlight w:val="cyan"/>
          <w:lang w:val="en-CA"/>
        </w:rPr>
      </w:pPr>
      <w:r w:rsidRPr="006061A0">
        <w:rPr>
          <w:noProof/>
          <w:sz w:val="20"/>
          <w:highlight w:val="cyan"/>
          <w:lang w:val="en-CA"/>
        </w:rPr>
        <w:t>When the current subpicture is a RADL subpicture, there shall be no active entry in RefPicList[ 0 ] or RefPicList[ 1 ] that is any of the following:</w:t>
      </w:r>
    </w:p>
    <w:p w14:paraId="00A732B8" w14:textId="77777777" w:rsidR="006061A0" w:rsidRPr="006061A0" w:rsidRDefault="006061A0" w:rsidP="006061A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noProof/>
          <w:sz w:val="20"/>
          <w:highlight w:val="cyan"/>
          <w:lang w:val="en-CA"/>
        </w:rPr>
      </w:pPr>
      <w:r w:rsidRPr="006061A0">
        <w:rPr>
          <w:noProof/>
          <w:sz w:val="20"/>
          <w:highlight w:val="cyan"/>
          <w:lang w:val="en-CA"/>
        </w:rPr>
        <w:t>A picture containing a RASL subpicture</w:t>
      </w:r>
    </w:p>
    <w:p w14:paraId="29515C8A" w14:textId="77777777" w:rsidR="006061A0" w:rsidRPr="006061A0" w:rsidRDefault="006061A0" w:rsidP="006061A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noProof/>
          <w:sz w:val="20"/>
          <w:highlight w:val="cyan"/>
          <w:lang w:val="en-CA"/>
        </w:rPr>
      </w:pPr>
      <w:r w:rsidRPr="006061A0">
        <w:rPr>
          <w:noProof/>
          <w:sz w:val="20"/>
          <w:highlight w:val="cyan"/>
          <w:lang w:val="en-CA"/>
        </w:rPr>
        <w:t>A picture that precedes the picture containing the associated IRAP subpicture in decoding order</w:t>
      </w:r>
    </w:p>
    <w:p w14:paraId="3157ED9B"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sz w:val="20"/>
          <w:lang w:val="en-CA"/>
        </w:rPr>
        <w:t xml:space="preserve">The picture referred to by each ILRP entry in </w:t>
      </w:r>
      <w:r w:rsidRPr="006061A0">
        <w:rPr>
          <w:noProof/>
          <w:sz w:val="20"/>
          <w:lang w:val="en-CA"/>
        </w:rPr>
        <w:t>RefPicList[ 0 ] or RefPicList[ 1 ] of a slice of the current picture</w:t>
      </w:r>
      <w:r w:rsidRPr="006061A0">
        <w:rPr>
          <w:sz w:val="20"/>
          <w:lang w:val="en-CA"/>
        </w:rPr>
        <w:t xml:space="preserve"> shall be in the same AU as the current picture.</w:t>
      </w:r>
    </w:p>
    <w:p w14:paraId="15431FA0"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sz w:val="20"/>
          <w:lang w:val="en-CA"/>
        </w:rPr>
        <w:t xml:space="preserve">The picture referred to by each ILRP entry in </w:t>
      </w:r>
      <w:r w:rsidRPr="006061A0">
        <w:rPr>
          <w:noProof/>
          <w:sz w:val="20"/>
          <w:lang w:val="en-CA"/>
        </w:rPr>
        <w:t>RefPicList[ 0 ] or RefPicList[ 1 ] of a slice of the current picture</w:t>
      </w:r>
      <w:r w:rsidRPr="006061A0">
        <w:rPr>
          <w:sz w:val="20"/>
          <w:lang w:val="en-CA"/>
        </w:rPr>
        <w:t xml:space="preserve"> </w:t>
      </w:r>
      <w:r w:rsidRPr="006061A0">
        <w:rPr>
          <w:noProof/>
          <w:sz w:val="20"/>
          <w:lang w:val="en-CA"/>
        </w:rPr>
        <w:t>shall be present in the DPB and</w:t>
      </w:r>
      <w:r w:rsidRPr="006061A0">
        <w:rPr>
          <w:sz w:val="20"/>
          <w:lang w:val="en-CA"/>
        </w:rPr>
        <w:t xml:space="preserve"> shall have </w:t>
      </w:r>
      <w:proofErr w:type="spellStart"/>
      <w:r w:rsidRPr="006061A0">
        <w:rPr>
          <w:sz w:val="20"/>
          <w:lang w:val="en-CA"/>
        </w:rPr>
        <w:t>nuh_layer_id</w:t>
      </w:r>
      <w:proofErr w:type="spellEnd"/>
      <w:r w:rsidRPr="006061A0">
        <w:rPr>
          <w:sz w:val="20"/>
          <w:lang w:val="en-CA"/>
        </w:rPr>
        <w:t xml:space="preserve"> less than that of the current picture.</w:t>
      </w:r>
    </w:p>
    <w:p w14:paraId="4B2103D2" w14:textId="77777777" w:rsidR="006061A0" w:rsidRPr="006061A0" w:rsidRDefault="006061A0" w:rsidP="006061A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rPr>
      </w:pPr>
      <w:r w:rsidRPr="006061A0">
        <w:rPr>
          <w:sz w:val="20"/>
          <w:lang w:val="en-CA"/>
        </w:rPr>
        <w:t xml:space="preserve">Each ILRP entry in </w:t>
      </w:r>
      <w:r w:rsidRPr="006061A0">
        <w:rPr>
          <w:noProof/>
          <w:sz w:val="20"/>
          <w:lang w:val="en-CA"/>
        </w:rPr>
        <w:t xml:space="preserve">RefPicList[ 0 ] or RefPicList[ 1 ] of a slice </w:t>
      </w:r>
      <w:r w:rsidRPr="006061A0">
        <w:rPr>
          <w:sz w:val="20"/>
          <w:lang w:val="en-CA"/>
        </w:rPr>
        <w:t>shall be an active entry.</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96545" w14:textId="77777777" w:rsidR="00653879" w:rsidRDefault="00653879">
      <w:r>
        <w:separator/>
      </w:r>
    </w:p>
  </w:endnote>
  <w:endnote w:type="continuationSeparator" w:id="0">
    <w:p w14:paraId="5D1919DA" w14:textId="77777777" w:rsidR="00653879" w:rsidRDefault="00653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1BD44AF" w:rsidR="002D6B1C" w:rsidRPr="00C00DDE" w:rsidRDefault="002D6B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20871">
      <w:rPr>
        <w:rStyle w:val="PageNumber"/>
        <w:noProof/>
      </w:rPr>
      <w:t>2020-03-24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C7820" w14:textId="77777777" w:rsidR="00653879" w:rsidRDefault="00653879">
      <w:r>
        <w:separator/>
      </w:r>
    </w:p>
  </w:footnote>
  <w:footnote w:type="continuationSeparator" w:id="0">
    <w:p w14:paraId="006AA560" w14:textId="77777777" w:rsidR="00653879" w:rsidRDefault="00653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350A6"/>
    <w:multiLevelType w:val="hybridMultilevel"/>
    <w:tmpl w:val="37D69B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0895D79"/>
    <w:multiLevelType w:val="hybridMultilevel"/>
    <w:tmpl w:val="612EB1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D33927"/>
    <w:multiLevelType w:val="hybridMultilevel"/>
    <w:tmpl w:val="30DE3C78"/>
    <w:lvl w:ilvl="0" w:tplc="BF440D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521001B"/>
    <w:multiLevelType w:val="hybridMultilevel"/>
    <w:tmpl w:val="612EB1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2B60FE7"/>
    <w:multiLevelType w:val="hybridMultilevel"/>
    <w:tmpl w:val="4BBA980A"/>
    <w:lvl w:ilvl="0" w:tplc="7EC4CB5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19"/>
  </w:num>
  <w:num w:numId="5">
    <w:abstractNumId w:val="20"/>
  </w:num>
  <w:num w:numId="6">
    <w:abstractNumId w:val="12"/>
  </w:num>
  <w:num w:numId="7">
    <w:abstractNumId w:val="17"/>
  </w:num>
  <w:num w:numId="8">
    <w:abstractNumId w:val="12"/>
  </w:num>
  <w:num w:numId="9">
    <w:abstractNumId w:val="2"/>
  </w:num>
  <w:num w:numId="10">
    <w:abstractNumId w:val="11"/>
  </w:num>
  <w:num w:numId="11">
    <w:abstractNumId w:val="5"/>
  </w:num>
  <w:num w:numId="12">
    <w:abstractNumId w:val="25"/>
  </w:num>
  <w:num w:numId="13">
    <w:abstractNumId w:val="6"/>
  </w:num>
  <w:num w:numId="14">
    <w:abstractNumId w:val="8"/>
  </w:num>
  <w:num w:numId="15">
    <w:abstractNumId w:val="18"/>
  </w:num>
  <w:num w:numId="16">
    <w:abstractNumId w:val="1"/>
  </w:num>
  <w:num w:numId="17">
    <w:abstractNumId w:val="23"/>
  </w:num>
  <w:num w:numId="18">
    <w:abstractNumId w:val="9"/>
  </w:num>
  <w:num w:numId="19">
    <w:abstractNumId w:val="16"/>
  </w:num>
  <w:num w:numId="20">
    <w:abstractNumId w:val="14"/>
  </w:num>
  <w:num w:numId="21">
    <w:abstractNumId w:val="4"/>
  </w:num>
  <w:num w:numId="22">
    <w:abstractNumId w:val="13"/>
  </w:num>
  <w:num w:numId="23">
    <w:abstractNumId w:val="7"/>
  </w:num>
  <w:num w:numId="24">
    <w:abstractNumId w:val="21"/>
  </w:num>
  <w:num w:numId="25">
    <w:abstractNumId w:val="3"/>
  </w:num>
  <w:num w:numId="26">
    <w:abstractNumId w:val="27"/>
  </w:num>
  <w:num w:numId="27">
    <w:abstractNumId w:val="15"/>
  </w:num>
  <w:num w:numId="28">
    <w:abstractNumId w:val="2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DC6"/>
    <w:rsid w:val="000209A4"/>
    <w:rsid w:val="000308A3"/>
    <w:rsid w:val="00042409"/>
    <w:rsid w:val="00042426"/>
    <w:rsid w:val="000458BC"/>
    <w:rsid w:val="00045C41"/>
    <w:rsid w:val="00046C03"/>
    <w:rsid w:val="00046EA4"/>
    <w:rsid w:val="00061287"/>
    <w:rsid w:val="00065039"/>
    <w:rsid w:val="0007305A"/>
    <w:rsid w:val="0007614F"/>
    <w:rsid w:val="00081398"/>
    <w:rsid w:val="00094479"/>
    <w:rsid w:val="000962AC"/>
    <w:rsid w:val="000B0C0F"/>
    <w:rsid w:val="000B1C6B"/>
    <w:rsid w:val="000B4FF9"/>
    <w:rsid w:val="000B7D58"/>
    <w:rsid w:val="000C09AC"/>
    <w:rsid w:val="000C2BAA"/>
    <w:rsid w:val="000D29F3"/>
    <w:rsid w:val="000D50D6"/>
    <w:rsid w:val="000D5112"/>
    <w:rsid w:val="000E00F3"/>
    <w:rsid w:val="000F158C"/>
    <w:rsid w:val="00102F3D"/>
    <w:rsid w:val="00124E38"/>
    <w:rsid w:val="0012580B"/>
    <w:rsid w:val="00131F90"/>
    <w:rsid w:val="0013458C"/>
    <w:rsid w:val="0013526E"/>
    <w:rsid w:val="001358F3"/>
    <w:rsid w:val="00146152"/>
    <w:rsid w:val="00155526"/>
    <w:rsid w:val="00171371"/>
    <w:rsid w:val="00175A24"/>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F2594"/>
    <w:rsid w:val="001F4452"/>
    <w:rsid w:val="001F74DF"/>
    <w:rsid w:val="002055A6"/>
    <w:rsid w:val="00206460"/>
    <w:rsid w:val="002069B4"/>
    <w:rsid w:val="00215DFC"/>
    <w:rsid w:val="002212DF"/>
    <w:rsid w:val="00222CD4"/>
    <w:rsid w:val="00225016"/>
    <w:rsid w:val="002253CA"/>
    <w:rsid w:val="002264A6"/>
    <w:rsid w:val="00227BA7"/>
    <w:rsid w:val="0023011C"/>
    <w:rsid w:val="00230EE7"/>
    <w:rsid w:val="002375C1"/>
    <w:rsid w:val="00247E1E"/>
    <w:rsid w:val="00262446"/>
    <w:rsid w:val="00263398"/>
    <w:rsid w:val="00263B99"/>
    <w:rsid w:val="002647D8"/>
    <w:rsid w:val="00265E50"/>
    <w:rsid w:val="00266F06"/>
    <w:rsid w:val="0027266F"/>
    <w:rsid w:val="00275BCF"/>
    <w:rsid w:val="00280613"/>
    <w:rsid w:val="00291E36"/>
    <w:rsid w:val="00292257"/>
    <w:rsid w:val="0029600F"/>
    <w:rsid w:val="002A2643"/>
    <w:rsid w:val="002A54E0"/>
    <w:rsid w:val="002B1595"/>
    <w:rsid w:val="002B191D"/>
    <w:rsid w:val="002B2E83"/>
    <w:rsid w:val="002D0AF6"/>
    <w:rsid w:val="002D6624"/>
    <w:rsid w:val="002D6B1C"/>
    <w:rsid w:val="002E5CA8"/>
    <w:rsid w:val="002F164D"/>
    <w:rsid w:val="002F514F"/>
    <w:rsid w:val="003021BC"/>
    <w:rsid w:val="00306206"/>
    <w:rsid w:val="00307035"/>
    <w:rsid w:val="00317D85"/>
    <w:rsid w:val="00321A8B"/>
    <w:rsid w:val="00327C56"/>
    <w:rsid w:val="003315A1"/>
    <w:rsid w:val="003373EC"/>
    <w:rsid w:val="00342FF4"/>
    <w:rsid w:val="00343DB9"/>
    <w:rsid w:val="00344E5A"/>
    <w:rsid w:val="00346148"/>
    <w:rsid w:val="003669EA"/>
    <w:rsid w:val="003706CC"/>
    <w:rsid w:val="00377710"/>
    <w:rsid w:val="003A2D8E"/>
    <w:rsid w:val="003A4862"/>
    <w:rsid w:val="003A7CE6"/>
    <w:rsid w:val="003C20E4"/>
    <w:rsid w:val="003D6342"/>
    <w:rsid w:val="003D7220"/>
    <w:rsid w:val="003E6F90"/>
    <w:rsid w:val="003E73ED"/>
    <w:rsid w:val="003F5D0F"/>
    <w:rsid w:val="003F7431"/>
    <w:rsid w:val="00413C63"/>
    <w:rsid w:val="00414101"/>
    <w:rsid w:val="004219CF"/>
    <w:rsid w:val="004234F0"/>
    <w:rsid w:val="004273AC"/>
    <w:rsid w:val="00433DDB"/>
    <w:rsid w:val="00435A29"/>
    <w:rsid w:val="00437619"/>
    <w:rsid w:val="00453E29"/>
    <w:rsid w:val="00465A1E"/>
    <w:rsid w:val="00477CBD"/>
    <w:rsid w:val="0049445A"/>
    <w:rsid w:val="004A2A63"/>
    <w:rsid w:val="004A58A6"/>
    <w:rsid w:val="004B210C"/>
    <w:rsid w:val="004B3376"/>
    <w:rsid w:val="004B6170"/>
    <w:rsid w:val="004D0BAE"/>
    <w:rsid w:val="004D405F"/>
    <w:rsid w:val="004E4F4F"/>
    <w:rsid w:val="004E582A"/>
    <w:rsid w:val="004E6789"/>
    <w:rsid w:val="004F61E3"/>
    <w:rsid w:val="00502E10"/>
    <w:rsid w:val="0050354E"/>
    <w:rsid w:val="0051015C"/>
    <w:rsid w:val="00516CF1"/>
    <w:rsid w:val="00531AE9"/>
    <w:rsid w:val="00533B81"/>
    <w:rsid w:val="00536188"/>
    <w:rsid w:val="00540E77"/>
    <w:rsid w:val="00550A66"/>
    <w:rsid w:val="005553CC"/>
    <w:rsid w:val="00561DDA"/>
    <w:rsid w:val="00563ABD"/>
    <w:rsid w:val="00567EC7"/>
    <w:rsid w:val="00570013"/>
    <w:rsid w:val="005753EC"/>
    <w:rsid w:val="005801A2"/>
    <w:rsid w:val="0058090F"/>
    <w:rsid w:val="005952A5"/>
    <w:rsid w:val="00595AE1"/>
    <w:rsid w:val="00596B71"/>
    <w:rsid w:val="005A33A1"/>
    <w:rsid w:val="005B217D"/>
    <w:rsid w:val="005C385F"/>
    <w:rsid w:val="005C5DA4"/>
    <w:rsid w:val="005C7C26"/>
    <w:rsid w:val="005D51E0"/>
    <w:rsid w:val="005E1AC6"/>
    <w:rsid w:val="005E20C5"/>
    <w:rsid w:val="005E3F2B"/>
    <w:rsid w:val="005F6F1B"/>
    <w:rsid w:val="006061A0"/>
    <w:rsid w:val="0060669E"/>
    <w:rsid w:val="006136A9"/>
    <w:rsid w:val="00615995"/>
    <w:rsid w:val="00616155"/>
    <w:rsid w:val="00624B33"/>
    <w:rsid w:val="0063041A"/>
    <w:rsid w:val="00630AA2"/>
    <w:rsid w:val="00631D8B"/>
    <w:rsid w:val="00637C93"/>
    <w:rsid w:val="00642B2E"/>
    <w:rsid w:val="00646707"/>
    <w:rsid w:val="00653879"/>
    <w:rsid w:val="00657F7E"/>
    <w:rsid w:val="00662E58"/>
    <w:rsid w:val="006637F2"/>
    <w:rsid w:val="006642A5"/>
    <w:rsid w:val="00664DCF"/>
    <w:rsid w:val="00683DB3"/>
    <w:rsid w:val="00691C80"/>
    <w:rsid w:val="006966C2"/>
    <w:rsid w:val="006C5D39"/>
    <w:rsid w:val="006D6D9B"/>
    <w:rsid w:val="006E2810"/>
    <w:rsid w:val="006E5417"/>
    <w:rsid w:val="006F0794"/>
    <w:rsid w:val="006F34DB"/>
    <w:rsid w:val="006F7528"/>
    <w:rsid w:val="00702210"/>
    <w:rsid w:val="007023DE"/>
    <w:rsid w:val="00712F60"/>
    <w:rsid w:val="00720871"/>
    <w:rsid w:val="00720E3B"/>
    <w:rsid w:val="00732947"/>
    <w:rsid w:val="0074393F"/>
    <w:rsid w:val="00745F6B"/>
    <w:rsid w:val="0075175B"/>
    <w:rsid w:val="0075585E"/>
    <w:rsid w:val="00770571"/>
    <w:rsid w:val="007719F5"/>
    <w:rsid w:val="00772052"/>
    <w:rsid w:val="007768FF"/>
    <w:rsid w:val="007824D3"/>
    <w:rsid w:val="007900B4"/>
    <w:rsid w:val="00796EE3"/>
    <w:rsid w:val="00797FF1"/>
    <w:rsid w:val="007A7D29"/>
    <w:rsid w:val="007B4AB8"/>
    <w:rsid w:val="007D1181"/>
    <w:rsid w:val="007E01A3"/>
    <w:rsid w:val="007F1F8B"/>
    <w:rsid w:val="007F6205"/>
    <w:rsid w:val="007F65FC"/>
    <w:rsid w:val="007F67A1"/>
    <w:rsid w:val="008111B7"/>
    <w:rsid w:val="00811C05"/>
    <w:rsid w:val="008206C8"/>
    <w:rsid w:val="00835E22"/>
    <w:rsid w:val="00836A77"/>
    <w:rsid w:val="00851BE1"/>
    <w:rsid w:val="00854813"/>
    <w:rsid w:val="0086387C"/>
    <w:rsid w:val="008664FC"/>
    <w:rsid w:val="00874A6C"/>
    <w:rsid w:val="00876C65"/>
    <w:rsid w:val="00882F72"/>
    <w:rsid w:val="00893DC4"/>
    <w:rsid w:val="00897128"/>
    <w:rsid w:val="008A4B4C"/>
    <w:rsid w:val="008A58E9"/>
    <w:rsid w:val="008B1477"/>
    <w:rsid w:val="008B5C6B"/>
    <w:rsid w:val="008C239F"/>
    <w:rsid w:val="008E480C"/>
    <w:rsid w:val="00907757"/>
    <w:rsid w:val="009212B0"/>
    <w:rsid w:val="00921FA1"/>
    <w:rsid w:val="009234A5"/>
    <w:rsid w:val="00924035"/>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3361"/>
    <w:rsid w:val="009B7F3F"/>
    <w:rsid w:val="009B7F57"/>
    <w:rsid w:val="009D7CE6"/>
    <w:rsid w:val="009E448E"/>
    <w:rsid w:val="009F12ED"/>
    <w:rsid w:val="009F496B"/>
    <w:rsid w:val="00A01439"/>
    <w:rsid w:val="00A02E61"/>
    <w:rsid w:val="00A05CFF"/>
    <w:rsid w:val="00A11F77"/>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704F"/>
    <w:rsid w:val="00B94B06"/>
    <w:rsid w:val="00B94C28"/>
    <w:rsid w:val="00BB1305"/>
    <w:rsid w:val="00BC10BA"/>
    <w:rsid w:val="00BC5AFD"/>
    <w:rsid w:val="00BF3CB9"/>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D1F9D"/>
    <w:rsid w:val="00CD5833"/>
    <w:rsid w:val="00CE5E02"/>
    <w:rsid w:val="00CF34DB"/>
    <w:rsid w:val="00CF3917"/>
    <w:rsid w:val="00CF558F"/>
    <w:rsid w:val="00D010C0"/>
    <w:rsid w:val="00D02795"/>
    <w:rsid w:val="00D073E2"/>
    <w:rsid w:val="00D1555A"/>
    <w:rsid w:val="00D242DD"/>
    <w:rsid w:val="00D26F0A"/>
    <w:rsid w:val="00D419C6"/>
    <w:rsid w:val="00D446EC"/>
    <w:rsid w:val="00D51BF0"/>
    <w:rsid w:val="00D531DB"/>
    <w:rsid w:val="00D55942"/>
    <w:rsid w:val="00D674AA"/>
    <w:rsid w:val="00D807BF"/>
    <w:rsid w:val="00D82FCC"/>
    <w:rsid w:val="00DA17FC"/>
    <w:rsid w:val="00DA3473"/>
    <w:rsid w:val="00DA7887"/>
    <w:rsid w:val="00DB2C26"/>
    <w:rsid w:val="00DB5900"/>
    <w:rsid w:val="00DD02F4"/>
    <w:rsid w:val="00DD6622"/>
    <w:rsid w:val="00DE1C7C"/>
    <w:rsid w:val="00DE6B43"/>
    <w:rsid w:val="00DF1326"/>
    <w:rsid w:val="00DF623E"/>
    <w:rsid w:val="00E11923"/>
    <w:rsid w:val="00E262D4"/>
    <w:rsid w:val="00E36250"/>
    <w:rsid w:val="00E47F2D"/>
    <w:rsid w:val="00E54511"/>
    <w:rsid w:val="00E60EDC"/>
    <w:rsid w:val="00E61DAC"/>
    <w:rsid w:val="00E62564"/>
    <w:rsid w:val="00E72B80"/>
    <w:rsid w:val="00E75FE3"/>
    <w:rsid w:val="00E86C4C"/>
    <w:rsid w:val="00E907A3"/>
    <w:rsid w:val="00EA5AE0"/>
    <w:rsid w:val="00EB56E1"/>
    <w:rsid w:val="00EB5874"/>
    <w:rsid w:val="00EB7AB1"/>
    <w:rsid w:val="00EC32BD"/>
    <w:rsid w:val="00EC4896"/>
    <w:rsid w:val="00ED45F1"/>
    <w:rsid w:val="00EE7CD8"/>
    <w:rsid w:val="00EF37F6"/>
    <w:rsid w:val="00EF48CC"/>
    <w:rsid w:val="00F00801"/>
    <w:rsid w:val="00F00E40"/>
    <w:rsid w:val="00F16D3D"/>
    <w:rsid w:val="00F2488D"/>
    <w:rsid w:val="00F36D0D"/>
    <w:rsid w:val="00F4164C"/>
    <w:rsid w:val="00F501CF"/>
    <w:rsid w:val="00F56B79"/>
    <w:rsid w:val="00F601A0"/>
    <w:rsid w:val="00F712E9"/>
    <w:rsid w:val="00F73032"/>
    <w:rsid w:val="00F848FC"/>
    <w:rsid w:val="00F906F6"/>
    <w:rsid w:val="00F9282A"/>
    <w:rsid w:val="00F96BAD"/>
    <w:rsid w:val="00FA139D"/>
    <w:rsid w:val="00FA60F5"/>
    <w:rsid w:val="00FB0E84"/>
    <w:rsid w:val="00FC2405"/>
    <w:rsid w:val="00FD01C2"/>
    <w:rsid w:val="00FE595C"/>
    <w:rsid w:val="00FE739C"/>
    <w:rsid w:val="00FF0CE3"/>
    <w:rsid w:val="00FF3BE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10</Pages>
  <Words>5099</Words>
  <Characters>29070</Characters>
  <Application>Microsoft Office Word</Application>
  <DocSecurity>0</DocSecurity>
  <Lines>242</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34101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69</cp:revision>
  <cp:lastPrinted>1900-01-01T08:00:00Z</cp:lastPrinted>
  <dcterms:created xsi:type="dcterms:W3CDTF">2020-03-23T19:08:00Z</dcterms:created>
  <dcterms:modified xsi:type="dcterms:W3CDTF">2020-03-25T02:55:00Z</dcterms:modified>
</cp:coreProperties>
</file>