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2060159" w:rsidR="008A4B4C" w:rsidRPr="005B217D" w:rsidRDefault="00007D82"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2647D8">
              <w:rPr>
                <w:lang w:val="en-CA"/>
              </w:rPr>
              <w:t>Q</w:t>
            </w:r>
            <w:r w:rsidR="00AC24E6">
              <w:rPr>
                <w:lang w:val="en-CA"/>
              </w:rPr>
              <w:t>0</w:t>
            </w:r>
            <w:r>
              <w:rPr>
                <w:lang w:val="en-CA"/>
              </w:rPr>
              <w:t>715-v1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E1DEFB" w:rsidR="00E61DAC" w:rsidRPr="005B217D" w:rsidRDefault="00722FED" w:rsidP="009D7CE6">
            <w:pPr>
              <w:spacing w:before="60" w:after="60"/>
              <w:rPr>
                <w:b/>
                <w:szCs w:val="22"/>
                <w:lang w:val="en-CA"/>
              </w:rPr>
            </w:pPr>
            <w:r>
              <w:rPr>
                <w:b/>
                <w:szCs w:val="22"/>
                <w:lang w:val="en-CA"/>
              </w:rPr>
              <w:t>Crosscheck of JVET-Q</w:t>
            </w:r>
            <w:r w:rsidR="004F15E0">
              <w:rPr>
                <w:b/>
                <w:szCs w:val="22"/>
                <w:lang w:val="en-CA"/>
              </w:rPr>
              <w:t>0</w:t>
            </w:r>
            <w:r w:rsidR="00007D82">
              <w:rPr>
                <w:b/>
                <w:szCs w:val="22"/>
                <w:lang w:val="en-CA"/>
              </w:rPr>
              <w:t>491</w:t>
            </w:r>
            <w:r>
              <w:rPr>
                <w:b/>
                <w:szCs w:val="22"/>
                <w:lang w:val="en-CA"/>
              </w:rPr>
              <w:t xml:space="preserve">: </w:t>
            </w:r>
            <w:r w:rsidR="00C07F0C" w:rsidRPr="00C07F0C">
              <w:rPr>
                <w:b/>
                <w:bCs/>
              </w:rPr>
              <w:t>CE2-related: Palette escape binarization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6007A8" w:rsidR="00E61DAC" w:rsidRPr="005B217D" w:rsidRDefault="00E63D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0B3832" w:rsidR="00E61DAC" w:rsidRPr="005B217D" w:rsidRDefault="00007D82"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2E0F0D" w:rsidR="00E61DAC" w:rsidRPr="00C144C8" w:rsidRDefault="009946FF" w:rsidP="009946FF">
            <w:pPr>
              <w:spacing w:before="60" w:after="60"/>
            </w:pPr>
            <w:r>
              <w:rPr>
                <w:szCs w:val="22"/>
                <w:lang w:val="en-CA"/>
              </w:rPr>
              <w:t>Yung-Hsuan Chao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FCDA66C" w:rsidR="00F6554A" w:rsidRPr="00F15B17" w:rsidRDefault="00E61DAC" w:rsidP="005952A5">
            <w:pPr>
              <w:spacing w:before="60" w:after="60"/>
              <w:rPr>
                <w:sz w:val="24"/>
                <w:szCs w:val="22"/>
                <w:lang w:val="en-CA"/>
              </w:rPr>
            </w:pPr>
            <w:r w:rsidRPr="005B217D">
              <w:rPr>
                <w:szCs w:val="22"/>
                <w:lang w:val="en-CA"/>
              </w:rPr>
              <w:br/>
            </w:r>
            <w:r w:rsidR="00553C02">
              <w:rPr>
                <w:szCs w:val="22"/>
                <w:lang w:val="en-CA"/>
              </w:rPr>
              <w:t>+1-858-8452163</w:t>
            </w:r>
            <w:r w:rsidR="00F15B17">
              <w:rPr>
                <w:szCs w:val="22"/>
                <w:lang w:val="en-CA"/>
              </w:rPr>
              <w:br/>
            </w:r>
            <w:hyperlink r:id="rId9" w:history="1">
              <w:r w:rsidR="00553C02" w:rsidRPr="009453B9">
                <w:rPr>
                  <w:rStyle w:val="Hyperlink"/>
                  <w:szCs w:val="22"/>
                  <w:lang w:val="en-CA"/>
                </w:rPr>
                <w:t>yunghsua@qti.qualcomm.com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44CAC7" w:rsidR="00E61DAC" w:rsidRPr="005B217D" w:rsidRDefault="00F6554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A83EB3" w14:textId="20D73598" w:rsidR="005A583E" w:rsidRDefault="00580B1B" w:rsidP="00D76EDD">
      <w:pPr>
        <w:rPr>
          <w:lang w:val="en-CA"/>
        </w:rPr>
      </w:pPr>
      <w:r>
        <w:rPr>
          <w:lang w:val="en-CA"/>
        </w:rPr>
        <w:t>This document reports the crosscheck summary for the methods and results in JVET-Q0</w:t>
      </w:r>
      <w:r w:rsidR="004A19BB">
        <w:rPr>
          <w:lang w:val="en-CA"/>
        </w:rPr>
        <w:t xml:space="preserve">491[1]. In the proposal, a modification of escape mode binarization in palette mode is proposed, where order 5 exponential golomb coding is applied instead of order 3 exponential golomb coding in VTM7. This report confirms that the crosscheck results match the results provided by the proponent. In addition, the spec change (only one value change) is aligned with the implementation in the software proivided.  </w:t>
      </w:r>
    </w:p>
    <w:p w14:paraId="50C4BE9F" w14:textId="6F18BE75" w:rsidR="002B04AB" w:rsidRPr="00BE5FE0" w:rsidRDefault="00745F6B" w:rsidP="00BE5FE0">
      <w:pPr>
        <w:pStyle w:val="Heading1"/>
        <w:rPr>
          <w:lang w:val="en-CA"/>
        </w:rPr>
      </w:pPr>
      <w:r w:rsidRPr="005B217D">
        <w:rPr>
          <w:lang w:val="en-CA"/>
        </w:rPr>
        <w:t>Introduction</w:t>
      </w:r>
    </w:p>
    <w:p w14:paraId="5C66CD91" w14:textId="76D9C087" w:rsidR="00E43A58" w:rsidRDefault="00CA6928" w:rsidP="00BE5FE0">
      <w:r>
        <w:rPr>
          <w:lang w:val="en-CA"/>
        </w:rPr>
        <w:t xml:space="preserve">This document reports the crosscheck report for proposal JVET-Q0491, where order 5 exponential golomb is applid for escape mode color binarization in palette coding. The crosscheck results are provided in this document and are confirmed to match the results from the proponent. </w:t>
      </w:r>
    </w:p>
    <w:p w14:paraId="01DA230A" w14:textId="287ED56E" w:rsidR="00E43A58" w:rsidRDefault="00E43A58" w:rsidP="00BE5FE0"/>
    <w:p w14:paraId="24CEA98B" w14:textId="274AF60A" w:rsidR="00E43A58" w:rsidRDefault="00E43A58" w:rsidP="00BE5FE0"/>
    <w:p w14:paraId="01CDAE7C" w14:textId="4AAB7E26" w:rsidR="00E43A58" w:rsidRDefault="00E43A58" w:rsidP="00BE5FE0"/>
    <w:p w14:paraId="30134D00" w14:textId="6F7DD7A2" w:rsidR="00E43A58" w:rsidRDefault="00E43A58" w:rsidP="00BE5FE0"/>
    <w:p w14:paraId="49C64B80" w14:textId="574B4BD5" w:rsidR="00E43A58" w:rsidRDefault="00E43A58" w:rsidP="00BE5FE0"/>
    <w:p w14:paraId="7EA91E84" w14:textId="39049C9F" w:rsidR="00E43A58" w:rsidRDefault="00E43A58" w:rsidP="00BE5FE0"/>
    <w:p w14:paraId="00F9648B" w14:textId="7A92E7BB" w:rsidR="00E43A58" w:rsidRDefault="00E43A58" w:rsidP="00BE5FE0"/>
    <w:p w14:paraId="70D0FCD3" w14:textId="1C8014D4" w:rsidR="00E43A58" w:rsidRDefault="00E43A58" w:rsidP="00BE5FE0"/>
    <w:p w14:paraId="78ABCB53" w14:textId="71A425D6" w:rsidR="00E43A58" w:rsidRDefault="00E43A58" w:rsidP="00BE5FE0"/>
    <w:p w14:paraId="414C7828" w14:textId="2DAA6249" w:rsidR="00E43A58" w:rsidRDefault="00E43A58" w:rsidP="00BE5FE0"/>
    <w:p w14:paraId="7C89567E" w14:textId="3BC82705" w:rsidR="00E43A58" w:rsidRDefault="00E43A58" w:rsidP="00BE5FE0"/>
    <w:p w14:paraId="088DBF6A" w14:textId="40F4FBC2" w:rsidR="00E43A58" w:rsidRDefault="00E43A58" w:rsidP="00BE5FE0"/>
    <w:p w14:paraId="116B0870" w14:textId="522F64B0" w:rsidR="00E43A58" w:rsidRDefault="00E43A58" w:rsidP="00BE5FE0"/>
    <w:p w14:paraId="7F369005" w14:textId="77777777" w:rsidR="00E43A58" w:rsidRDefault="00E43A58" w:rsidP="00BE5FE0">
      <w:pPr>
        <w:rPr>
          <w:noProof/>
          <w:sz w:val="24"/>
          <w:lang w:eastAsia="zh-CN"/>
        </w:rPr>
      </w:pPr>
    </w:p>
    <w:p w14:paraId="6515ADF5" w14:textId="68B36C89" w:rsidR="006F6DEF" w:rsidRDefault="006F6DEF" w:rsidP="006F6DEF">
      <w:pPr>
        <w:pStyle w:val="Heading1"/>
        <w:ind w:left="432" w:hanging="432"/>
        <w:rPr>
          <w:rFonts w:cs="Times New Roman"/>
          <w:lang w:val="en-CA"/>
        </w:rPr>
      </w:pPr>
      <w:r>
        <w:rPr>
          <w:rFonts w:cs="Times New Roman"/>
          <w:lang w:val="en-CA"/>
        </w:rPr>
        <w:lastRenderedPageBreak/>
        <w:t>Simulation Results</w:t>
      </w:r>
    </w:p>
    <w:p w14:paraId="614A9274" w14:textId="56B41388" w:rsidR="003E1FA2" w:rsidRDefault="003E1FA2" w:rsidP="003E1FA2">
      <w:pPr>
        <w:rPr>
          <w:lang w:val="en-CA"/>
        </w:rPr>
      </w:pPr>
      <w:r>
        <w:rPr>
          <w:lang w:val="en-CA"/>
        </w:rPr>
        <w:t xml:space="preserve">The </w:t>
      </w:r>
      <w:r>
        <w:rPr>
          <w:lang w:val="en-CA"/>
        </w:rPr>
        <w:t xml:space="preserve">simulation settings are </w:t>
      </w:r>
      <w:r>
        <w:rPr>
          <w:lang w:val="en-CA"/>
        </w:rPr>
        <w:t>according to the CE2 description [</w:t>
      </w:r>
      <w:r w:rsidR="000B28CB">
        <w:rPr>
          <w:lang w:val="en-CA"/>
        </w:rPr>
        <w:t>1</w:t>
      </w:r>
      <w:bookmarkStart w:id="0" w:name="_GoBack"/>
      <w:bookmarkEnd w:id="0"/>
      <w:r>
        <w:rPr>
          <w:lang w:val="en-CA"/>
        </w:rPr>
        <w:t xml:space="preserve">] for the intra-only (AI), random-access (RA) and low delay B slice (LB) configurations. The IBC, HashME, BDPCM (=2), PLT are turned on for all Classes. The results with DualITree OFF </w:t>
      </w:r>
      <w:r>
        <w:rPr>
          <w:lang w:val="en-CA"/>
        </w:rPr>
        <w:t>and ON are shown in Table 1 and 2.</w:t>
      </w:r>
    </w:p>
    <w:p w14:paraId="4657BAC1" w14:textId="77777777" w:rsidR="003E1FA2" w:rsidRPr="003E1FA2" w:rsidRDefault="003E1FA2" w:rsidP="003E1FA2">
      <w:pPr>
        <w:rPr>
          <w:lang w:val="en-CA"/>
        </w:rPr>
      </w:pPr>
    </w:p>
    <w:p w14:paraId="18CEE647" w14:textId="4546CDF9" w:rsidR="003E1FA2" w:rsidRPr="003E1FA2" w:rsidRDefault="003E1FA2" w:rsidP="003E1FA2">
      <w:pPr>
        <w:jc w:val="center"/>
        <w:rPr>
          <w:b/>
          <w:bCs/>
          <w:lang w:val="en-CA"/>
        </w:rPr>
      </w:pPr>
      <w:r>
        <w:rPr>
          <w:b/>
          <w:bCs/>
          <w:lang w:val="en-CA"/>
        </w:rPr>
        <w:t>Table 1: DualITree = 0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3E1FA2" w:rsidRPr="003E1FA2" w14:paraId="57360A54" w14:textId="77777777" w:rsidTr="003E1FA2">
        <w:trPr>
          <w:trHeight w:val="255"/>
        </w:trPr>
        <w:tc>
          <w:tcPr>
            <w:tcW w:w="2880" w:type="dxa"/>
            <w:tcBorders>
              <w:top w:val="nil"/>
              <w:left w:val="nil"/>
              <w:bottom w:val="nil"/>
              <w:right w:val="nil"/>
            </w:tcBorders>
            <w:shd w:val="clear" w:color="auto" w:fill="auto"/>
            <w:noWrap/>
            <w:vAlign w:val="bottom"/>
            <w:hideMark/>
          </w:tcPr>
          <w:p w14:paraId="18022342"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0F4E2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E1FA2">
              <w:rPr>
                <w:rFonts w:ascii="Arial" w:hAnsi="Arial" w:cs="Arial"/>
                <w:b/>
                <w:bCs/>
                <w:color w:val="000000"/>
                <w:sz w:val="18"/>
                <w:szCs w:val="18"/>
                <w:lang w:eastAsia="zh-TW"/>
              </w:rPr>
              <w:t xml:space="preserve">All Intra Main10 </w:t>
            </w:r>
          </w:p>
        </w:tc>
      </w:tr>
      <w:tr w:rsidR="003E1FA2" w:rsidRPr="003E1FA2" w14:paraId="5860A9EC" w14:textId="77777777" w:rsidTr="003E1FA2">
        <w:trPr>
          <w:trHeight w:val="255"/>
        </w:trPr>
        <w:tc>
          <w:tcPr>
            <w:tcW w:w="2880" w:type="dxa"/>
            <w:tcBorders>
              <w:top w:val="nil"/>
              <w:left w:val="nil"/>
              <w:bottom w:val="nil"/>
              <w:right w:val="nil"/>
            </w:tcBorders>
            <w:shd w:val="clear" w:color="auto" w:fill="auto"/>
            <w:noWrap/>
            <w:vAlign w:val="bottom"/>
            <w:hideMark/>
          </w:tcPr>
          <w:p w14:paraId="4F37226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12F230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 VTM7.0rc1 PLT=0 DT=0</w:t>
            </w:r>
          </w:p>
        </w:tc>
      </w:tr>
      <w:tr w:rsidR="003E1FA2" w:rsidRPr="003E1FA2" w14:paraId="1C6A5CBB" w14:textId="77777777" w:rsidTr="003E1FA2">
        <w:trPr>
          <w:trHeight w:val="255"/>
        </w:trPr>
        <w:tc>
          <w:tcPr>
            <w:tcW w:w="2880" w:type="dxa"/>
            <w:tcBorders>
              <w:top w:val="nil"/>
              <w:left w:val="nil"/>
              <w:bottom w:val="nil"/>
              <w:right w:val="nil"/>
            </w:tcBorders>
            <w:shd w:val="clear" w:color="auto" w:fill="auto"/>
            <w:noWrap/>
            <w:vAlign w:val="bottom"/>
            <w:hideMark/>
          </w:tcPr>
          <w:p w14:paraId="0F63BAC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0000F0F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F28B53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7BD643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7B95F3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D86189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DecT</w:t>
            </w:r>
          </w:p>
        </w:tc>
      </w:tr>
      <w:tr w:rsidR="003E1FA2" w:rsidRPr="003E1FA2" w14:paraId="0B1BF21F" w14:textId="77777777" w:rsidTr="003E1FA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7743FC9"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01BFD14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-0.07%</w:t>
            </w:r>
          </w:p>
        </w:tc>
        <w:tc>
          <w:tcPr>
            <w:tcW w:w="1165" w:type="dxa"/>
            <w:tcBorders>
              <w:top w:val="nil"/>
              <w:left w:val="nil"/>
              <w:bottom w:val="nil"/>
              <w:right w:val="nil"/>
            </w:tcBorders>
            <w:shd w:val="clear" w:color="auto" w:fill="auto"/>
            <w:noWrap/>
            <w:vAlign w:val="bottom"/>
            <w:hideMark/>
          </w:tcPr>
          <w:p w14:paraId="36CD0AD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0.18%</w:t>
            </w:r>
          </w:p>
        </w:tc>
        <w:tc>
          <w:tcPr>
            <w:tcW w:w="1165" w:type="dxa"/>
            <w:tcBorders>
              <w:top w:val="nil"/>
              <w:left w:val="nil"/>
              <w:bottom w:val="nil"/>
              <w:right w:val="nil"/>
            </w:tcBorders>
            <w:shd w:val="clear" w:color="auto" w:fill="auto"/>
            <w:noWrap/>
            <w:vAlign w:val="bottom"/>
            <w:hideMark/>
          </w:tcPr>
          <w:p w14:paraId="7325460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0.15%</w:t>
            </w:r>
          </w:p>
        </w:tc>
        <w:tc>
          <w:tcPr>
            <w:tcW w:w="952" w:type="dxa"/>
            <w:tcBorders>
              <w:top w:val="single" w:sz="8" w:space="0" w:color="000000"/>
              <w:left w:val="single" w:sz="4" w:space="0" w:color="000000"/>
              <w:bottom w:val="nil"/>
              <w:right w:val="nil"/>
            </w:tcBorders>
            <w:shd w:val="clear" w:color="auto" w:fill="auto"/>
            <w:noWrap/>
            <w:vAlign w:val="center"/>
            <w:hideMark/>
          </w:tcPr>
          <w:p w14:paraId="77FC514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25C82AB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102%</w:t>
            </w:r>
          </w:p>
        </w:tc>
      </w:tr>
      <w:tr w:rsidR="003E1FA2" w:rsidRPr="003E1FA2" w14:paraId="7DFFDB71"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244CD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6DA52CD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74B7538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380B7CA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2BBA68E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956B23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r>
      <w:tr w:rsidR="003E1FA2" w:rsidRPr="003E1FA2" w14:paraId="6EABE555"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927AB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1D7B3B5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BA13A0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133CC15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1CD1FE6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F1A4A9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r>
      <w:tr w:rsidR="003E1FA2" w:rsidRPr="003E1FA2" w14:paraId="2D89EE69"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89D85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6A3DD2E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60CFE7F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2301D91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0.14%</w:t>
            </w:r>
          </w:p>
        </w:tc>
        <w:tc>
          <w:tcPr>
            <w:tcW w:w="952" w:type="dxa"/>
            <w:tcBorders>
              <w:top w:val="nil"/>
              <w:left w:val="single" w:sz="4" w:space="0" w:color="000000"/>
              <w:bottom w:val="nil"/>
              <w:right w:val="nil"/>
            </w:tcBorders>
            <w:shd w:val="clear" w:color="auto" w:fill="auto"/>
            <w:noWrap/>
            <w:vAlign w:val="center"/>
            <w:hideMark/>
          </w:tcPr>
          <w:p w14:paraId="18F2780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28F3D6F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103%</w:t>
            </w:r>
          </w:p>
        </w:tc>
      </w:tr>
      <w:tr w:rsidR="003E1FA2" w:rsidRPr="003E1FA2" w14:paraId="6CCEF517"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8C0C9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ACB932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EDA50D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285CD925"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0D03366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F4A348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101%</w:t>
            </w:r>
          </w:p>
        </w:tc>
      </w:tr>
      <w:tr w:rsidR="003E1FA2" w:rsidRPr="003E1FA2" w14:paraId="58056B00" w14:textId="77777777" w:rsidTr="003E1FA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9D547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60BE1C4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-0.02%</w:t>
            </w:r>
          </w:p>
        </w:tc>
        <w:tc>
          <w:tcPr>
            <w:tcW w:w="1165" w:type="dxa"/>
            <w:tcBorders>
              <w:top w:val="single" w:sz="8" w:space="0" w:color="000000"/>
              <w:left w:val="nil"/>
              <w:bottom w:val="single" w:sz="8" w:space="0" w:color="000000"/>
              <w:right w:val="nil"/>
            </w:tcBorders>
            <w:shd w:val="clear" w:color="auto" w:fill="auto"/>
            <w:noWrap/>
            <w:vAlign w:val="bottom"/>
            <w:hideMark/>
          </w:tcPr>
          <w:p w14:paraId="7850328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0.08%</w:t>
            </w:r>
          </w:p>
        </w:tc>
        <w:tc>
          <w:tcPr>
            <w:tcW w:w="1165" w:type="dxa"/>
            <w:tcBorders>
              <w:top w:val="single" w:sz="8" w:space="0" w:color="000000"/>
              <w:left w:val="nil"/>
              <w:bottom w:val="single" w:sz="8" w:space="0" w:color="000000"/>
              <w:right w:val="nil"/>
            </w:tcBorders>
            <w:shd w:val="clear" w:color="auto" w:fill="auto"/>
            <w:noWrap/>
            <w:vAlign w:val="bottom"/>
            <w:hideMark/>
          </w:tcPr>
          <w:p w14:paraId="37AF313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0.07%</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57010D62"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5E6B5E1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101%</w:t>
            </w:r>
          </w:p>
        </w:tc>
      </w:tr>
      <w:tr w:rsidR="003E1FA2" w:rsidRPr="003E1FA2" w14:paraId="35BF20E4" w14:textId="77777777" w:rsidTr="003E1FA2">
        <w:trPr>
          <w:trHeight w:val="255"/>
        </w:trPr>
        <w:tc>
          <w:tcPr>
            <w:tcW w:w="2880" w:type="dxa"/>
            <w:tcBorders>
              <w:top w:val="nil"/>
              <w:left w:val="nil"/>
              <w:bottom w:val="nil"/>
              <w:right w:val="nil"/>
            </w:tcBorders>
            <w:shd w:val="clear" w:color="auto" w:fill="auto"/>
            <w:noWrap/>
            <w:vAlign w:val="bottom"/>
            <w:hideMark/>
          </w:tcPr>
          <w:p w14:paraId="62E6C64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4A506AA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A17731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0A7E41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3E64E4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555C04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E1FA2" w:rsidRPr="003E1FA2" w14:paraId="00841C67" w14:textId="77777777" w:rsidTr="003E1FA2">
        <w:trPr>
          <w:trHeight w:val="255"/>
        </w:trPr>
        <w:tc>
          <w:tcPr>
            <w:tcW w:w="2880" w:type="dxa"/>
            <w:tcBorders>
              <w:top w:val="nil"/>
              <w:left w:val="nil"/>
              <w:bottom w:val="nil"/>
              <w:right w:val="nil"/>
            </w:tcBorders>
            <w:shd w:val="clear" w:color="auto" w:fill="auto"/>
            <w:noWrap/>
            <w:vAlign w:val="bottom"/>
            <w:hideMark/>
          </w:tcPr>
          <w:p w14:paraId="005D994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21CE197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AB336C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8487A8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F90926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84CAC8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E1FA2" w:rsidRPr="003E1FA2" w14:paraId="21450508" w14:textId="77777777" w:rsidTr="003E1FA2">
        <w:trPr>
          <w:trHeight w:val="255"/>
        </w:trPr>
        <w:tc>
          <w:tcPr>
            <w:tcW w:w="2880" w:type="dxa"/>
            <w:tcBorders>
              <w:top w:val="nil"/>
              <w:left w:val="nil"/>
              <w:bottom w:val="nil"/>
              <w:right w:val="nil"/>
            </w:tcBorders>
            <w:shd w:val="clear" w:color="auto" w:fill="auto"/>
            <w:noWrap/>
            <w:vAlign w:val="bottom"/>
            <w:hideMark/>
          </w:tcPr>
          <w:p w14:paraId="67424EF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5DC58B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E1FA2">
              <w:rPr>
                <w:rFonts w:ascii="Arial" w:hAnsi="Arial" w:cs="Arial"/>
                <w:b/>
                <w:bCs/>
                <w:color w:val="000000"/>
                <w:sz w:val="18"/>
                <w:szCs w:val="18"/>
                <w:lang w:eastAsia="zh-TW"/>
              </w:rPr>
              <w:t xml:space="preserve">Random access Main10 </w:t>
            </w:r>
          </w:p>
        </w:tc>
      </w:tr>
      <w:tr w:rsidR="003E1FA2" w:rsidRPr="003E1FA2" w14:paraId="1B9DC6FB" w14:textId="77777777" w:rsidTr="003E1FA2">
        <w:trPr>
          <w:trHeight w:val="255"/>
        </w:trPr>
        <w:tc>
          <w:tcPr>
            <w:tcW w:w="2880" w:type="dxa"/>
            <w:tcBorders>
              <w:top w:val="nil"/>
              <w:left w:val="nil"/>
              <w:bottom w:val="nil"/>
              <w:right w:val="nil"/>
            </w:tcBorders>
            <w:shd w:val="clear" w:color="auto" w:fill="auto"/>
            <w:noWrap/>
            <w:vAlign w:val="bottom"/>
            <w:hideMark/>
          </w:tcPr>
          <w:p w14:paraId="6FDECA9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10DDB2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 VTM7.0rc1 PLT=0 DT=0</w:t>
            </w:r>
          </w:p>
        </w:tc>
      </w:tr>
      <w:tr w:rsidR="003E1FA2" w:rsidRPr="003E1FA2" w14:paraId="27A84CF9" w14:textId="77777777" w:rsidTr="003E1FA2">
        <w:trPr>
          <w:trHeight w:val="255"/>
        </w:trPr>
        <w:tc>
          <w:tcPr>
            <w:tcW w:w="2880" w:type="dxa"/>
            <w:tcBorders>
              <w:top w:val="nil"/>
              <w:left w:val="nil"/>
              <w:bottom w:val="nil"/>
              <w:right w:val="nil"/>
            </w:tcBorders>
            <w:shd w:val="clear" w:color="auto" w:fill="auto"/>
            <w:noWrap/>
            <w:vAlign w:val="bottom"/>
            <w:hideMark/>
          </w:tcPr>
          <w:p w14:paraId="0EE7542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5B94A5F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70AF3B2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0D7E6719"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545E8A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25FAF57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DecT</w:t>
            </w:r>
          </w:p>
        </w:tc>
      </w:tr>
      <w:tr w:rsidR="003E1FA2" w:rsidRPr="003E1FA2" w14:paraId="651D4740" w14:textId="77777777" w:rsidTr="003E1FA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9DA56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00DF3C0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0F0FC49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0.33%</w:t>
            </w:r>
          </w:p>
        </w:tc>
        <w:tc>
          <w:tcPr>
            <w:tcW w:w="1165" w:type="dxa"/>
            <w:tcBorders>
              <w:top w:val="nil"/>
              <w:left w:val="nil"/>
              <w:bottom w:val="nil"/>
              <w:right w:val="nil"/>
            </w:tcBorders>
            <w:shd w:val="clear" w:color="auto" w:fill="auto"/>
            <w:noWrap/>
            <w:vAlign w:val="bottom"/>
            <w:hideMark/>
          </w:tcPr>
          <w:p w14:paraId="6AF6D1F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0.27%</w:t>
            </w:r>
          </w:p>
        </w:tc>
        <w:tc>
          <w:tcPr>
            <w:tcW w:w="952" w:type="dxa"/>
            <w:tcBorders>
              <w:top w:val="single" w:sz="8" w:space="0" w:color="000000"/>
              <w:left w:val="single" w:sz="4" w:space="0" w:color="000000"/>
              <w:bottom w:val="nil"/>
              <w:right w:val="nil"/>
            </w:tcBorders>
            <w:shd w:val="clear" w:color="auto" w:fill="auto"/>
            <w:noWrap/>
            <w:vAlign w:val="center"/>
            <w:hideMark/>
          </w:tcPr>
          <w:p w14:paraId="19E0E92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645D29E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r>
      <w:tr w:rsidR="003E1FA2" w:rsidRPr="003E1FA2" w14:paraId="0165CA65"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43554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452AE49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98FB13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388DA42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0.15%</w:t>
            </w:r>
          </w:p>
        </w:tc>
        <w:tc>
          <w:tcPr>
            <w:tcW w:w="952" w:type="dxa"/>
            <w:tcBorders>
              <w:top w:val="nil"/>
              <w:left w:val="single" w:sz="4" w:space="0" w:color="000000"/>
              <w:bottom w:val="nil"/>
              <w:right w:val="nil"/>
            </w:tcBorders>
            <w:shd w:val="clear" w:color="auto" w:fill="auto"/>
            <w:noWrap/>
            <w:vAlign w:val="center"/>
            <w:hideMark/>
          </w:tcPr>
          <w:p w14:paraId="2CE04A7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33954AD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r>
      <w:tr w:rsidR="003E1FA2" w:rsidRPr="003E1FA2" w14:paraId="78DFCFA2"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122A75"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8F392F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0359BF1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2505638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0.08%</w:t>
            </w:r>
          </w:p>
        </w:tc>
        <w:tc>
          <w:tcPr>
            <w:tcW w:w="952" w:type="dxa"/>
            <w:tcBorders>
              <w:top w:val="nil"/>
              <w:left w:val="single" w:sz="4" w:space="0" w:color="000000"/>
              <w:bottom w:val="nil"/>
              <w:right w:val="nil"/>
            </w:tcBorders>
            <w:shd w:val="clear" w:color="auto" w:fill="auto"/>
            <w:noWrap/>
            <w:vAlign w:val="center"/>
            <w:hideMark/>
          </w:tcPr>
          <w:p w14:paraId="5AC8CB8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6435A3F5"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98%</w:t>
            </w:r>
          </w:p>
        </w:tc>
      </w:tr>
      <w:tr w:rsidR="003E1FA2" w:rsidRPr="003E1FA2" w14:paraId="6621FFF0"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D2D6DB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12D5F24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34BB37A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0.28%</w:t>
            </w:r>
          </w:p>
        </w:tc>
        <w:tc>
          <w:tcPr>
            <w:tcW w:w="1165" w:type="dxa"/>
            <w:tcBorders>
              <w:top w:val="nil"/>
              <w:left w:val="nil"/>
              <w:bottom w:val="nil"/>
              <w:right w:val="nil"/>
            </w:tcBorders>
            <w:shd w:val="clear" w:color="auto" w:fill="auto"/>
            <w:noWrap/>
            <w:vAlign w:val="bottom"/>
            <w:hideMark/>
          </w:tcPr>
          <w:p w14:paraId="0D52B03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0.33%</w:t>
            </w:r>
          </w:p>
        </w:tc>
        <w:tc>
          <w:tcPr>
            <w:tcW w:w="952" w:type="dxa"/>
            <w:tcBorders>
              <w:top w:val="nil"/>
              <w:left w:val="single" w:sz="4" w:space="0" w:color="000000"/>
              <w:bottom w:val="nil"/>
              <w:right w:val="nil"/>
            </w:tcBorders>
            <w:shd w:val="clear" w:color="auto" w:fill="auto"/>
            <w:noWrap/>
            <w:vAlign w:val="center"/>
            <w:hideMark/>
          </w:tcPr>
          <w:p w14:paraId="383E66A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4CF4CB2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r>
      <w:tr w:rsidR="003E1FA2" w:rsidRPr="003E1FA2" w14:paraId="3B3CC39C"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648E8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9BD946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08F43EA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D14DF85"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44CFAA0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DBB085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98%</w:t>
            </w:r>
          </w:p>
        </w:tc>
      </w:tr>
      <w:tr w:rsidR="003E1FA2" w:rsidRPr="003E1FA2" w14:paraId="3A81FD3B" w14:textId="77777777" w:rsidTr="003E1FA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528F9D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3005492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single" w:sz="8" w:space="0" w:color="000000"/>
              <w:left w:val="nil"/>
              <w:bottom w:val="single" w:sz="8" w:space="0" w:color="000000"/>
              <w:right w:val="nil"/>
            </w:tcBorders>
            <w:shd w:val="clear" w:color="auto" w:fill="auto"/>
            <w:noWrap/>
            <w:vAlign w:val="bottom"/>
            <w:hideMark/>
          </w:tcPr>
          <w:p w14:paraId="55D34E4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0.17%</w:t>
            </w:r>
          </w:p>
        </w:tc>
        <w:tc>
          <w:tcPr>
            <w:tcW w:w="1165" w:type="dxa"/>
            <w:tcBorders>
              <w:top w:val="single" w:sz="8" w:space="0" w:color="000000"/>
              <w:left w:val="nil"/>
              <w:bottom w:val="single" w:sz="8" w:space="0" w:color="000000"/>
              <w:right w:val="nil"/>
            </w:tcBorders>
            <w:shd w:val="clear" w:color="auto" w:fill="auto"/>
            <w:noWrap/>
            <w:vAlign w:val="bottom"/>
            <w:hideMark/>
          </w:tcPr>
          <w:p w14:paraId="266EEB1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0.18%</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83D770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90CC8D9"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r>
      <w:tr w:rsidR="003E1FA2" w:rsidRPr="003E1FA2" w14:paraId="391A9860" w14:textId="77777777" w:rsidTr="003E1FA2">
        <w:trPr>
          <w:trHeight w:val="255"/>
        </w:trPr>
        <w:tc>
          <w:tcPr>
            <w:tcW w:w="2880" w:type="dxa"/>
            <w:tcBorders>
              <w:top w:val="nil"/>
              <w:left w:val="nil"/>
              <w:bottom w:val="nil"/>
              <w:right w:val="nil"/>
            </w:tcBorders>
            <w:shd w:val="clear" w:color="auto" w:fill="auto"/>
            <w:noWrap/>
            <w:vAlign w:val="bottom"/>
            <w:hideMark/>
          </w:tcPr>
          <w:p w14:paraId="27DC967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5484A7B2"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022436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D80F4A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735840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B16E9F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E1FA2" w:rsidRPr="003E1FA2" w14:paraId="2B630251" w14:textId="77777777" w:rsidTr="003E1FA2">
        <w:trPr>
          <w:trHeight w:val="255"/>
        </w:trPr>
        <w:tc>
          <w:tcPr>
            <w:tcW w:w="2880" w:type="dxa"/>
            <w:tcBorders>
              <w:top w:val="nil"/>
              <w:left w:val="nil"/>
              <w:bottom w:val="nil"/>
              <w:right w:val="nil"/>
            </w:tcBorders>
            <w:shd w:val="clear" w:color="auto" w:fill="auto"/>
            <w:noWrap/>
            <w:vAlign w:val="bottom"/>
            <w:hideMark/>
          </w:tcPr>
          <w:p w14:paraId="4C54673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5D08F96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C55D73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42F16A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5D85CAA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0BD5B4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E1FA2" w:rsidRPr="003E1FA2" w14:paraId="1C7F9E5A" w14:textId="77777777" w:rsidTr="003E1FA2">
        <w:trPr>
          <w:trHeight w:val="255"/>
        </w:trPr>
        <w:tc>
          <w:tcPr>
            <w:tcW w:w="2880" w:type="dxa"/>
            <w:tcBorders>
              <w:top w:val="nil"/>
              <w:left w:val="nil"/>
              <w:bottom w:val="nil"/>
              <w:right w:val="nil"/>
            </w:tcBorders>
            <w:shd w:val="clear" w:color="auto" w:fill="auto"/>
            <w:noWrap/>
            <w:vAlign w:val="bottom"/>
            <w:hideMark/>
          </w:tcPr>
          <w:p w14:paraId="105CA35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CF2DFC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E1FA2">
              <w:rPr>
                <w:rFonts w:ascii="Arial" w:hAnsi="Arial" w:cs="Arial"/>
                <w:b/>
                <w:bCs/>
                <w:color w:val="000000"/>
                <w:sz w:val="18"/>
                <w:szCs w:val="18"/>
                <w:lang w:eastAsia="zh-TW"/>
              </w:rPr>
              <w:t xml:space="preserve">Low delay B Main10 </w:t>
            </w:r>
          </w:p>
        </w:tc>
      </w:tr>
      <w:tr w:rsidR="003E1FA2" w:rsidRPr="003E1FA2" w14:paraId="33BE09D8" w14:textId="77777777" w:rsidTr="003E1FA2">
        <w:trPr>
          <w:trHeight w:val="255"/>
        </w:trPr>
        <w:tc>
          <w:tcPr>
            <w:tcW w:w="2880" w:type="dxa"/>
            <w:tcBorders>
              <w:top w:val="nil"/>
              <w:left w:val="nil"/>
              <w:bottom w:val="nil"/>
              <w:right w:val="nil"/>
            </w:tcBorders>
            <w:shd w:val="clear" w:color="auto" w:fill="auto"/>
            <w:noWrap/>
            <w:vAlign w:val="bottom"/>
            <w:hideMark/>
          </w:tcPr>
          <w:p w14:paraId="66EA99F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122810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 VTM7.0rc1 PLT=0 DT=0</w:t>
            </w:r>
          </w:p>
        </w:tc>
      </w:tr>
      <w:tr w:rsidR="003E1FA2" w:rsidRPr="003E1FA2" w14:paraId="3D846447" w14:textId="77777777" w:rsidTr="003E1FA2">
        <w:trPr>
          <w:trHeight w:val="255"/>
        </w:trPr>
        <w:tc>
          <w:tcPr>
            <w:tcW w:w="2880" w:type="dxa"/>
            <w:tcBorders>
              <w:top w:val="nil"/>
              <w:left w:val="nil"/>
              <w:bottom w:val="nil"/>
              <w:right w:val="nil"/>
            </w:tcBorders>
            <w:shd w:val="clear" w:color="auto" w:fill="auto"/>
            <w:noWrap/>
            <w:vAlign w:val="bottom"/>
            <w:hideMark/>
          </w:tcPr>
          <w:p w14:paraId="1C8C84C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55CF847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15189FF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6CBDBA6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45A58618"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A161DD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DecT</w:t>
            </w:r>
          </w:p>
        </w:tc>
      </w:tr>
      <w:tr w:rsidR="003E1FA2" w:rsidRPr="003E1FA2" w14:paraId="0D40F5D2" w14:textId="77777777" w:rsidTr="003E1FA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B07CC3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15330ED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0.02%</w:t>
            </w:r>
          </w:p>
        </w:tc>
        <w:tc>
          <w:tcPr>
            <w:tcW w:w="1165" w:type="dxa"/>
            <w:tcBorders>
              <w:top w:val="single" w:sz="8" w:space="0" w:color="auto"/>
              <w:left w:val="nil"/>
              <w:bottom w:val="nil"/>
              <w:right w:val="nil"/>
            </w:tcBorders>
            <w:shd w:val="clear" w:color="auto" w:fill="auto"/>
            <w:noWrap/>
            <w:vAlign w:val="bottom"/>
            <w:hideMark/>
          </w:tcPr>
          <w:p w14:paraId="62CCF6F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0.15%</w:t>
            </w:r>
          </w:p>
        </w:tc>
        <w:tc>
          <w:tcPr>
            <w:tcW w:w="1165" w:type="dxa"/>
            <w:tcBorders>
              <w:top w:val="single" w:sz="8" w:space="0" w:color="auto"/>
              <w:left w:val="nil"/>
              <w:bottom w:val="nil"/>
              <w:right w:val="nil"/>
            </w:tcBorders>
            <w:shd w:val="clear" w:color="auto" w:fill="auto"/>
            <w:noWrap/>
            <w:vAlign w:val="bottom"/>
            <w:hideMark/>
          </w:tcPr>
          <w:p w14:paraId="6C2A552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0.19%</w:t>
            </w:r>
          </w:p>
        </w:tc>
        <w:tc>
          <w:tcPr>
            <w:tcW w:w="952" w:type="dxa"/>
            <w:tcBorders>
              <w:top w:val="single" w:sz="8" w:space="0" w:color="auto"/>
              <w:left w:val="single" w:sz="4" w:space="0" w:color="000000"/>
              <w:bottom w:val="nil"/>
              <w:right w:val="nil"/>
            </w:tcBorders>
            <w:shd w:val="clear" w:color="auto" w:fill="auto"/>
            <w:noWrap/>
            <w:vAlign w:val="center"/>
            <w:hideMark/>
          </w:tcPr>
          <w:p w14:paraId="2F120F6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single" w:sz="8" w:space="0" w:color="auto"/>
              <w:left w:val="nil"/>
              <w:bottom w:val="nil"/>
              <w:right w:val="single" w:sz="8" w:space="0" w:color="auto"/>
            </w:tcBorders>
            <w:shd w:val="clear" w:color="auto" w:fill="auto"/>
            <w:noWrap/>
            <w:vAlign w:val="center"/>
            <w:hideMark/>
          </w:tcPr>
          <w:p w14:paraId="62E52EC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102%</w:t>
            </w:r>
          </w:p>
        </w:tc>
      </w:tr>
      <w:tr w:rsidR="003E1FA2" w:rsidRPr="003E1FA2" w14:paraId="3B3117A2"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23252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2F53FA11"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-0.27%</w:t>
            </w:r>
          </w:p>
        </w:tc>
        <w:tc>
          <w:tcPr>
            <w:tcW w:w="1165" w:type="dxa"/>
            <w:tcBorders>
              <w:top w:val="nil"/>
              <w:left w:val="nil"/>
              <w:bottom w:val="nil"/>
              <w:right w:val="nil"/>
            </w:tcBorders>
            <w:shd w:val="clear" w:color="auto" w:fill="auto"/>
            <w:noWrap/>
            <w:vAlign w:val="bottom"/>
            <w:hideMark/>
          </w:tcPr>
          <w:p w14:paraId="43AD35EB"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66FA46B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2A78E71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7B45ADF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103%</w:t>
            </w:r>
          </w:p>
        </w:tc>
      </w:tr>
      <w:tr w:rsidR="003E1FA2" w:rsidRPr="003E1FA2" w14:paraId="2CCFB326"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5646F66"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9129C2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39FE81C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0.09%</w:t>
            </w:r>
          </w:p>
        </w:tc>
        <w:tc>
          <w:tcPr>
            <w:tcW w:w="1165" w:type="dxa"/>
            <w:tcBorders>
              <w:top w:val="nil"/>
              <w:left w:val="nil"/>
              <w:bottom w:val="nil"/>
              <w:right w:val="nil"/>
            </w:tcBorders>
            <w:shd w:val="clear" w:color="auto" w:fill="auto"/>
            <w:noWrap/>
            <w:vAlign w:val="bottom"/>
            <w:hideMark/>
          </w:tcPr>
          <w:p w14:paraId="73C58CCD"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-0.11%</w:t>
            </w:r>
          </w:p>
        </w:tc>
        <w:tc>
          <w:tcPr>
            <w:tcW w:w="952" w:type="dxa"/>
            <w:tcBorders>
              <w:top w:val="nil"/>
              <w:left w:val="single" w:sz="4" w:space="0" w:color="000000"/>
              <w:bottom w:val="nil"/>
              <w:right w:val="nil"/>
            </w:tcBorders>
            <w:shd w:val="clear" w:color="auto" w:fill="auto"/>
            <w:noWrap/>
            <w:vAlign w:val="center"/>
            <w:hideMark/>
          </w:tcPr>
          <w:p w14:paraId="7CB788A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2803974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r>
      <w:tr w:rsidR="003E1FA2" w:rsidRPr="003E1FA2" w14:paraId="784A2B8B"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18744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403269F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0.21%</w:t>
            </w:r>
          </w:p>
        </w:tc>
        <w:tc>
          <w:tcPr>
            <w:tcW w:w="1165" w:type="dxa"/>
            <w:tcBorders>
              <w:top w:val="nil"/>
              <w:left w:val="nil"/>
              <w:bottom w:val="nil"/>
              <w:right w:val="nil"/>
            </w:tcBorders>
            <w:shd w:val="clear" w:color="auto" w:fill="auto"/>
            <w:noWrap/>
            <w:vAlign w:val="bottom"/>
            <w:hideMark/>
          </w:tcPr>
          <w:p w14:paraId="6918FBB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7E7D1EB3"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0.57%</w:t>
            </w:r>
          </w:p>
        </w:tc>
        <w:tc>
          <w:tcPr>
            <w:tcW w:w="952" w:type="dxa"/>
            <w:tcBorders>
              <w:top w:val="nil"/>
              <w:left w:val="single" w:sz="4" w:space="0" w:color="000000"/>
              <w:bottom w:val="nil"/>
              <w:right w:val="nil"/>
            </w:tcBorders>
            <w:shd w:val="clear" w:color="auto" w:fill="auto"/>
            <w:noWrap/>
            <w:vAlign w:val="center"/>
            <w:hideMark/>
          </w:tcPr>
          <w:p w14:paraId="210FB1F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22B0AC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98%</w:t>
            </w:r>
          </w:p>
        </w:tc>
      </w:tr>
      <w:tr w:rsidR="003E1FA2" w:rsidRPr="003E1FA2" w14:paraId="0690E32F" w14:textId="77777777" w:rsidTr="003E1FA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0756204"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E1FA2">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423E0A4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11DCD17"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4F51D022"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10AA8DF5"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7A14AF2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99%</w:t>
            </w:r>
          </w:p>
        </w:tc>
      </w:tr>
      <w:tr w:rsidR="003E1FA2" w:rsidRPr="003E1FA2" w14:paraId="35BF944A" w14:textId="77777777" w:rsidTr="003E1FA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F683E8A"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E1FA2">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5D342460"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-0.03%</w:t>
            </w:r>
          </w:p>
        </w:tc>
        <w:tc>
          <w:tcPr>
            <w:tcW w:w="1165" w:type="dxa"/>
            <w:tcBorders>
              <w:top w:val="single" w:sz="8" w:space="0" w:color="000000"/>
              <w:left w:val="nil"/>
              <w:bottom w:val="single" w:sz="8" w:space="0" w:color="auto"/>
              <w:right w:val="nil"/>
            </w:tcBorders>
            <w:shd w:val="clear" w:color="auto" w:fill="auto"/>
            <w:noWrap/>
            <w:vAlign w:val="bottom"/>
            <w:hideMark/>
          </w:tcPr>
          <w:p w14:paraId="3464549C"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0.06%</w:t>
            </w:r>
          </w:p>
        </w:tc>
        <w:tc>
          <w:tcPr>
            <w:tcW w:w="1165" w:type="dxa"/>
            <w:tcBorders>
              <w:top w:val="single" w:sz="8" w:space="0" w:color="000000"/>
              <w:left w:val="nil"/>
              <w:bottom w:val="single" w:sz="8" w:space="0" w:color="auto"/>
              <w:right w:val="nil"/>
            </w:tcBorders>
            <w:shd w:val="clear" w:color="auto" w:fill="auto"/>
            <w:noWrap/>
            <w:vAlign w:val="bottom"/>
            <w:hideMark/>
          </w:tcPr>
          <w:p w14:paraId="080EC76E"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3E1FA2">
              <w:rPr>
                <w:rFonts w:ascii="Arial" w:hAnsi="Arial" w:cs="Arial"/>
                <w:sz w:val="18"/>
                <w:szCs w:val="18"/>
                <w:lang w:eastAsia="zh-TW"/>
              </w:rPr>
              <w:t>0.14%</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3A0589DF"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100%</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018711B9" w14:textId="77777777" w:rsidR="003E1FA2" w:rsidRPr="003E1FA2" w:rsidRDefault="003E1FA2" w:rsidP="003E1F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E1FA2">
              <w:rPr>
                <w:rFonts w:ascii="Arial" w:hAnsi="Arial" w:cs="Arial"/>
                <w:color w:val="000000"/>
                <w:sz w:val="18"/>
                <w:szCs w:val="18"/>
                <w:lang w:eastAsia="zh-TW"/>
              </w:rPr>
              <w:t>101%</w:t>
            </w:r>
          </w:p>
        </w:tc>
      </w:tr>
    </w:tbl>
    <w:p w14:paraId="15EB3FE6" w14:textId="77777777" w:rsidR="000B28CB" w:rsidRDefault="000B28CB" w:rsidP="000B28CB">
      <w:pPr>
        <w:jc w:val="center"/>
        <w:rPr>
          <w:b/>
          <w:bCs/>
          <w:lang w:val="en-CA"/>
        </w:rPr>
      </w:pPr>
    </w:p>
    <w:p w14:paraId="5FC45AD6" w14:textId="77777777" w:rsidR="000B28CB" w:rsidRDefault="000B28CB" w:rsidP="000B28CB">
      <w:pPr>
        <w:jc w:val="center"/>
        <w:rPr>
          <w:b/>
          <w:bCs/>
          <w:lang w:val="en-CA"/>
        </w:rPr>
      </w:pPr>
    </w:p>
    <w:p w14:paraId="741E2159" w14:textId="77777777" w:rsidR="000B28CB" w:rsidRDefault="000B28CB" w:rsidP="000B28CB">
      <w:pPr>
        <w:jc w:val="center"/>
        <w:rPr>
          <w:b/>
          <w:bCs/>
          <w:lang w:val="en-CA"/>
        </w:rPr>
      </w:pPr>
    </w:p>
    <w:p w14:paraId="646D4CAC" w14:textId="77777777" w:rsidR="000B28CB" w:rsidRDefault="000B28CB" w:rsidP="000B28CB">
      <w:pPr>
        <w:jc w:val="center"/>
        <w:rPr>
          <w:b/>
          <w:bCs/>
          <w:lang w:val="en-CA"/>
        </w:rPr>
      </w:pPr>
    </w:p>
    <w:p w14:paraId="7457DC1B" w14:textId="77777777" w:rsidR="000B28CB" w:rsidRDefault="000B28CB" w:rsidP="000B28CB">
      <w:pPr>
        <w:jc w:val="center"/>
        <w:rPr>
          <w:b/>
          <w:bCs/>
          <w:lang w:val="en-CA"/>
        </w:rPr>
      </w:pPr>
    </w:p>
    <w:p w14:paraId="4E3E2D26" w14:textId="77777777" w:rsidR="000B28CB" w:rsidRDefault="000B28CB" w:rsidP="000B28CB">
      <w:pPr>
        <w:jc w:val="center"/>
        <w:rPr>
          <w:b/>
          <w:bCs/>
          <w:lang w:val="en-CA"/>
        </w:rPr>
      </w:pPr>
    </w:p>
    <w:p w14:paraId="1CF863D0" w14:textId="77777777" w:rsidR="000B28CB" w:rsidRDefault="000B28CB" w:rsidP="000B28CB">
      <w:pPr>
        <w:jc w:val="center"/>
        <w:rPr>
          <w:b/>
          <w:bCs/>
          <w:lang w:val="en-CA"/>
        </w:rPr>
      </w:pPr>
    </w:p>
    <w:p w14:paraId="7996F66A" w14:textId="77777777" w:rsidR="000B28CB" w:rsidRDefault="000B28CB" w:rsidP="000B28CB">
      <w:pPr>
        <w:jc w:val="center"/>
        <w:rPr>
          <w:b/>
          <w:bCs/>
          <w:lang w:val="en-CA"/>
        </w:rPr>
      </w:pPr>
    </w:p>
    <w:p w14:paraId="6EB99FFD" w14:textId="27E6304B" w:rsidR="001E6283" w:rsidRPr="000B28CB" w:rsidRDefault="000B28CB" w:rsidP="000B28CB">
      <w:pPr>
        <w:jc w:val="center"/>
        <w:rPr>
          <w:b/>
          <w:bCs/>
          <w:lang w:val="en-CA"/>
        </w:rPr>
      </w:pPr>
      <w:r>
        <w:rPr>
          <w:b/>
          <w:bCs/>
          <w:lang w:val="en-CA"/>
        </w:rPr>
        <w:lastRenderedPageBreak/>
        <w:t xml:space="preserve">Table </w:t>
      </w:r>
      <w:r>
        <w:rPr>
          <w:b/>
          <w:bCs/>
          <w:lang w:val="en-CA"/>
        </w:rPr>
        <w:t>2</w:t>
      </w:r>
      <w:r>
        <w:rPr>
          <w:b/>
          <w:bCs/>
          <w:lang w:val="en-CA"/>
        </w:rPr>
        <w:t xml:space="preserve">: DualITree = </w:t>
      </w:r>
      <w:r>
        <w:rPr>
          <w:b/>
          <w:bCs/>
          <w:lang w:val="en-CA"/>
        </w:rPr>
        <w:t>1</w:t>
      </w:r>
      <w:r>
        <w:rPr>
          <w:b/>
          <w:bCs/>
          <w:lang w:val="en-CA"/>
        </w:rPr>
        <w:t xml:space="preserve"> for standard QP (22, 27, 32, 37)</w:t>
      </w:r>
    </w:p>
    <w:tbl>
      <w:tblPr>
        <w:tblW w:w="8280" w:type="dxa"/>
        <w:tblLook w:val="04A0" w:firstRow="1" w:lastRow="0" w:firstColumn="1" w:lastColumn="0" w:noHBand="0" w:noVBand="1"/>
      </w:tblPr>
      <w:tblGrid>
        <w:gridCol w:w="2880"/>
        <w:gridCol w:w="1166"/>
        <w:gridCol w:w="1165"/>
        <w:gridCol w:w="1165"/>
        <w:gridCol w:w="952"/>
        <w:gridCol w:w="952"/>
      </w:tblGrid>
      <w:tr w:rsidR="000B28CB" w:rsidRPr="000B28CB" w14:paraId="6A85ECEE" w14:textId="77777777" w:rsidTr="000B28CB">
        <w:trPr>
          <w:trHeight w:val="255"/>
        </w:trPr>
        <w:tc>
          <w:tcPr>
            <w:tcW w:w="2880" w:type="dxa"/>
            <w:tcBorders>
              <w:top w:val="nil"/>
              <w:left w:val="nil"/>
              <w:bottom w:val="nil"/>
              <w:right w:val="nil"/>
            </w:tcBorders>
            <w:shd w:val="clear" w:color="auto" w:fill="auto"/>
            <w:noWrap/>
            <w:vAlign w:val="bottom"/>
            <w:hideMark/>
          </w:tcPr>
          <w:p w14:paraId="3615359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6B5E10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0B28CB">
              <w:rPr>
                <w:rFonts w:ascii="Arial" w:hAnsi="Arial" w:cs="Arial"/>
                <w:b/>
                <w:bCs/>
                <w:color w:val="000000"/>
                <w:sz w:val="18"/>
                <w:szCs w:val="18"/>
                <w:lang w:eastAsia="zh-TW"/>
              </w:rPr>
              <w:t xml:space="preserve">All Intra Main10 </w:t>
            </w:r>
          </w:p>
        </w:tc>
      </w:tr>
      <w:tr w:rsidR="000B28CB" w:rsidRPr="000B28CB" w14:paraId="7D5A1EC6" w14:textId="77777777" w:rsidTr="000B28CB">
        <w:trPr>
          <w:trHeight w:val="255"/>
        </w:trPr>
        <w:tc>
          <w:tcPr>
            <w:tcW w:w="2880" w:type="dxa"/>
            <w:tcBorders>
              <w:top w:val="nil"/>
              <w:left w:val="nil"/>
              <w:bottom w:val="nil"/>
              <w:right w:val="nil"/>
            </w:tcBorders>
            <w:shd w:val="clear" w:color="auto" w:fill="auto"/>
            <w:noWrap/>
            <w:vAlign w:val="bottom"/>
            <w:hideMark/>
          </w:tcPr>
          <w:p w14:paraId="2EDF532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886FB0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 VTM7.0 DT=1</w:t>
            </w:r>
          </w:p>
        </w:tc>
      </w:tr>
      <w:tr w:rsidR="000B28CB" w:rsidRPr="000B28CB" w14:paraId="0DBABA28" w14:textId="77777777" w:rsidTr="000B28CB">
        <w:trPr>
          <w:trHeight w:val="255"/>
        </w:trPr>
        <w:tc>
          <w:tcPr>
            <w:tcW w:w="2880" w:type="dxa"/>
            <w:tcBorders>
              <w:top w:val="nil"/>
              <w:left w:val="nil"/>
              <w:bottom w:val="nil"/>
              <w:right w:val="nil"/>
            </w:tcBorders>
            <w:shd w:val="clear" w:color="auto" w:fill="auto"/>
            <w:noWrap/>
            <w:vAlign w:val="bottom"/>
            <w:hideMark/>
          </w:tcPr>
          <w:p w14:paraId="055B983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25EAC98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3B42E4B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104D06B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76066F5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6FEA61E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DecT</w:t>
            </w:r>
          </w:p>
        </w:tc>
      </w:tr>
      <w:tr w:rsidR="000B28CB" w:rsidRPr="000B28CB" w14:paraId="228921D0" w14:textId="77777777" w:rsidTr="000B28C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843EE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F6E5B3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-0.11%</w:t>
            </w:r>
          </w:p>
        </w:tc>
        <w:tc>
          <w:tcPr>
            <w:tcW w:w="1165" w:type="dxa"/>
            <w:tcBorders>
              <w:top w:val="nil"/>
              <w:left w:val="nil"/>
              <w:bottom w:val="nil"/>
              <w:right w:val="nil"/>
            </w:tcBorders>
            <w:shd w:val="clear" w:color="auto" w:fill="auto"/>
            <w:noWrap/>
            <w:vAlign w:val="bottom"/>
            <w:hideMark/>
          </w:tcPr>
          <w:p w14:paraId="67AD4BE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7E44D1D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952" w:type="dxa"/>
            <w:tcBorders>
              <w:top w:val="single" w:sz="8" w:space="0" w:color="000000"/>
              <w:left w:val="single" w:sz="4" w:space="0" w:color="000000"/>
              <w:bottom w:val="nil"/>
              <w:right w:val="nil"/>
            </w:tcBorders>
            <w:shd w:val="clear" w:color="auto" w:fill="auto"/>
            <w:noWrap/>
            <w:vAlign w:val="center"/>
            <w:hideMark/>
          </w:tcPr>
          <w:p w14:paraId="31336D3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1CF29D4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102%</w:t>
            </w:r>
          </w:p>
        </w:tc>
      </w:tr>
      <w:tr w:rsidR="000B28CB" w:rsidRPr="000B28CB" w14:paraId="440350C4"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1E2DAB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76EC7FA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9E940B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-0.12%</w:t>
            </w:r>
          </w:p>
        </w:tc>
        <w:tc>
          <w:tcPr>
            <w:tcW w:w="1165" w:type="dxa"/>
            <w:tcBorders>
              <w:top w:val="nil"/>
              <w:left w:val="nil"/>
              <w:bottom w:val="nil"/>
              <w:right w:val="nil"/>
            </w:tcBorders>
            <w:shd w:val="clear" w:color="auto" w:fill="auto"/>
            <w:noWrap/>
            <w:vAlign w:val="bottom"/>
            <w:hideMark/>
          </w:tcPr>
          <w:p w14:paraId="3463CB2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952" w:type="dxa"/>
            <w:tcBorders>
              <w:top w:val="nil"/>
              <w:left w:val="single" w:sz="4" w:space="0" w:color="000000"/>
              <w:bottom w:val="nil"/>
              <w:right w:val="nil"/>
            </w:tcBorders>
            <w:shd w:val="clear" w:color="auto" w:fill="auto"/>
            <w:noWrap/>
            <w:vAlign w:val="center"/>
            <w:hideMark/>
          </w:tcPr>
          <w:p w14:paraId="73754C8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76054A6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r>
      <w:tr w:rsidR="000B28CB" w:rsidRPr="000B28CB" w14:paraId="67282434"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E3E4DD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473CF46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08787E8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119A4DC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952" w:type="dxa"/>
            <w:tcBorders>
              <w:top w:val="nil"/>
              <w:left w:val="single" w:sz="4" w:space="0" w:color="000000"/>
              <w:bottom w:val="nil"/>
              <w:right w:val="nil"/>
            </w:tcBorders>
            <w:shd w:val="clear" w:color="auto" w:fill="auto"/>
            <w:noWrap/>
            <w:vAlign w:val="center"/>
            <w:hideMark/>
          </w:tcPr>
          <w:p w14:paraId="67A7354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14B4623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98%</w:t>
            </w:r>
          </w:p>
        </w:tc>
      </w:tr>
      <w:tr w:rsidR="000B28CB" w:rsidRPr="000B28CB" w14:paraId="7EDCE58C"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01CB6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01E46F6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3392A57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1BE2F1B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0.00%</w:t>
            </w:r>
          </w:p>
        </w:tc>
        <w:tc>
          <w:tcPr>
            <w:tcW w:w="952" w:type="dxa"/>
            <w:tcBorders>
              <w:top w:val="nil"/>
              <w:left w:val="single" w:sz="4" w:space="0" w:color="000000"/>
              <w:bottom w:val="nil"/>
              <w:right w:val="nil"/>
            </w:tcBorders>
            <w:shd w:val="clear" w:color="auto" w:fill="auto"/>
            <w:noWrap/>
            <w:vAlign w:val="center"/>
            <w:hideMark/>
          </w:tcPr>
          <w:p w14:paraId="6C60EE3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5DA0DA2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4688C1AD"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B5F299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0CCB57E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6FF80ED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1A5EF4E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47E4FF0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37189E9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5827E3D7" w14:textId="77777777" w:rsidTr="000B28C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77AD3E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0E1F23E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-0.04%</w:t>
            </w:r>
          </w:p>
        </w:tc>
        <w:tc>
          <w:tcPr>
            <w:tcW w:w="1165" w:type="dxa"/>
            <w:tcBorders>
              <w:top w:val="single" w:sz="8" w:space="0" w:color="000000"/>
              <w:left w:val="nil"/>
              <w:bottom w:val="single" w:sz="8" w:space="0" w:color="000000"/>
              <w:right w:val="nil"/>
            </w:tcBorders>
            <w:shd w:val="clear" w:color="auto" w:fill="auto"/>
            <w:noWrap/>
            <w:vAlign w:val="bottom"/>
            <w:hideMark/>
          </w:tcPr>
          <w:p w14:paraId="5BB0FB2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1165" w:type="dxa"/>
            <w:tcBorders>
              <w:top w:val="single" w:sz="8" w:space="0" w:color="000000"/>
              <w:left w:val="nil"/>
              <w:bottom w:val="single" w:sz="8" w:space="0" w:color="000000"/>
              <w:right w:val="nil"/>
            </w:tcBorders>
            <w:shd w:val="clear" w:color="auto" w:fill="auto"/>
            <w:noWrap/>
            <w:vAlign w:val="bottom"/>
            <w:hideMark/>
          </w:tcPr>
          <w:p w14:paraId="2F9F134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04B27E8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4EACD9A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r>
      <w:tr w:rsidR="000B28CB" w:rsidRPr="000B28CB" w14:paraId="0EBF9394" w14:textId="77777777" w:rsidTr="000B28CB">
        <w:trPr>
          <w:trHeight w:val="255"/>
        </w:trPr>
        <w:tc>
          <w:tcPr>
            <w:tcW w:w="2880" w:type="dxa"/>
            <w:tcBorders>
              <w:top w:val="nil"/>
              <w:left w:val="nil"/>
              <w:bottom w:val="nil"/>
              <w:right w:val="nil"/>
            </w:tcBorders>
            <w:shd w:val="clear" w:color="auto" w:fill="auto"/>
            <w:noWrap/>
            <w:vAlign w:val="bottom"/>
            <w:hideMark/>
          </w:tcPr>
          <w:p w14:paraId="0D5CA41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360F0EC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7AB6794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55861B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AAA05F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7B4D0E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0B28CB" w:rsidRPr="000B28CB" w14:paraId="164320D5" w14:textId="77777777" w:rsidTr="000B28CB">
        <w:trPr>
          <w:trHeight w:val="255"/>
        </w:trPr>
        <w:tc>
          <w:tcPr>
            <w:tcW w:w="2880" w:type="dxa"/>
            <w:tcBorders>
              <w:top w:val="nil"/>
              <w:left w:val="nil"/>
              <w:bottom w:val="nil"/>
              <w:right w:val="nil"/>
            </w:tcBorders>
            <w:shd w:val="clear" w:color="auto" w:fill="auto"/>
            <w:noWrap/>
            <w:vAlign w:val="bottom"/>
            <w:hideMark/>
          </w:tcPr>
          <w:p w14:paraId="668D3DD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5389B62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51E8CC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00A88A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0F284B0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17D30A6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0B28CB" w:rsidRPr="000B28CB" w14:paraId="42D164DE" w14:textId="77777777" w:rsidTr="000B28CB">
        <w:trPr>
          <w:trHeight w:val="255"/>
        </w:trPr>
        <w:tc>
          <w:tcPr>
            <w:tcW w:w="2880" w:type="dxa"/>
            <w:tcBorders>
              <w:top w:val="nil"/>
              <w:left w:val="nil"/>
              <w:bottom w:val="nil"/>
              <w:right w:val="nil"/>
            </w:tcBorders>
            <w:shd w:val="clear" w:color="auto" w:fill="auto"/>
            <w:noWrap/>
            <w:vAlign w:val="bottom"/>
            <w:hideMark/>
          </w:tcPr>
          <w:p w14:paraId="284F582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6F6BD8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0B28CB">
              <w:rPr>
                <w:rFonts w:ascii="Arial" w:hAnsi="Arial" w:cs="Arial"/>
                <w:b/>
                <w:bCs/>
                <w:color w:val="000000"/>
                <w:sz w:val="18"/>
                <w:szCs w:val="18"/>
                <w:lang w:eastAsia="zh-TW"/>
              </w:rPr>
              <w:t xml:space="preserve">Random access Main10 </w:t>
            </w:r>
          </w:p>
        </w:tc>
      </w:tr>
      <w:tr w:rsidR="000B28CB" w:rsidRPr="000B28CB" w14:paraId="4BC05034" w14:textId="77777777" w:rsidTr="000B28CB">
        <w:trPr>
          <w:trHeight w:val="255"/>
        </w:trPr>
        <w:tc>
          <w:tcPr>
            <w:tcW w:w="2880" w:type="dxa"/>
            <w:tcBorders>
              <w:top w:val="nil"/>
              <w:left w:val="nil"/>
              <w:bottom w:val="nil"/>
              <w:right w:val="nil"/>
            </w:tcBorders>
            <w:shd w:val="clear" w:color="auto" w:fill="auto"/>
            <w:noWrap/>
            <w:vAlign w:val="bottom"/>
            <w:hideMark/>
          </w:tcPr>
          <w:p w14:paraId="7617726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C8D173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 VTM7.0 DT=1</w:t>
            </w:r>
          </w:p>
        </w:tc>
      </w:tr>
      <w:tr w:rsidR="000B28CB" w:rsidRPr="000B28CB" w14:paraId="03F31451" w14:textId="77777777" w:rsidTr="000B28CB">
        <w:trPr>
          <w:trHeight w:val="255"/>
        </w:trPr>
        <w:tc>
          <w:tcPr>
            <w:tcW w:w="2880" w:type="dxa"/>
            <w:tcBorders>
              <w:top w:val="nil"/>
              <w:left w:val="nil"/>
              <w:bottom w:val="nil"/>
              <w:right w:val="nil"/>
            </w:tcBorders>
            <w:shd w:val="clear" w:color="auto" w:fill="auto"/>
            <w:noWrap/>
            <w:vAlign w:val="bottom"/>
            <w:hideMark/>
          </w:tcPr>
          <w:p w14:paraId="2BD1AFC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single" w:sz="8" w:space="0" w:color="000000"/>
              <w:right w:val="nil"/>
            </w:tcBorders>
            <w:shd w:val="clear" w:color="auto" w:fill="auto"/>
            <w:noWrap/>
            <w:vAlign w:val="bottom"/>
            <w:hideMark/>
          </w:tcPr>
          <w:p w14:paraId="2651842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Y</w:t>
            </w:r>
          </w:p>
        </w:tc>
        <w:tc>
          <w:tcPr>
            <w:tcW w:w="1165" w:type="dxa"/>
            <w:tcBorders>
              <w:top w:val="nil"/>
              <w:left w:val="nil"/>
              <w:bottom w:val="single" w:sz="8" w:space="0" w:color="000000"/>
              <w:right w:val="nil"/>
            </w:tcBorders>
            <w:shd w:val="clear" w:color="auto" w:fill="auto"/>
            <w:noWrap/>
            <w:vAlign w:val="bottom"/>
            <w:hideMark/>
          </w:tcPr>
          <w:p w14:paraId="204735E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U</w:t>
            </w:r>
          </w:p>
        </w:tc>
        <w:tc>
          <w:tcPr>
            <w:tcW w:w="1165" w:type="dxa"/>
            <w:tcBorders>
              <w:top w:val="nil"/>
              <w:left w:val="nil"/>
              <w:bottom w:val="single" w:sz="8" w:space="0" w:color="000000"/>
              <w:right w:val="nil"/>
            </w:tcBorders>
            <w:shd w:val="clear" w:color="auto" w:fill="auto"/>
            <w:noWrap/>
            <w:vAlign w:val="bottom"/>
            <w:hideMark/>
          </w:tcPr>
          <w:p w14:paraId="66EC2DD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0DA8920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16F65A4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DecT</w:t>
            </w:r>
          </w:p>
        </w:tc>
      </w:tr>
      <w:tr w:rsidR="000B28CB" w:rsidRPr="000B28CB" w14:paraId="0B62A503" w14:textId="77777777" w:rsidTr="000B28C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F5F20D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1080p</w:t>
            </w:r>
          </w:p>
        </w:tc>
        <w:tc>
          <w:tcPr>
            <w:tcW w:w="1166" w:type="dxa"/>
            <w:tcBorders>
              <w:top w:val="nil"/>
              <w:left w:val="nil"/>
              <w:bottom w:val="nil"/>
              <w:right w:val="nil"/>
            </w:tcBorders>
            <w:shd w:val="clear" w:color="auto" w:fill="auto"/>
            <w:noWrap/>
            <w:vAlign w:val="bottom"/>
            <w:hideMark/>
          </w:tcPr>
          <w:p w14:paraId="1F7AF76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4B70E49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0.04%</w:t>
            </w:r>
          </w:p>
        </w:tc>
        <w:tc>
          <w:tcPr>
            <w:tcW w:w="1165" w:type="dxa"/>
            <w:tcBorders>
              <w:top w:val="nil"/>
              <w:left w:val="nil"/>
              <w:bottom w:val="nil"/>
              <w:right w:val="nil"/>
            </w:tcBorders>
            <w:shd w:val="clear" w:color="auto" w:fill="auto"/>
            <w:noWrap/>
            <w:vAlign w:val="bottom"/>
            <w:hideMark/>
          </w:tcPr>
          <w:p w14:paraId="44FEFA2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952" w:type="dxa"/>
            <w:tcBorders>
              <w:top w:val="single" w:sz="8" w:space="0" w:color="000000"/>
              <w:left w:val="single" w:sz="4" w:space="0" w:color="000000"/>
              <w:bottom w:val="nil"/>
              <w:right w:val="nil"/>
            </w:tcBorders>
            <w:shd w:val="clear" w:color="auto" w:fill="auto"/>
            <w:noWrap/>
            <w:vAlign w:val="center"/>
            <w:hideMark/>
          </w:tcPr>
          <w:p w14:paraId="04CEAC7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07BA267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604005E5"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261084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3F8781B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4C88B90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342F101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952" w:type="dxa"/>
            <w:tcBorders>
              <w:top w:val="nil"/>
              <w:left w:val="single" w:sz="4" w:space="0" w:color="000000"/>
              <w:bottom w:val="nil"/>
              <w:right w:val="nil"/>
            </w:tcBorders>
            <w:shd w:val="clear" w:color="auto" w:fill="auto"/>
            <w:noWrap/>
            <w:vAlign w:val="center"/>
            <w:hideMark/>
          </w:tcPr>
          <w:p w14:paraId="0C8843C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629DF15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2BDA0C1C"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32F0EF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0F5ECFD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1165" w:type="dxa"/>
            <w:tcBorders>
              <w:top w:val="nil"/>
              <w:left w:val="nil"/>
              <w:bottom w:val="nil"/>
              <w:right w:val="nil"/>
            </w:tcBorders>
            <w:shd w:val="clear" w:color="auto" w:fill="auto"/>
            <w:noWrap/>
            <w:vAlign w:val="bottom"/>
            <w:hideMark/>
          </w:tcPr>
          <w:p w14:paraId="4358FD7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4801AB0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952" w:type="dxa"/>
            <w:tcBorders>
              <w:top w:val="nil"/>
              <w:left w:val="single" w:sz="4" w:space="0" w:color="000000"/>
              <w:bottom w:val="nil"/>
              <w:right w:val="nil"/>
            </w:tcBorders>
            <w:shd w:val="clear" w:color="auto" w:fill="auto"/>
            <w:noWrap/>
            <w:vAlign w:val="center"/>
            <w:hideMark/>
          </w:tcPr>
          <w:p w14:paraId="030C219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nil"/>
              <w:left w:val="nil"/>
              <w:bottom w:val="nil"/>
              <w:right w:val="single" w:sz="8" w:space="0" w:color="000000"/>
            </w:tcBorders>
            <w:shd w:val="clear" w:color="auto" w:fill="auto"/>
            <w:noWrap/>
            <w:vAlign w:val="center"/>
            <w:hideMark/>
          </w:tcPr>
          <w:p w14:paraId="037147B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99%</w:t>
            </w:r>
          </w:p>
        </w:tc>
      </w:tr>
      <w:tr w:rsidR="000B28CB" w:rsidRPr="000B28CB" w14:paraId="0844F0D7"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70F4E9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51473CA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0.10%</w:t>
            </w:r>
          </w:p>
        </w:tc>
        <w:tc>
          <w:tcPr>
            <w:tcW w:w="1165" w:type="dxa"/>
            <w:tcBorders>
              <w:top w:val="nil"/>
              <w:left w:val="nil"/>
              <w:bottom w:val="nil"/>
              <w:right w:val="nil"/>
            </w:tcBorders>
            <w:shd w:val="clear" w:color="auto" w:fill="auto"/>
            <w:noWrap/>
            <w:vAlign w:val="bottom"/>
            <w:hideMark/>
          </w:tcPr>
          <w:p w14:paraId="34EDC40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0.28%</w:t>
            </w:r>
          </w:p>
        </w:tc>
        <w:tc>
          <w:tcPr>
            <w:tcW w:w="1165" w:type="dxa"/>
            <w:tcBorders>
              <w:top w:val="nil"/>
              <w:left w:val="nil"/>
              <w:bottom w:val="nil"/>
              <w:right w:val="nil"/>
            </w:tcBorders>
            <w:shd w:val="clear" w:color="auto" w:fill="auto"/>
            <w:noWrap/>
            <w:vAlign w:val="bottom"/>
            <w:hideMark/>
          </w:tcPr>
          <w:p w14:paraId="20853A3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0.38%</w:t>
            </w:r>
          </w:p>
        </w:tc>
        <w:tc>
          <w:tcPr>
            <w:tcW w:w="952" w:type="dxa"/>
            <w:tcBorders>
              <w:top w:val="nil"/>
              <w:left w:val="single" w:sz="4" w:space="0" w:color="000000"/>
              <w:bottom w:val="nil"/>
              <w:right w:val="nil"/>
            </w:tcBorders>
            <w:shd w:val="clear" w:color="auto" w:fill="auto"/>
            <w:noWrap/>
            <w:vAlign w:val="center"/>
            <w:hideMark/>
          </w:tcPr>
          <w:p w14:paraId="3216763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102%</w:t>
            </w:r>
          </w:p>
        </w:tc>
        <w:tc>
          <w:tcPr>
            <w:tcW w:w="952" w:type="dxa"/>
            <w:tcBorders>
              <w:top w:val="nil"/>
              <w:left w:val="nil"/>
              <w:bottom w:val="nil"/>
              <w:right w:val="single" w:sz="8" w:space="0" w:color="000000"/>
            </w:tcBorders>
            <w:shd w:val="clear" w:color="auto" w:fill="auto"/>
            <w:noWrap/>
            <w:vAlign w:val="center"/>
            <w:hideMark/>
          </w:tcPr>
          <w:p w14:paraId="22C204F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0EBEF7AA"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7D826A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1A5061A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18BF6DA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02DF8B8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0.06%</w:t>
            </w:r>
          </w:p>
        </w:tc>
        <w:tc>
          <w:tcPr>
            <w:tcW w:w="952" w:type="dxa"/>
            <w:tcBorders>
              <w:top w:val="nil"/>
              <w:left w:val="single" w:sz="4" w:space="0" w:color="000000"/>
              <w:bottom w:val="nil"/>
              <w:right w:val="nil"/>
            </w:tcBorders>
            <w:shd w:val="clear" w:color="auto" w:fill="auto"/>
            <w:noWrap/>
            <w:vAlign w:val="center"/>
            <w:hideMark/>
          </w:tcPr>
          <w:p w14:paraId="54F848F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nil"/>
              <w:left w:val="nil"/>
              <w:bottom w:val="nil"/>
              <w:right w:val="single" w:sz="8" w:space="0" w:color="000000"/>
            </w:tcBorders>
            <w:shd w:val="clear" w:color="auto" w:fill="auto"/>
            <w:noWrap/>
            <w:vAlign w:val="center"/>
            <w:hideMark/>
          </w:tcPr>
          <w:p w14:paraId="5413981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102%</w:t>
            </w:r>
          </w:p>
        </w:tc>
      </w:tr>
      <w:tr w:rsidR="000B28CB" w:rsidRPr="000B28CB" w14:paraId="4E04AE36" w14:textId="77777777" w:rsidTr="000B28C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2FDC8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7A2CABA4"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single" w:sz="8" w:space="0" w:color="000000"/>
              <w:left w:val="nil"/>
              <w:bottom w:val="single" w:sz="8" w:space="0" w:color="000000"/>
              <w:right w:val="nil"/>
            </w:tcBorders>
            <w:shd w:val="clear" w:color="auto" w:fill="auto"/>
            <w:noWrap/>
            <w:vAlign w:val="bottom"/>
            <w:hideMark/>
          </w:tcPr>
          <w:p w14:paraId="1EC1A90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1165" w:type="dxa"/>
            <w:tcBorders>
              <w:top w:val="single" w:sz="8" w:space="0" w:color="000000"/>
              <w:left w:val="nil"/>
              <w:bottom w:val="single" w:sz="8" w:space="0" w:color="000000"/>
              <w:right w:val="nil"/>
            </w:tcBorders>
            <w:shd w:val="clear" w:color="auto" w:fill="auto"/>
            <w:noWrap/>
            <w:vAlign w:val="bottom"/>
            <w:hideMark/>
          </w:tcPr>
          <w:p w14:paraId="067EC53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0.10%</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4860ADF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3FFFA90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10DE7230" w14:textId="77777777" w:rsidTr="000B28CB">
        <w:trPr>
          <w:trHeight w:val="255"/>
        </w:trPr>
        <w:tc>
          <w:tcPr>
            <w:tcW w:w="2880" w:type="dxa"/>
            <w:tcBorders>
              <w:top w:val="nil"/>
              <w:left w:val="nil"/>
              <w:bottom w:val="nil"/>
              <w:right w:val="nil"/>
            </w:tcBorders>
            <w:shd w:val="clear" w:color="auto" w:fill="auto"/>
            <w:noWrap/>
            <w:vAlign w:val="bottom"/>
            <w:hideMark/>
          </w:tcPr>
          <w:p w14:paraId="249C35B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66" w:type="dxa"/>
            <w:tcBorders>
              <w:top w:val="nil"/>
              <w:left w:val="nil"/>
              <w:bottom w:val="nil"/>
              <w:right w:val="nil"/>
            </w:tcBorders>
            <w:shd w:val="clear" w:color="auto" w:fill="auto"/>
            <w:noWrap/>
            <w:vAlign w:val="bottom"/>
            <w:hideMark/>
          </w:tcPr>
          <w:p w14:paraId="17C4AC9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6F1E7FF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001FEF6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6430707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3157D04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0B28CB" w:rsidRPr="000B28CB" w14:paraId="082168FC" w14:textId="77777777" w:rsidTr="000B28CB">
        <w:trPr>
          <w:trHeight w:val="255"/>
        </w:trPr>
        <w:tc>
          <w:tcPr>
            <w:tcW w:w="2880" w:type="dxa"/>
            <w:tcBorders>
              <w:top w:val="nil"/>
              <w:left w:val="nil"/>
              <w:bottom w:val="nil"/>
              <w:right w:val="nil"/>
            </w:tcBorders>
            <w:shd w:val="clear" w:color="auto" w:fill="auto"/>
            <w:noWrap/>
            <w:vAlign w:val="bottom"/>
            <w:hideMark/>
          </w:tcPr>
          <w:p w14:paraId="40CF63F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6" w:type="dxa"/>
            <w:tcBorders>
              <w:top w:val="nil"/>
              <w:left w:val="nil"/>
              <w:bottom w:val="nil"/>
              <w:right w:val="nil"/>
            </w:tcBorders>
            <w:shd w:val="clear" w:color="auto" w:fill="auto"/>
            <w:noWrap/>
            <w:vAlign w:val="bottom"/>
            <w:hideMark/>
          </w:tcPr>
          <w:p w14:paraId="6F3AF45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43BC7FE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65" w:type="dxa"/>
            <w:tcBorders>
              <w:top w:val="nil"/>
              <w:left w:val="nil"/>
              <w:bottom w:val="nil"/>
              <w:right w:val="nil"/>
            </w:tcBorders>
            <w:shd w:val="clear" w:color="auto" w:fill="auto"/>
            <w:noWrap/>
            <w:vAlign w:val="bottom"/>
            <w:hideMark/>
          </w:tcPr>
          <w:p w14:paraId="31829F4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B26082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52" w:type="dxa"/>
            <w:tcBorders>
              <w:top w:val="nil"/>
              <w:left w:val="nil"/>
              <w:bottom w:val="nil"/>
              <w:right w:val="nil"/>
            </w:tcBorders>
            <w:shd w:val="clear" w:color="auto" w:fill="auto"/>
            <w:noWrap/>
            <w:vAlign w:val="bottom"/>
            <w:hideMark/>
          </w:tcPr>
          <w:p w14:paraId="7D14202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0B28CB" w:rsidRPr="000B28CB" w14:paraId="5BC078ED" w14:textId="77777777" w:rsidTr="000B28CB">
        <w:trPr>
          <w:trHeight w:val="255"/>
        </w:trPr>
        <w:tc>
          <w:tcPr>
            <w:tcW w:w="2880" w:type="dxa"/>
            <w:tcBorders>
              <w:top w:val="nil"/>
              <w:left w:val="nil"/>
              <w:bottom w:val="nil"/>
              <w:right w:val="nil"/>
            </w:tcBorders>
            <w:shd w:val="clear" w:color="auto" w:fill="auto"/>
            <w:noWrap/>
            <w:vAlign w:val="bottom"/>
            <w:hideMark/>
          </w:tcPr>
          <w:p w14:paraId="04C53AA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68E25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0B28CB">
              <w:rPr>
                <w:rFonts w:ascii="Arial" w:hAnsi="Arial" w:cs="Arial"/>
                <w:b/>
                <w:bCs/>
                <w:color w:val="000000"/>
                <w:sz w:val="18"/>
                <w:szCs w:val="18"/>
                <w:lang w:eastAsia="zh-TW"/>
              </w:rPr>
              <w:t xml:space="preserve">Low delay B Main10 </w:t>
            </w:r>
          </w:p>
        </w:tc>
      </w:tr>
      <w:tr w:rsidR="000B28CB" w:rsidRPr="000B28CB" w14:paraId="17288CFE" w14:textId="77777777" w:rsidTr="000B28CB">
        <w:trPr>
          <w:trHeight w:val="255"/>
        </w:trPr>
        <w:tc>
          <w:tcPr>
            <w:tcW w:w="2880" w:type="dxa"/>
            <w:tcBorders>
              <w:top w:val="nil"/>
              <w:left w:val="nil"/>
              <w:bottom w:val="nil"/>
              <w:right w:val="nil"/>
            </w:tcBorders>
            <w:shd w:val="clear" w:color="auto" w:fill="auto"/>
            <w:noWrap/>
            <w:vAlign w:val="bottom"/>
            <w:hideMark/>
          </w:tcPr>
          <w:p w14:paraId="01EBFAF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507613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 VTM7.0 DT=1</w:t>
            </w:r>
          </w:p>
        </w:tc>
      </w:tr>
      <w:tr w:rsidR="000B28CB" w:rsidRPr="000B28CB" w14:paraId="2A14DE23" w14:textId="77777777" w:rsidTr="000B28CB">
        <w:trPr>
          <w:trHeight w:val="255"/>
        </w:trPr>
        <w:tc>
          <w:tcPr>
            <w:tcW w:w="2880" w:type="dxa"/>
            <w:tcBorders>
              <w:top w:val="nil"/>
              <w:left w:val="nil"/>
              <w:bottom w:val="nil"/>
              <w:right w:val="nil"/>
            </w:tcBorders>
            <w:shd w:val="clear" w:color="auto" w:fill="auto"/>
            <w:noWrap/>
            <w:vAlign w:val="bottom"/>
            <w:hideMark/>
          </w:tcPr>
          <w:p w14:paraId="09B59DE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166" w:type="dxa"/>
            <w:tcBorders>
              <w:top w:val="nil"/>
              <w:left w:val="single" w:sz="8" w:space="0" w:color="000000"/>
              <w:bottom w:val="nil"/>
              <w:right w:val="nil"/>
            </w:tcBorders>
            <w:shd w:val="clear" w:color="auto" w:fill="auto"/>
            <w:noWrap/>
            <w:vAlign w:val="bottom"/>
            <w:hideMark/>
          </w:tcPr>
          <w:p w14:paraId="17767DA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Y</w:t>
            </w:r>
          </w:p>
        </w:tc>
        <w:tc>
          <w:tcPr>
            <w:tcW w:w="1165" w:type="dxa"/>
            <w:tcBorders>
              <w:top w:val="nil"/>
              <w:left w:val="nil"/>
              <w:bottom w:val="nil"/>
              <w:right w:val="nil"/>
            </w:tcBorders>
            <w:shd w:val="clear" w:color="auto" w:fill="auto"/>
            <w:noWrap/>
            <w:vAlign w:val="bottom"/>
            <w:hideMark/>
          </w:tcPr>
          <w:p w14:paraId="37BF635C"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U</w:t>
            </w:r>
          </w:p>
        </w:tc>
        <w:tc>
          <w:tcPr>
            <w:tcW w:w="1165" w:type="dxa"/>
            <w:tcBorders>
              <w:top w:val="nil"/>
              <w:left w:val="nil"/>
              <w:bottom w:val="nil"/>
              <w:right w:val="nil"/>
            </w:tcBorders>
            <w:shd w:val="clear" w:color="auto" w:fill="auto"/>
            <w:noWrap/>
            <w:vAlign w:val="bottom"/>
            <w:hideMark/>
          </w:tcPr>
          <w:p w14:paraId="4453854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V</w:t>
            </w:r>
          </w:p>
        </w:tc>
        <w:tc>
          <w:tcPr>
            <w:tcW w:w="952" w:type="dxa"/>
            <w:tcBorders>
              <w:top w:val="nil"/>
              <w:left w:val="single" w:sz="4" w:space="0" w:color="auto"/>
              <w:bottom w:val="nil"/>
              <w:right w:val="nil"/>
            </w:tcBorders>
            <w:shd w:val="clear" w:color="auto" w:fill="auto"/>
            <w:noWrap/>
            <w:vAlign w:val="center"/>
            <w:hideMark/>
          </w:tcPr>
          <w:p w14:paraId="532CF23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EncT</w:t>
            </w:r>
          </w:p>
        </w:tc>
        <w:tc>
          <w:tcPr>
            <w:tcW w:w="952" w:type="dxa"/>
            <w:tcBorders>
              <w:top w:val="nil"/>
              <w:left w:val="nil"/>
              <w:bottom w:val="nil"/>
              <w:right w:val="single" w:sz="8" w:space="0" w:color="auto"/>
            </w:tcBorders>
            <w:shd w:val="clear" w:color="auto" w:fill="auto"/>
            <w:noWrap/>
            <w:vAlign w:val="center"/>
            <w:hideMark/>
          </w:tcPr>
          <w:p w14:paraId="7E55511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DecT</w:t>
            </w:r>
          </w:p>
        </w:tc>
      </w:tr>
      <w:tr w:rsidR="000B28CB" w:rsidRPr="000B28CB" w14:paraId="683B7E55" w14:textId="77777777" w:rsidTr="000B28CB">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D9AA51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1080p</w:t>
            </w:r>
          </w:p>
        </w:tc>
        <w:tc>
          <w:tcPr>
            <w:tcW w:w="1166" w:type="dxa"/>
            <w:tcBorders>
              <w:top w:val="single" w:sz="8" w:space="0" w:color="auto"/>
              <w:left w:val="nil"/>
              <w:bottom w:val="nil"/>
              <w:right w:val="nil"/>
            </w:tcBorders>
            <w:shd w:val="clear" w:color="auto" w:fill="auto"/>
            <w:noWrap/>
            <w:vAlign w:val="bottom"/>
            <w:hideMark/>
          </w:tcPr>
          <w:p w14:paraId="30BBCB3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1165" w:type="dxa"/>
            <w:tcBorders>
              <w:top w:val="single" w:sz="8" w:space="0" w:color="auto"/>
              <w:left w:val="nil"/>
              <w:bottom w:val="nil"/>
              <w:right w:val="nil"/>
            </w:tcBorders>
            <w:shd w:val="clear" w:color="auto" w:fill="auto"/>
            <w:noWrap/>
            <w:vAlign w:val="bottom"/>
            <w:hideMark/>
          </w:tcPr>
          <w:p w14:paraId="2F705DB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-0.04%</w:t>
            </w:r>
          </w:p>
        </w:tc>
        <w:tc>
          <w:tcPr>
            <w:tcW w:w="1165" w:type="dxa"/>
            <w:tcBorders>
              <w:top w:val="single" w:sz="8" w:space="0" w:color="auto"/>
              <w:left w:val="nil"/>
              <w:bottom w:val="nil"/>
              <w:right w:val="nil"/>
            </w:tcBorders>
            <w:shd w:val="clear" w:color="auto" w:fill="auto"/>
            <w:noWrap/>
            <w:vAlign w:val="bottom"/>
            <w:hideMark/>
          </w:tcPr>
          <w:p w14:paraId="04C71F2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952" w:type="dxa"/>
            <w:tcBorders>
              <w:top w:val="single" w:sz="8" w:space="0" w:color="auto"/>
              <w:left w:val="single" w:sz="4" w:space="0" w:color="000000"/>
              <w:bottom w:val="nil"/>
              <w:right w:val="nil"/>
            </w:tcBorders>
            <w:shd w:val="clear" w:color="auto" w:fill="auto"/>
            <w:noWrap/>
            <w:vAlign w:val="center"/>
            <w:hideMark/>
          </w:tcPr>
          <w:p w14:paraId="6603CCF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99%</w:t>
            </w:r>
          </w:p>
        </w:tc>
        <w:tc>
          <w:tcPr>
            <w:tcW w:w="952" w:type="dxa"/>
            <w:tcBorders>
              <w:top w:val="single" w:sz="8" w:space="0" w:color="auto"/>
              <w:left w:val="nil"/>
              <w:bottom w:val="nil"/>
              <w:right w:val="single" w:sz="8" w:space="0" w:color="auto"/>
            </w:tcBorders>
            <w:shd w:val="clear" w:color="auto" w:fill="auto"/>
            <w:noWrap/>
            <w:vAlign w:val="center"/>
            <w:hideMark/>
          </w:tcPr>
          <w:p w14:paraId="3ADA6AA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98%</w:t>
            </w:r>
          </w:p>
        </w:tc>
      </w:tr>
      <w:tr w:rsidR="000B28CB" w:rsidRPr="000B28CB" w14:paraId="2A1318DD"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D6A7D0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TGM 720p</w:t>
            </w:r>
          </w:p>
        </w:tc>
        <w:tc>
          <w:tcPr>
            <w:tcW w:w="1166" w:type="dxa"/>
            <w:tcBorders>
              <w:top w:val="nil"/>
              <w:left w:val="nil"/>
              <w:bottom w:val="nil"/>
              <w:right w:val="nil"/>
            </w:tcBorders>
            <w:shd w:val="clear" w:color="auto" w:fill="auto"/>
            <w:noWrap/>
            <w:vAlign w:val="bottom"/>
            <w:hideMark/>
          </w:tcPr>
          <w:p w14:paraId="094AB8C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0.06%</w:t>
            </w:r>
          </w:p>
        </w:tc>
        <w:tc>
          <w:tcPr>
            <w:tcW w:w="1165" w:type="dxa"/>
            <w:tcBorders>
              <w:top w:val="nil"/>
              <w:left w:val="nil"/>
              <w:bottom w:val="nil"/>
              <w:right w:val="nil"/>
            </w:tcBorders>
            <w:shd w:val="clear" w:color="auto" w:fill="auto"/>
            <w:noWrap/>
            <w:vAlign w:val="bottom"/>
            <w:hideMark/>
          </w:tcPr>
          <w:p w14:paraId="129F7839"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0.14%</w:t>
            </w:r>
          </w:p>
        </w:tc>
        <w:tc>
          <w:tcPr>
            <w:tcW w:w="1165" w:type="dxa"/>
            <w:tcBorders>
              <w:top w:val="nil"/>
              <w:left w:val="nil"/>
              <w:bottom w:val="nil"/>
              <w:right w:val="nil"/>
            </w:tcBorders>
            <w:shd w:val="clear" w:color="auto" w:fill="auto"/>
            <w:noWrap/>
            <w:vAlign w:val="bottom"/>
            <w:hideMark/>
          </w:tcPr>
          <w:p w14:paraId="0AD3D29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0.16%</w:t>
            </w:r>
          </w:p>
        </w:tc>
        <w:tc>
          <w:tcPr>
            <w:tcW w:w="952" w:type="dxa"/>
            <w:tcBorders>
              <w:top w:val="nil"/>
              <w:left w:val="single" w:sz="4" w:space="0" w:color="000000"/>
              <w:bottom w:val="nil"/>
              <w:right w:val="nil"/>
            </w:tcBorders>
            <w:shd w:val="clear" w:color="auto" w:fill="auto"/>
            <w:noWrap/>
            <w:vAlign w:val="center"/>
            <w:hideMark/>
          </w:tcPr>
          <w:p w14:paraId="7B42A0F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4625900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r>
      <w:tr w:rsidR="000B28CB" w:rsidRPr="000B28CB" w14:paraId="1B9E360B"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9AD923A"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Animation</w:t>
            </w:r>
          </w:p>
        </w:tc>
        <w:tc>
          <w:tcPr>
            <w:tcW w:w="1166" w:type="dxa"/>
            <w:tcBorders>
              <w:top w:val="nil"/>
              <w:left w:val="nil"/>
              <w:bottom w:val="nil"/>
              <w:right w:val="nil"/>
            </w:tcBorders>
            <w:shd w:val="clear" w:color="auto" w:fill="auto"/>
            <w:noWrap/>
            <w:vAlign w:val="bottom"/>
            <w:hideMark/>
          </w:tcPr>
          <w:p w14:paraId="52CFA0E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1165" w:type="dxa"/>
            <w:tcBorders>
              <w:top w:val="nil"/>
              <w:left w:val="nil"/>
              <w:bottom w:val="nil"/>
              <w:right w:val="nil"/>
            </w:tcBorders>
            <w:shd w:val="clear" w:color="auto" w:fill="auto"/>
            <w:noWrap/>
            <w:vAlign w:val="bottom"/>
            <w:hideMark/>
          </w:tcPr>
          <w:p w14:paraId="025C6BA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2E99AB5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-0.09%</w:t>
            </w:r>
          </w:p>
        </w:tc>
        <w:tc>
          <w:tcPr>
            <w:tcW w:w="952" w:type="dxa"/>
            <w:tcBorders>
              <w:top w:val="nil"/>
              <w:left w:val="single" w:sz="4" w:space="0" w:color="000000"/>
              <w:bottom w:val="nil"/>
              <w:right w:val="nil"/>
            </w:tcBorders>
            <w:shd w:val="clear" w:color="auto" w:fill="auto"/>
            <w:noWrap/>
            <w:vAlign w:val="center"/>
            <w:hideMark/>
          </w:tcPr>
          <w:p w14:paraId="584E4C9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99%</w:t>
            </w:r>
          </w:p>
        </w:tc>
        <w:tc>
          <w:tcPr>
            <w:tcW w:w="952" w:type="dxa"/>
            <w:tcBorders>
              <w:top w:val="nil"/>
              <w:left w:val="nil"/>
              <w:bottom w:val="nil"/>
              <w:right w:val="single" w:sz="8" w:space="0" w:color="auto"/>
            </w:tcBorders>
            <w:shd w:val="clear" w:color="auto" w:fill="auto"/>
            <w:noWrap/>
            <w:vAlign w:val="center"/>
            <w:hideMark/>
          </w:tcPr>
          <w:p w14:paraId="4EDD51F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r>
      <w:tr w:rsidR="000B28CB" w:rsidRPr="000B28CB" w14:paraId="4B284487"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8BF826"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Mixed content</w:t>
            </w:r>
          </w:p>
        </w:tc>
        <w:tc>
          <w:tcPr>
            <w:tcW w:w="1166" w:type="dxa"/>
            <w:tcBorders>
              <w:top w:val="nil"/>
              <w:left w:val="nil"/>
              <w:bottom w:val="nil"/>
              <w:right w:val="nil"/>
            </w:tcBorders>
            <w:shd w:val="clear" w:color="auto" w:fill="auto"/>
            <w:noWrap/>
            <w:vAlign w:val="bottom"/>
            <w:hideMark/>
          </w:tcPr>
          <w:p w14:paraId="57BB8D77"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0.00%</w:t>
            </w:r>
          </w:p>
        </w:tc>
        <w:tc>
          <w:tcPr>
            <w:tcW w:w="1165" w:type="dxa"/>
            <w:tcBorders>
              <w:top w:val="nil"/>
              <w:left w:val="nil"/>
              <w:bottom w:val="nil"/>
              <w:right w:val="nil"/>
            </w:tcBorders>
            <w:shd w:val="clear" w:color="auto" w:fill="auto"/>
            <w:noWrap/>
            <w:vAlign w:val="bottom"/>
            <w:hideMark/>
          </w:tcPr>
          <w:p w14:paraId="512EE8E5"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-0.03%</w:t>
            </w:r>
          </w:p>
        </w:tc>
        <w:tc>
          <w:tcPr>
            <w:tcW w:w="1165" w:type="dxa"/>
            <w:tcBorders>
              <w:top w:val="nil"/>
              <w:left w:val="nil"/>
              <w:bottom w:val="nil"/>
              <w:right w:val="nil"/>
            </w:tcBorders>
            <w:shd w:val="clear" w:color="auto" w:fill="auto"/>
            <w:noWrap/>
            <w:vAlign w:val="bottom"/>
            <w:hideMark/>
          </w:tcPr>
          <w:p w14:paraId="0FA96AC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0.17%</w:t>
            </w:r>
          </w:p>
        </w:tc>
        <w:tc>
          <w:tcPr>
            <w:tcW w:w="952" w:type="dxa"/>
            <w:tcBorders>
              <w:top w:val="nil"/>
              <w:left w:val="single" w:sz="4" w:space="0" w:color="000000"/>
              <w:bottom w:val="nil"/>
              <w:right w:val="nil"/>
            </w:tcBorders>
            <w:shd w:val="clear" w:color="auto" w:fill="auto"/>
            <w:noWrap/>
            <w:vAlign w:val="center"/>
            <w:hideMark/>
          </w:tcPr>
          <w:p w14:paraId="717299CD"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101%</w:t>
            </w:r>
          </w:p>
        </w:tc>
        <w:tc>
          <w:tcPr>
            <w:tcW w:w="952" w:type="dxa"/>
            <w:tcBorders>
              <w:top w:val="nil"/>
              <w:left w:val="nil"/>
              <w:bottom w:val="nil"/>
              <w:right w:val="single" w:sz="8" w:space="0" w:color="auto"/>
            </w:tcBorders>
            <w:shd w:val="clear" w:color="auto" w:fill="auto"/>
            <w:noWrap/>
            <w:vAlign w:val="center"/>
            <w:hideMark/>
          </w:tcPr>
          <w:p w14:paraId="5483462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98%</w:t>
            </w:r>
          </w:p>
        </w:tc>
      </w:tr>
      <w:tr w:rsidR="000B28CB" w:rsidRPr="000B28CB" w14:paraId="19193F1C" w14:textId="77777777" w:rsidTr="000B28CB">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2D9C582"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0B28CB">
              <w:rPr>
                <w:rFonts w:ascii="Arial" w:hAnsi="Arial" w:cs="Arial"/>
                <w:sz w:val="18"/>
                <w:szCs w:val="18"/>
                <w:lang w:eastAsia="zh-TW"/>
              </w:rPr>
              <w:t>Camera-Captured content</w:t>
            </w:r>
          </w:p>
        </w:tc>
        <w:tc>
          <w:tcPr>
            <w:tcW w:w="1166" w:type="dxa"/>
            <w:tcBorders>
              <w:top w:val="nil"/>
              <w:left w:val="nil"/>
              <w:bottom w:val="nil"/>
              <w:right w:val="nil"/>
            </w:tcBorders>
            <w:shd w:val="clear" w:color="auto" w:fill="auto"/>
            <w:noWrap/>
            <w:vAlign w:val="bottom"/>
            <w:hideMark/>
          </w:tcPr>
          <w:p w14:paraId="577AFD9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0.01%</w:t>
            </w:r>
          </w:p>
        </w:tc>
        <w:tc>
          <w:tcPr>
            <w:tcW w:w="1165" w:type="dxa"/>
            <w:tcBorders>
              <w:top w:val="nil"/>
              <w:left w:val="nil"/>
              <w:bottom w:val="nil"/>
              <w:right w:val="nil"/>
            </w:tcBorders>
            <w:shd w:val="clear" w:color="auto" w:fill="auto"/>
            <w:noWrap/>
            <w:vAlign w:val="bottom"/>
            <w:hideMark/>
          </w:tcPr>
          <w:p w14:paraId="245F833E"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-0.08%</w:t>
            </w:r>
          </w:p>
        </w:tc>
        <w:tc>
          <w:tcPr>
            <w:tcW w:w="1165" w:type="dxa"/>
            <w:tcBorders>
              <w:top w:val="nil"/>
              <w:left w:val="nil"/>
              <w:bottom w:val="nil"/>
              <w:right w:val="nil"/>
            </w:tcBorders>
            <w:shd w:val="clear" w:color="auto" w:fill="auto"/>
            <w:noWrap/>
            <w:vAlign w:val="bottom"/>
            <w:hideMark/>
          </w:tcPr>
          <w:p w14:paraId="7F3A9EE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0.04%</w:t>
            </w:r>
          </w:p>
        </w:tc>
        <w:tc>
          <w:tcPr>
            <w:tcW w:w="952" w:type="dxa"/>
            <w:tcBorders>
              <w:top w:val="nil"/>
              <w:left w:val="single" w:sz="4" w:space="0" w:color="000000"/>
              <w:bottom w:val="nil"/>
              <w:right w:val="nil"/>
            </w:tcBorders>
            <w:shd w:val="clear" w:color="auto" w:fill="auto"/>
            <w:noWrap/>
            <w:vAlign w:val="center"/>
            <w:hideMark/>
          </w:tcPr>
          <w:p w14:paraId="06EE619B"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c>
          <w:tcPr>
            <w:tcW w:w="952" w:type="dxa"/>
            <w:tcBorders>
              <w:top w:val="nil"/>
              <w:left w:val="nil"/>
              <w:bottom w:val="nil"/>
              <w:right w:val="single" w:sz="8" w:space="0" w:color="auto"/>
            </w:tcBorders>
            <w:shd w:val="clear" w:color="auto" w:fill="auto"/>
            <w:noWrap/>
            <w:vAlign w:val="center"/>
            <w:hideMark/>
          </w:tcPr>
          <w:p w14:paraId="02232398"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103%</w:t>
            </w:r>
          </w:p>
        </w:tc>
      </w:tr>
      <w:tr w:rsidR="000B28CB" w:rsidRPr="000B28CB" w14:paraId="5F902BE3" w14:textId="77777777" w:rsidTr="000B28CB">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96D43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0B28CB">
              <w:rPr>
                <w:rFonts w:ascii="Arial" w:hAnsi="Arial" w:cs="Arial"/>
                <w:b/>
                <w:bCs/>
                <w:sz w:val="18"/>
                <w:szCs w:val="18"/>
                <w:lang w:eastAsia="zh-TW"/>
              </w:rPr>
              <w:t>Overall</w:t>
            </w:r>
          </w:p>
        </w:tc>
        <w:tc>
          <w:tcPr>
            <w:tcW w:w="1166" w:type="dxa"/>
            <w:tcBorders>
              <w:top w:val="single" w:sz="8" w:space="0" w:color="000000"/>
              <w:left w:val="nil"/>
              <w:bottom w:val="single" w:sz="8" w:space="0" w:color="auto"/>
              <w:right w:val="nil"/>
            </w:tcBorders>
            <w:shd w:val="clear" w:color="auto" w:fill="auto"/>
            <w:noWrap/>
            <w:vAlign w:val="bottom"/>
            <w:hideMark/>
          </w:tcPr>
          <w:p w14:paraId="4D571D10"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2202D0B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610EF25F"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TW"/>
              </w:rPr>
            </w:pPr>
            <w:r w:rsidRPr="000B28CB">
              <w:rPr>
                <w:rFonts w:ascii="Arial" w:hAnsi="Arial" w:cs="Arial"/>
                <w:sz w:val="18"/>
                <w:szCs w:val="18"/>
                <w:lang w:eastAsia="zh-TW"/>
              </w:rPr>
              <w:t>0.05%</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15750F31"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99%</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46D474C3" w14:textId="77777777" w:rsidR="000B28CB" w:rsidRPr="000B28CB" w:rsidRDefault="000B28CB" w:rsidP="000B2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0B28CB">
              <w:rPr>
                <w:rFonts w:ascii="Arial" w:hAnsi="Arial" w:cs="Arial"/>
                <w:color w:val="000000"/>
                <w:sz w:val="18"/>
                <w:szCs w:val="18"/>
                <w:lang w:eastAsia="zh-TW"/>
              </w:rPr>
              <w:t>100%</w:t>
            </w:r>
          </w:p>
        </w:tc>
      </w:tr>
    </w:tbl>
    <w:p w14:paraId="7E240ECD" w14:textId="77777777" w:rsidR="000B28CB" w:rsidRPr="00433274" w:rsidRDefault="000B28CB" w:rsidP="00433274">
      <w:pPr>
        <w:jc w:val="center"/>
        <w:rPr>
          <w:rFonts w:eastAsiaTheme="minorEastAsia"/>
          <w:lang w:val="en-CA" w:eastAsia="zh-TW"/>
        </w:rPr>
      </w:pPr>
    </w:p>
    <w:p w14:paraId="7FCC8353" w14:textId="77777777" w:rsidR="0029225D" w:rsidRPr="00A92E8F" w:rsidRDefault="0029225D" w:rsidP="0029225D">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0D70286A" w14:textId="77777777" w:rsidR="000B28CB" w:rsidRDefault="000B28CB" w:rsidP="000B28CB">
      <w:pPr>
        <w:pStyle w:val="Bibliography"/>
        <w:numPr>
          <w:ilvl w:val="0"/>
          <w:numId w:val="14"/>
        </w:numPr>
        <w:textAlignment w:val="auto"/>
        <w:rPr>
          <w:noProof/>
        </w:rPr>
      </w:pPr>
      <w:r>
        <w:rPr>
          <w:noProof/>
        </w:rPr>
        <w:t xml:space="preserve">X. Xu, Y.-H. Chao, Y.-C. Sun, J. Xu, “Description of Core Experiment 2 (CE2): </w:t>
      </w:r>
      <w:r>
        <w:t>Palette Mode Coding</w:t>
      </w:r>
      <w:r>
        <w:rPr>
          <w:noProof/>
        </w:rPr>
        <w:t xml:space="preserve">”, JVET-P2022, </w:t>
      </w:r>
      <w:r>
        <w:rPr>
          <w:szCs w:val="22"/>
          <w:lang w:val="en-CA"/>
        </w:rPr>
        <w:t>16</w:t>
      </w:r>
      <w:r>
        <w:rPr>
          <w:szCs w:val="22"/>
          <w:vertAlign w:val="superscript"/>
          <w:lang w:val="en-CA"/>
        </w:rPr>
        <w:t>th</w:t>
      </w:r>
      <w:r>
        <w:rPr>
          <w:szCs w:val="22"/>
          <w:lang w:val="en-CA"/>
        </w:rPr>
        <w:t xml:space="preserve"> meeting, </w:t>
      </w:r>
      <w:r>
        <w:rPr>
          <w:lang w:val="en-CA"/>
        </w:rPr>
        <w:t xml:space="preserve">Geneva, CH, </w:t>
      </w:r>
      <w:r>
        <w:rPr>
          <w:lang w:val="en-CA" w:eastAsia="zh-TW"/>
        </w:rPr>
        <w:t>October</w:t>
      </w:r>
      <w:r>
        <w:rPr>
          <w:lang w:val="en-CA"/>
        </w:rPr>
        <w:t xml:space="preserve"> 2019.</w:t>
      </w:r>
    </w:p>
    <w:p w14:paraId="32EAF635" w14:textId="77777777" w:rsidR="007F1F8B" w:rsidRPr="000B28CB" w:rsidRDefault="007F1F8B" w:rsidP="009234A5">
      <w:pPr>
        <w:rPr>
          <w:szCs w:val="22"/>
        </w:rPr>
      </w:pPr>
    </w:p>
    <w:sectPr w:rsidR="007F1F8B" w:rsidRPr="000B28C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785D1" w14:textId="77777777" w:rsidR="00A77DAE" w:rsidRDefault="00A77DAE">
      <w:r>
        <w:separator/>
      </w:r>
    </w:p>
  </w:endnote>
  <w:endnote w:type="continuationSeparator" w:id="0">
    <w:p w14:paraId="47B8F106" w14:textId="77777777" w:rsidR="00A77DAE" w:rsidRDefault="00A7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4E1780" w:rsidR="009320BE" w:rsidRPr="00C00DDE" w:rsidRDefault="00932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37E9">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1D946" w14:textId="77777777" w:rsidR="00A77DAE" w:rsidRDefault="00A77DAE">
      <w:r>
        <w:separator/>
      </w:r>
    </w:p>
  </w:footnote>
  <w:footnote w:type="continuationSeparator" w:id="0">
    <w:p w14:paraId="151921A3" w14:textId="77777777" w:rsidR="00A77DAE" w:rsidRDefault="00A77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39"/>
    <w:rsid w:val="00007D82"/>
    <w:rsid w:val="000308A3"/>
    <w:rsid w:val="000458BC"/>
    <w:rsid w:val="00045C41"/>
    <w:rsid w:val="00046C03"/>
    <w:rsid w:val="00054CDB"/>
    <w:rsid w:val="00065039"/>
    <w:rsid w:val="00073DB6"/>
    <w:rsid w:val="0007614F"/>
    <w:rsid w:val="00081398"/>
    <w:rsid w:val="00093075"/>
    <w:rsid w:val="00094479"/>
    <w:rsid w:val="000962AC"/>
    <w:rsid w:val="000B0289"/>
    <w:rsid w:val="000B0C0F"/>
    <w:rsid w:val="000B1C6B"/>
    <w:rsid w:val="000B28CB"/>
    <w:rsid w:val="000B4FF9"/>
    <w:rsid w:val="000C09AC"/>
    <w:rsid w:val="000C2BAA"/>
    <w:rsid w:val="000E00F3"/>
    <w:rsid w:val="000F158C"/>
    <w:rsid w:val="00102F3D"/>
    <w:rsid w:val="00105D26"/>
    <w:rsid w:val="00106555"/>
    <w:rsid w:val="00124E38"/>
    <w:rsid w:val="0012580B"/>
    <w:rsid w:val="0012739E"/>
    <w:rsid w:val="00131F90"/>
    <w:rsid w:val="0013458C"/>
    <w:rsid w:val="0013526E"/>
    <w:rsid w:val="00136F3C"/>
    <w:rsid w:val="00146152"/>
    <w:rsid w:val="00155526"/>
    <w:rsid w:val="00165216"/>
    <w:rsid w:val="00171371"/>
    <w:rsid w:val="00175A24"/>
    <w:rsid w:val="00187E58"/>
    <w:rsid w:val="00191F91"/>
    <w:rsid w:val="001A297E"/>
    <w:rsid w:val="001A368E"/>
    <w:rsid w:val="001A7329"/>
    <w:rsid w:val="001A792F"/>
    <w:rsid w:val="001B44BF"/>
    <w:rsid w:val="001B4E28"/>
    <w:rsid w:val="001C09FF"/>
    <w:rsid w:val="001C3525"/>
    <w:rsid w:val="001C3AFB"/>
    <w:rsid w:val="001D1BD2"/>
    <w:rsid w:val="001E0248"/>
    <w:rsid w:val="001E02BE"/>
    <w:rsid w:val="001E3B37"/>
    <w:rsid w:val="001E6283"/>
    <w:rsid w:val="001F2594"/>
    <w:rsid w:val="002055A6"/>
    <w:rsid w:val="00206460"/>
    <w:rsid w:val="002069B4"/>
    <w:rsid w:val="00215DFC"/>
    <w:rsid w:val="002212DF"/>
    <w:rsid w:val="00222CD4"/>
    <w:rsid w:val="00223A4E"/>
    <w:rsid w:val="00225016"/>
    <w:rsid w:val="002253CA"/>
    <w:rsid w:val="002264A6"/>
    <w:rsid w:val="00227BA7"/>
    <w:rsid w:val="0023011C"/>
    <w:rsid w:val="002375C1"/>
    <w:rsid w:val="00247E1E"/>
    <w:rsid w:val="00263398"/>
    <w:rsid w:val="00263B99"/>
    <w:rsid w:val="002647D8"/>
    <w:rsid w:val="00266F06"/>
    <w:rsid w:val="00275BCF"/>
    <w:rsid w:val="00275C54"/>
    <w:rsid w:val="00280613"/>
    <w:rsid w:val="00291E36"/>
    <w:rsid w:val="00292257"/>
    <w:rsid w:val="0029225D"/>
    <w:rsid w:val="002A54E0"/>
    <w:rsid w:val="002B04AB"/>
    <w:rsid w:val="002B1595"/>
    <w:rsid w:val="002B191D"/>
    <w:rsid w:val="002B2E83"/>
    <w:rsid w:val="002D0AF6"/>
    <w:rsid w:val="002E37E9"/>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69F"/>
    <w:rsid w:val="003D6342"/>
    <w:rsid w:val="003E1FA2"/>
    <w:rsid w:val="003E6F90"/>
    <w:rsid w:val="003E73ED"/>
    <w:rsid w:val="003F5D0F"/>
    <w:rsid w:val="00414101"/>
    <w:rsid w:val="004219CF"/>
    <w:rsid w:val="004234F0"/>
    <w:rsid w:val="00433274"/>
    <w:rsid w:val="00433DDB"/>
    <w:rsid w:val="00435A29"/>
    <w:rsid w:val="00437619"/>
    <w:rsid w:val="0044397B"/>
    <w:rsid w:val="00465A1E"/>
    <w:rsid w:val="0049445A"/>
    <w:rsid w:val="004A19BB"/>
    <w:rsid w:val="004A2A63"/>
    <w:rsid w:val="004B101D"/>
    <w:rsid w:val="004B210C"/>
    <w:rsid w:val="004B6170"/>
    <w:rsid w:val="004D405F"/>
    <w:rsid w:val="004E4F4F"/>
    <w:rsid w:val="004E6789"/>
    <w:rsid w:val="004F15E0"/>
    <w:rsid w:val="004F61E3"/>
    <w:rsid w:val="00502E10"/>
    <w:rsid w:val="0051015C"/>
    <w:rsid w:val="00516CF1"/>
    <w:rsid w:val="00531AE9"/>
    <w:rsid w:val="00535628"/>
    <w:rsid w:val="00536188"/>
    <w:rsid w:val="00550A66"/>
    <w:rsid w:val="00553C02"/>
    <w:rsid w:val="00567EC7"/>
    <w:rsid w:val="00570013"/>
    <w:rsid w:val="005753EC"/>
    <w:rsid w:val="005801A2"/>
    <w:rsid w:val="00580B1B"/>
    <w:rsid w:val="005931F1"/>
    <w:rsid w:val="005952A5"/>
    <w:rsid w:val="005A33A1"/>
    <w:rsid w:val="005A583E"/>
    <w:rsid w:val="005B217D"/>
    <w:rsid w:val="005C385F"/>
    <w:rsid w:val="005C7C26"/>
    <w:rsid w:val="005D152A"/>
    <w:rsid w:val="005E1AC6"/>
    <w:rsid w:val="005E3F2B"/>
    <w:rsid w:val="005E5CE0"/>
    <w:rsid w:val="005F6F1B"/>
    <w:rsid w:val="00615995"/>
    <w:rsid w:val="00616155"/>
    <w:rsid w:val="006239A4"/>
    <w:rsid w:val="00624B33"/>
    <w:rsid w:val="006254F8"/>
    <w:rsid w:val="0063041A"/>
    <w:rsid w:val="00630AA2"/>
    <w:rsid w:val="00631AC7"/>
    <w:rsid w:val="00642E3F"/>
    <w:rsid w:val="00646707"/>
    <w:rsid w:val="00657F7E"/>
    <w:rsid w:val="00662E58"/>
    <w:rsid w:val="006637F2"/>
    <w:rsid w:val="006642A5"/>
    <w:rsid w:val="00664DCF"/>
    <w:rsid w:val="006838F6"/>
    <w:rsid w:val="006C5D39"/>
    <w:rsid w:val="006D6D9B"/>
    <w:rsid w:val="006E0CDE"/>
    <w:rsid w:val="006E2810"/>
    <w:rsid w:val="006E5417"/>
    <w:rsid w:val="006F0794"/>
    <w:rsid w:val="006F6DEF"/>
    <w:rsid w:val="006F7528"/>
    <w:rsid w:val="007023DE"/>
    <w:rsid w:val="007066C8"/>
    <w:rsid w:val="00712F60"/>
    <w:rsid w:val="00720E3B"/>
    <w:rsid w:val="00722FED"/>
    <w:rsid w:val="0074393F"/>
    <w:rsid w:val="00745F6B"/>
    <w:rsid w:val="0075175B"/>
    <w:rsid w:val="0075585E"/>
    <w:rsid w:val="0076602E"/>
    <w:rsid w:val="00770571"/>
    <w:rsid w:val="007768FF"/>
    <w:rsid w:val="007824D3"/>
    <w:rsid w:val="00787043"/>
    <w:rsid w:val="007909F2"/>
    <w:rsid w:val="00796EE3"/>
    <w:rsid w:val="007A7D29"/>
    <w:rsid w:val="007B4AB8"/>
    <w:rsid w:val="007D1181"/>
    <w:rsid w:val="007E01A3"/>
    <w:rsid w:val="007F1F8B"/>
    <w:rsid w:val="007F6205"/>
    <w:rsid w:val="007F67A1"/>
    <w:rsid w:val="00807653"/>
    <w:rsid w:val="00811C05"/>
    <w:rsid w:val="008206C8"/>
    <w:rsid w:val="00845F4C"/>
    <w:rsid w:val="00854EEF"/>
    <w:rsid w:val="0086387C"/>
    <w:rsid w:val="00874A6C"/>
    <w:rsid w:val="00876C65"/>
    <w:rsid w:val="00882F72"/>
    <w:rsid w:val="00893598"/>
    <w:rsid w:val="008A4B4C"/>
    <w:rsid w:val="008C239F"/>
    <w:rsid w:val="008E480C"/>
    <w:rsid w:val="00907757"/>
    <w:rsid w:val="009212B0"/>
    <w:rsid w:val="00921FA1"/>
    <w:rsid w:val="009234A5"/>
    <w:rsid w:val="009320BE"/>
    <w:rsid w:val="00933453"/>
    <w:rsid w:val="009336F7"/>
    <w:rsid w:val="0093636C"/>
    <w:rsid w:val="009374A7"/>
    <w:rsid w:val="00955F6D"/>
    <w:rsid w:val="009653F5"/>
    <w:rsid w:val="00977C16"/>
    <w:rsid w:val="0098551D"/>
    <w:rsid w:val="00985DCB"/>
    <w:rsid w:val="009946FF"/>
    <w:rsid w:val="0099518F"/>
    <w:rsid w:val="009A3ED4"/>
    <w:rsid w:val="009A523D"/>
    <w:rsid w:val="009B02A1"/>
    <w:rsid w:val="009B3361"/>
    <w:rsid w:val="009B7F3F"/>
    <w:rsid w:val="009C164D"/>
    <w:rsid w:val="009D4B54"/>
    <w:rsid w:val="009D7CE6"/>
    <w:rsid w:val="009E448E"/>
    <w:rsid w:val="009F2212"/>
    <w:rsid w:val="009F496B"/>
    <w:rsid w:val="00A01439"/>
    <w:rsid w:val="00A02E61"/>
    <w:rsid w:val="00A05CFF"/>
    <w:rsid w:val="00A13048"/>
    <w:rsid w:val="00A46843"/>
    <w:rsid w:val="00A56B97"/>
    <w:rsid w:val="00A6093D"/>
    <w:rsid w:val="00A669D5"/>
    <w:rsid w:val="00A767DC"/>
    <w:rsid w:val="00A76A6D"/>
    <w:rsid w:val="00A77DAE"/>
    <w:rsid w:val="00A83253"/>
    <w:rsid w:val="00AA6E84"/>
    <w:rsid w:val="00AB1A1C"/>
    <w:rsid w:val="00AC24E6"/>
    <w:rsid w:val="00AD05A8"/>
    <w:rsid w:val="00AE341B"/>
    <w:rsid w:val="00B01905"/>
    <w:rsid w:val="00B07CA7"/>
    <w:rsid w:val="00B1279A"/>
    <w:rsid w:val="00B3640F"/>
    <w:rsid w:val="00B4194A"/>
    <w:rsid w:val="00B4314F"/>
    <w:rsid w:val="00B437E8"/>
    <w:rsid w:val="00B5222E"/>
    <w:rsid w:val="00B53179"/>
    <w:rsid w:val="00B57A23"/>
    <w:rsid w:val="00B600CD"/>
    <w:rsid w:val="00B61C96"/>
    <w:rsid w:val="00B73A2A"/>
    <w:rsid w:val="00B75A51"/>
    <w:rsid w:val="00B827C6"/>
    <w:rsid w:val="00B94B06"/>
    <w:rsid w:val="00B94C28"/>
    <w:rsid w:val="00BC10BA"/>
    <w:rsid w:val="00BC5AFD"/>
    <w:rsid w:val="00BE5FE0"/>
    <w:rsid w:val="00C00DDE"/>
    <w:rsid w:val="00C04F43"/>
    <w:rsid w:val="00C0609D"/>
    <w:rsid w:val="00C07F0C"/>
    <w:rsid w:val="00C115AB"/>
    <w:rsid w:val="00C136E1"/>
    <w:rsid w:val="00C144C8"/>
    <w:rsid w:val="00C26CCB"/>
    <w:rsid w:val="00C30249"/>
    <w:rsid w:val="00C3723B"/>
    <w:rsid w:val="00C42466"/>
    <w:rsid w:val="00C606C9"/>
    <w:rsid w:val="00C6363E"/>
    <w:rsid w:val="00C72BD7"/>
    <w:rsid w:val="00C80288"/>
    <w:rsid w:val="00C84003"/>
    <w:rsid w:val="00C90650"/>
    <w:rsid w:val="00C97D78"/>
    <w:rsid w:val="00CA6928"/>
    <w:rsid w:val="00CC2AAE"/>
    <w:rsid w:val="00CC5A42"/>
    <w:rsid w:val="00CD0EAB"/>
    <w:rsid w:val="00CE5E02"/>
    <w:rsid w:val="00CF34DB"/>
    <w:rsid w:val="00CF3917"/>
    <w:rsid w:val="00CF558F"/>
    <w:rsid w:val="00D010C0"/>
    <w:rsid w:val="00D04092"/>
    <w:rsid w:val="00D073E2"/>
    <w:rsid w:val="00D1555A"/>
    <w:rsid w:val="00D446EC"/>
    <w:rsid w:val="00D47113"/>
    <w:rsid w:val="00D51BF0"/>
    <w:rsid w:val="00D531DB"/>
    <w:rsid w:val="00D55942"/>
    <w:rsid w:val="00D76EDD"/>
    <w:rsid w:val="00D807BF"/>
    <w:rsid w:val="00D82FCC"/>
    <w:rsid w:val="00DA17FC"/>
    <w:rsid w:val="00DA7887"/>
    <w:rsid w:val="00DB2C26"/>
    <w:rsid w:val="00DC42A2"/>
    <w:rsid w:val="00DD02F4"/>
    <w:rsid w:val="00DD6622"/>
    <w:rsid w:val="00DE1C7C"/>
    <w:rsid w:val="00DE2D9E"/>
    <w:rsid w:val="00DE6B43"/>
    <w:rsid w:val="00E00CF4"/>
    <w:rsid w:val="00E11923"/>
    <w:rsid w:val="00E262D4"/>
    <w:rsid w:val="00E36250"/>
    <w:rsid w:val="00E43A58"/>
    <w:rsid w:val="00E47F2D"/>
    <w:rsid w:val="00E54511"/>
    <w:rsid w:val="00E60EDC"/>
    <w:rsid w:val="00E61DAC"/>
    <w:rsid w:val="00E63DC7"/>
    <w:rsid w:val="00E72B80"/>
    <w:rsid w:val="00E75FE3"/>
    <w:rsid w:val="00E86C4C"/>
    <w:rsid w:val="00E907A3"/>
    <w:rsid w:val="00EA5AE0"/>
    <w:rsid w:val="00EB56E1"/>
    <w:rsid w:val="00EB7AB1"/>
    <w:rsid w:val="00EC32BD"/>
    <w:rsid w:val="00EE7CD8"/>
    <w:rsid w:val="00EF37F6"/>
    <w:rsid w:val="00EF48CC"/>
    <w:rsid w:val="00F00801"/>
    <w:rsid w:val="00F00A27"/>
    <w:rsid w:val="00F15B17"/>
    <w:rsid w:val="00F2488D"/>
    <w:rsid w:val="00F34A37"/>
    <w:rsid w:val="00F601A0"/>
    <w:rsid w:val="00F6554A"/>
    <w:rsid w:val="00F712E9"/>
    <w:rsid w:val="00F73032"/>
    <w:rsid w:val="00F764EA"/>
    <w:rsid w:val="00F848FC"/>
    <w:rsid w:val="00F906F6"/>
    <w:rsid w:val="00F9282A"/>
    <w:rsid w:val="00F96BAD"/>
    <w:rsid w:val="00FA139D"/>
    <w:rsid w:val="00FA60F5"/>
    <w:rsid w:val="00FB0E84"/>
    <w:rsid w:val="00FC2405"/>
    <w:rsid w:val="00FC3ABA"/>
    <w:rsid w:val="00FD01C2"/>
    <w:rsid w:val="00FD2C9A"/>
    <w:rsid w:val="00FE595C"/>
    <w:rsid w:val="00FE73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36F3C"/>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36F3C"/>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eastAsia="PMingLiU" w:hAnsi="PMingLiU"/>
      <w:b/>
      <w:bCs/>
      <w:sz w:val="20"/>
    </w:rPr>
  </w:style>
  <w:style w:type="character" w:styleId="PlaceholderText">
    <w:name w:val="Placeholder Text"/>
    <w:basedOn w:val="DefaultParagraphFont"/>
    <w:uiPriority w:val="99"/>
    <w:semiHidden/>
    <w:rsid w:val="00D76EDD"/>
    <w:rPr>
      <w:color w:val="808080"/>
    </w:rPr>
  </w:style>
  <w:style w:type="paragraph" w:styleId="Bibliography">
    <w:name w:val="Bibliography"/>
    <w:basedOn w:val="Normal"/>
    <w:next w:val="Normal"/>
    <w:uiPriority w:val="37"/>
    <w:unhideWhenUsed/>
    <w:rsid w:val="0029225D"/>
  </w:style>
  <w:style w:type="character" w:customStyle="1" w:styleId="ListParagraphChar">
    <w:name w:val="List Paragraph Char"/>
    <w:link w:val="ListParagraph"/>
    <w:uiPriority w:val="34"/>
    <w:locked/>
    <w:rsid w:val="00D47113"/>
    <w:rPr>
      <w:rFonts w:asciiTheme="minorHAnsi" w:hAnsiTheme="minorHAnsi" w:cstheme="minorBidi"/>
      <w:sz w:val="22"/>
      <w:szCs w:val="22"/>
      <w:lang w:eastAsia="zh-CN"/>
    </w:rPr>
  </w:style>
  <w:style w:type="paragraph" w:styleId="ListParagraph">
    <w:name w:val="List Paragraph"/>
    <w:basedOn w:val="Normal"/>
    <w:link w:val="ListParagraphChar"/>
    <w:uiPriority w:val="34"/>
    <w:qFormat/>
    <w:rsid w:val="00D471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UnresolvedMention">
    <w:name w:val="Unresolved Mention"/>
    <w:basedOn w:val="DefaultParagraphFont"/>
    <w:uiPriority w:val="99"/>
    <w:semiHidden/>
    <w:unhideWhenUsed/>
    <w:rsid w:val="00553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31356">
      <w:bodyDiv w:val="1"/>
      <w:marLeft w:val="0"/>
      <w:marRight w:val="0"/>
      <w:marTop w:val="0"/>
      <w:marBottom w:val="0"/>
      <w:divBdr>
        <w:top w:val="none" w:sz="0" w:space="0" w:color="auto"/>
        <w:left w:val="none" w:sz="0" w:space="0" w:color="auto"/>
        <w:bottom w:val="none" w:sz="0" w:space="0" w:color="auto"/>
        <w:right w:val="none" w:sz="0" w:space="0" w:color="auto"/>
      </w:divBdr>
    </w:div>
    <w:div w:id="203831370">
      <w:bodyDiv w:val="1"/>
      <w:marLeft w:val="0"/>
      <w:marRight w:val="0"/>
      <w:marTop w:val="0"/>
      <w:marBottom w:val="0"/>
      <w:divBdr>
        <w:top w:val="none" w:sz="0" w:space="0" w:color="auto"/>
        <w:left w:val="none" w:sz="0" w:space="0" w:color="auto"/>
        <w:bottom w:val="none" w:sz="0" w:space="0" w:color="auto"/>
        <w:right w:val="none" w:sz="0" w:space="0" w:color="auto"/>
      </w:divBdr>
    </w:div>
    <w:div w:id="205459329">
      <w:bodyDiv w:val="1"/>
      <w:marLeft w:val="0"/>
      <w:marRight w:val="0"/>
      <w:marTop w:val="0"/>
      <w:marBottom w:val="0"/>
      <w:divBdr>
        <w:top w:val="none" w:sz="0" w:space="0" w:color="auto"/>
        <w:left w:val="none" w:sz="0" w:space="0" w:color="auto"/>
        <w:bottom w:val="none" w:sz="0" w:space="0" w:color="auto"/>
        <w:right w:val="none" w:sz="0" w:space="0" w:color="auto"/>
      </w:divBdr>
    </w:div>
    <w:div w:id="298582911">
      <w:bodyDiv w:val="1"/>
      <w:marLeft w:val="0"/>
      <w:marRight w:val="0"/>
      <w:marTop w:val="0"/>
      <w:marBottom w:val="0"/>
      <w:divBdr>
        <w:top w:val="none" w:sz="0" w:space="0" w:color="auto"/>
        <w:left w:val="none" w:sz="0" w:space="0" w:color="auto"/>
        <w:bottom w:val="none" w:sz="0" w:space="0" w:color="auto"/>
        <w:right w:val="none" w:sz="0" w:space="0" w:color="auto"/>
      </w:divBdr>
    </w:div>
    <w:div w:id="357901371">
      <w:bodyDiv w:val="1"/>
      <w:marLeft w:val="0"/>
      <w:marRight w:val="0"/>
      <w:marTop w:val="0"/>
      <w:marBottom w:val="0"/>
      <w:divBdr>
        <w:top w:val="none" w:sz="0" w:space="0" w:color="auto"/>
        <w:left w:val="none" w:sz="0" w:space="0" w:color="auto"/>
        <w:bottom w:val="none" w:sz="0" w:space="0" w:color="auto"/>
        <w:right w:val="none" w:sz="0" w:space="0" w:color="auto"/>
      </w:divBdr>
    </w:div>
    <w:div w:id="436484770">
      <w:bodyDiv w:val="1"/>
      <w:marLeft w:val="0"/>
      <w:marRight w:val="0"/>
      <w:marTop w:val="0"/>
      <w:marBottom w:val="0"/>
      <w:divBdr>
        <w:top w:val="none" w:sz="0" w:space="0" w:color="auto"/>
        <w:left w:val="none" w:sz="0" w:space="0" w:color="auto"/>
        <w:bottom w:val="none" w:sz="0" w:space="0" w:color="auto"/>
        <w:right w:val="none" w:sz="0" w:space="0" w:color="auto"/>
      </w:divBdr>
    </w:div>
    <w:div w:id="532353293">
      <w:bodyDiv w:val="1"/>
      <w:marLeft w:val="0"/>
      <w:marRight w:val="0"/>
      <w:marTop w:val="0"/>
      <w:marBottom w:val="0"/>
      <w:divBdr>
        <w:top w:val="none" w:sz="0" w:space="0" w:color="auto"/>
        <w:left w:val="none" w:sz="0" w:space="0" w:color="auto"/>
        <w:bottom w:val="none" w:sz="0" w:space="0" w:color="auto"/>
        <w:right w:val="none" w:sz="0" w:space="0" w:color="auto"/>
      </w:divBdr>
    </w:div>
    <w:div w:id="600722583">
      <w:bodyDiv w:val="1"/>
      <w:marLeft w:val="0"/>
      <w:marRight w:val="0"/>
      <w:marTop w:val="0"/>
      <w:marBottom w:val="0"/>
      <w:divBdr>
        <w:top w:val="none" w:sz="0" w:space="0" w:color="auto"/>
        <w:left w:val="none" w:sz="0" w:space="0" w:color="auto"/>
        <w:bottom w:val="none" w:sz="0" w:space="0" w:color="auto"/>
        <w:right w:val="none" w:sz="0" w:space="0" w:color="auto"/>
      </w:divBdr>
    </w:div>
    <w:div w:id="790436004">
      <w:bodyDiv w:val="1"/>
      <w:marLeft w:val="0"/>
      <w:marRight w:val="0"/>
      <w:marTop w:val="0"/>
      <w:marBottom w:val="0"/>
      <w:divBdr>
        <w:top w:val="none" w:sz="0" w:space="0" w:color="auto"/>
        <w:left w:val="none" w:sz="0" w:space="0" w:color="auto"/>
        <w:bottom w:val="none" w:sz="0" w:space="0" w:color="auto"/>
        <w:right w:val="none" w:sz="0" w:space="0" w:color="auto"/>
      </w:divBdr>
    </w:div>
    <w:div w:id="985011781">
      <w:bodyDiv w:val="1"/>
      <w:marLeft w:val="0"/>
      <w:marRight w:val="0"/>
      <w:marTop w:val="0"/>
      <w:marBottom w:val="0"/>
      <w:divBdr>
        <w:top w:val="none" w:sz="0" w:space="0" w:color="auto"/>
        <w:left w:val="none" w:sz="0" w:space="0" w:color="auto"/>
        <w:bottom w:val="none" w:sz="0" w:space="0" w:color="auto"/>
        <w:right w:val="none" w:sz="0" w:space="0" w:color="auto"/>
      </w:divBdr>
    </w:div>
    <w:div w:id="1209803172">
      <w:bodyDiv w:val="1"/>
      <w:marLeft w:val="0"/>
      <w:marRight w:val="0"/>
      <w:marTop w:val="0"/>
      <w:marBottom w:val="0"/>
      <w:divBdr>
        <w:top w:val="none" w:sz="0" w:space="0" w:color="auto"/>
        <w:left w:val="none" w:sz="0" w:space="0" w:color="auto"/>
        <w:bottom w:val="none" w:sz="0" w:space="0" w:color="auto"/>
        <w:right w:val="none" w:sz="0" w:space="0" w:color="auto"/>
      </w:divBdr>
    </w:div>
    <w:div w:id="1266812927">
      <w:bodyDiv w:val="1"/>
      <w:marLeft w:val="0"/>
      <w:marRight w:val="0"/>
      <w:marTop w:val="0"/>
      <w:marBottom w:val="0"/>
      <w:divBdr>
        <w:top w:val="none" w:sz="0" w:space="0" w:color="auto"/>
        <w:left w:val="none" w:sz="0" w:space="0" w:color="auto"/>
        <w:bottom w:val="none" w:sz="0" w:space="0" w:color="auto"/>
        <w:right w:val="none" w:sz="0" w:space="0" w:color="auto"/>
      </w:divBdr>
    </w:div>
    <w:div w:id="1327246977">
      <w:bodyDiv w:val="1"/>
      <w:marLeft w:val="0"/>
      <w:marRight w:val="0"/>
      <w:marTop w:val="0"/>
      <w:marBottom w:val="0"/>
      <w:divBdr>
        <w:top w:val="none" w:sz="0" w:space="0" w:color="auto"/>
        <w:left w:val="none" w:sz="0" w:space="0" w:color="auto"/>
        <w:bottom w:val="none" w:sz="0" w:space="0" w:color="auto"/>
        <w:right w:val="none" w:sz="0" w:space="0" w:color="auto"/>
      </w:divBdr>
    </w:div>
    <w:div w:id="1337490243">
      <w:bodyDiv w:val="1"/>
      <w:marLeft w:val="0"/>
      <w:marRight w:val="0"/>
      <w:marTop w:val="0"/>
      <w:marBottom w:val="0"/>
      <w:divBdr>
        <w:top w:val="none" w:sz="0" w:space="0" w:color="auto"/>
        <w:left w:val="none" w:sz="0" w:space="0" w:color="auto"/>
        <w:bottom w:val="none" w:sz="0" w:space="0" w:color="auto"/>
        <w:right w:val="none" w:sz="0" w:space="0" w:color="auto"/>
      </w:divBdr>
    </w:div>
    <w:div w:id="1479037440">
      <w:bodyDiv w:val="1"/>
      <w:marLeft w:val="0"/>
      <w:marRight w:val="0"/>
      <w:marTop w:val="0"/>
      <w:marBottom w:val="0"/>
      <w:divBdr>
        <w:top w:val="none" w:sz="0" w:space="0" w:color="auto"/>
        <w:left w:val="none" w:sz="0" w:space="0" w:color="auto"/>
        <w:bottom w:val="none" w:sz="0" w:space="0" w:color="auto"/>
        <w:right w:val="none" w:sz="0" w:space="0" w:color="auto"/>
      </w:divBdr>
    </w:div>
    <w:div w:id="1584753042">
      <w:bodyDiv w:val="1"/>
      <w:marLeft w:val="0"/>
      <w:marRight w:val="0"/>
      <w:marTop w:val="0"/>
      <w:marBottom w:val="0"/>
      <w:divBdr>
        <w:top w:val="none" w:sz="0" w:space="0" w:color="auto"/>
        <w:left w:val="none" w:sz="0" w:space="0" w:color="auto"/>
        <w:bottom w:val="none" w:sz="0" w:space="0" w:color="auto"/>
        <w:right w:val="none" w:sz="0" w:space="0" w:color="auto"/>
      </w:divBdr>
    </w:div>
    <w:div w:id="1608199333">
      <w:bodyDiv w:val="1"/>
      <w:marLeft w:val="0"/>
      <w:marRight w:val="0"/>
      <w:marTop w:val="0"/>
      <w:marBottom w:val="0"/>
      <w:divBdr>
        <w:top w:val="none" w:sz="0" w:space="0" w:color="auto"/>
        <w:left w:val="none" w:sz="0" w:space="0" w:color="auto"/>
        <w:bottom w:val="none" w:sz="0" w:space="0" w:color="auto"/>
        <w:right w:val="none" w:sz="0" w:space="0" w:color="auto"/>
      </w:divBdr>
    </w:div>
    <w:div w:id="1670251053">
      <w:bodyDiv w:val="1"/>
      <w:marLeft w:val="0"/>
      <w:marRight w:val="0"/>
      <w:marTop w:val="0"/>
      <w:marBottom w:val="0"/>
      <w:divBdr>
        <w:top w:val="none" w:sz="0" w:space="0" w:color="auto"/>
        <w:left w:val="none" w:sz="0" w:space="0" w:color="auto"/>
        <w:bottom w:val="none" w:sz="0" w:space="0" w:color="auto"/>
        <w:right w:val="none" w:sz="0" w:space="0" w:color="auto"/>
      </w:divBdr>
    </w:div>
    <w:div w:id="16996955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515617">
      <w:bodyDiv w:val="1"/>
      <w:marLeft w:val="0"/>
      <w:marRight w:val="0"/>
      <w:marTop w:val="0"/>
      <w:marBottom w:val="0"/>
      <w:divBdr>
        <w:top w:val="none" w:sz="0" w:space="0" w:color="auto"/>
        <w:left w:val="none" w:sz="0" w:space="0" w:color="auto"/>
        <w:bottom w:val="none" w:sz="0" w:space="0" w:color="auto"/>
        <w:right w:val="none" w:sz="0" w:space="0" w:color="auto"/>
      </w:divBdr>
    </w:div>
    <w:div w:id="1743871666">
      <w:bodyDiv w:val="1"/>
      <w:marLeft w:val="0"/>
      <w:marRight w:val="0"/>
      <w:marTop w:val="0"/>
      <w:marBottom w:val="0"/>
      <w:divBdr>
        <w:top w:val="none" w:sz="0" w:space="0" w:color="auto"/>
        <w:left w:val="none" w:sz="0" w:space="0" w:color="auto"/>
        <w:bottom w:val="none" w:sz="0" w:space="0" w:color="auto"/>
        <w:right w:val="none" w:sz="0" w:space="0" w:color="auto"/>
      </w:divBdr>
    </w:div>
    <w:div w:id="1762138374">
      <w:bodyDiv w:val="1"/>
      <w:marLeft w:val="0"/>
      <w:marRight w:val="0"/>
      <w:marTop w:val="0"/>
      <w:marBottom w:val="0"/>
      <w:divBdr>
        <w:top w:val="none" w:sz="0" w:space="0" w:color="auto"/>
        <w:left w:val="none" w:sz="0" w:space="0" w:color="auto"/>
        <w:bottom w:val="none" w:sz="0" w:space="0" w:color="auto"/>
        <w:right w:val="none" w:sz="0" w:space="0" w:color="auto"/>
      </w:divBdr>
    </w:div>
    <w:div w:id="1890066805">
      <w:bodyDiv w:val="1"/>
      <w:marLeft w:val="0"/>
      <w:marRight w:val="0"/>
      <w:marTop w:val="0"/>
      <w:marBottom w:val="0"/>
      <w:divBdr>
        <w:top w:val="none" w:sz="0" w:space="0" w:color="auto"/>
        <w:left w:val="none" w:sz="0" w:space="0" w:color="auto"/>
        <w:bottom w:val="none" w:sz="0" w:space="0" w:color="auto"/>
        <w:right w:val="none" w:sz="0" w:space="0" w:color="auto"/>
      </w:divBdr>
    </w:div>
    <w:div w:id="1954088381">
      <w:bodyDiv w:val="1"/>
      <w:marLeft w:val="0"/>
      <w:marRight w:val="0"/>
      <w:marTop w:val="0"/>
      <w:marBottom w:val="0"/>
      <w:divBdr>
        <w:top w:val="none" w:sz="0" w:space="0" w:color="auto"/>
        <w:left w:val="none" w:sz="0" w:space="0" w:color="auto"/>
        <w:bottom w:val="none" w:sz="0" w:space="0" w:color="auto"/>
        <w:right w:val="none" w:sz="0" w:space="0" w:color="auto"/>
      </w:divBdr>
    </w:div>
    <w:div w:id="1982155802">
      <w:bodyDiv w:val="1"/>
      <w:marLeft w:val="0"/>
      <w:marRight w:val="0"/>
      <w:marTop w:val="0"/>
      <w:marBottom w:val="0"/>
      <w:divBdr>
        <w:top w:val="none" w:sz="0" w:space="0" w:color="auto"/>
        <w:left w:val="none" w:sz="0" w:space="0" w:color="auto"/>
        <w:bottom w:val="none" w:sz="0" w:space="0" w:color="auto"/>
        <w:right w:val="none" w:sz="0" w:space="0" w:color="auto"/>
      </w:divBdr>
    </w:div>
    <w:div w:id="20469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70</cp:revision>
  <cp:lastPrinted>1900-01-01T08:00:00Z</cp:lastPrinted>
  <dcterms:created xsi:type="dcterms:W3CDTF">2019-11-01T13:47:00Z</dcterms:created>
  <dcterms:modified xsi:type="dcterms:W3CDTF">2020-01-15T16:34:00Z</dcterms:modified>
</cp:coreProperties>
</file>