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278E2D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</w:t>
            </w:r>
            <w:r w:rsidR="00B7116D">
              <w:rPr>
                <w:lang w:val="en-CA"/>
              </w:rPr>
              <w:t>6</w:t>
            </w:r>
            <w:r w:rsidR="0007059B">
              <w:rPr>
                <w:lang w:val="en-CA"/>
              </w:rPr>
              <w:t>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FDAE63" w:rsidR="00E61DAC" w:rsidRPr="005B217D" w:rsidRDefault="00B379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37977">
              <w:rPr>
                <w:b/>
                <w:szCs w:val="22"/>
                <w:lang w:val="en-CA"/>
              </w:rPr>
              <w:t>Cross-check of JVET-Q0292 (Cleanup of intra reference sample filter selection)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C1ABA6" w:rsidR="00E61DAC" w:rsidRPr="005B217D" w:rsidRDefault="002437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D7F36" w:rsidR="0068710B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CDCDB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7116D">
              <w:rPr>
                <w:szCs w:val="22"/>
                <w:lang w:val="en-CA"/>
              </w:rPr>
              <w:t>tsung-chuanma@kwai.com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1179E0" w:rsidR="00E61DAC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 w:rsidR="005D3722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8FE1DD" w:rsidR="00263398" w:rsidRPr="005B217D" w:rsidRDefault="008D2A12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This contribution proposes to simplify the intra reference sample filter selection. Two method are tested and cross-checked. The source code matches description. </w:t>
      </w:r>
      <w:r w:rsidR="00295608">
        <w:rPr>
          <w:lang w:val="en-CA" w:eastAsia="ko-KR"/>
        </w:rPr>
        <w:t xml:space="preserve">Simulation results </w:t>
      </w:r>
      <w:r w:rsidR="00D835BA">
        <w:rPr>
          <w:lang w:val="en-CA" w:eastAsia="ko-KR"/>
        </w:rPr>
        <w:t xml:space="preserve">all </w:t>
      </w:r>
      <w:bookmarkStart w:id="0" w:name="_GoBack"/>
      <w:bookmarkEnd w:id="0"/>
      <w:r w:rsidR="00295608">
        <w:rPr>
          <w:lang w:val="en-CA" w:eastAsia="ko-KR"/>
        </w:rPr>
        <w:t xml:space="preserve">match proponent’s results. 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913C4C" w14:textId="54DB301C" w:rsidR="0045639A" w:rsidRDefault="0045639A" w:rsidP="0045639A">
      <w:pPr>
        <w:rPr>
          <w:lang w:val="en-CA"/>
        </w:rPr>
      </w:pPr>
      <w:r w:rsidRPr="00F7311F">
        <w:rPr>
          <w:lang w:val="en-CA"/>
        </w:rPr>
        <w:t xml:space="preserve">This contribution contains two aspects related to </w:t>
      </w:r>
      <w:r w:rsidR="00295608">
        <w:rPr>
          <w:lang w:val="en-CA"/>
        </w:rPr>
        <w:t>intra reference sample filter selection</w:t>
      </w:r>
      <w:r w:rsidRPr="00F7311F">
        <w:rPr>
          <w:lang w:val="en-CA"/>
        </w:rPr>
        <w:t xml:space="preserve">. </w:t>
      </w:r>
    </w:p>
    <w:p w14:paraId="188039C3" w14:textId="77777777" w:rsidR="00295608" w:rsidRDefault="00295608" w:rsidP="00295608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1, the reference sample filter is selected as the same way as VTM-7.0 except for the angular mode. Intra reference sample filters for the angular mode are selected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95608" w14:paraId="7ADA8B8F" w14:textId="77777777" w:rsidTr="00F44EA2">
        <w:tc>
          <w:tcPr>
            <w:tcW w:w="9350" w:type="dxa"/>
          </w:tcPr>
          <w:p w14:paraId="0A34AA50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TW"/>
              </w:rPr>
            </w:pPr>
            <w:r>
              <w:rPr>
                <w:lang w:eastAsia="ko-KR"/>
              </w:rPr>
              <w:t>If diff is greater than size-dependent threshold</w:t>
            </w:r>
          </w:p>
          <w:p w14:paraId="21766295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lang w:eastAsia="zh-TW"/>
              </w:rPr>
            </w:pPr>
            <w:proofErr w:type="spellStart"/>
            <w:r>
              <w:rPr>
                <w:lang w:eastAsia="ko-KR"/>
              </w:rPr>
              <w:t>refFilterFlag</w:t>
            </w:r>
            <w:proofErr w:type="spellEnd"/>
            <w:r>
              <w:rPr>
                <w:lang w:eastAsia="ko-KR"/>
              </w:rPr>
              <w:t xml:space="preserve"> is set to false.</w:t>
            </w:r>
          </w:p>
          <w:p w14:paraId="55B0A55A" w14:textId="77777777" w:rsidR="00295608" w:rsidRPr="00F54319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i</w:t>
            </w:r>
            <w:r>
              <w:rPr>
                <w:rFonts w:eastAsiaTheme="minorEastAsia"/>
                <w:lang w:eastAsia="ko-KR"/>
              </w:rPr>
              <w:t>nterpolationFlag</w:t>
            </w:r>
            <w:proofErr w:type="spellEnd"/>
            <w:r>
              <w:rPr>
                <w:rFonts w:eastAsiaTheme="minorEastAsia"/>
                <w:lang w:eastAsia="ko-KR"/>
              </w:rPr>
              <w:t xml:space="preserve"> is set to Gaussian.</w:t>
            </w:r>
          </w:p>
          <w:p w14:paraId="74C44283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TW"/>
              </w:rPr>
            </w:pPr>
            <w:r>
              <w:rPr>
                <w:lang w:eastAsia="ko-KR"/>
              </w:rPr>
              <w:t>Otherwise,</w:t>
            </w:r>
          </w:p>
          <w:p w14:paraId="28388D1C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lang w:eastAsia="zh-TW"/>
              </w:rPr>
            </w:pPr>
            <w:proofErr w:type="spellStart"/>
            <w:r>
              <w:rPr>
                <w:lang w:eastAsia="ko-KR"/>
              </w:rPr>
              <w:t>refFilterFlag</w:t>
            </w:r>
            <w:proofErr w:type="spellEnd"/>
            <w:r>
              <w:rPr>
                <w:lang w:eastAsia="ko-KR"/>
              </w:rPr>
              <w:t xml:space="preserve"> is set to false.</w:t>
            </w:r>
          </w:p>
          <w:p w14:paraId="1C8A25D8" w14:textId="77777777" w:rsidR="00295608" w:rsidRPr="0049741A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lang w:val="en-US" w:eastAsia="ko-KR"/>
              </w:rPr>
            </w:pPr>
            <w:proofErr w:type="spellStart"/>
            <w:r>
              <w:rPr>
                <w:lang w:eastAsia="ko-KR"/>
              </w:rPr>
              <w:t>interpolationFlag</w:t>
            </w:r>
            <w:proofErr w:type="spellEnd"/>
            <w:r>
              <w:rPr>
                <w:lang w:eastAsia="ko-KR"/>
              </w:rPr>
              <w:t xml:space="preserve"> is set to DCT-IF.</w:t>
            </w:r>
          </w:p>
        </w:tc>
      </w:tr>
    </w:tbl>
    <w:p w14:paraId="2D28E0B7" w14:textId="77777777" w:rsidR="00295608" w:rsidRPr="0049741A" w:rsidRDefault="00295608" w:rsidP="00295608">
      <w:pPr>
        <w:rPr>
          <w:lang w:eastAsia="ko-KR"/>
        </w:rPr>
      </w:pPr>
      <w:r>
        <w:rPr>
          <w:lang w:eastAsia="ko-KR"/>
        </w:rPr>
        <w:t>Since intra reference sample filters are directly determined according to the size-dependent threshold, intra mode information is unnecessary for Method 1.</w:t>
      </w:r>
    </w:p>
    <w:p w14:paraId="77D18440" w14:textId="337FC184" w:rsidR="00295608" w:rsidRPr="00295608" w:rsidRDefault="00295608" w:rsidP="0045639A">
      <w:pPr>
        <w:rPr>
          <w:lang w:eastAsia="ko-KR"/>
        </w:rPr>
      </w:pP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 2 proposes</w:t>
      </w:r>
      <w:r>
        <w:rPr>
          <w:lang w:eastAsia="ko-KR"/>
        </w:rPr>
        <w:t xml:space="preserve"> to remove the reference sample filter flag decision process. This means in all intra prediction the reference sample filter process is completely removed in intra coding process.</w:t>
      </w:r>
    </w:p>
    <w:p w14:paraId="022C2A8A" w14:textId="472FBD98" w:rsidR="00A263B5" w:rsidRDefault="00A263B5" w:rsidP="009234A5">
      <w:pPr>
        <w:rPr>
          <w:szCs w:val="22"/>
          <w:lang w:val="en-CA"/>
        </w:rPr>
      </w:pPr>
      <w:r>
        <w:rPr>
          <w:szCs w:val="22"/>
          <w:lang w:val="en-CA"/>
        </w:rPr>
        <w:t>Two aspects are confirmed by cross-checkers. Source code does match description and spec is correct.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7CEA7280" w:rsid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>are proposed over the VTM7.0 anchor. Runtimes are not reliable.</w:t>
      </w:r>
    </w:p>
    <w:p w14:paraId="49379182" w14:textId="570A3157" w:rsidR="00013451" w:rsidRPr="00013451" w:rsidRDefault="00013451" w:rsidP="00013451">
      <w:pPr>
        <w:jc w:val="center"/>
        <w:rPr>
          <w:b/>
          <w:bCs/>
          <w:lang w:val="en-CA"/>
        </w:rPr>
      </w:pPr>
      <w:r w:rsidRPr="00013451">
        <w:rPr>
          <w:b/>
          <w:bCs/>
          <w:lang w:val="en-CA"/>
        </w:rPr>
        <w:t>Table 1. Simulation results of JVET-Q0292 test1</w:t>
      </w:r>
    </w:p>
    <w:tbl>
      <w:tblPr>
        <w:tblW w:w="6945" w:type="dxa"/>
        <w:jc w:val="center"/>
        <w:tblLook w:val="04A0" w:firstRow="1" w:lastRow="0" w:firstColumn="1" w:lastColumn="0" w:noHBand="0" w:noVBand="1"/>
      </w:tblPr>
      <w:tblGrid>
        <w:gridCol w:w="1640"/>
        <w:gridCol w:w="1064"/>
        <w:gridCol w:w="80"/>
        <w:gridCol w:w="1102"/>
        <w:gridCol w:w="42"/>
        <w:gridCol w:w="1144"/>
        <w:gridCol w:w="934"/>
        <w:gridCol w:w="32"/>
        <w:gridCol w:w="907"/>
      </w:tblGrid>
      <w:tr w:rsidR="00013451" w:rsidRPr="00013451" w14:paraId="25A35409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956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3EE2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13451" w:rsidRPr="00013451" w14:paraId="70F74603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B44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F43C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13451" w:rsidRPr="00013451" w14:paraId="1AC5F2FD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C77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18A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DB3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F7E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CC1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FF5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3451" w:rsidRPr="00013451" w14:paraId="3D49CA3F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93A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1D6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C6A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99C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A40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DC5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13451" w:rsidRPr="00013451" w14:paraId="52A2A5D2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9CE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A88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35F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D07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A5B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4FF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3451" w:rsidRPr="00013451" w14:paraId="2720CF4D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37E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EE1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932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54D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324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2297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3451" w:rsidRPr="00013451" w14:paraId="5E22556F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BA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2E8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E47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FF7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C49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426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13451" w:rsidRPr="00013451" w14:paraId="033C15E5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672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34B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B84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886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81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CF7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3451" w:rsidRPr="00013451" w14:paraId="47B8DDB5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9EA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2EF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146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152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440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855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3451" w:rsidRPr="00013451" w14:paraId="6A8E920C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46F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4B6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0BE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745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A03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644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13451" w:rsidRPr="00013451" w14:paraId="1D6F27E0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B96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F64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6C8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ED7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717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7C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013451" w:rsidRPr="00013451" w14:paraId="789625A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12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29E7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13451" w:rsidRPr="00013451" w14:paraId="004BD1A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68A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0CBE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13451" w:rsidRPr="00013451" w14:paraId="6DC11C0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16D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C13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7EE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E7F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C16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672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3451" w:rsidRPr="00013451" w14:paraId="55A8509F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22F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0877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C52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2FD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969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9F4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3451" w:rsidRPr="00013451" w14:paraId="18E0779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C31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52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4EC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1E6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795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A8B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3451" w:rsidRPr="00013451" w14:paraId="40558A1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906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798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A79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9E7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78C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F2F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3451" w:rsidRPr="00013451" w14:paraId="207026C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2DF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D4A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7FD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F4C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684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B67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13451" w:rsidRPr="00013451" w14:paraId="66B2FAC8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C26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F92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4FA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D1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DDA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27F7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3451" w:rsidRPr="00013451" w14:paraId="44A17CE7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B28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F5A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D13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1FD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6F4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B24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3451" w:rsidRPr="00013451" w14:paraId="6C3888B6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705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13A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90D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4D5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00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F98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3451" w:rsidRPr="00013451" w14:paraId="7CB1CD5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9CE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6F8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DE7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6E0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C03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C3F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018EA" w:rsidRPr="003018EA" w14:paraId="2C9BA3BC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522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6CDA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018EA" w:rsidRPr="003018EA" w14:paraId="781E7F3A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1BA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2533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018EA" w:rsidRPr="003018EA" w14:paraId="70BCF0E7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BAA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3F6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4F1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558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95DD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575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018EA" w:rsidRPr="003018EA" w14:paraId="6E65823A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C18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62B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A87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420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093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7AC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18EA" w:rsidRPr="003018EA" w14:paraId="4B056646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EC0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6CE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F79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0FE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46B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A16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18EA" w:rsidRPr="003018EA" w14:paraId="6327845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695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12C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572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08E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2CF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7ED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18EA" w:rsidRPr="003018EA" w14:paraId="51239398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40E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25E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E11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F95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565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62B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0EAD9AC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FFE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A73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DD9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F5C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38C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D1F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018EA" w:rsidRPr="003018EA" w14:paraId="37EA4E5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273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7D4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5F1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B07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7E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6DD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2E41FC4E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F76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E0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67B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683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E6B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9AF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018EA" w:rsidRPr="003018EA" w14:paraId="2AF2857B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F88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413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628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C22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E5E5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09B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32EAF635" w14:textId="1105B2B0" w:rsidR="007F1F8B" w:rsidRDefault="007F1F8B" w:rsidP="009234A5">
      <w:pPr>
        <w:rPr>
          <w:szCs w:val="22"/>
          <w:lang w:val="en-CA"/>
        </w:rPr>
      </w:pPr>
    </w:p>
    <w:p w14:paraId="467298BB" w14:textId="5C1B1AEE" w:rsidR="00013451" w:rsidRPr="00013451" w:rsidRDefault="00013451" w:rsidP="00013451">
      <w:pPr>
        <w:jc w:val="center"/>
        <w:rPr>
          <w:b/>
          <w:bCs/>
          <w:lang w:val="en-CA"/>
        </w:rPr>
      </w:pPr>
      <w:r w:rsidRPr="00013451">
        <w:rPr>
          <w:b/>
          <w:bCs/>
          <w:lang w:val="en-CA"/>
        </w:rPr>
        <w:t>Table 1. Simulation results of JVET-Q0292 test</w:t>
      </w:r>
      <w:r>
        <w:rPr>
          <w:b/>
          <w:bCs/>
          <w:lang w:val="en-CA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92"/>
        <w:gridCol w:w="1077"/>
        <w:gridCol w:w="67"/>
        <w:gridCol w:w="1102"/>
        <w:gridCol w:w="42"/>
        <w:gridCol w:w="913"/>
        <w:gridCol w:w="21"/>
        <w:gridCol w:w="934"/>
      </w:tblGrid>
      <w:tr w:rsidR="001F0433" w:rsidRPr="001F0433" w14:paraId="44786070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E1B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07D01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F0433" w:rsidRPr="001F0433" w14:paraId="62B341E4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70B1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8257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1F0433" w:rsidRPr="001F0433" w14:paraId="764B1F71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AFFB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F61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7BC4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D2AB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C7C8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1F7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F0433" w:rsidRPr="001F0433" w14:paraId="7C2512F1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39B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2C6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BD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BD0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EDDE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313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F0433" w:rsidRPr="001F0433" w14:paraId="478BFDED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A83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A816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1BA0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57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46AE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677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F0433" w:rsidRPr="001F0433" w14:paraId="38E6523E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4CEE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2C83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8690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2E96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F60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339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0433" w:rsidRPr="001F0433" w14:paraId="0D276359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F04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F41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1E0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B0B1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333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B8AC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1F0433" w:rsidRPr="001F0433" w14:paraId="77AF467C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FE0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7BA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B47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6023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200B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0D4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F0433" w:rsidRPr="001F0433" w14:paraId="5C66FF21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FF50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589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A2C5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2F38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2E0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266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F0433" w:rsidRPr="001F0433" w14:paraId="11CDD9E6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7A4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58E6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5EAC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D4B5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16F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F633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0433" w:rsidRPr="001F0433" w14:paraId="66CEF8A7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F81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524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A2B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464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B601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285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018EA" w:rsidRPr="003018EA" w14:paraId="6D2F3DE6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E3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3ED3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018EA" w:rsidRPr="003018EA" w14:paraId="5D31D818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4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DCA2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018EA" w:rsidRPr="003018EA" w14:paraId="08D327C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EFF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385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124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16F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000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68F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018EA" w:rsidRPr="003018EA" w14:paraId="4295AE7E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5CD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D81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830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45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A54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902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0A43F8AD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EEB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CAC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086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7AC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63C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BA8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18EA" w:rsidRPr="003018EA" w14:paraId="52062DAC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CA7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A8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A69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7E5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A6A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373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018EA" w:rsidRPr="003018EA" w14:paraId="0C50775A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0BC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D70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572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041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353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05D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018EA" w:rsidRPr="003018EA" w14:paraId="01AD7BAF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94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6BE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D72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DE6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796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F41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18EA" w:rsidRPr="003018EA" w14:paraId="51EC5DEF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A8E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DA2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E85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AAF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E9F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D54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018EA" w:rsidRPr="003018EA" w14:paraId="4B52634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82C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84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6D4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96F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F2E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166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326DE6D1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6A3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4886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1D6D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01B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18C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87A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92BF1" w:rsidRPr="00392BF1" w14:paraId="272A48C1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7F28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019CB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2BF1" w:rsidRPr="00392BF1" w14:paraId="5175A045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DCF2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9F8AB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92BF1" w:rsidRPr="00392BF1" w14:paraId="325214E6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635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C62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1C2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220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A8E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86C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2BF1" w:rsidRPr="00392BF1" w14:paraId="7AF3AAFD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9386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89A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12E9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398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E0E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E70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2BF1" w:rsidRPr="00392BF1" w14:paraId="7C90E85B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A16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8B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F25A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530B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97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886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2BF1" w:rsidRPr="00392BF1" w14:paraId="1376345C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E9B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DDE1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CB8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6B6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4B0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27B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92BF1" w:rsidRPr="00392BF1" w14:paraId="33EE0DF9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77D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C1A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0201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AE2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636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8B4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2BF1" w:rsidRPr="00392BF1" w14:paraId="20B70C2E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CB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7336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9E7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BF0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39A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878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92BF1" w:rsidRPr="00392BF1" w14:paraId="4E1B4CFC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0BC8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C266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90D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3A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3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7B9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92BF1" w:rsidRPr="00392BF1" w14:paraId="18DFADCB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466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862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B9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35D1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5FBA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436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92BF1" w:rsidRPr="00392BF1" w14:paraId="16ABD5A9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F82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948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1CB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4C82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70CD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5AD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2A4C6DB" w14:textId="266D8CE3" w:rsidR="00013451" w:rsidRDefault="00013451" w:rsidP="009234A5">
      <w:pPr>
        <w:rPr>
          <w:szCs w:val="22"/>
          <w:lang w:val="en-CA"/>
        </w:rPr>
      </w:pPr>
    </w:p>
    <w:p w14:paraId="53C2A553" w14:textId="77777777" w:rsidR="00013451" w:rsidRPr="005B217D" w:rsidRDefault="00013451" w:rsidP="009234A5">
      <w:pPr>
        <w:rPr>
          <w:szCs w:val="22"/>
          <w:lang w:val="en-CA"/>
        </w:rPr>
      </w:pPr>
    </w:p>
    <w:sectPr w:rsidR="00013451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A71F" w14:textId="77777777" w:rsidR="00A253E8" w:rsidRDefault="00A253E8">
      <w:r>
        <w:separator/>
      </w:r>
    </w:p>
  </w:endnote>
  <w:endnote w:type="continuationSeparator" w:id="0">
    <w:p w14:paraId="0CFEFC2B" w14:textId="77777777" w:rsidR="00A253E8" w:rsidRDefault="00A2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1D4E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18EA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58A09" w14:textId="77777777" w:rsidR="00A253E8" w:rsidRDefault="00A253E8">
      <w:r>
        <w:separator/>
      </w:r>
    </w:p>
  </w:footnote>
  <w:footnote w:type="continuationSeparator" w:id="0">
    <w:p w14:paraId="536A6233" w14:textId="77777777" w:rsidR="00A253E8" w:rsidRDefault="00A2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51"/>
    <w:rsid w:val="00024BE2"/>
    <w:rsid w:val="000308A3"/>
    <w:rsid w:val="0004282E"/>
    <w:rsid w:val="000458BC"/>
    <w:rsid w:val="00045C41"/>
    <w:rsid w:val="00046C03"/>
    <w:rsid w:val="00065039"/>
    <w:rsid w:val="0007059B"/>
    <w:rsid w:val="0007088B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33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75BCF"/>
    <w:rsid w:val="00284F48"/>
    <w:rsid w:val="00291E36"/>
    <w:rsid w:val="00292257"/>
    <w:rsid w:val="00295608"/>
    <w:rsid w:val="002A54E0"/>
    <w:rsid w:val="002B1595"/>
    <w:rsid w:val="002B191D"/>
    <w:rsid w:val="002C1774"/>
    <w:rsid w:val="002D0AF6"/>
    <w:rsid w:val="002F164D"/>
    <w:rsid w:val="003018EA"/>
    <w:rsid w:val="003021BC"/>
    <w:rsid w:val="00306206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92BF1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1CAC"/>
    <w:rsid w:val="004234F0"/>
    <w:rsid w:val="004302A6"/>
    <w:rsid w:val="00433DDB"/>
    <w:rsid w:val="00435A29"/>
    <w:rsid w:val="00437619"/>
    <w:rsid w:val="0044421D"/>
    <w:rsid w:val="0045639A"/>
    <w:rsid w:val="00465A1E"/>
    <w:rsid w:val="004A2A63"/>
    <w:rsid w:val="004B210C"/>
    <w:rsid w:val="004B25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10B"/>
    <w:rsid w:val="006C00C2"/>
    <w:rsid w:val="006C5D39"/>
    <w:rsid w:val="006D6D9B"/>
    <w:rsid w:val="006D77C8"/>
    <w:rsid w:val="006E2810"/>
    <w:rsid w:val="006E5417"/>
    <w:rsid w:val="006F0794"/>
    <w:rsid w:val="007023DE"/>
    <w:rsid w:val="00712F60"/>
    <w:rsid w:val="00717758"/>
    <w:rsid w:val="00720E3B"/>
    <w:rsid w:val="00721672"/>
    <w:rsid w:val="0074393F"/>
    <w:rsid w:val="00745F6B"/>
    <w:rsid w:val="0075585E"/>
    <w:rsid w:val="00770571"/>
    <w:rsid w:val="007768FF"/>
    <w:rsid w:val="00781521"/>
    <w:rsid w:val="007824D3"/>
    <w:rsid w:val="00796EE3"/>
    <w:rsid w:val="007A7D29"/>
    <w:rsid w:val="007B4AB8"/>
    <w:rsid w:val="007D1181"/>
    <w:rsid w:val="007E01A3"/>
    <w:rsid w:val="007F1F8B"/>
    <w:rsid w:val="007F67A1"/>
    <w:rsid w:val="0080099D"/>
    <w:rsid w:val="00811C05"/>
    <w:rsid w:val="008206C8"/>
    <w:rsid w:val="00837D0A"/>
    <w:rsid w:val="00854CB4"/>
    <w:rsid w:val="008611FF"/>
    <w:rsid w:val="0086387C"/>
    <w:rsid w:val="00874A6C"/>
    <w:rsid w:val="00876C65"/>
    <w:rsid w:val="008A4B4C"/>
    <w:rsid w:val="008C239F"/>
    <w:rsid w:val="008D2A12"/>
    <w:rsid w:val="008D6C47"/>
    <w:rsid w:val="008E480C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253E8"/>
    <w:rsid w:val="00A263B5"/>
    <w:rsid w:val="00A46843"/>
    <w:rsid w:val="00A56B97"/>
    <w:rsid w:val="00A6093D"/>
    <w:rsid w:val="00A767DC"/>
    <w:rsid w:val="00A76A6D"/>
    <w:rsid w:val="00A83253"/>
    <w:rsid w:val="00AA0EB2"/>
    <w:rsid w:val="00AA6E84"/>
    <w:rsid w:val="00AB1A1C"/>
    <w:rsid w:val="00AD05A8"/>
    <w:rsid w:val="00AE341B"/>
    <w:rsid w:val="00B01905"/>
    <w:rsid w:val="00B07CA7"/>
    <w:rsid w:val="00B1279A"/>
    <w:rsid w:val="00B22E8E"/>
    <w:rsid w:val="00B36156"/>
    <w:rsid w:val="00B37977"/>
    <w:rsid w:val="00B4194A"/>
    <w:rsid w:val="00B437E8"/>
    <w:rsid w:val="00B5222E"/>
    <w:rsid w:val="00B53179"/>
    <w:rsid w:val="00B57A23"/>
    <w:rsid w:val="00B600CD"/>
    <w:rsid w:val="00B61C96"/>
    <w:rsid w:val="00B7116D"/>
    <w:rsid w:val="00B73A2A"/>
    <w:rsid w:val="00B75A51"/>
    <w:rsid w:val="00B827C6"/>
    <w:rsid w:val="00B83B1A"/>
    <w:rsid w:val="00B94B06"/>
    <w:rsid w:val="00B94C28"/>
    <w:rsid w:val="00BC10BA"/>
    <w:rsid w:val="00BC5AFD"/>
    <w:rsid w:val="00BE486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30945"/>
    <w:rsid w:val="00D446EC"/>
    <w:rsid w:val="00D51BF0"/>
    <w:rsid w:val="00D531DB"/>
    <w:rsid w:val="00D55942"/>
    <w:rsid w:val="00D807BF"/>
    <w:rsid w:val="00D82FCC"/>
    <w:rsid w:val="00D835BA"/>
    <w:rsid w:val="00DA17FC"/>
    <w:rsid w:val="00DA7887"/>
    <w:rsid w:val="00DB2C26"/>
    <w:rsid w:val="00DD02F4"/>
    <w:rsid w:val="00DD6622"/>
    <w:rsid w:val="00DE1C7C"/>
    <w:rsid w:val="00DE5C07"/>
    <w:rsid w:val="00DE6B43"/>
    <w:rsid w:val="00E11923"/>
    <w:rsid w:val="00E262D4"/>
    <w:rsid w:val="00E3290B"/>
    <w:rsid w:val="00E36250"/>
    <w:rsid w:val="00E42606"/>
    <w:rsid w:val="00E47F2D"/>
    <w:rsid w:val="00E54511"/>
    <w:rsid w:val="00E54B3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F85"/>
    <w:rsid w:val="00F2488D"/>
    <w:rsid w:val="00F4727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7EA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956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algun Gothic"/>
      <w:lang w:val="en-CA"/>
    </w:rPr>
  </w:style>
  <w:style w:type="table" w:styleId="TableGrid">
    <w:name w:val="Table Grid"/>
    <w:basedOn w:val="TableNormal"/>
    <w:rsid w:val="0029560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95608"/>
    <w:rPr>
      <w:rFonts w:eastAsia="Malgun Gothic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12</cp:revision>
  <cp:lastPrinted>1900-01-01T08:00:00Z</cp:lastPrinted>
  <dcterms:created xsi:type="dcterms:W3CDTF">2020-01-08T11:16:00Z</dcterms:created>
  <dcterms:modified xsi:type="dcterms:W3CDTF">2020-01-10T10:22:00Z</dcterms:modified>
</cp:coreProperties>
</file>