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5F263E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21EC9">
              <w:rPr>
                <w:lang w:val="en-CA"/>
              </w:rPr>
              <w:t>0601</w:t>
            </w:r>
          </w:p>
        </w:tc>
        <w:bookmarkStart w:id="0" w:name="_GoBack"/>
        <w:bookmarkEnd w:id="0"/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21EC9" w14:paraId="188D2B50" w14:textId="77777777" w:rsidTr="00CC7E8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7A61C1" w:rsidR="00E61DAC" w:rsidRPr="00521EC9" w:rsidRDefault="00CC7E8A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521EC9">
              <w:rPr>
                <w:b/>
                <w:szCs w:val="22"/>
                <w:lang w:val="fr-FR"/>
              </w:rPr>
              <w:t xml:space="preserve">Non-CE4: </w:t>
            </w:r>
            <w:r w:rsidR="00333898" w:rsidRPr="00521EC9">
              <w:rPr>
                <w:b/>
                <w:szCs w:val="22"/>
                <w:lang w:val="fr-FR"/>
              </w:rPr>
              <w:t>Extension of JVET-P0325</w:t>
            </w:r>
          </w:p>
        </w:tc>
      </w:tr>
      <w:tr w:rsidR="00E61DAC" w:rsidRPr="005B217D" w14:paraId="3D8B01B2" w14:textId="77777777" w:rsidTr="00CC7E8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3ABE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C7E8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15B42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C7E8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0A49B1B9" w:rsidR="00E61DAC" w:rsidRPr="00CC7E8A" w:rsidRDefault="00CC7E8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A. Robert, T. Poirier, F. Le </w:t>
            </w:r>
            <w:proofErr w:type="spellStart"/>
            <w:r>
              <w:rPr>
                <w:szCs w:val="22"/>
                <w:lang w:val="fr-FR"/>
              </w:rPr>
              <w:t>Léannec</w:t>
            </w:r>
            <w:proofErr w:type="spellEnd"/>
            <w:r>
              <w:rPr>
                <w:szCs w:val="22"/>
                <w:lang w:val="fr-FR"/>
              </w:rPr>
              <w:t>, F. Galpin</w:t>
            </w:r>
          </w:p>
        </w:tc>
        <w:tc>
          <w:tcPr>
            <w:tcW w:w="810" w:type="dxa"/>
          </w:tcPr>
          <w:p w14:paraId="0140ECA2" w14:textId="37DD59E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14:paraId="32C2ABFD" w14:textId="4B67AD84" w:rsidR="00E61DAC" w:rsidRPr="005B217D" w:rsidRDefault="00521EC9" w:rsidP="00CC7E8A">
            <w:pPr>
              <w:spacing w:before="60" w:after="60"/>
              <w:ind w:left="-105"/>
              <w:rPr>
                <w:szCs w:val="22"/>
                <w:lang w:val="en-CA"/>
              </w:rPr>
            </w:pPr>
            <w:hyperlink r:id="rId10" w:history="1">
              <w:r w:rsidR="00CC7E8A">
                <w:rPr>
                  <w:rStyle w:val="Hyperlink"/>
                  <w:szCs w:val="22"/>
                  <w:lang w:val="en-CA"/>
                </w:rPr>
                <w:t>antoine.robert@interdigital.com</w:t>
              </w:r>
            </w:hyperlink>
            <w:r w:rsidR="00CC7E8A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CC7E8A">
                <w:rPr>
                  <w:rStyle w:val="Hyperlink"/>
                </w:rPr>
                <w:t>tangi.poirier@interdigital.com</w:t>
              </w:r>
            </w:hyperlink>
            <w:r w:rsidR="00CC7E8A">
              <w:rPr>
                <w:szCs w:val="22"/>
                <w:lang w:val="en-CA"/>
              </w:rPr>
              <w:br/>
            </w:r>
            <w:hyperlink r:id="rId12" w:history="1">
              <w:r w:rsidR="00CC7E8A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  <w:r w:rsidR="00CC7E8A">
              <w:rPr>
                <w:szCs w:val="22"/>
                <w:lang w:val="en-CA"/>
              </w:rPr>
              <w:br/>
            </w:r>
            <w:hyperlink r:id="rId13" w:history="1">
              <w:r w:rsidR="00CC7E8A">
                <w:rPr>
                  <w:rStyle w:val="Hyperlink"/>
                </w:rPr>
                <w:t>franck</w:t>
              </w:r>
              <w:r w:rsidR="00CC7E8A">
                <w:rPr>
                  <w:rStyle w:val="Hyperlink"/>
                  <w:szCs w:val="22"/>
                  <w:lang w:val="en-CA"/>
                </w:rPr>
                <w:t>.galpin@interdigital.com</w:t>
              </w:r>
            </w:hyperlink>
          </w:p>
        </w:tc>
      </w:tr>
      <w:tr w:rsidR="00E61DAC" w:rsidRPr="005B217D" w14:paraId="49AFAA61" w14:textId="77777777" w:rsidTr="00CC7E8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388574" w:rsidR="00E61DAC" w:rsidRPr="005B217D" w:rsidRDefault="00CC7E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EC3869" w14:textId="0D1BFB57" w:rsidR="00E40A5D" w:rsidRPr="0055367B" w:rsidRDefault="00E40A5D" w:rsidP="00E40A5D">
      <w:pPr>
        <w:rPr>
          <w:szCs w:val="22"/>
          <w:lang w:val="en-CA"/>
        </w:rPr>
      </w:pPr>
      <w:r w:rsidRPr="0055367B">
        <w:rPr>
          <w:szCs w:val="22"/>
          <w:lang w:val="en-CA"/>
        </w:rPr>
        <w:t xml:space="preserve">The </w:t>
      </w:r>
      <w:r w:rsidR="0055367B" w:rsidRPr="0055367B">
        <w:rPr>
          <w:szCs w:val="22"/>
          <w:lang w:val="en-CA"/>
        </w:rPr>
        <w:t>adopted JVET-P0325</w:t>
      </w:r>
      <w:r w:rsidR="002F6244" w:rsidRPr="0055367B">
        <w:rPr>
          <w:szCs w:val="22"/>
          <w:lang w:val="en-CA"/>
        </w:rPr>
        <w:t xml:space="preserve"> in </w:t>
      </w:r>
      <w:r w:rsidRPr="0055367B">
        <w:rPr>
          <w:szCs w:val="22"/>
          <w:lang w:val="en-CA"/>
        </w:rPr>
        <w:t>VTM-</w:t>
      </w:r>
      <w:r w:rsidR="002F6244" w:rsidRPr="0055367B">
        <w:rPr>
          <w:szCs w:val="22"/>
          <w:lang w:val="en-CA"/>
        </w:rPr>
        <w:t>7</w:t>
      </w:r>
      <w:r w:rsidRPr="0055367B">
        <w:rPr>
          <w:szCs w:val="22"/>
          <w:lang w:val="en-CA"/>
        </w:rPr>
        <w:t>.0</w:t>
      </w:r>
      <w:r w:rsidR="0055367B" w:rsidRPr="0055367B">
        <w:rPr>
          <w:szCs w:val="22"/>
          <w:lang w:val="en-CA"/>
        </w:rPr>
        <w:t xml:space="preserve"> uses a top-left scanning of </w:t>
      </w:r>
      <w:r w:rsidR="0055367B">
        <w:rPr>
          <w:szCs w:val="22"/>
          <w:lang w:val="en-CA"/>
        </w:rPr>
        <w:t xml:space="preserve">the two first </w:t>
      </w:r>
      <w:r w:rsidR="0055367B" w:rsidRPr="0055367B">
        <w:rPr>
          <w:szCs w:val="22"/>
          <w:lang w:val="en-CA"/>
        </w:rPr>
        <w:t>spatial candidates in the regular merge list construction but keeps the left-top scanning for the other coding modes</w:t>
      </w:r>
      <w:r w:rsidRPr="0055367B">
        <w:rPr>
          <w:szCs w:val="22"/>
          <w:lang w:val="en-CA"/>
        </w:rPr>
        <w:t xml:space="preserve">. This contribution </w:t>
      </w:r>
      <w:r w:rsidR="002F6244" w:rsidRPr="0055367B">
        <w:rPr>
          <w:szCs w:val="22"/>
          <w:lang w:val="en-CA"/>
        </w:rPr>
        <w:t>proposes</w:t>
      </w:r>
      <w:r w:rsidRPr="0055367B">
        <w:rPr>
          <w:szCs w:val="22"/>
          <w:lang w:val="en-CA"/>
        </w:rPr>
        <w:t xml:space="preserve"> </w:t>
      </w:r>
      <w:r w:rsidR="0055367B" w:rsidRPr="0055367B">
        <w:rPr>
          <w:szCs w:val="22"/>
          <w:lang w:val="en-CA"/>
        </w:rPr>
        <w:t>to</w:t>
      </w:r>
      <w:r w:rsidR="002F6244" w:rsidRPr="0055367B">
        <w:rPr>
          <w:szCs w:val="22"/>
          <w:lang w:val="en-CA"/>
        </w:rPr>
        <w:t xml:space="preserve"> </w:t>
      </w:r>
      <w:r w:rsidR="0055367B" w:rsidRPr="0055367B">
        <w:rPr>
          <w:szCs w:val="22"/>
          <w:lang w:val="en-CA"/>
        </w:rPr>
        <w:t>extend</w:t>
      </w:r>
      <w:r w:rsidR="002F6244" w:rsidRPr="0055367B">
        <w:rPr>
          <w:szCs w:val="22"/>
          <w:lang w:val="en-CA"/>
        </w:rPr>
        <w:t xml:space="preserve"> th</w:t>
      </w:r>
      <w:r w:rsidR="0055367B" w:rsidRPr="0055367B">
        <w:rPr>
          <w:szCs w:val="22"/>
          <w:lang w:val="en-CA"/>
        </w:rPr>
        <w:t>i</w:t>
      </w:r>
      <w:r w:rsidR="002F6244" w:rsidRPr="0055367B">
        <w:rPr>
          <w:szCs w:val="22"/>
          <w:lang w:val="en-CA"/>
        </w:rPr>
        <w:t xml:space="preserve">s </w:t>
      </w:r>
      <w:r w:rsidR="0055367B" w:rsidRPr="0055367B">
        <w:rPr>
          <w:szCs w:val="22"/>
          <w:lang w:val="en-CA"/>
        </w:rPr>
        <w:t>top-left scanning of spatial candidates to all coding modes</w:t>
      </w:r>
      <w:r w:rsidR="002F6244" w:rsidRPr="0055367B">
        <w:rPr>
          <w:szCs w:val="22"/>
          <w:lang w:val="en-CA"/>
        </w:rPr>
        <w:t>.</w:t>
      </w:r>
      <w:r w:rsidR="0055367B">
        <w:rPr>
          <w:szCs w:val="22"/>
          <w:lang w:val="en-CA"/>
        </w:rPr>
        <w:t xml:space="preserve"> In a first method, </w:t>
      </w:r>
      <w:r w:rsidR="00755FA2">
        <w:rPr>
          <w:szCs w:val="22"/>
          <w:lang w:val="en-CA"/>
        </w:rPr>
        <w:t xml:space="preserve">top spatial candidates are scanned before left ones, and in a second </w:t>
      </w:r>
      <w:r w:rsidR="00DA4470">
        <w:rPr>
          <w:szCs w:val="22"/>
          <w:lang w:val="en-CA"/>
        </w:rPr>
        <w:t>method</w:t>
      </w:r>
      <w:r w:rsidR="00755FA2">
        <w:rPr>
          <w:szCs w:val="22"/>
          <w:lang w:val="en-CA"/>
        </w:rPr>
        <w:t>, the top-left candidate B2 is considered as a left candidate and remains the last scanned spatial candidates.</w:t>
      </w:r>
    </w:p>
    <w:p w14:paraId="7D3CF121" w14:textId="240FB881" w:rsidR="00E40A5D" w:rsidRPr="0055367B" w:rsidRDefault="00E40A5D" w:rsidP="00E40A5D">
      <w:pPr>
        <w:rPr>
          <w:lang w:val="en-CA"/>
        </w:rPr>
      </w:pPr>
      <w:r w:rsidRPr="0055367B">
        <w:rPr>
          <w:szCs w:val="22"/>
          <w:lang w:val="en-CA"/>
        </w:rPr>
        <w:t xml:space="preserve">For the </w:t>
      </w:r>
      <w:r w:rsidR="002F6244" w:rsidRPr="0055367B">
        <w:rPr>
          <w:szCs w:val="22"/>
          <w:lang w:val="en-CA"/>
        </w:rPr>
        <w:t>first</w:t>
      </w:r>
      <w:r w:rsidRPr="0055367B">
        <w:rPr>
          <w:szCs w:val="22"/>
          <w:lang w:val="en-CA"/>
        </w:rPr>
        <w:t xml:space="preserve"> proposed method, some</w:t>
      </w:r>
      <w:r w:rsidRPr="0055367B">
        <w:rPr>
          <w:lang w:val="en-CA"/>
        </w:rPr>
        <w:t xml:space="preserve"> </w:t>
      </w:r>
      <w:proofErr w:type="spellStart"/>
      <w:r w:rsidRPr="0055367B">
        <w:rPr>
          <w:lang w:val="en-CA"/>
        </w:rPr>
        <w:t>luma</w:t>
      </w:r>
      <w:proofErr w:type="spellEnd"/>
      <w:r w:rsidRPr="0055367B">
        <w:rPr>
          <w:lang w:val="en-CA"/>
        </w:rPr>
        <w:t xml:space="preserve"> BD-rate loss is </w:t>
      </w:r>
      <w:r w:rsidR="00922EE3" w:rsidRPr="0055367B">
        <w:rPr>
          <w:lang w:val="en-CA"/>
        </w:rPr>
        <w:t>observed</w:t>
      </w:r>
      <w:r w:rsidRPr="0055367B">
        <w:rPr>
          <w:lang w:val="en-CA"/>
        </w:rPr>
        <w:t xml:space="preserve"> in RA (0.0</w:t>
      </w:r>
      <w:r w:rsidR="00755FA2">
        <w:rPr>
          <w:lang w:val="en-CA"/>
        </w:rPr>
        <w:t>2</w:t>
      </w:r>
      <w:r w:rsidRPr="0055367B">
        <w:rPr>
          <w:lang w:val="en-CA"/>
        </w:rPr>
        <w:t xml:space="preserve">%) </w:t>
      </w:r>
      <w:r w:rsidR="00755FA2">
        <w:rPr>
          <w:lang w:val="en-CA"/>
        </w:rPr>
        <w:t>but</w:t>
      </w:r>
      <w:r w:rsidRPr="0055367B">
        <w:rPr>
          <w:lang w:val="en-CA"/>
        </w:rPr>
        <w:t xml:space="preserve"> </w:t>
      </w:r>
      <w:r w:rsidR="00755FA2" w:rsidRPr="0055367B">
        <w:rPr>
          <w:lang w:val="en-CA"/>
        </w:rPr>
        <w:t>the BD-rate performances are the same as VTM-7.0 in</w:t>
      </w:r>
      <w:r w:rsidRPr="0055367B">
        <w:rPr>
          <w:lang w:val="en-CA"/>
        </w:rPr>
        <w:t xml:space="preserve"> LDB. </w:t>
      </w:r>
      <w:r w:rsidR="002F6244" w:rsidRPr="0055367B">
        <w:rPr>
          <w:lang w:val="en-CA"/>
        </w:rPr>
        <w:t>But f</w:t>
      </w:r>
      <w:r w:rsidRPr="0055367B">
        <w:rPr>
          <w:szCs w:val="22"/>
          <w:lang w:val="en-CA"/>
        </w:rPr>
        <w:t xml:space="preserve">or the </w:t>
      </w:r>
      <w:r w:rsidR="002F6244" w:rsidRPr="0055367B">
        <w:rPr>
          <w:szCs w:val="22"/>
          <w:lang w:val="en-CA"/>
        </w:rPr>
        <w:t>second</w:t>
      </w:r>
      <w:r w:rsidRPr="0055367B">
        <w:rPr>
          <w:szCs w:val="22"/>
          <w:lang w:val="en-CA"/>
        </w:rPr>
        <w:t xml:space="preserve"> proposed method, </w:t>
      </w:r>
      <w:r w:rsidRPr="0055367B">
        <w:rPr>
          <w:lang w:val="en-CA"/>
        </w:rPr>
        <w:t xml:space="preserve">the BD-rate performances </w:t>
      </w:r>
      <w:r w:rsidR="00F214D2">
        <w:rPr>
          <w:lang w:val="en-CA"/>
        </w:rPr>
        <w:t>remain</w:t>
      </w:r>
      <w:r w:rsidRPr="0055367B">
        <w:rPr>
          <w:lang w:val="en-CA"/>
        </w:rPr>
        <w:t xml:space="preserve"> the same as VTM-</w:t>
      </w:r>
      <w:r w:rsidR="002F6244" w:rsidRPr="0055367B">
        <w:rPr>
          <w:lang w:val="en-CA"/>
        </w:rPr>
        <w:t>7</w:t>
      </w:r>
      <w:r w:rsidRPr="0055367B">
        <w:rPr>
          <w:lang w:val="en-CA"/>
        </w:rPr>
        <w:t>.0 in RA</w:t>
      </w:r>
      <w:r w:rsidR="00755FA2">
        <w:rPr>
          <w:lang w:val="en-CA"/>
        </w:rPr>
        <w:t xml:space="preserve"> (0.01%)</w:t>
      </w:r>
      <w:r w:rsidRPr="0055367B">
        <w:rPr>
          <w:lang w:val="en-CA"/>
        </w:rPr>
        <w:t xml:space="preserve"> and </w:t>
      </w:r>
      <w:r w:rsidR="002F6244" w:rsidRPr="0055367B">
        <w:rPr>
          <w:lang w:val="en-CA"/>
        </w:rPr>
        <w:t xml:space="preserve">in </w:t>
      </w:r>
      <w:r w:rsidRPr="0055367B">
        <w:rPr>
          <w:lang w:val="en-CA"/>
        </w:rPr>
        <w:t>LDB</w:t>
      </w:r>
      <w:r w:rsidRPr="0055367B">
        <w:rPr>
          <w:szCs w:val="22"/>
          <w:lang w:val="en-CA"/>
        </w:rPr>
        <w:t xml:space="preserve"> </w:t>
      </w:r>
      <w:r w:rsidR="00755FA2">
        <w:rPr>
          <w:lang w:val="en-CA"/>
        </w:rPr>
        <w:t>(0.01%)</w:t>
      </w:r>
      <w:r w:rsidRPr="0055367B">
        <w:rPr>
          <w:lang w:val="en-CA"/>
        </w:rPr>
        <w:t>. The encoding and decoding times are unchanged compared to VTM-</w:t>
      </w:r>
      <w:r w:rsidR="002F6244" w:rsidRPr="0055367B">
        <w:rPr>
          <w:lang w:val="en-CA"/>
        </w:rPr>
        <w:t>7</w:t>
      </w:r>
      <w:r w:rsidRPr="0055367B">
        <w:rPr>
          <w:lang w:val="en-CA"/>
        </w:rPr>
        <w:t xml:space="preserve">.0 with </w:t>
      </w:r>
      <w:r w:rsidR="002F6244" w:rsidRPr="0055367B">
        <w:rPr>
          <w:lang w:val="en-CA"/>
        </w:rPr>
        <w:t>both</w:t>
      </w:r>
      <w:r w:rsidRPr="0055367B">
        <w:rPr>
          <w:lang w:val="en-CA"/>
        </w:rPr>
        <w:t xml:space="preserve"> methods.</w:t>
      </w:r>
    </w:p>
    <w:p w14:paraId="0EE13454" w14:textId="77777777" w:rsidR="00E40A5D" w:rsidRPr="0055367B" w:rsidRDefault="00E40A5D" w:rsidP="00C97D78">
      <w:pPr>
        <w:rPr>
          <w:lang w:val="en-CA"/>
        </w:rPr>
      </w:pPr>
    </w:p>
    <w:p w14:paraId="7D2AC1F0" w14:textId="5DB07637" w:rsidR="00745F6B" w:rsidRPr="0055367B" w:rsidRDefault="00745F6B" w:rsidP="00E11923">
      <w:pPr>
        <w:pStyle w:val="Heading1"/>
        <w:rPr>
          <w:lang w:val="en-CA"/>
        </w:rPr>
      </w:pPr>
      <w:r w:rsidRPr="0055367B">
        <w:rPr>
          <w:lang w:val="en-CA"/>
        </w:rPr>
        <w:t>Introduction</w:t>
      </w:r>
    </w:p>
    <w:p w14:paraId="44955FA9" w14:textId="7B650A4A" w:rsidR="00E40A5D" w:rsidRDefault="00E40A5D" w:rsidP="00E40A5D">
      <w:pPr>
        <w:rPr>
          <w:szCs w:val="22"/>
          <w:lang w:val="en-CA"/>
        </w:rPr>
      </w:pPr>
      <w:r w:rsidRPr="0055367B">
        <w:rPr>
          <w:szCs w:val="22"/>
          <w:lang w:val="en-CA"/>
        </w:rPr>
        <w:t xml:space="preserve">During </w:t>
      </w:r>
      <w:r w:rsidR="00333898" w:rsidRPr="0055367B">
        <w:rPr>
          <w:szCs w:val="22"/>
          <w:lang w:val="en-CA"/>
        </w:rPr>
        <w:t xml:space="preserve">last </w:t>
      </w:r>
      <w:r w:rsidRPr="0055367B">
        <w:rPr>
          <w:szCs w:val="22"/>
          <w:lang w:val="en-CA"/>
        </w:rPr>
        <w:t>G</w:t>
      </w:r>
      <w:r w:rsidR="00333898" w:rsidRPr="0055367B">
        <w:rPr>
          <w:szCs w:val="22"/>
          <w:lang w:val="en-CA"/>
        </w:rPr>
        <w:t>eneva</w:t>
      </w:r>
      <w:r w:rsidRPr="0055367B">
        <w:rPr>
          <w:szCs w:val="22"/>
          <w:lang w:val="en-CA"/>
        </w:rPr>
        <w:t xml:space="preserve"> JVET meeting, JVET-</w:t>
      </w:r>
      <w:r w:rsidR="00333898" w:rsidRPr="0055367B">
        <w:rPr>
          <w:szCs w:val="22"/>
          <w:lang w:val="en-CA"/>
        </w:rPr>
        <w:t>P</w:t>
      </w:r>
      <w:r w:rsidRPr="0055367B">
        <w:rPr>
          <w:szCs w:val="22"/>
          <w:lang w:val="en-CA"/>
        </w:rPr>
        <w:t>0</w:t>
      </w:r>
      <w:r w:rsidR="00333898" w:rsidRPr="0055367B">
        <w:rPr>
          <w:szCs w:val="22"/>
          <w:lang w:val="en-CA"/>
        </w:rPr>
        <w:t>325</w:t>
      </w:r>
      <w:r w:rsidRPr="0055367B">
        <w:rPr>
          <w:szCs w:val="22"/>
          <w:lang w:val="en-CA"/>
        </w:rPr>
        <w:t xml:space="preserve"> </w:t>
      </w:r>
      <w:r w:rsidR="004B22A5" w:rsidRPr="0055367B">
        <w:rPr>
          <w:szCs w:val="22"/>
          <w:lang w:val="en-CA"/>
        </w:rPr>
        <w:fldChar w:fldCharType="begin"/>
      </w:r>
      <w:r w:rsidR="004B22A5" w:rsidRPr="0055367B">
        <w:rPr>
          <w:szCs w:val="22"/>
          <w:lang w:val="en-CA"/>
        </w:rPr>
        <w:instrText xml:space="preserve"> REF _Ref29213672 \r \h </w:instrText>
      </w:r>
      <w:r w:rsidR="0055367B" w:rsidRPr="0055367B">
        <w:rPr>
          <w:szCs w:val="22"/>
          <w:lang w:val="en-CA"/>
        </w:rPr>
        <w:instrText xml:space="preserve"> \* MERGEFORMAT </w:instrText>
      </w:r>
      <w:r w:rsidR="004B22A5" w:rsidRPr="0055367B">
        <w:rPr>
          <w:szCs w:val="22"/>
          <w:lang w:val="en-CA"/>
        </w:rPr>
      </w:r>
      <w:r w:rsidR="004B22A5" w:rsidRPr="0055367B">
        <w:rPr>
          <w:szCs w:val="22"/>
          <w:lang w:val="en-CA"/>
        </w:rPr>
        <w:fldChar w:fldCharType="separate"/>
      </w:r>
      <w:r w:rsidR="004B22A5" w:rsidRPr="0055367B">
        <w:rPr>
          <w:szCs w:val="22"/>
          <w:lang w:val="en-CA"/>
        </w:rPr>
        <w:t>[1]</w:t>
      </w:r>
      <w:r w:rsidR="004B22A5" w:rsidRPr="0055367B">
        <w:rPr>
          <w:szCs w:val="22"/>
          <w:lang w:val="en-CA"/>
        </w:rPr>
        <w:fldChar w:fldCharType="end"/>
      </w:r>
      <w:r w:rsidRPr="0055367B">
        <w:rPr>
          <w:szCs w:val="22"/>
          <w:lang w:val="en-CA"/>
        </w:rPr>
        <w:t xml:space="preserve"> has been adopted. </w:t>
      </w:r>
      <w:r w:rsidR="003077E6" w:rsidRPr="0055367B">
        <w:rPr>
          <w:szCs w:val="22"/>
          <w:lang w:val="en-CA"/>
        </w:rPr>
        <w:t xml:space="preserve">It replaces the left-top scanning of the two first spatial candidates of the regular merge list to a top-left scanning. </w:t>
      </w:r>
      <w:r w:rsidRPr="0055367B">
        <w:rPr>
          <w:szCs w:val="22"/>
          <w:lang w:val="en-CA"/>
        </w:rPr>
        <w:t>Consequently,</w:t>
      </w:r>
      <w:r w:rsidR="003077E6" w:rsidRPr="0055367B">
        <w:rPr>
          <w:szCs w:val="22"/>
          <w:lang w:val="en-CA"/>
        </w:rPr>
        <w:t xml:space="preserve"> by modifying the regular merge list</w:t>
      </w:r>
      <w:r w:rsidR="0055367B" w:rsidRPr="0055367B">
        <w:rPr>
          <w:szCs w:val="22"/>
          <w:lang w:val="en-CA"/>
        </w:rPr>
        <w:t xml:space="preserve">, the </w:t>
      </w:r>
      <w:r w:rsidR="00DA4470">
        <w:rPr>
          <w:szCs w:val="22"/>
          <w:lang w:val="en-CA"/>
        </w:rPr>
        <w:t xml:space="preserve">CIIP, </w:t>
      </w:r>
      <w:r w:rsidR="0055367B" w:rsidRPr="0055367B">
        <w:rPr>
          <w:szCs w:val="22"/>
          <w:lang w:val="en-CA"/>
        </w:rPr>
        <w:t>MMVD and TPM/G</w:t>
      </w:r>
      <w:r w:rsidR="00DA4470">
        <w:rPr>
          <w:szCs w:val="22"/>
          <w:lang w:val="en-CA"/>
        </w:rPr>
        <w:t>EO</w:t>
      </w:r>
      <w:r w:rsidR="0055367B" w:rsidRPr="0055367B">
        <w:rPr>
          <w:szCs w:val="22"/>
          <w:lang w:val="en-CA"/>
        </w:rPr>
        <w:t xml:space="preserve"> modes are also impacted. But for all other modes the scanning of spatial candidates remains a left-top one.</w:t>
      </w:r>
    </w:p>
    <w:p w14:paraId="1BE2F469" w14:textId="032665AD" w:rsidR="00DA4470" w:rsidRDefault="00DA4470" w:rsidP="00DA4470">
      <w:r>
        <w:fldChar w:fldCharType="begin"/>
      </w:r>
      <w:r>
        <w:instrText xml:space="preserve"> REF _Ref29225205 \h </w:instrText>
      </w:r>
      <w:r>
        <w:fldChar w:fldCharType="separate"/>
      </w:r>
      <w:r w:rsidRPr="00333898">
        <w:t xml:space="preserve">Table </w:t>
      </w:r>
      <w:r>
        <w:rPr>
          <w:noProof/>
        </w:rPr>
        <w:t>1</w:t>
      </w:r>
      <w:r>
        <w:fldChar w:fldCharType="end"/>
      </w:r>
      <w:r w:rsidRPr="009E51D4">
        <w:fldChar w:fldCharType="begin"/>
      </w:r>
      <w:r w:rsidRPr="009E51D4">
        <w:instrText xml:space="preserve"> REF _Ref532306404 \h  \* MERGEFORMAT </w:instrText>
      </w:r>
      <w:r w:rsidRPr="009E51D4">
        <w:fldChar w:fldCharType="end"/>
      </w:r>
      <w:r w:rsidRPr="009E51D4">
        <w:t xml:space="preserve"> and </w:t>
      </w:r>
      <w:r>
        <w:fldChar w:fldCharType="begin"/>
      </w:r>
      <w:r>
        <w:instrText xml:space="preserve"> REF _Ref29225214 \h </w:instrText>
      </w:r>
      <w:r>
        <w:fldChar w:fldCharType="separate"/>
      </w:r>
      <w:r w:rsidRPr="00333898">
        <w:t xml:space="preserve">Table </w:t>
      </w:r>
      <w:r>
        <w:rPr>
          <w:noProof/>
        </w:rPr>
        <w:t>2</w:t>
      </w:r>
      <w:r>
        <w:fldChar w:fldCharType="end"/>
      </w:r>
      <w:r>
        <w:t xml:space="preserve"> </w:t>
      </w:r>
      <w:r w:rsidRPr="009E51D4">
        <w:t xml:space="preserve">show the simulation results </w:t>
      </w:r>
      <w:r>
        <w:t xml:space="preserve">of JVET-P0325 over VTM-6.0 </w:t>
      </w:r>
      <w:r w:rsidRPr="009E51D4">
        <w:t>in random access and low delay B configurations.</w:t>
      </w:r>
    </w:p>
    <w:p w14:paraId="595D9DB6" w14:textId="239C28B1" w:rsidR="00DA4470" w:rsidRDefault="00DA4470" w:rsidP="00DA4470">
      <w:pPr>
        <w:pStyle w:val="Caption"/>
        <w:keepNext/>
        <w:spacing w:before="240" w:after="120"/>
        <w:jc w:val="center"/>
      </w:pPr>
      <w:bookmarkStart w:id="1" w:name="_Ref29225205"/>
      <w:r w:rsidRPr="00333898">
        <w:t xml:space="preserve">Table </w:t>
      </w:r>
      <w:r w:rsidRPr="00333898">
        <w:rPr>
          <w:noProof/>
        </w:rPr>
        <w:fldChar w:fldCharType="begin"/>
      </w:r>
      <w:r w:rsidRPr="00333898">
        <w:rPr>
          <w:noProof/>
        </w:rPr>
        <w:instrText xml:space="preserve"> SEQ Table \* ARABIC </w:instrText>
      </w:r>
      <w:r w:rsidRPr="00333898">
        <w:rPr>
          <w:noProof/>
        </w:rPr>
        <w:fldChar w:fldCharType="separate"/>
      </w:r>
      <w:r>
        <w:rPr>
          <w:noProof/>
        </w:rPr>
        <w:t>1</w:t>
      </w:r>
      <w:r w:rsidRPr="00333898">
        <w:rPr>
          <w:noProof/>
        </w:rPr>
        <w:fldChar w:fldCharType="end"/>
      </w:r>
      <w:bookmarkEnd w:id="1"/>
      <w:r w:rsidRPr="00333898">
        <w:t xml:space="preserve">: Simulation results of JVET-P0325 </w:t>
      </w:r>
      <w:r>
        <w:t xml:space="preserve">over VTM-6.0 </w:t>
      </w:r>
      <w:r w:rsidRPr="00333898">
        <w:t>in 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DA4470" w:rsidRPr="00AF50E8" w14:paraId="2D2893E6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2D4D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EC92C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DA4470" w:rsidRPr="00AF50E8" w14:paraId="285EF465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E9C26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791D1F" w14:textId="3E0AB306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DA4470" w:rsidRPr="00AF50E8" w14:paraId="1A6D9DF9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A121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C520A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44EC7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1FF5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9B08D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6F40E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A4470" w:rsidRPr="00AF50E8" w14:paraId="586307FD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2079C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AE7AE" w14:textId="10F150DD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6C95E" w14:textId="6EB897DC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B7D5BE" w14:textId="2CEFE518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B584" w14:textId="1FCF9DFF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3341D" w14:textId="6FDB49D5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</w:tr>
      <w:tr w:rsidR="00DA4470" w:rsidRPr="00AF50E8" w14:paraId="607D5BEF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64B60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F6933E" w14:textId="53A45EAB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B848B" w14:textId="584FF29D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98AC3A" w14:textId="476AACAD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FDEB" w14:textId="633E3603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F9D6" w14:textId="0C4B5AE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</w:tr>
      <w:tr w:rsidR="00DA4470" w:rsidRPr="00AF50E8" w14:paraId="639A3DB1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CCDD2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0BDA3" w14:textId="71AB9751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819F0" w14:textId="41DEC400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2B7F29E" w14:textId="43FCC802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5690" w14:textId="1A4152C6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B0DF" w14:textId="4C0EC2AE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</w:tr>
      <w:tr w:rsidR="00DA4470" w:rsidRPr="00AF50E8" w14:paraId="63C1124C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D91AF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0AAD01" w14:textId="1BDD7C21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9BF5AC" w14:textId="7860F4EF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2CC06C" w14:textId="5E332960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A94D" w14:textId="548CF6D0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E668" w14:textId="0003C50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</w:tr>
      <w:tr w:rsidR="00DA4470" w:rsidRPr="00AF50E8" w14:paraId="430B6A40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7EABE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53B89" w14:textId="3E665056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69DFAC" w14:textId="7DDAD4D1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B693D0" w14:textId="162B2A16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7398" w14:textId="6F9F5CDF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70AD" w14:textId="49C03A1D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100%</w:t>
            </w:r>
          </w:p>
        </w:tc>
      </w:tr>
      <w:tr w:rsidR="00DA4470" w:rsidRPr="00AF50E8" w14:paraId="45EFB904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7E514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C0335" w14:textId="18E46D43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40B62" w14:textId="572C8C21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255D48" w14:textId="5F01375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0.21%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7337" w14:textId="540B32F6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8D992" w14:textId="6DABECC8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</w:tr>
      <w:tr w:rsidR="00DA4470" w:rsidRPr="00AF50E8" w14:paraId="761B40A5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9956A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705B782" w14:textId="785667B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15DD251" w14:textId="19135710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A29F7" w14:textId="108B8BD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8DFF1" w14:textId="5C6ED458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3FA04" w14:textId="64D854D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</w:tr>
    </w:tbl>
    <w:p w14:paraId="284DAE8B" w14:textId="356480A3" w:rsidR="00DA4470" w:rsidRDefault="00DA4470" w:rsidP="00DA4470">
      <w:pPr>
        <w:pStyle w:val="Caption"/>
        <w:keepNext/>
        <w:spacing w:before="240" w:after="120"/>
        <w:jc w:val="center"/>
      </w:pPr>
      <w:bookmarkStart w:id="2" w:name="_Ref29225214"/>
      <w:r w:rsidRPr="00333898">
        <w:lastRenderedPageBreak/>
        <w:t xml:space="preserve">Table </w:t>
      </w:r>
      <w:r w:rsidRPr="00333898">
        <w:rPr>
          <w:noProof/>
        </w:rPr>
        <w:fldChar w:fldCharType="begin"/>
      </w:r>
      <w:r w:rsidRPr="00333898">
        <w:rPr>
          <w:noProof/>
        </w:rPr>
        <w:instrText xml:space="preserve"> SEQ Table \* ARABIC </w:instrText>
      </w:r>
      <w:r w:rsidRPr="00333898">
        <w:rPr>
          <w:noProof/>
        </w:rPr>
        <w:fldChar w:fldCharType="separate"/>
      </w:r>
      <w:r>
        <w:rPr>
          <w:noProof/>
        </w:rPr>
        <w:t>2</w:t>
      </w:r>
      <w:r w:rsidRPr="00333898">
        <w:rPr>
          <w:noProof/>
        </w:rPr>
        <w:fldChar w:fldCharType="end"/>
      </w:r>
      <w:bookmarkEnd w:id="2"/>
      <w:r w:rsidRPr="00333898">
        <w:t xml:space="preserve">: Simulation results of JVET-P0325 </w:t>
      </w:r>
      <w:r>
        <w:t xml:space="preserve">over VTM-6.0 </w:t>
      </w:r>
      <w:r w:rsidRPr="00333898">
        <w:t>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DA4470" w:rsidRPr="00AF50E8" w14:paraId="56B3FB3D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C17E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4E50D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DA4470" w:rsidRPr="00AF50E8" w14:paraId="7D3BF920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32FE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32053" w14:textId="64D56F53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DA4470" w:rsidRPr="00AF50E8" w14:paraId="43D175FF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2CE7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43929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1D048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3F3C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6BBEA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3AEB0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A4470" w:rsidRPr="00AF50E8" w14:paraId="3E1441C4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8A33C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0858" w14:textId="34E1E6EC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DFC1" w14:textId="062DF5EB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-0.09%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A309" w14:textId="2D9ABABC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-0.24%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8BC0" w14:textId="5E3E38CF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2BC6" w14:textId="36EAC289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</w:tr>
      <w:tr w:rsidR="00DA4470" w:rsidRPr="00AF50E8" w14:paraId="146EB603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BD931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F03C" w14:textId="1423504B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-0.18%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19EB" w14:textId="122AAC0C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-0.15%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2A68" w14:textId="2E85F564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B00D" w14:textId="4AE6221E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89527" w14:textId="15D83F4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</w:tr>
      <w:tr w:rsidR="00DA4470" w:rsidRPr="00AF50E8" w14:paraId="25067004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95772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9FC1" w14:textId="3824369A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-</w:t>
            </w:r>
            <w:r w:rsidRPr="00DA4470">
              <w:rPr>
                <w:sz w:val="20"/>
                <w:szCs w:val="24"/>
                <w:lang w:eastAsia="ja-JP"/>
              </w:rPr>
              <w:t>0.50%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AC51" w14:textId="641D4D6F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-</w:t>
            </w:r>
            <w:r w:rsidRPr="00DA4470">
              <w:rPr>
                <w:sz w:val="20"/>
                <w:szCs w:val="24"/>
                <w:lang w:eastAsia="ja-JP"/>
              </w:rPr>
              <w:t>0.10%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8D58" w14:textId="090AEFE5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-</w:t>
            </w:r>
            <w:r w:rsidRPr="00DA4470">
              <w:rPr>
                <w:sz w:val="20"/>
                <w:szCs w:val="24"/>
                <w:lang w:eastAsia="ja-JP"/>
              </w:rPr>
              <w:t>0.43%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54B8" w14:textId="7165DD9A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D21C" w14:textId="72044FA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</w:tr>
      <w:tr w:rsidR="00DA4470" w:rsidRPr="00AF50E8" w14:paraId="21262AA3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40CE5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4C96" w14:textId="40278250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-0.21%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F474" w14:textId="2A8264E5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-0.11%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EE70" w14:textId="38492FCD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-0.23%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F38E6" w14:textId="384987B2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68CD8" w14:textId="0AD12783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</w:tr>
      <w:tr w:rsidR="00DA4470" w:rsidRPr="00AF50E8" w14:paraId="011383FA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85D5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1553" w14:textId="436EDDD9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-0.11%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B592" w14:textId="64B903EE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-0.02%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6027" w14:textId="1C6E00BF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0.42%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A843" w14:textId="24C8EDCD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DE1FE" w14:textId="7CB2F4F9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</w:tr>
      <w:tr w:rsidR="00DA4470" w:rsidRPr="00AF50E8" w14:paraId="270D800D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AB1DC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62CEC" w14:textId="06F888E3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0.08%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64388" w14:textId="579EF511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A486" w14:textId="2C7E3ED9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sz w:val="20"/>
                <w:szCs w:val="24"/>
                <w:lang w:eastAsia="ja-JP"/>
              </w:rPr>
              <w:t>1.50%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9AD02" w14:textId="197AC32E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ED0D0" w14:textId="7ABD65DE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A4470">
              <w:rPr>
                <w:rFonts w:hint="eastAsia"/>
                <w:sz w:val="20"/>
                <w:szCs w:val="24"/>
                <w:lang w:eastAsia="ja-JP"/>
              </w:rPr>
              <w:t>1</w:t>
            </w:r>
            <w:r w:rsidRPr="00DA4470">
              <w:rPr>
                <w:sz w:val="20"/>
                <w:szCs w:val="24"/>
                <w:lang w:eastAsia="ja-JP"/>
              </w:rPr>
              <w:t>00%</w:t>
            </w:r>
          </w:p>
        </w:tc>
      </w:tr>
    </w:tbl>
    <w:p w14:paraId="3183A9F1" w14:textId="3C55C997" w:rsidR="00E40A5D" w:rsidRPr="0055367B" w:rsidRDefault="00E40A5D" w:rsidP="00E40A5D">
      <w:pPr>
        <w:rPr>
          <w:szCs w:val="22"/>
          <w:lang w:val="en-CA"/>
        </w:rPr>
      </w:pPr>
      <w:r w:rsidRPr="0055367B">
        <w:rPr>
          <w:szCs w:val="22"/>
          <w:lang w:val="en-CA"/>
        </w:rPr>
        <w:t xml:space="preserve">In order to harmonize the design of the current VVC, it is proposed to </w:t>
      </w:r>
      <w:r w:rsidR="0055367B" w:rsidRPr="0055367B">
        <w:rPr>
          <w:szCs w:val="22"/>
          <w:lang w:val="en-CA"/>
        </w:rPr>
        <w:t xml:space="preserve">scan all the spatial candidates in a top-left </w:t>
      </w:r>
      <w:r w:rsidR="00DA4470">
        <w:rPr>
          <w:szCs w:val="22"/>
          <w:lang w:val="en-CA"/>
        </w:rPr>
        <w:t>order</w:t>
      </w:r>
      <w:r w:rsidR="0055367B" w:rsidRPr="0055367B">
        <w:rPr>
          <w:szCs w:val="22"/>
          <w:lang w:val="en-CA"/>
        </w:rPr>
        <w:t>.</w:t>
      </w:r>
    </w:p>
    <w:p w14:paraId="1539A21D" w14:textId="36D214E3" w:rsidR="001F2594" w:rsidRPr="0055367B" w:rsidRDefault="001F2594" w:rsidP="009234A5">
      <w:pPr>
        <w:rPr>
          <w:szCs w:val="22"/>
          <w:lang w:val="en-CA"/>
        </w:rPr>
      </w:pPr>
    </w:p>
    <w:p w14:paraId="30853863" w14:textId="77777777" w:rsidR="00E40A5D" w:rsidRPr="0055367B" w:rsidRDefault="00E40A5D" w:rsidP="00E40A5D">
      <w:pPr>
        <w:pStyle w:val="Heading1"/>
        <w:rPr>
          <w:lang w:val="en-CA"/>
        </w:rPr>
      </w:pPr>
      <w:r w:rsidRPr="0055367B">
        <w:rPr>
          <w:lang w:val="en-CA"/>
        </w:rPr>
        <w:t>Description</w:t>
      </w:r>
    </w:p>
    <w:p w14:paraId="2A4D69BC" w14:textId="61BC70B0" w:rsidR="00E40A5D" w:rsidRDefault="0055367B" w:rsidP="00E40A5D">
      <w:pPr>
        <w:pStyle w:val="Heading2"/>
        <w:rPr>
          <w:lang w:val="en-CA"/>
        </w:rPr>
      </w:pPr>
      <w:r w:rsidRPr="0055367B">
        <w:rPr>
          <w:lang w:val="en-CA"/>
        </w:rPr>
        <w:t>Predictor lists</w:t>
      </w:r>
    </w:p>
    <w:p w14:paraId="3BA8CDBC" w14:textId="46ED5855" w:rsidR="00755FA2" w:rsidRDefault="00755FA2" w:rsidP="00755FA2">
      <w:pPr>
        <w:rPr>
          <w:lang w:val="en-CA"/>
        </w:rPr>
      </w:pPr>
      <w:r>
        <w:rPr>
          <w:lang w:val="en-CA"/>
        </w:rPr>
        <w:t>In V</w:t>
      </w:r>
      <w:r w:rsidR="00BF0955">
        <w:rPr>
          <w:lang w:val="en-CA"/>
        </w:rPr>
        <w:t>VC</w:t>
      </w:r>
      <w:r>
        <w:rPr>
          <w:lang w:val="en-CA"/>
        </w:rPr>
        <w:t xml:space="preserve">, predictor lists are constructed for all the different coding modes: regular merge, MMVD, CIIP, TPM/GEO, IBC, regular AMVP, </w:t>
      </w:r>
      <w:r w:rsidR="00BF0955">
        <w:rPr>
          <w:lang w:val="en-CA"/>
        </w:rPr>
        <w:t>a</w:t>
      </w:r>
      <w:r>
        <w:rPr>
          <w:lang w:val="en-CA"/>
        </w:rPr>
        <w:t xml:space="preserve">ffine AMVP, sub-block merge. These predictor lists always contain spatial predictors picked at positions {A0, A1, A2, B0, B1, B2, B3} as shown 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_Ref27144596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55E9770B" w14:textId="77777777" w:rsidR="00755FA2" w:rsidRDefault="00755FA2" w:rsidP="00755FA2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316E8A2A" wp14:editId="41983535">
            <wp:extent cx="1627632" cy="1636776"/>
            <wp:effectExtent l="0" t="0" r="0" b="190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632" cy="16367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88C15A" w14:textId="2B3FEC7B" w:rsidR="00755FA2" w:rsidRDefault="00755FA2" w:rsidP="00755FA2">
      <w:pPr>
        <w:pStyle w:val="Caption"/>
        <w:jc w:val="center"/>
        <w:rPr>
          <w:lang w:val="en-CA"/>
        </w:rPr>
      </w:pPr>
      <w:bookmarkStart w:id="3" w:name="_Ref27144596"/>
      <w:r>
        <w:t xml:space="preserve">Figure </w:t>
      </w:r>
      <w:r w:rsidR="00521EC9">
        <w:fldChar w:fldCharType="begin"/>
      </w:r>
      <w:r w:rsidR="00521EC9">
        <w:instrText xml:space="preserve"> SEQ Figure \* ARABIC </w:instrText>
      </w:r>
      <w:r w:rsidR="00521EC9">
        <w:fldChar w:fldCharType="separate"/>
      </w:r>
      <w:r>
        <w:rPr>
          <w:noProof/>
        </w:rPr>
        <w:t>1</w:t>
      </w:r>
      <w:r w:rsidR="00521EC9">
        <w:rPr>
          <w:noProof/>
        </w:rPr>
        <w:fldChar w:fldCharType="end"/>
      </w:r>
      <w:bookmarkEnd w:id="3"/>
      <w:r>
        <w:t>: positions for spatial and temporal predictor</w:t>
      </w:r>
    </w:p>
    <w:p w14:paraId="7D9C1D45" w14:textId="1FAD053C" w:rsidR="004B22A5" w:rsidRDefault="004B22A5" w:rsidP="004B22A5">
      <w:pPr>
        <w:rPr>
          <w:lang w:val="en-CA"/>
        </w:rPr>
      </w:pPr>
      <w:r w:rsidRPr="0055367B">
        <w:rPr>
          <w:lang w:val="en-CA"/>
        </w:rPr>
        <w:t xml:space="preserve">In VTM-6.0 </w:t>
      </w:r>
      <w:r w:rsidRPr="0055367B">
        <w:rPr>
          <w:lang w:val="en-CA"/>
        </w:rPr>
        <w:fldChar w:fldCharType="begin"/>
      </w:r>
      <w:r w:rsidRPr="0055367B">
        <w:rPr>
          <w:lang w:val="en-CA"/>
        </w:rPr>
        <w:instrText xml:space="preserve"> REF _Ref29214107 \r \h  \* MERGEFORMAT </w:instrText>
      </w:r>
      <w:r w:rsidRPr="0055367B">
        <w:rPr>
          <w:lang w:val="en-CA"/>
        </w:rPr>
      </w:r>
      <w:r w:rsidRPr="0055367B">
        <w:rPr>
          <w:lang w:val="en-CA"/>
        </w:rPr>
        <w:fldChar w:fldCharType="separate"/>
      </w:r>
      <w:r w:rsidRPr="0055367B">
        <w:rPr>
          <w:lang w:val="en-CA"/>
        </w:rPr>
        <w:t>[3]</w:t>
      </w:r>
      <w:r w:rsidRPr="0055367B">
        <w:rPr>
          <w:lang w:val="en-CA"/>
        </w:rPr>
        <w:fldChar w:fldCharType="end"/>
      </w:r>
      <w:r w:rsidRPr="0055367B">
        <w:rPr>
          <w:lang w:val="en-CA"/>
        </w:rPr>
        <w:t>, the spatial candidates of every list are scanned from left to top</w:t>
      </w:r>
      <w:r w:rsidR="00BF0955">
        <w:rPr>
          <w:lang w:val="en-CA"/>
        </w:rPr>
        <w:t xml:space="preserve"> as</w:t>
      </w:r>
      <w:r w:rsidRPr="0055367B">
        <w:rPr>
          <w:lang w:val="en-CA"/>
        </w:rPr>
        <w:t xml:space="preserve"> presented in </w:t>
      </w:r>
      <w:r w:rsidRPr="0055367B">
        <w:rPr>
          <w:lang w:val="en-CA"/>
        </w:rPr>
        <w:fldChar w:fldCharType="begin"/>
      </w:r>
      <w:r w:rsidRPr="0055367B">
        <w:rPr>
          <w:lang w:val="en-CA"/>
        </w:rPr>
        <w:instrText xml:space="preserve"> REF _Ref29214240 \h </w:instrText>
      </w:r>
      <w:r w:rsidR="0055367B" w:rsidRPr="0055367B">
        <w:rPr>
          <w:lang w:val="en-CA"/>
        </w:rPr>
        <w:instrText xml:space="preserve"> \* MERGEFORMAT </w:instrText>
      </w:r>
      <w:r w:rsidRPr="0055367B">
        <w:rPr>
          <w:lang w:val="en-CA"/>
        </w:rPr>
      </w:r>
      <w:r w:rsidRPr="0055367B">
        <w:rPr>
          <w:lang w:val="en-CA"/>
        </w:rPr>
        <w:fldChar w:fldCharType="separate"/>
      </w:r>
      <w:r w:rsidR="00DA4470" w:rsidRPr="004B22A5">
        <w:t xml:space="preserve">Table </w:t>
      </w:r>
      <w:r w:rsidR="00DA4470">
        <w:rPr>
          <w:noProof/>
        </w:rPr>
        <w:t>3</w:t>
      </w:r>
      <w:r w:rsidRPr="0055367B">
        <w:rPr>
          <w:lang w:val="en-CA"/>
        </w:rPr>
        <w:fldChar w:fldCharType="end"/>
      </w:r>
      <w:r w:rsidRPr="0055367B">
        <w:rPr>
          <w:lang w:val="en-CA"/>
        </w:rPr>
        <w:t>.</w:t>
      </w:r>
    </w:p>
    <w:p w14:paraId="1BBA26E9" w14:textId="04C564E3" w:rsidR="00361D02" w:rsidRPr="004B22A5" w:rsidRDefault="00361D02" w:rsidP="00DA4470">
      <w:pPr>
        <w:pStyle w:val="Caption"/>
        <w:keepNext/>
        <w:spacing w:before="240" w:after="120"/>
        <w:jc w:val="center"/>
      </w:pPr>
      <w:bookmarkStart w:id="4" w:name="_Ref29214240"/>
      <w:r w:rsidRPr="004B22A5">
        <w:t xml:space="preserve">Table </w:t>
      </w:r>
      <w:r w:rsidR="00521EC9">
        <w:fldChar w:fldCharType="begin"/>
      </w:r>
      <w:r w:rsidR="00521EC9">
        <w:instrText xml:space="preserve"> SEQ Table \* ARABIC </w:instrText>
      </w:r>
      <w:r w:rsidR="00521EC9">
        <w:fldChar w:fldCharType="separate"/>
      </w:r>
      <w:r w:rsidR="00DA4470">
        <w:rPr>
          <w:noProof/>
        </w:rPr>
        <w:t>3</w:t>
      </w:r>
      <w:r w:rsidR="00521EC9">
        <w:rPr>
          <w:noProof/>
        </w:rPr>
        <w:fldChar w:fldCharType="end"/>
      </w:r>
      <w:bookmarkEnd w:id="4"/>
      <w:r w:rsidRPr="004B22A5">
        <w:t xml:space="preserve">: VTM-6.0 predictor </w:t>
      </w:r>
      <w:r w:rsidR="00BF0955">
        <w:t>list</w:t>
      </w:r>
      <w:r w:rsidRPr="004B22A5">
        <w:t>s in each coding modes</w:t>
      </w:r>
    </w:p>
    <w:tbl>
      <w:tblPr>
        <w:tblStyle w:val="TableGrid"/>
        <w:tblW w:w="9265" w:type="dxa"/>
        <w:jc w:val="center"/>
        <w:tblLook w:val="04A0" w:firstRow="1" w:lastRow="0" w:firstColumn="1" w:lastColumn="0" w:noHBand="0" w:noVBand="1"/>
      </w:tblPr>
      <w:tblGrid>
        <w:gridCol w:w="1194"/>
        <w:gridCol w:w="2581"/>
        <w:gridCol w:w="1530"/>
        <w:gridCol w:w="1530"/>
        <w:gridCol w:w="2430"/>
      </w:tblGrid>
      <w:tr w:rsidR="00243602" w:rsidRPr="00292ADB" w14:paraId="2DFEDAB1" w14:textId="77777777" w:rsidTr="00292ADB">
        <w:trPr>
          <w:jc w:val="center"/>
        </w:trPr>
        <w:tc>
          <w:tcPr>
            <w:tcW w:w="0" w:type="auto"/>
            <w:vAlign w:val="center"/>
          </w:tcPr>
          <w:p w14:paraId="6B40FF1E" w14:textId="22406C5B" w:rsidR="00243602" w:rsidRPr="00292ADB" w:rsidRDefault="00243602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List</w:t>
            </w:r>
          </w:p>
        </w:tc>
        <w:tc>
          <w:tcPr>
            <w:tcW w:w="2581" w:type="dxa"/>
            <w:vAlign w:val="center"/>
          </w:tcPr>
          <w:p w14:paraId="37880B79" w14:textId="7EF0A58B" w:rsidR="00243602" w:rsidRPr="00292ADB" w:rsidRDefault="00243602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Merge</w:t>
            </w:r>
          </w:p>
        </w:tc>
        <w:tc>
          <w:tcPr>
            <w:tcW w:w="1530" w:type="dxa"/>
            <w:vAlign w:val="center"/>
          </w:tcPr>
          <w:p w14:paraId="792CF83F" w14:textId="1E77F93E" w:rsidR="00243602" w:rsidRPr="00292ADB" w:rsidRDefault="00243602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MMVD</w:t>
            </w:r>
          </w:p>
        </w:tc>
        <w:tc>
          <w:tcPr>
            <w:tcW w:w="1530" w:type="dxa"/>
            <w:vAlign w:val="center"/>
          </w:tcPr>
          <w:p w14:paraId="4D3C7A2E" w14:textId="74052BBA" w:rsidR="00243602" w:rsidRPr="00292ADB" w:rsidRDefault="00243602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TPM/GEO</w:t>
            </w:r>
          </w:p>
        </w:tc>
        <w:tc>
          <w:tcPr>
            <w:tcW w:w="2430" w:type="dxa"/>
            <w:vAlign w:val="center"/>
          </w:tcPr>
          <w:p w14:paraId="242802C4" w14:textId="4A8C52D2" w:rsidR="00243602" w:rsidRPr="00292ADB" w:rsidRDefault="00243602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IBC</w:t>
            </w:r>
          </w:p>
        </w:tc>
      </w:tr>
      <w:tr w:rsidR="00243602" w:rsidRPr="00292ADB" w14:paraId="1690C220" w14:textId="77777777" w:rsidTr="00292ADB">
        <w:trPr>
          <w:jc w:val="center"/>
        </w:trPr>
        <w:tc>
          <w:tcPr>
            <w:tcW w:w="0" w:type="auto"/>
            <w:vAlign w:val="center"/>
          </w:tcPr>
          <w:p w14:paraId="251888B3" w14:textId="32579B58" w:rsidR="00243602" w:rsidRPr="00292ADB" w:rsidRDefault="00243602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Candidates</w:t>
            </w:r>
          </w:p>
        </w:tc>
        <w:tc>
          <w:tcPr>
            <w:tcW w:w="2581" w:type="dxa"/>
            <w:vAlign w:val="center"/>
          </w:tcPr>
          <w:p w14:paraId="4CF26BBC" w14:textId="77777777" w:rsidR="00F214D2" w:rsidRPr="00292ADB" w:rsidRDefault="00243602" w:rsidP="00F214D2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A1</w:t>
            </w:r>
            <w:r w:rsidR="00F214D2" w:rsidRPr="00292ADB">
              <w:rPr>
                <w:sz w:val="20"/>
                <w:szCs w:val="16"/>
              </w:rPr>
              <w:br/>
            </w:r>
            <w:r w:rsidRPr="00292ADB">
              <w:rPr>
                <w:sz w:val="20"/>
                <w:szCs w:val="16"/>
              </w:rPr>
              <w:t>- Spatial B1 + pruned A1</w:t>
            </w:r>
            <w:r w:rsidRPr="00292ADB">
              <w:rPr>
                <w:sz w:val="20"/>
                <w:szCs w:val="16"/>
              </w:rPr>
              <w:br/>
              <w:t>- Spatial B0 + pruned B1</w:t>
            </w:r>
            <w:r w:rsidRPr="00292ADB">
              <w:rPr>
                <w:sz w:val="20"/>
                <w:szCs w:val="16"/>
              </w:rPr>
              <w:br/>
              <w:t>- Spatial A0 + pruned A1</w:t>
            </w:r>
            <w:r w:rsidRPr="00292ADB">
              <w:rPr>
                <w:sz w:val="20"/>
                <w:szCs w:val="16"/>
              </w:rPr>
              <w:br/>
              <w:t>- Spatial B2 + pruned A1/B1</w:t>
            </w:r>
          </w:p>
          <w:p w14:paraId="2F8907B7" w14:textId="77777777" w:rsidR="00F214D2" w:rsidRPr="00292ADB" w:rsidRDefault="00243602" w:rsidP="00F214D2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TMVP C0/C1</w:t>
            </w:r>
          </w:p>
          <w:p w14:paraId="67ABFBFD" w14:textId="77777777" w:rsidR="00F214D2" w:rsidRPr="00292ADB" w:rsidRDefault="00243602" w:rsidP="00F214D2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HMVP last to first + 2 first pruned A1/B1 + let one space for pairwise</w:t>
            </w:r>
          </w:p>
          <w:p w14:paraId="304E6B58" w14:textId="77777777" w:rsidR="00F214D2" w:rsidRPr="00292ADB" w:rsidRDefault="00243602" w:rsidP="00F214D2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- Pairwise of </w:t>
            </w:r>
            <w:proofErr w:type="spellStart"/>
            <w:r w:rsidRPr="00292ADB">
              <w:rPr>
                <w:sz w:val="20"/>
                <w:szCs w:val="16"/>
              </w:rPr>
              <w:t>cand</w:t>
            </w:r>
            <w:proofErr w:type="spellEnd"/>
            <w:r w:rsidRPr="00292ADB">
              <w:rPr>
                <w:sz w:val="20"/>
                <w:szCs w:val="16"/>
              </w:rPr>
              <w:t xml:space="preserve"> {0,1}</w:t>
            </w:r>
          </w:p>
          <w:p w14:paraId="3941110C" w14:textId="4B78DB78" w:rsidR="00243602" w:rsidRPr="00292ADB" w:rsidRDefault="00243602" w:rsidP="00F214D2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Fulfill with zero</w:t>
            </w:r>
          </w:p>
        </w:tc>
        <w:tc>
          <w:tcPr>
            <w:tcW w:w="1530" w:type="dxa"/>
            <w:vAlign w:val="center"/>
          </w:tcPr>
          <w:p w14:paraId="4B5FAC78" w14:textId="77102E9C" w:rsidR="00243602" w:rsidRPr="00292ADB" w:rsidRDefault="00243602" w:rsidP="00361D02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Same as merge</w:t>
            </w:r>
          </w:p>
          <w:p w14:paraId="42D9153A" w14:textId="77777777" w:rsidR="00243602" w:rsidRPr="00292ADB" w:rsidRDefault="00243602" w:rsidP="00361D02">
            <w:pPr>
              <w:spacing w:before="120" w:after="120"/>
              <w:rPr>
                <w:sz w:val="20"/>
                <w:szCs w:val="16"/>
              </w:rPr>
            </w:pPr>
          </w:p>
          <w:p w14:paraId="1037C0EB" w14:textId="70640365" w:rsidR="00243602" w:rsidRPr="00292ADB" w:rsidRDefault="00243602" w:rsidP="00361D02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Pick 2 first</w:t>
            </w:r>
          </w:p>
        </w:tc>
        <w:tc>
          <w:tcPr>
            <w:tcW w:w="1530" w:type="dxa"/>
            <w:vAlign w:val="center"/>
          </w:tcPr>
          <w:p w14:paraId="2B8A11A1" w14:textId="2A8C646D" w:rsidR="00243602" w:rsidRPr="00292ADB" w:rsidRDefault="00243602" w:rsidP="00361D02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Same as merge</w:t>
            </w:r>
          </w:p>
          <w:p w14:paraId="66F57C9E" w14:textId="77777777" w:rsidR="00243602" w:rsidRPr="00292ADB" w:rsidRDefault="00243602" w:rsidP="00361D02">
            <w:pPr>
              <w:spacing w:before="120" w:after="120"/>
              <w:rPr>
                <w:sz w:val="20"/>
                <w:szCs w:val="16"/>
              </w:rPr>
            </w:pPr>
          </w:p>
          <w:p w14:paraId="45F0BCC1" w14:textId="47E32A0C" w:rsidR="00243602" w:rsidRPr="00292ADB" w:rsidRDefault="00243602" w:rsidP="00361D02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- </w:t>
            </w:r>
            <w:proofErr w:type="spellStart"/>
            <w:r w:rsidRPr="00292ADB">
              <w:rPr>
                <w:sz w:val="20"/>
                <w:szCs w:val="16"/>
              </w:rPr>
              <w:t>Unidir</w:t>
            </w:r>
            <w:proofErr w:type="spellEnd"/>
            <w:r w:rsidRPr="00292ADB">
              <w:rPr>
                <w:sz w:val="20"/>
                <w:szCs w:val="16"/>
              </w:rPr>
              <w:t xml:space="preserve"> part of merge </w:t>
            </w:r>
            <w:proofErr w:type="spellStart"/>
            <w:r w:rsidRPr="00292ADB">
              <w:rPr>
                <w:sz w:val="20"/>
                <w:szCs w:val="16"/>
              </w:rPr>
              <w:t>cand</w:t>
            </w:r>
            <w:proofErr w:type="spellEnd"/>
          </w:p>
        </w:tc>
        <w:tc>
          <w:tcPr>
            <w:tcW w:w="2430" w:type="dxa"/>
            <w:vAlign w:val="center"/>
          </w:tcPr>
          <w:p w14:paraId="6C1F89DC" w14:textId="77777777" w:rsidR="00F214D2" w:rsidRPr="00292ADB" w:rsidRDefault="00243602" w:rsidP="00361D02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A1</w:t>
            </w:r>
            <w:r w:rsidRPr="00292ADB">
              <w:rPr>
                <w:sz w:val="20"/>
                <w:szCs w:val="16"/>
              </w:rPr>
              <w:br/>
              <w:t>- Spatial B1 + pruned A1</w:t>
            </w:r>
          </w:p>
          <w:p w14:paraId="6A24450E" w14:textId="77777777" w:rsidR="00F214D2" w:rsidRPr="00292ADB" w:rsidRDefault="00243602" w:rsidP="00361D02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HMVP last to first + 2 first pruned A1/B1</w:t>
            </w:r>
          </w:p>
          <w:p w14:paraId="3F861998" w14:textId="0C7A1310" w:rsidR="00243602" w:rsidRPr="00292ADB" w:rsidRDefault="00243602" w:rsidP="00361D02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Fulfill with zero</w:t>
            </w:r>
          </w:p>
        </w:tc>
      </w:tr>
    </w:tbl>
    <w:p w14:paraId="79BD9CA3" w14:textId="7C7EF5E7" w:rsidR="00361D02" w:rsidRPr="004B22A5" w:rsidRDefault="00361D0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tbl>
      <w:tblPr>
        <w:tblStyle w:val="TableGrid"/>
        <w:tblW w:w="10435" w:type="dxa"/>
        <w:jc w:val="center"/>
        <w:tblLook w:val="04A0" w:firstRow="1" w:lastRow="0" w:firstColumn="1" w:lastColumn="0" w:noHBand="0" w:noVBand="1"/>
      </w:tblPr>
      <w:tblGrid>
        <w:gridCol w:w="1194"/>
        <w:gridCol w:w="2131"/>
        <w:gridCol w:w="3690"/>
        <w:gridCol w:w="3420"/>
      </w:tblGrid>
      <w:tr w:rsidR="00243602" w:rsidRPr="00292ADB" w14:paraId="30CF7127" w14:textId="77777777" w:rsidTr="00292ADB">
        <w:trPr>
          <w:jc w:val="center"/>
        </w:trPr>
        <w:tc>
          <w:tcPr>
            <w:tcW w:w="0" w:type="auto"/>
            <w:vAlign w:val="center"/>
          </w:tcPr>
          <w:p w14:paraId="05F89434" w14:textId="650609F0" w:rsidR="00243602" w:rsidRPr="00292ADB" w:rsidRDefault="00243602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List</w:t>
            </w:r>
          </w:p>
        </w:tc>
        <w:tc>
          <w:tcPr>
            <w:tcW w:w="2131" w:type="dxa"/>
            <w:vAlign w:val="center"/>
          </w:tcPr>
          <w:p w14:paraId="5E763B53" w14:textId="3726695E" w:rsidR="00243602" w:rsidRPr="00292ADB" w:rsidRDefault="00243602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AMVP</w:t>
            </w:r>
          </w:p>
        </w:tc>
        <w:tc>
          <w:tcPr>
            <w:tcW w:w="3690" w:type="dxa"/>
            <w:vAlign w:val="center"/>
          </w:tcPr>
          <w:p w14:paraId="78CED3D0" w14:textId="2212BC5D" w:rsidR="00243602" w:rsidRPr="00292ADB" w:rsidRDefault="00243602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Affine AMVP</w:t>
            </w:r>
          </w:p>
        </w:tc>
        <w:tc>
          <w:tcPr>
            <w:tcW w:w="3420" w:type="dxa"/>
            <w:vAlign w:val="center"/>
          </w:tcPr>
          <w:p w14:paraId="00B1672A" w14:textId="31B13D34" w:rsidR="00243602" w:rsidRPr="00292ADB" w:rsidRDefault="00243602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Sub-block Merge</w:t>
            </w:r>
          </w:p>
        </w:tc>
      </w:tr>
      <w:tr w:rsidR="00243602" w:rsidRPr="00292ADB" w14:paraId="32A12EB9" w14:textId="77777777" w:rsidTr="00292ADB">
        <w:trPr>
          <w:jc w:val="center"/>
        </w:trPr>
        <w:tc>
          <w:tcPr>
            <w:tcW w:w="0" w:type="auto"/>
            <w:vAlign w:val="center"/>
          </w:tcPr>
          <w:p w14:paraId="1BD69729" w14:textId="33B82CCE" w:rsidR="00243602" w:rsidRPr="00292ADB" w:rsidRDefault="00243602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Candidates</w:t>
            </w:r>
          </w:p>
        </w:tc>
        <w:tc>
          <w:tcPr>
            <w:tcW w:w="2131" w:type="dxa"/>
            <w:vAlign w:val="center"/>
          </w:tcPr>
          <w:p w14:paraId="2E4A1535" w14:textId="1218D501" w:rsidR="00F214D2" w:rsidRPr="00292ADB" w:rsidRDefault="00243602" w:rsidP="00361D02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A0/A1</w:t>
            </w:r>
            <w:r w:rsidR="00976E61">
              <w:rPr>
                <w:sz w:val="20"/>
                <w:szCs w:val="16"/>
              </w:rPr>
              <w:br/>
            </w:r>
            <w:r w:rsidRPr="00292ADB">
              <w:rPr>
                <w:sz w:val="20"/>
                <w:szCs w:val="16"/>
              </w:rPr>
              <w:t>- Spatial B0/B1/B2</w:t>
            </w:r>
            <w:r w:rsidR="00EC1B4C" w:rsidRPr="00292ADB">
              <w:rPr>
                <w:sz w:val="20"/>
                <w:szCs w:val="16"/>
              </w:rPr>
              <w:br/>
            </w:r>
            <w:r w:rsidRPr="00292ADB">
              <w:rPr>
                <w:sz w:val="20"/>
                <w:szCs w:val="16"/>
              </w:rPr>
              <w:t xml:space="preserve">   - Rounding AMVR</w:t>
            </w:r>
            <w:r w:rsidR="00EC1B4C" w:rsidRPr="00292ADB">
              <w:rPr>
                <w:sz w:val="20"/>
                <w:szCs w:val="16"/>
              </w:rPr>
              <w:br/>
            </w:r>
            <w:r w:rsidRPr="00292ADB">
              <w:rPr>
                <w:sz w:val="20"/>
                <w:szCs w:val="16"/>
              </w:rPr>
              <w:t xml:space="preserve">   - Pruned spatial </w:t>
            </w:r>
            <w:proofErr w:type="spellStart"/>
            <w:r w:rsidRPr="00292ADB">
              <w:rPr>
                <w:sz w:val="20"/>
                <w:szCs w:val="16"/>
              </w:rPr>
              <w:t>cand</w:t>
            </w:r>
            <w:proofErr w:type="spellEnd"/>
          </w:p>
          <w:p w14:paraId="6DFC709B" w14:textId="77777777" w:rsidR="00F214D2" w:rsidRPr="00292ADB" w:rsidRDefault="00243602" w:rsidP="00361D02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TMVP C0/C1 + rounding AMVR</w:t>
            </w:r>
          </w:p>
          <w:p w14:paraId="30FDA7F5" w14:textId="77777777" w:rsidR="00F214D2" w:rsidRPr="00292ADB" w:rsidRDefault="00243602" w:rsidP="00361D02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HMVP first to last + rounding AMVR</w:t>
            </w:r>
          </w:p>
          <w:p w14:paraId="2134B62B" w14:textId="0E21309B" w:rsidR="00243602" w:rsidRPr="00292ADB" w:rsidRDefault="00243602" w:rsidP="00361D02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Fulfill with zero</w:t>
            </w:r>
          </w:p>
        </w:tc>
        <w:tc>
          <w:tcPr>
            <w:tcW w:w="3690" w:type="dxa"/>
            <w:vAlign w:val="center"/>
          </w:tcPr>
          <w:p w14:paraId="2DFB45A7" w14:textId="708EE438" w:rsidR="00EC1B4C" w:rsidRPr="00292ADB" w:rsidRDefault="00361D02" w:rsidP="00361D02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</w:t>
            </w:r>
            <w:r w:rsidR="00EC1B4C" w:rsidRPr="00292ADB">
              <w:rPr>
                <w:sz w:val="20"/>
                <w:szCs w:val="16"/>
              </w:rPr>
              <w:t>-&gt; Spatial inherited Affine A0/A1 + rounding AMVR</w:t>
            </w:r>
            <w:r w:rsidR="00EC1B4C" w:rsidRPr="00292ADB">
              <w:rPr>
                <w:sz w:val="20"/>
                <w:szCs w:val="16"/>
              </w:rPr>
              <w:br/>
              <w:t xml:space="preserve">    -&gt; Spatial inherited Affine B0/B1/B2 + rounding AMVR</w:t>
            </w:r>
          </w:p>
          <w:p w14:paraId="2C1FED1B" w14:textId="77777777" w:rsidR="00361D02" w:rsidRPr="00292ADB" w:rsidRDefault="00EC1B4C" w:rsidP="00361D02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LT B2/B3/A2 + rounding AMVR</w:t>
            </w:r>
            <w:r w:rsidRPr="00292ADB">
              <w:rPr>
                <w:sz w:val="20"/>
                <w:szCs w:val="16"/>
              </w:rPr>
              <w:br/>
              <w:t>- Spatial RT B1/B0 + rounding AMVR</w:t>
            </w:r>
            <w:r w:rsidRPr="00292ADB">
              <w:rPr>
                <w:sz w:val="20"/>
                <w:szCs w:val="16"/>
              </w:rPr>
              <w:br/>
              <w:t>- Spatial LB A1/A0 + rounding AMVR</w:t>
            </w:r>
            <w:r w:rsidR="00361D02" w:rsidRPr="00292ADB">
              <w:rPr>
                <w:sz w:val="20"/>
                <w:szCs w:val="16"/>
              </w:rPr>
              <w:br/>
              <w:t xml:space="preserve">    </w:t>
            </w:r>
            <w:r w:rsidRPr="00292ADB">
              <w:rPr>
                <w:sz w:val="20"/>
                <w:szCs w:val="16"/>
              </w:rPr>
              <w:t>-&gt; Virtual Affine with {LT,RT,LB}/{LT,RT}</w:t>
            </w:r>
            <w:r w:rsidRPr="00292ADB">
              <w:rPr>
                <w:sz w:val="20"/>
                <w:szCs w:val="16"/>
              </w:rPr>
              <w:br/>
              <w:t xml:space="preserve">    -&gt; Translational with LB, RT, LT</w:t>
            </w:r>
          </w:p>
          <w:p w14:paraId="7E3D5C28" w14:textId="5FD7FFD8" w:rsidR="00243602" w:rsidRPr="00292ADB" w:rsidRDefault="00EC1B4C" w:rsidP="00361D02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-&gt; Translational with TMVP C0/C1</w:t>
            </w:r>
            <w:r w:rsidRPr="00292ADB">
              <w:rPr>
                <w:sz w:val="20"/>
                <w:szCs w:val="16"/>
              </w:rPr>
              <w:br/>
              <w:t xml:space="preserve">    -&gt; Fulfill with zero Affine</w:t>
            </w:r>
          </w:p>
        </w:tc>
        <w:tc>
          <w:tcPr>
            <w:tcW w:w="3420" w:type="dxa"/>
            <w:vAlign w:val="center"/>
          </w:tcPr>
          <w:p w14:paraId="498BBC8E" w14:textId="77777777" w:rsidR="00361D02" w:rsidRPr="00292ADB" w:rsidRDefault="00EC1B4C" w:rsidP="00361D02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A1</w:t>
            </w:r>
            <w:r w:rsidRPr="00292ADB">
              <w:rPr>
                <w:sz w:val="20"/>
                <w:szCs w:val="16"/>
              </w:rPr>
              <w:br/>
              <w:t xml:space="preserve">    -&gt; </w:t>
            </w:r>
            <w:proofErr w:type="spellStart"/>
            <w:r w:rsidRPr="00292ADB">
              <w:rPr>
                <w:sz w:val="20"/>
                <w:szCs w:val="16"/>
              </w:rPr>
              <w:t>SbTMVP</w:t>
            </w:r>
            <w:proofErr w:type="spellEnd"/>
          </w:p>
          <w:p w14:paraId="63F08CD3" w14:textId="10CD64F6" w:rsidR="00EC1B4C" w:rsidRPr="00292ADB" w:rsidRDefault="00EC1B4C" w:rsidP="00361D02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-&gt; Spatial inherited Affine A0/A1</w:t>
            </w:r>
            <w:r w:rsidRPr="00292ADB">
              <w:rPr>
                <w:sz w:val="20"/>
                <w:szCs w:val="16"/>
              </w:rPr>
              <w:br/>
              <w:t xml:space="preserve">    -&gt; Spatial inherited Affine B0/B1/B2</w:t>
            </w:r>
          </w:p>
          <w:p w14:paraId="6AC21CB6" w14:textId="77777777" w:rsidR="00361D02" w:rsidRPr="00292ADB" w:rsidRDefault="00EC1B4C" w:rsidP="00361D02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LT B2/B3/A2</w:t>
            </w:r>
            <w:r w:rsidRPr="00292ADB">
              <w:rPr>
                <w:sz w:val="20"/>
                <w:szCs w:val="16"/>
              </w:rPr>
              <w:br/>
              <w:t>- Spatial RT B1/B0</w:t>
            </w:r>
            <w:r w:rsidRPr="00292ADB">
              <w:rPr>
                <w:sz w:val="20"/>
                <w:szCs w:val="16"/>
              </w:rPr>
              <w:br/>
              <w:t>- Spatial LB A1/A0</w:t>
            </w:r>
            <w:r w:rsidRPr="00292ADB">
              <w:rPr>
                <w:sz w:val="20"/>
                <w:szCs w:val="16"/>
              </w:rPr>
              <w:br/>
              <w:t>- TMVP RB C0</w:t>
            </w:r>
            <w:r w:rsidR="00361D02" w:rsidRPr="00292ADB">
              <w:rPr>
                <w:sz w:val="20"/>
                <w:szCs w:val="16"/>
              </w:rPr>
              <w:br/>
              <w:t xml:space="preserve">    </w:t>
            </w:r>
            <w:r w:rsidRPr="00292ADB">
              <w:rPr>
                <w:sz w:val="20"/>
                <w:szCs w:val="16"/>
              </w:rPr>
              <w:t>-&gt; Constructed Affine {LT,RT,LB}, {LT,RT,RB}, {LT,LB,RB}, {RT,LB,RB}, {LT,RT}, {LT,LB}</w:t>
            </w:r>
          </w:p>
          <w:p w14:paraId="52200D0B" w14:textId="33D45DDD" w:rsidR="00243602" w:rsidRPr="00292ADB" w:rsidRDefault="00EC1B4C" w:rsidP="00361D02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-&gt; Fulfill with zero Affine</w:t>
            </w:r>
          </w:p>
        </w:tc>
      </w:tr>
    </w:tbl>
    <w:p w14:paraId="7B428C1B" w14:textId="2DACA976" w:rsidR="00243602" w:rsidRPr="004B22A5" w:rsidRDefault="00243602" w:rsidP="006269CF"/>
    <w:p w14:paraId="53EDE829" w14:textId="79A5BF4B" w:rsidR="00361D02" w:rsidRPr="004B22A5" w:rsidRDefault="00361D02" w:rsidP="006269CF">
      <w:r w:rsidRPr="004B22A5">
        <w:rPr>
          <w:lang w:val="en-CA"/>
        </w:rPr>
        <w:t xml:space="preserve">In VTM-7.0 </w:t>
      </w:r>
      <w:r w:rsidRPr="004B22A5">
        <w:rPr>
          <w:lang w:val="en-CA"/>
        </w:rPr>
        <w:fldChar w:fldCharType="begin"/>
      </w:r>
      <w:r w:rsidRPr="004B22A5">
        <w:rPr>
          <w:lang w:val="en-CA"/>
        </w:rPr>
        <w:instrText xml:space="preserve"> REF _Ref29213648 \r \h </w:instrText>
      </w:r>
      <w:r w:rsidR="004B22A5" w:rsidRPr="004B22A5">
        <w:rPr>
          <w:lang w:val="en-CA"/>
        </w:rPr>
        <w:instrText xml:space="preserve"> \* MERGEFORMAT </w:instrText>
      </w:r>
      <w:r w:rsidRPr="004B22A5">
        <w:rPr>
          <w:lang w:val="en-CA"/>
        </w:rPr>
      </w:r>
      <w:r w:rsidRPr="004B22A5">
        <w:rPr>
          <w:lang w:val="en-CA"/>
        </w:rPr>
        <w:fldChar w:fldCharType="separate"/>
      </w:r>
      <w:r w:rsidR="004B22A5" w:rsidRPr="004B22A5">
        <w:rPr>
          <w:lang w:val="en-CA"/>
        </w:rPr>
        <w:t>[2]</w:t>
      </w:r>
      <w:r w:rsidRPr="004B22A5">
        <w:rPr>
          <w:lang w:val="en-CA"/>
        </w:rPr>
        <w:fldChar w:fldCharType="end"/>
      </w:r>
      <w:r w:rsidRPr="004B22A5">
        <w:rPr>
          <w:lang w:val="en-CA"/>
        </w:rPr>
        <w:t xml:space="preserve">, a top-left scanning </w:t>
      </w:r>
      <w:r w:rsidR="004B22A5">
        <w:rPr>
          <w:lang w:val="en-CA"/>
        </w:rPr>
        <w:t xml:space="preserve">of </w:t>
      </w:r>
      <w:r w:rsidR="0055367B">
        <w:rPr>
          <w:lang w:val="en-CA"/>
        </w:rPr>
        <w:t xml:space="preserve">the two </w:t>
      </w:r>
      <w:r w:rsidR="004B22A5">
        <w:rPr>
          <w:lang w:val="en-CA"/>
        </w:rPr>
        <w:t xml:space="preserve">first spatial candidates </w:t>
      </w:r>
      <w:r w:rsidRPr="004B22A5">
        <w:rPr>
          <w:lang w:val="en-CA"/>
        </w:rPr>
        <w:t xml:space="preserve">has been adopted through JVET-P0325 </w:t>
      </w:r>
      <w:r w:rsidRPr="004B22A5">
        <w:rPr>
          <w:lang w:val="en-CA"/>
        </w:rPr>
        <w:fldChar w:fldCharType="begin"/>
      </w:r>
      <w:r w:rsidRPr="004B22A5">
        <w:rPr>
          <w:lang w:val="en-CA"/>
        </w:rPr>
        <w:instrText xml:space="preserve"> REF _Ref29213672 \r \h </w:instrText>
      </w:r>
      <w:r w:rsidR="004B22A5" w:rsidRPr="004B22A5">
        <w:rPr>
          <w:lang w:val="en-CA"/>
        </w:rPr>
        <w:instrText xml:space="preserve"> \* MERGEFORMAT </w:instrText>
      </w:r>
      <w:r w:rsidRPr="004B22A5">
        <w:rPr>
          <w:lang w:val="en-CA"/>
        </w:rPr>
      </w:r>
      <w:r w:rsidRPr="004B22A5">
        <w:rPr>
          <w:lang w:val="en-CA"/>
        </w:rPr>
        <w:fldChar w:fldCharType="separate"/>
      </w:r>
      <w:r w:rsidR="004B22A5" w:rsidRPr="004B22A5">
        <w:rPr>
          <w:lang w:val="en-CA"/>
        </w:rPr>
        <w:t>[1]</w:t>
      </w:r>
      <w:r w:rsidRPr="004B22A5">
        <w:rPr>
          <w:lang w:val="en-CA"/>
        </w:rPr>
        <w:fldChar w:fldCharType="end"/>
      </w:r>
      <w:r w:rsidRPr="004B22A5">
        <w:rPr>
          <w:lang w:val="en-CA"/>
        </w:rPr>
        <w:t xml:space="preserve"> for regular merge</w:t>
      </w:r>
      <w:r w:rsidR="004B22A5">
        <w:rPr>
          <w:lang w:val="en-CA"/>
        </w:rPr>
        <w:t xml:space="preserve"> list construction</w:t>
      </w:r>
      <w:r w:rsidR="00F049A5" w:rsidRPr="00F049A5">
        <w:rPr>
          <w:lang w:val="en-CA"/>
        </w:rPr>
        <w:t xml:space="preserve"> </w:t>
      </w:r>
      <w:r w:rsidR="00F049A5" w:rsidRPr="004B22A5">
        <w:rPr>
          <w:lang w:val="en-CA"/>
        </w:rPr>
        <w:t xml:space="preserve">as shown in </w:t>
      </w:r>
      <w:r w:rsidR="00F049A5" w:rsidRPr="004B22A5">
        <w:rPr>
          <w:lang w:val="en-CA"/>
        </w:rPr>
        <w:fldChar w:fldCharType="begin"/>
      </w:r>
      <w:r w:rsidR="00F049A5" w:rsidRPr="004B22A5">
        <w:rPr>
          <w:lang w:val="en-CA"/>
        </w:rPr>
        <w:instrText xml:space="preserve"> REF _Ref29213825 \h  \* MERGEFORMAT </w:instrText>
      </w:r>
      <w:r w:rsidR="00F049A5" w:rsidRPr="004B22A5">
        <w:rPr>
          <w:lang w:val="en-CA"/>
        </w:rPr>
      </w:r>
      <w:r w:rsidR="00F049A5" w:rsidRPr="004B22A5">
        <w:rPr>
          <w:lang w:val="en-CA"/>
        </w:rPr>
        <w:fldChar w:fldCharType="separate"/>
      </w:r>
      <w:r w:rsidR="00DA4470" w:rsidRPr="004B22A5">
        <w:t xml:space="preserve">Table </w:t>
      </w:r>
      <w:r w:rsidR="00DA4470">
        <w:rPr>
          <w:noProof/>
        </w:rPr>
        <w:t>4</w:t>
      </w:r>
      <w:r w:rsidR="00F049A5" w:rsidRPr="004B22A5">
        <w:rPr>
          <w:lang w:val="en-CA"/>
        </w:rPr>
        <w:fldChar w:fldCharType="end"/>
      </w:r>
      <w:r w:rsidRPr="004B22A5">
        <w:rPr>
          <w:lang w:val="en-CA"/>
        </w:rPr>
        <w:t>,</w:t>
      </w:r>
      <w:r w:rsidR="004B22A5">
        <w:rPr>
          <w:lang w:val="en-CA"/>
        </w:rPr>
        <w:t xml:space="preserve"> thus impacting </w:t>
      </w:r>
      <w:r w:rsidR="00BF0955">
        <w:rPr>
          <w:lang w:val="en-CA"/>
        </w:rPr>
        <w:t xml:space="preserve">CIIP, </w:t>
      </w:r>
      <w:r w:rsidRPr="004B22A5">
        <w:rPr>
          <w:lang w:val="en-CA"/>
        </w:rPr>
        <w:t>MMVD</w:t>
      </w:r>
      <w:r w:rsidR="004B22A5">
        <w:rPr>
          <w:lang w:val="en-CA"/>
        </w:rPr>
        <w:t xml:space="preserve"> and </w:t>
      </w:r>
      <w:r w:rsidRPr="004B22A5">
        <w:rPr>
          <w:lang w:val="en-CA"/>
        </w:rPr>
        <w:t>TPM/GEO</w:t>
      </w:r>
      <w:r w:rsidR="004B22A5">
        <w:rPr>
          <w:lang w:val="en-CA"/>
        </w:rPr>
        <w:t xml:space="preserve"> modes.</w:t>
      </w:r>
      <w:r w:rsidRPr="004B22A5">
        <w:rPr>
          <w:lang w:val="en-CA"/>
        </w:rPr>
        <w:t xml:space="preserve"> </w:t>
      </w:r>
      <w:r w:rsidR="004B22A5">
        <w:rPr>
          <w:lang w:val="en-CA"/>
        </w:rPr>
        <w:t>T</w:t>
      </w:r>
      <w:r w:rsidRPr="004B22A5">
        <w:rPr>
          <w:lang w:val="en-CA"/>
        </w:rPr>
        <w:t>he left-top scanning is kept for the other coding modes</w:t>
      </w:r>
      <w:r w:rsidR="00BF0955">
        <w:rPr>
          <w:lang w:val="en-CA"/>
        </w:rPr>
        <w:t xml:space="preserve"> and predictor lists remain unchanged compared to VTM-6.0</w:t>
      </w:r>
      <w:r w:rsidR="00DA4470">
        <w:rPr>
          <w:lang w:val="en-CA"/>
        </w:rPr>
        <w:t xml:space="preserve"> ()</w:t>
      </w:r>
      <w:r w:rsidRPr="004B22A5">
        <w:rPr>
          <w:lang w:val="en-CA"/>
        </w:rPr>
        <w:t>.</w:t>
      </w:r>
    </w:p>
    <w:p w14:paraId="62F37E1C" w14:textId="4C28E9CE" w:rsidR="004B22A5" w:rsidRPr="004B22A5" w:rsidRDefault="004B22A5" w:rsidP="00DA4470">
      <w:pPr>
        <w:pStyle w:val="Caption"/>
        <w:keepNext/>
        <w:spacing w:before="240" w:after="120"/>
        <w:jc w:val="center"/>
      </w:pPr>
      <w:bookmarkStart w:id="5" w:name="_Ref29213825"/>
      <w:r w:rsidRPr="004B22A5">
        <w:t xml:space="preserve">Table </w:t>
      </w:r>
      <w:r w:rsidR="00521EC9">
        <w:fldChar w:fldCharType="begin"/>
      </w:r>
      <w:r w:rsidR="00521EC9">
        <w:instrText xml:space="preserve"> SEQ Table \* ARABIC </w:instrText>
      </w:r>
      <w:r w:rsidR="00521EC9">
        <w:fldChar w:fldCharType="separate"/>
      </w:r>
      <w:r w:rsidR="00DA4470">
        <w:rPr>
          <w:noProof/>
        </w:rPr>
        <w:t>4</w:t>
      </w:r>
      <w:r w:rsidR="00521EC9">
        <w:rPr>
          <w:noProof/>
        </w:rPr>
        <w:fldChar w:fldCharType="end"/>
      </w:r>
      <w:bookmarkEnd w:id="5"/>
      <w:r w:rsidRPr="004B22A5">
        <w:t>: VTM-7.0 modified list of predictor candidates</w:t>
      </w:r>
      <w:r w:rsidR="00755FA2">
        <w:t xml:space="preserve"> (highlighted in yellow)</w:t>
      </w:r>
    </w:p>
    <w:tbl>
      <w:tblPr>
        <w:tblStyle w:val="TableGrid"/>
        <w:tblW w:w="6835" w:type="dxa"/>
        <w:jc w:val="center"/>
        <w:tblLook w:val="04A0" w:firstRow="1" w:lastRow="0" w:firstColumn="1" w:lastColumn="0" w:noHBand="0" w:noVBand="1"/>
      </w:tblPr>
      <w:tblGrid>
        <w:gridCol w:w="1194"/>
        <w:gridCol w:w="2581"/>
        <w:gridCol w:w="1530"/>
        <w:gridCol w:w="1530"/>
      </w:tblGrid>
      <w:tr w:rsidR="004B22A5" w:rsidRPr="00292ADB" w14:paraId="60064CF9" w14:textId="77777777" w:rsidTr="00292ADB">
        <w:trPr>
          <w:jc w:val="center"/>
        </w:trPr>
        <w:tc>
          <w:tcPr>
            <w:tcW w:w="0" w:type="auto"/>
            <w:vAlign w:val="center"/>
          </w:tcPr>
          <w:p w14:paraId="7E688FF3" w14:textId="77777777" w:rsidR="004B22A5" w:rsidRPr="00292ADB" w:rsidRDefault="004B22A5" w:rsidP="004B22A5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List</w:t>
            </w:r>
          </w:p>
        </w:tc>
        <w:tc>
          <w:tcPr>
            <w:tcW w:w="2581" w:type="dxa"/>
            <w:vAlign w:val="center"/>
          </w:tcPr>
          <w:p w14:paraId="0C675218" w14:textId="77777777" w:rsidR="004B22A5" w:rsidRPr="00292ADB" w:rsidRDefault="004B22A5" w:rsidP="004B22A5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Merge</w:t>
            </w:r>
          </w:p>
        </w:tc>
        <w:tc>
          <w:tcPr>
            <w:tcW w:w="1530" w:type="dxa"/>
            <w:vAlign w:val="center"/>
          </w:tcPr>
          <w:p w14:paraId="72C51D16" w14:textId="77777777" w:rsidR="004B22A5" w:rsidRPr="00292ADB" w:rsidRDefault="004B22A5" w:rsidP="004B22A5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MMVD</w:t>
            </w:r>
          </w:p>
        </w:tc>
        <w:tc>
          <w:tcPr>
            <w:tcW w:w="1530" w:type="dxa"/>
            <w:vAlign w:val="center"/>
          </w:tcPr>
          <w:p w14:paraId="0EF9C1F1" w14:textId="77777777" w:rsidR="004B22A5" w:rsidRPr="00292ADB" w:rsidRDefault="004B22A5" w:rsidP="004B22A5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TPM/GEO</w:t>
            </w:r>
          </w:p>
        </w:tc>
      </w:tr>
      <w:tr w:rsidR="004B22A5" w:rsidRPr="00292ADB" w14:paraId="29F88306" w14:textId="77777777" w:rsidTr="00292ADB">
        <w:trPr>
          <w:jc w:val="center"/>
        </w:trPr>
        <w:tc>
          <w:tcPr>
            <w:tcW w:w="0" w:type="auto"/>
            <w:vAlign w:val="center"/>
          </w:tcPr>
          <w:p w14:paraId="6CC3C53F" w14:textId="77777777" w:rsidR="004B22A5" w:rsidRPr="00292ADB" w:rsidRDefault="004B22A5" w:rsidP="004B22A5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Candidates</w:t>
            </w:r>
          </w:p>
        </w:tc>
        <w:tc>
          <w:tcPr>
            <w:tcW w:w="2581" w:type="dxa"/>
            <w:vAlign w:val="center"/>
          </w:tcPr>
          <w:p w14:paraId="17C411C3" w14:textId="77777777" w:rsidR="00F214D2" w:rsidRPr="00292ADB" w:rsidRDefault="004B22A5" w:rsidP="004B22A5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  <w:highlight w:val="yellow"/>
              </w:rPr>
              <w:t>- Spatial B1</w:t>
            </w:r>
            <w:r w:rsidRPr="00292ADB">
              <w:rPr>
                <w:sz w:val="20"/>
                <w:szCs w:val="16"/>
                <w:highlight w:val="yellow"/>
              </w:rPr>
              <w:br/>
              <w:t>- Spatial A1 + pruned B1</w:t>
            </w:r>
            <w:r w:rsidRPr="00292ADB">
              <w:rPr>
                <w:sz w:val="20"/>
                <w:szCs w:val="16"/>
              </w:rPr>
              <w:br/>
              <w:t>- Spatial B0 + pruned B1</w:t>
            </w:r>
            <w:r w:rsidRPr="00292ADB">
              <w:rPr>
                <w:sz w:val="20"/>
                <w:szCs w:val="16"/>
              </w:rPr>
              <w:br/>
              <w:t>- Spatial A0 + pruned A1</w:t>
            </w:r>
            <w:r w:rsidRPr="00292ADB">
              <w:rPr>
                <w:sz w:val="20"/>
                <w:szCs w:val="16"/>
              </w:rPr>
              <w:br/>
              <w:t>- Spatial B2 + pruned A1/B1</w:t>
            </w:r>
          </w:p>
          <w:p w14:paraId="767C5C34" w14:textId="77777777" w:rsidR="00F214D2" w:rsidRPr="00292ADB" w:rsidRDefault="004B22A5" w:rsidP="004B22A5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TMVP C0/C1</w:t>
            </w:r>
          </w:p>
          <w:p w14:paraId="7951F236" w14:textId="77777777" w:rsidR="00F214D2" w:rsidRPr="00292ADB" w:rsidRDefault="004B22A5" w:rsidP="004B22A5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HMVP last to first + 2 first pruned A1/B1 + let one space for pairwise</w:t>
            </w:r>
          </w:p>
          <w:p w14:paraId="1694C1B9" w14:textId="77777777" w:rsidR="00F214D2" w:rsidRPr="00292ADB" w:rsidRDefault="004B22A5" w:rsidP="004B22A5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- Pairwise of </w:t>
            </w:r>
            <w:proofErr w:type="spellStart"/>
            <w:r w:rsidRPr="00292ADB">
              <w:rPr>
                <w:sz w:val="20"/>
                <w:szCs w:val="16"/>
              </w:rPr>
              <w:t>cand</w:t>
            </w:r>
            <w:proofErr w:type="spellEnd"/>
            <w:r w:rsidRPr="00292ADB">
              <w:rPr>
                <w:sz w:val="20"/>
                <w:szCs w:val="16"/>
              </w:rPr>
              <w:t xml:space="preserve"> {0,1}</w:t>
            </w:r>
          </w:p>
          <w:p w14:paraId="2D72E518" w14:textId="63D89C90" w:rsidR="004B22A5" w:rsidRPr="00292ADB" w:rsidRDefault="004B22A5" w:rsidP="004B22A5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Fulfill with zero</w:t>
            </w:r>
          </w:p>
        </w:tc>
        <w:tc>
          <w:tcPr>
            <w:tcW w:w="1530" w:type="dxa"/>
            <w:vAlign w:val="center"/>
          </w:tcPr>
          <w:p w14:paraId="2BCB9014" w14:textId="77777777" w:rsidR="004B22A5" w:rsidRPr="00292ADB" w:rsidRDefault="004B22A5" w:rsidP="004B22A5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  <w:highlight w:val="yellow"/>
              </w:rPr>
              <w:t>- Same as merge</w:t>
            </w:r>
          </w:p>
          <w:p w14:paraId="3B63183F" w14:textId="77777777" w:rsidR="004B22A5" w:rsidRPr="00292ADB" w:rsidRDefault="004B22A5" w:rsidP="004B22A5">
            <w:pPr>
              <w:spacing w:before="120" w:after="120"/>
              <w:rPr>
                <w:sz w:val="20"/>
                <w:szCs w:val="16"/>
              </w:rPr>
            </w:pPr>
          </w:p>
          <w:p w14:paraId="63A5FF94" w14:textId="77777777" w:rsidR="004B22A5" w:rsidRPr="00292ADB" w:rsidRDefault="004B22A5" w:rsidP="004B22A5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Pick 2 first</w:t>
            </w:r>
          </w:p>
        </w:tc>
        <w:tc>
          <w:tcPr>
            <w:tcW w:w="1530" w:type="dxa"/>
            <w:vAlign w:val="center"/>
          </w:tcPr>
          <w:p w14:paraId="724AB0AC" w14:textId="77777777" w:rsidR="004B22A5" w:rsidRPr="00292ADB" w:rsidRDefault="004B22A5" w:rsidP="004B22A5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  <w:highlight w:val="yellow"/>
              </w:rPr>
              <w:t>- Same as merge</w:t>
            </w:r>
          </w:p>
          <w:p w14:paraId="3668A382" w14:textId="77777777" w:rsidR="004B22A5" w:rsidRPr="00292ADB" w:rsidRDefault="004B22A5" w:rsidP="004B22A5">
            <w:pPr>
              <w:spacing w:before="120" w:after="120"/>
              <w:rPr>
                <w:sz w:val="20"/>
                <w:szCs w:val="16"/>
              </w:rPr>
            </w:pPr>
          </w:p>
          <w:p w14:paraId="675570CA" w14:textId="77777777" w:rsidR="004B22A5" w:rsidRPr="00292ADB" w:rsidRDefault="004B22A5" w:rsidP="004B22A5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- </w:t>
            </w:r>
            <w:proofErr w:type="spellStart"/>
            <w:r w:rsidRPr="00292ADB">
              <w:rPr>
                <w:sz w:val="20"/>
                <w:szCs w:val="16"/>
              </w:rPr>
              <w:t>Unidir</w:t>
            </w:r>
            <w:proofErr w:type="spellEnd"/>
            <w:r w:rsidRPr="00292ADB">
              <w:rPr>
                <w:sz w:val="20"/>
                <w:szCs w:val="16"/>
              </w:rPr>
              <w:t xml:space="preserve"> part of merge </w:t>
            </w:r>
            <w:proofErr w:type="spellStart"/>
            <w:r w:rsidRPr="00292ADB">
              <w:rPr>
                <w:sz w:val="20"/>
                <w:szCs w:val="16"/>
              </w:rPr>
              <w:t>cand</w:t>
            </w:r>
            <w:proofErr w:type="spellEnd"/>
          </w:p>
        </w:tc>
      </w:tr>
    </w:tbl>
    <w:p w14:paraId="577E2067" w14:textId="77777777" w:rsidR="00292ADB" w:rsidRDefault="00292ADB" w:rsidP="004B22A5">
      <w:pPr>
        <w:rPr>
          <w:szCs w:val="22"/>
          <w:lang w:val="en-CA"/>
        </w:rPr>
      </w:pPr>
    </w:p>
    <w:p w14:paraId="2B0232CB" w14:textId="77777777" w:rsidR="004B22A5" w:rsidRPr="004B22A5" w:rsidRDefault="004B22A5" w:rsidP="004B22A5">
      <w:r w:rsidRPr="004B22A5">
        <w:rPr>
          <w:szCs w:val="22"/>
          <w:lang w:val="en-CA"/>
        </w:rPr>
        <w:t xml:space="preserve">In the following, </w:t>
      </w:r>
      <w:r w:rsidRPr="004B22A5">
        <w:t>the simulations are conducted using the VTM-7.0 reference software with VTM configuration files under CTC.</w:t>
      </w:r>
    </w:p>
    <w:p w14:paraId="192FC146" w14:textId="7E40535B" w:rsidR="006269CF" w:rsidRPr="00243602" w:rsidRDefault="006269CF" w:rsidP="00E40A5D">
      <w:pPr>
        <w:rPr>
          <w:szCs w:val="22"/>
        </w:rPr>
      </w:pPr>
    </w:p>
    <w:p w14:paraId="0C440E61" w14:textId="5A3F6F2E" w:rsidR="00E40A5D" w:rsidRPr="00755FA2" w:rsidRDefault="00755FA2" w:rsidP="00E40A5D">
      <w:pPr>
        <w:pStyle w:val="Heading2"/>
        <w:rPr>
          <w:lang w:val="en-CA"/>
        </w:rPr>
      </w:pPr>
      <w:r>
        <w:rPr>
          <w:lang w:val="en-CA"/>
        </w:rPr>
        <w:t>Extended top-left scanning</w:t>
      </w:r>
      <w:r w:rsidR="00841F4F">
        <w:rPr>
          <w:lang w:val="en-CA"/>
        </w:rPr>
        <w:t xml:space="preserve"> (test A)</w:t>
      </w:r>
    </w:p>
    <w:p w14:paraId="02016E25" w14:textId="18F67466" w:rsidR="006269CF" w:rsidRPr="00755FA2" w:rsidRDefault="00BF0955" w:rsidP="006269CF">
      <w:r>
        <w:t>In a first proposed method, JVET-P0325 is extended to all coding modes so that spatial candidates are scanned fr</w:t>
      </w:r>
      <w:r w:rsidR="009E51D4">
        <w:t>om</w:t>
      </w:r>
      <w:r>
        <w:t xml:space="preserve"> top to left whatever the coding mode</w:t>
      </w:r>
      <w:r w:rsidR="009E51D4">
        <w:t xml:space="preserve"> as presented in</w:t>
      </w:r>
      <w:r>
        <w:t xml:space="preserve"> </w:t>
      </w:r>
      <w:r>
        <w:fldChar w:fldCharType="begin"/>
      </w:r>
      <w:r>
        <w:instrText xml:space="preserve"> REF _Ref29216901 \h </w:instrText>
      </w:r>
      <w:r>
        <w:fldChar w:fldCharType="separate"/>
      </w:r>
      <w:r w:rsidR="00DA4470" w:rsidRPr="004B22A5">
        <w:t xml:space="preserve">Table </w:t>
      </w:r>
      <w:r w:rsidR="00DA4470">
        <w:rPr>
          <w:noProof/>
        </w:rPr>
        <w:t>5</w:t>
      </w:r>
      <w:r>
        <w:fldChar w:fldCharType="end"/>
      </w:r>
      <w:r>
        <w:t>.</w:t>
      </w:r>
    </w:p>
    <w:p w14:paraId="1FAFF7B2" w14:textId="13AE9FAA" w:rsidR="00755FA2" w:rsidRPr="004B22A5" w:rsidRDefault="00755FA2" w:rsidP="00DA4470">
      <w:pPr>
        <w:pStyle w:val="Caption"/>
        <w:keepNext/>
        <w:spacing w:before="240" w:after="120"/>
        <w:jc w:val="center"/>
      </w:pPr>
      <w:bookmarkStart w:id="6" w:name="_Ref29216901"/>
      <w:r w:rsidRPr="004B22A5">
        <w:lastRenderedPageBreak/>
        <w:t xml:space="preserve">Table </w:t>
      </w:r>
      <w:r w:rsidR="00521EC9">
        <w:fldChar w:fldCharType="begin"/>
      </w:r>
      <w:r w:rsidR="00521EC9">
        <w:instrText xml:space="preserve"> SEQ Table \* ARABIC </w:instrText>
      </w:r>
      <w:r w:rsidR="00521EC9">
        <w:fldChar w:fldCharType="separate"/>
      </w:r>
      <w:r w:rsidR="00DA4470">
        <w:rPr>
          <w:noProof/>
        </w:rPr>
        <w:t>5</w:t>
      </w:r>
      <w:r w:rsidR="00521EC9">
        <w:rPr>
          <w:noProof/>
        </w:rPr>
        <w:fldChar w:fldCharType="end"/>
      </w:r>
      <w:bookmarkEnd w:id="6"/>
      <w:r w:rsidRPr="004B22A5">
        <w:t xml:space="preserve">: </w:t>
      </w:r>
      <w:r>
        <w:t>proposed</w:t>
      </w:r>
      <w:r w:rsidRPr="004B22A5">
        <w:t xml:space="preserve"> list of predictor candidates</w:t>
      </w:r>
      <w:r>
        <w:t xml:space="preserve"> with top-left scanning</w:t>
      </w:r>
      <w:r w:rsidRPr="004B22A5">
        <w:t xml:space="preserve"> in each coding modes</w:t>
      </w:r>
      <w:r>
        <w:br/>
        <w:t>(JVET-P0325 highlighted in yellow and propos</w:t>
      </w:r>
      <w:r w:rsidR="00841F4F">
        <w:t>al</w:t>
      </w:r>
      <w:r>
        <w:t xml:space="preserve"> highlighted in blue)</w:t>
      </w:r>
    </w:p>
    <w:tbl>
      <w:tblPr>
        <w:tblStyle w:val="TableGrid"/>
        <w:tblW w:w="9265" w:type="dxa"/>
        <w:jc w:val="center"/>
        <w:tblLook w:val="04A0" w:firstRow="1" w:lastRow="0" w:firstColumn="1" w:lastColumn="0" w:noHBand="0" w:noVBand="1"/>
      </w:tblPr>
      <w:tblGrid>
        <w:gridCol w:w="1194"/>
        <w:gridCol w:w="2581"/>
        <w:gridCol w:w="1530"/>
        <w:gridCol w:w="1530"/>
        <w:gridCol w:w="2430"/>
      </w:tblGrid>
      <w:tr w:rsidR="00755FA2" w:rsidRPr="00292ADB" w14:paraId="6CBA12C1" w14:textId="77777777" w:rsidTr="00292ADB">
        <w:trPr>
          <w:jc w:val="center"/>
        </w:trPr>
        <w:tc>
          <w:tcPr>
            <w:tcW w:w="0" w:type="auto"/>
            <w:vAlign w:val="center"/>
          </w:tcPr>
          <w:p w14:paraId="3CBE3AD6" w14:textId="77777777" w:rsidR="00755FA2" w:rsidRPr="00292ADB" w:rsidRDefault="00755FA2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List</w:t>
            </w:r>
          </w:p>
        </w:tc>
        <w:tc>
          <w:tcPr>
            <w:tcW w:w="2581" w:type="dxa"/>
            <w:vAlign w:val="center"/>
          </w:tcPr>
          <w:p w14:paraId="68E3EF0B" w14:textId="77777777" w:rsidR="00755FA2" w:rsidRPr="00292ADB" w:rsidRDefault="00755FA2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Merge</w:t>
            </w:r>
          </w:p>
        </w:tc>
        <w:tc>
          <w:tcPr>
            <w:tcW w:w="1530" w:type="dxa"/>
            <w:vAlign w:val="center"/>
          </w:tcPr>
          <w:p w14:paraId="0B5667E5" w14:textId="77777777" w:rsidR="00755FA2" w:rsidRPr="00292ADB" w:rsidRDefault="00755FA2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MMVD</w:t>
            </w:r>
          </w:p>
        </w:tc>
        <w:tc>
          <w:tcPr>
            <w:tcW w:w="1530" w:type="dxa"/>
            <w:vAlign w:val="center"/>
          </w:tcPr>
          <w:p w14:paraId="0CDC6914" w14:textId="77777777" w:rsidR="00755FA2" w:rsidRPr="00292ADB" w:rsidRDefault="00755FA2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TPM/GEO</w:t>
            </w:r>
          </w:p>
        </w:tc>
        <w:tc>
          <w:tcPr>
            <w:tcW w:w="2430" w:type="dxa"/>
            <w:vAlign w:val="center"/>
          </w:tcPr>
          <w:p w14:paraId="7EB7D02C" w14:textId="77777777" w:rsidR="00755FA2" w:rsidRPr="00292ADB" w:rsidRDefault="00755FA2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IBC</w:t>
            </w:r>
          </w:p>
        </w:tc>
      </w:tr>
      <w:tr w:rsidR="00755FA2" w:rsidRPr="00292ADB" w14:paraId="304D1B90" w14:textId="77777777" w:rsidTr="00292ADB">
        <w:trPr>
          <w:jc w:val="center"/>
        </w:trPr>
        <w:tc>
          <w:tcPr>
            <w:tcW w:w="0" w:type="auto"/>
            <w:vAlign w:val="center"/>
          </w:tcPr>
          <w:p w14:paraId="396E702C" w14:textId="77777777" w:rsidR="00755FA2" w:rsidRPr="00292ADB" w:rsidRDefault="00755FA2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Candidates</w:t>
            </w:r>
          </w:p>
        </w:tc>
        <w:tc>
          <w:tcPr>
            <w:tcW w:w="2581" w:type="dxa"/>
            <w:vAlign w:val="center"/>
          </w:tcPr>
          <w:p w14:paraId="4A6016B9" w14:textId="77777777" w:rsidR="00F214D2" w:rsidRPr="00292ADB" w:rsidRDefault="00755FA2" w:rsidP="00DA4470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  <w:highlight w:val="yellow"/>
              </w:rPr>
              <w:t>- Spatial B1</w:t>
            </w:r>
            <w:r w:rsidRPr="00292ADB">
              <w:rPr>
                <w:sz w:val="20"/>
                <w:szCs w:val="16"/>
                <w:highlight w:val="yellow"/>
              </w:rPr>
              <w:br/>
              <w:t>- Spatial A1 + pruned B1</w:t>
            </w:r>
            <w:r w:rsidRPr="00292ADB">
              <w:rPr>
                <w:sz w:val="20"/>
                <w:szCs w:val="16"/>
              </w:rPr>
              <w:br/>
              <w:t>- Spatial B0 + pruned B1</w:t>
            </w:r>
            <w:r w:rsidRPr="00292ADB">
              <w:rPr>
                <w:sz w:val="20"/>
                <w:szCs w:val="16"/>
              </w:rPr>
              <w:br/>
              <w:t>- Spatial A0 + pruned A1</w:t>
            </w:r>
            <w:r w:rsidRPr="00292ADB">
              <w:rPr>
                <w:sz w:val="20"/>
                <w:szCs w:val="16"/>
              </w:rPr>
              <w:br/>
              <w:t>- Spatial B2 + pruned A1/B1</w:t>
            </w:r>
          </w:p>
          <w:p w14:paraId="1A8BCC71" w14:textId="77777777" w:rsidR="00F214D2" w:rsidRPr="00292ADB" w:rsidRDefault="00755FA2" w:rsidP="00DA4470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TMVP C0/C1</w:t>
            </w:r>
          </w:p>
          <w:p w14:paraId="77AE3889" w14:textId="77777777" w:rsidR="00F214D2" w:rsidRPr="00292ADB" w:rsidRDefault="00755FA2" w:rsidP="00DA4470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HMVP last to first + 2 first pruned A1/B1 + let one space for pairwise</w:t>
            </w:r>
          </w:p>
          <w:p w14:paraId="0C01FD6C" w14:textId="77777777" w:rsidR="00F214D2" w:rsidRPr="00292ADB" w:rsidRDefault="00755FA2" w:rsidP="00DA4470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- Pairwise of </w:t>
            </w:r>
            <w:proofErr w:type="spellStart"/>
            <w:r w:rsidRPr="00292ADB">
              <w:rPr>
                <w:sz w:val="20"/>
                <w:szCs w:val="16"/>
              </w:rPr>
              <w:t>cand</w:t>
            </w:r>
            <w:proofErr w:type="spellEnd"/>
            <w:r w:rsidRPr="00292ADB">
              <w:rPr>
                <w:sz w:val="20"/>
                <w:szCs w:val="16"/>
              </w:rPr>
              <w:t xml:space="preserve"> {0,1}</w:t>
            </w:r>
          </w:p>
          <w:p w14:paraId="5CD21DC7" w14:textId="4363D4A0" w:rsidR="00755FA2" w:rsidRPr="00292ADB" w:rsidRDefault="00755FA2" w:rsidP="00DA4470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Fulfill with zero</w:t>
            </w:r>
          </w:p>
        </w:tc>
        <w:tc>
          <w:tcPr>
            <w:tcW w:w="1530" w:type="dxa"/>
            <w:vAlign w:val="center"/>
          </w:tcPr>
          <w:p w14:paraId="03CD3450" w14:textId="77777777" w:rsidR="00755FA2" w:rsidRPr="00292ADB" w:rsidRDefault="00755FA2" w:rsidP="00DA4470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  <w:highlight w:val="yellow"/>
              </w:rPr>
              <w:t>- Same as merge</w:t>
            </w:r>
          </w:p>
          <w:p w14:paraId="725C8C71" w14:textId="77777777" w:rsidR="00755FA2" w:rsidRPr="00292ADB" w:rsidRDefault="00755FA2" w:rsidP="00DA4470">
            <w:pPr>
              <w:spacing w:before="120" w:after="120"/>
              <w:rPr>
                <w:sz w:val="20"/>
                <w:szCs w:val="16"/>
              </w:rPr>
            </w:pPr>
          </w:p>
          <w:p w14:paraId="6384D1C5" w14:textId="77777777" w:rsidR="00755FA2" w:rsidRPr="00292ADB" w:rsidRDefault="00755FA2" w:rsidP="00DA4470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Pick 2 first</w:t>
            </w:r>
          </w:p>
        </w:tc>
        <w:tc>
          <w:tcPr>
            <w:tcW w:w="1530" w:type="dxa"/>
            <w:vAlign w:val="center"/>
          </w:tcPr>
          <w:p w14:paraId="7970632E" w14:textId="77777777" w:rsidR="00755FA2" w:rsidRPr="00292ADB" w:rsidRDefault="00755FA2" w:rsidP="00DA4470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  <w:highlight w:val="yellow"/>
              </w:rPr>
              <w:t>- Same as merge</w:t>
            </w:r>
          </w:p>
          <w:p w14:paraId="6799DC23" w14:textId="77777777" w:rsidR="00755FA2" w:rsidRPr="00292ADB" w:rsidRDefault="00755FA2" w:rsidP="00DA4470">
            <w:pPr>
              <w:spacing w:before="120" w:after="120"/>
              <w:rPr>
                <w:sz w:val="20"/>
                <w:szCs w:val="16"/>
              </w:rPr>
            </w:pPr>
          </w:p>
          <w:p w14:paraId="149F1172" w14:textId="77777777" w:rsidR="00755FA2" w:rsidRPr="00292ADB" w:rsidRDefault="00755FA2" w:rsidP="00DA4470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- </w:t>
            </w:r>
            <w:proofErr w:type="spellStart"/>
            <w:r w:rsidRPr="00292ADB">
              <w:rPr>
                <w:sz w:val="20"/>
                <w:szCs w:val="16"/>
              </w:rPr>
              <w:t>Unidir</w:t>
            </w:r>
            <w:proofErr w:type="spellEnd"/>
            <w:r w:rsidRPr="00292ADB">
              <w:rPr>
                <w:sz w:val="20"/>
                <w:szCs w:val="16"/>
              </w:rPr>
              <w:t xml:space="preserve"> part of merge </w:t>
            </w:r>
            <w:proofErr w:type="spellStart"/>
            <w:r w:rsidRPr="00292ADB">
              <w:rPr>
                <w:sz w:val="20"/>
                <w:szCs w:val="16"/>
              </w:rPr>
              <w:t>cand</w:t>
            </w:r>
            <w:proofErr w:type="spellEnd"/>
          </w:p>
        </w:tc>
        <w:tc>
          <w:tcPr>
            <w:tcW w:w="2430" w:type="dxa"/>
            <w:vAlign w:val="center"/>
          </w:tcPr>
          <w:p w14:paraId="3A1A15C3" w14:textId="77777777" w:rsidR="00F214D2" w:rsidRPr="00292ADB" w:rsidRDefault="00755FA2" w:rsidP="00DA4470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  <w:highlight w:val="cyan"/>
              </w:rPr>
              <w:t>- Spatial B1</w:t>
            </w:r>
            <w:r w:rsidRPr="00292ADB">
              <w:rPr>
                <w:sz w:val="20"/>
                <w:szCs w:val="16"/>
                <w:highlight w:val="cyan"/>
              </w:rPr>
              <w:br/>
              <w:t>- Spatial A1 + pruned B1</w:t>
            </w:r>
          </w:p>
          <w:p w14:paraId="5D964E5D" w14:textId="77777777" w:rsidR="00F214D2" w:rsidRPr="00292ADB" w:rsidRDefault="00755FA2" w:rsidP="00DA4470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HMVP last to first + 2 first pruned A1/B1</w:t>
            </w:r>
          </w:p>
          <w:p w14:paraId="356CF704" w14:textId="6A491F66" w:rsidR="00755FA2" w:rsidRPr="00292ADB" w:rsidRDefault="00755FA2" w:rsidP="00DA4470">
            <w:pPr>
              <w:spacing w:before="120" w:after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Fulfill with zero</w:t>
            </w:r>
          </w:p>
        </w:tc>
      </w:tr>
    </w:tbl>
    <w:p w14:paraId="19272541" w14:textId="77777777" w:rsidR="00755FA2" w:rsidRPr="004B22A5" w:rsidRDefault="00755FA2" w:rsidP="00755FA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tbl>
      <w:tblPr>
        <w:tblStyle w:val="TableGrid"/>
        <w:tblW w:w="10435" w:type="dxa"/>
        <w:jc w:val="center"/>
        <w:tblLook w:val="04A0" w:firstRow="1" w:lastRow="0" w:firstColumn="1" w:lastColumn="0" w:noHBand="0" w:noVBand="1"/>
      </w:tblPr>
      <w:tblGrid>
        <w:gridCol w:w="1194"/>
        <w:gridCol w:w="2131"/>
        <w:gridCol w:w="3690"/>
        <w:gridCol w:w="3420"/>
      </w:tblGrid>
      <w:tr w:rsidR="00755FA2" w:rsidRPr="00292ADB" w14:paraId="37ACD6F5" w14:textId="77777777" w:rsidTr="00292ADB">
        <w:trPr>
          <w:jc w:val="center"/>
        </w:trPr>
        <w:tc>
          <w:tcPr>
            <w:tcW w:w="0" w:type="auto"/>
            <w:vAlign w:val="center"/>
          </w:tcPr>
          <w:p w14:paraId="0DCCDC19" w14:textId="77777777" w:rsidR="00755FA2" w:rsidRPr="00292ADB" w:rsidRDefault="00755FA2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List</w:t>
            </w:r>
          </w:p>
        </w:tc>
        <w:tc>
          <w:tcPr>
            <w:tcW w:w="2131" w:type="dxa"/>
            <w:vAlign w:val="center"/>
          </w:tcPr>
          <w:p w14:paraId="07246861" w14:textId="77777777" w:rsidR="00755FA2" w:rsidRPr="00292ADB" w:rsidRDefault="00755FA2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AMVP</w:t>
            </w:r>
          </w:p>
        </w:tc>
        <w:tc>
          <w:tcPr>
            <w:tcW w:w="3690" w:type="dxa"/>
            <w:vAlign w:val="center"/>
          </w:tcPr>
          <w:p w14:paraId="1AC4F4AF" w14:textId="77777777" w:rsidR="00755FA2" w:rsidRPr="00292ADB" w:rsidRDefault="00755FA2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Affine AMVP</w:t>
            </w:r>
          </w:p>
        </w:tc>
        <w:tc>
          <w:tcPr>
            <w:tcW w:w="3420" w:type="dxa"/>
            <w:vAlign w:val="center"/>
          </w:tcPr>
          <w:p w14:paraId="10EB8DD5" w14:textId="77777777" w:rsidR="00755FA2" w:rsidRPr="00292ADB" w:rsidRDefault="00755FA2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Sub-block Merge</w:t>
            </w:r>
          </w:p>
        </w:tc>
      </w:tr>
      <w:tr w:rsidR="00755FA2" w:rsidRPr="00292ADB" w14:paraId="5D629F66" w14:textId="77777777" w:rsidTr="00292ADB">
        <w:trPr>
          <w:jc w:val="center"/>
        </w:trPr>
        <w:tc>
          <w:tcPr>
            <w:tcW w:w="0" w:type="auto"/>
            <w:vAlign w:val="center"/>
          </w:tcPr>
          <w:p w14:paraId="7CBF3FC7" w14:textId="77777777" w:rsidR="00755FA2" w:rsidRPr="00292ADB" w:rsidRDefault="00755FA2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Candidates</w:t>
            </w:r>
          </w:p>
        </w:tc>
        <w:tc>
          <w:tcPr>
            <w:tcW w:w="2131" w:type="dxa"/>
            <w:vAlign w:val="center"/>
          </w:tcPr>
          <w:p w14:paraId="3BD4F369" w14:textId="4FE49836" w:rsidR="00F214D2" w:rsidRPr="00292ADB" w:rsidRDefault="00755FA2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  <w:highlight w:val="cyan"/>
              </w:rPr>
              <w:t xml:space="preserve">- Spatial </w:t>
            </w:r>
            <w:r w:rsidR="00841F4F" w:rsidRPr="00292ADB">
              <w:rPr>
                <w:sz w:val="20"/>
                <w:szCs w:val="16"/>
                <w:highlight w:val="cyan"/>
              </w:rPr>
              <w:t>B0</w:t>
            </w:r>
            <w:r w:rsidRPr="00292ADB">
              <w:rPr>
                <w:sz w:val="20"/>
                <w:szCs w:val="16"/>
                <w:highlight w:val="cyan"/>
              </w:rPr>
              <w:t>/</w:t>
            </w:r>
            <w:r w:rsidR="00841F4F" w:rsidRPr="00292ADB">
              <w:rPr>
                <w:sz w:val="20"/>
                <w:szCs w:val="16"/>
                <w:highlight w:val="cyan"/>
              </w:rPr>
              <w:t>B</w:t>
            </w:r>
            <w:r w:rsidRPr="00292ADB">
              <w:rPr>
                <w:sz w:val="20"/>
                <w:szCs w:val="16"/>
                <w:highlight w:val="cyan"/>
              </w:rPr>
              <w:t>1</w:t>
            </w:r>
            <w:r w:rsidR="00841F4F" w:rsidRPr="00292ADB">
              <w:rPr>
                <w:sz w:val="20"/>
                <w:szCs w:val="16"/>
                <w:highlight w:val="cyan"/>
              </w:rPr>
              <w:t>/B2</w:t>
            </w:r>
            <w:r w:rsidR="00976E61">
              <w:rPr>
                <w:sz w:val="20"/>
                <w:szCs w:val="16"/>
                <w:highlight w:val="cyan"/>
              </w:rPr>
              <w:br/>
            </w:r>
            <w:r w:rsidRPr="00292ADB">
              <w:rPr>
                <w:sz w:val="20"/>
                <w:szCs w:val="16"/>
                <w:highlight w:val="cyan"/>
              </w:rPr>
              <w:t xml:space="preserve">- Spatial </w:t>
            </w:r>
            <w:r w:rsidR="00841F4F" w:rsidRPr="00292ADB">
              <w:rPr>
                <w:sz w:val="20"/>
                <w:szCs w:val="16"/>
                <w:highlight w:val="cyan"/>
              </w:rPr>
              <w:t>A</w:t>
            </w:r>
            <w:r w:rsidRPr="00292ADB">
              <w:rPr>
                <w:sz w:val="20"/>
                <w:szCs w:val="16"/>
                <w:highlight w:val="cyan"/>
              </w:rPr>
              <w:t>0/</w:t>
            </w:r>
            <w:r w:rsidR="00841F4F" w:rsidRPr="00292ADB">
              <w:rPr>
                <w:sz w:val="20"/>
                <w:szCs w:val="16"/>
                <w:highlight w:val="cyan"/>
              </w:rPr>
              <w:t>A</w:t>
            </w:r>
            <w:r w:rsidRPr="00292ADB">
              <w:rPr>
                <w:sz w:val="20"/>
                <w:szCs w:val="16"/>
                <w:highlight w:val="cyan"/>
              </w:rPr>
              <w:t>1</w:t>
            </w:r>
            <w:r w:rsidRPr="00292ADB">
              <w:rPr>
                <w:sz w:val="20"/>
                <w:szCs w:val="16"/>
              </w:rPr>
              <w:br/>
              <w:t xml:space="preserve">   - Rounding AMVR</w:t>
            </w:r>
            <w:r w:rsidRPr="00292ADB">
              <w:rPr>
                <w:sz w:val="20"/>
                <w:szCs w:val="16"/>
              </w:rPr>
              <w:br/>
              <w:t xml:space="preserve">   - Pruned spatial </w:t>
            </w:r>
            <w:proofErr w:type="spellStart"/>
            <w:r w:rsidRPr="00292ADB">
              <w:rPr>
                <w:sz w:val="20"/>
                <w:szCs w:val="16"/>
              </w:rPr>
              <w:t>cand</w:t>
            </w:r>
            <w:proofErr w:type="spellEnd"/>
          </w:p>
          <w:p w14:paraId="11B26EF5" w14:textId="77777777" w:rsidR="00F214D2" w:rsidRPr="00292ADB" w:rsidRDefault="00755FA2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TMVP C0/C1 + rounding AMVR</w:t>
            </w:r>
          </w:p>
          <w:p w14:paraId="50F4D7CE" w14:textId="77777777" w:rsidR="00F214D2" w:rsidRPr="00292ADB" w:rsidRDefault="00755FA2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HMVP first to last + rounding AMVR</w:t>
            </w:r>
          </w:p>
          <w:p w14:paraId="4FFEC022" w14:textId="5C07DC11" w:rsidR="00755FA2" w:rsidRPr="00292ADB" w:rsidRDefault="00755FA2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Fulfill with zero</w:t>
            </w:r>
          </w:p>
        </w:tc>
        <w:tc>
          <w:tcPr>
            <w:tcW w:w="3690" w:type="dxa"/>
            <w:vAlign w:val="center"/>
          </w:tcPr>
          <w:p w14:paraId="7B1DC884" w14:textId="3D715833" w:rsidR="00755FA2" w:rsidRPr="00292ADB" w:rsidRDefault="00755FA2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</w:t>
            </w:r>
            <w:r w:rsidRPr="00292ADB">
              <w:rPr>
                <w:sz w:val="20"/>
                <w:szCs w:val="16"/>
                <w:highlight w:val="cyan"/>
              </w:rPr>
              <w:t xml:space="preserve">-&gt; Spatial inherited Affine </w:t>
            </w:r>
            <w:r w:rsidR="00841F4F" w:rsidRPr="00292ADB">
              <w:rPr>
                <w:sz w:val="20"/>
                <w:szCs w:val="16"/>
                <w:highlight w:val="cyan"/>
              </w:rPr>
              <w:t>B</w:t>
            </w:r>
            <w:r w:rsidRPr="00292ADB">
              <w:rPr>
                <w:sz w:val="20"/>
                <w:szCs w:val="16"/>
                <w:highlight w:val="cyan"/>
              </w:rPr>
              <w:t>0/</w:t>
            </w:r>
            <w:r w:rsidR="00841F4F" w:rsidRPr="00292ADB">
              <w:rPr>
                <w:sz w:val="20"/>
                <w:szCs w:val="16"/>
                <w:highlight w:val="cyan"/>
              </w:rPr>
              <w:t>B</w:t>
            </w:r>
            <w:r w:rsidRPr="00292ADB">
              <w:rPr>
                <w:sz w:val="20"/>
                <w:szCs w:val="16"/>
                <w:highlight w:val="cyan"/>
              </w:rPr>
              <w:t>1</w:t>
            </w:r>
            <w:r w:rsidR="00841F4F" w:rsidRPr="00292ADB">
              <w:rPr>
                <w:sz w:val="20"/>
                <w:szCs w:val="16"/>
                <w:highlight w:val="cyan"/>
              </w:rPr>
              <w:t>/B2</w:t>
            </w:r>
            <w:r w:rsidRPr="00292ADB">
              <w:rPr>
                <w:sz w:val="20"/>
                <w:szCs w:val="16"/>
                <w:highlight w:val="cyan"/>
              </w:rPr>
              <w:t xml:space="preserve"> + rounding AMVR</w:t>
            </w:r>
            <w:r w:rsidRPr="00292ADB">
              <w:rPr>
                <w:sz w:val="20"/>
                <w:szCs w:val="16"/>
                <w:highlight w:val="cyan"/>
              </w:rPr>
              <w:br/>
              <w:t xml:space="preserve">    -&gt; Spatial inherited Affine </w:t>
            </w:r>
            <w:r w:rsidR="00841F4F" w:rsidRPr="00292ADB">
              <w:rPr>
                <w:sz w:val="20"/>
                <w:szCs w:val="16"/>
                <w:highlight w:val="cyan"/>
              </w:rPr>
              <w:t>A</w:t>
            </w:r>
            <w:r w:rsidRPr="00292ADB">
              <w:rPr>
                <w:sz w:val="20"/>
                <w:szCs w:val="16"/>
                <w:highlight w:val="cyan"/>
              </w:rPr>
              <w:t>0/</w:t>
            </w:r>
            <w:r w:rsidR="00841F4F" w:rsidRPr="00292ADB">
              <w:rPr>
                <w:sz w:val="20"/>
                <w:szCs w:val="16"/>
                <w:highlight w:val="cyan"/>
              </w:rPr>
              <w:t>A</w:t>
            </w:r>
            <w:r w:rsidRPr="00292ADB">
              <w:rPr>
                <w:sz w:val="20"/>
                <w:szCs w:val="16"/>
                <w:highlight w:val="cyan"/>
              </w:rPr>
              <w:t>1 + rounding AMVR</w:t>
            </w:r>
          </w:p>
          <w:p w14:paraId="40A26CEF" w14:textId="77777777" w:rsidR="00755FA2" w:rsidRPr="00292ADB" w:rsidRDefault="00755FA2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LT B2/B3/A2 + rounding AMVR</w:t>
            </w:r>
            <w:r w:rsidRPr="00292ADB">
              <w:rPr>
                <w:sz w:val="20"/>
                <w:szCs w:val="16"/>
              </w:rPr>
              <w:br/>
              <w:t>- Spatial RT B1/B0 + rounding AMVR</w:t>
            </w:r>
            <w:r w:rsidRPr="00292ADB">
              <w:rPr>
                <w:sz w:val="20"/>
                <w:szCs w:val="16"/>
              </w:rPr>
              <w:br/>
              <w:t>- Spatial LB A1/A0 + rounding AMVR</w:t>
            </w:r>
            <w:r w:rsidRPr="00292ADB">
              <w:rPr>
                <w:sz w:val="20"/>
                <w:szCs w:val="16"/>
              </w:rPr>
              <w:br/>
              <w:t xml:space="preserve">    -&gt; Virtual Affine with {LT,RT,LB}/{LT,RT}</w:t>
            </w:r>
            <w:r w:rsidRPr="00292ADB">
              <w:rPr>
                <w:sz w:val="20"/>
                <w:szCs w:val="16"/>
              </w:rPr>
              <w:br/>
              <w:t xml:space="preserve">    -&gt; Translational with LB, RT, LT</w:t>
            </w:r>
          </w:p>
          <w:p w14:paraId="3239E5C4" w14:textId="77777777" w:rsidR="00755FA2" w:rsidRPr="00292ADB" w:rsidRDefault="00755FA2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-&gt; Translational with TMVP C0/C1</w:t>
            </w:r>
            <w:r w:rsidRPr="00292ADB">
              <w:rPr>
                <w:sz w:val="20"/>
                <w:szCs w:val="16"/>
              </w:rPr>
              <w:br/>
              <w:t xml:space="preserve">    -&gt; Fulfill with zero Affine</w:t>
            </w:r>
          </w:p>
        </w:tc>
        <w:tc>
          <w:tcPr>
            <w:tcW w:w="3420" w:type="dxa"/>
            <w:vAlign w:val="center"/>
          </w:tcPr>
          <w:p w14:paraId="72305AFB" w14:textId="11DA72F1" w:rsidR="00755FA2" w:rsidRPr="00292ADB" w:rsidRDefault="00755FA2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  <w:highlight w:val="cyan"/>
              </w:rPr>
              <w:t xml:space="preserve">- Spatial </w:t>
            </w:r>
            <w:r w:rsidR="00841F4F" w:rsidRPr="00292ADB">
              <w:rPr>
                <w:sz w:val="20"/>
                <w:szCs w:val="16"/>
                <w:highlight w:val="cyan"/>
              </w:rPr>
              <w:t>B</w:t>
            </w:r>
            <w:r w:rsidRPr="00292ADB">
              <w:rPr>
                <w:sz w:val="20"/>
                <w:szCs w:val="16"/>
                <w:highlight w:val="cyan"/>
              </w:rPr>
              <w:t>1</w:t>
            </w:r>
            <w:r w:rsidRPr="00292ADB">
              <w:rPr>
                <w:sz w:val="20"/>
                <w:szCs w:val="16"/>
              </w:rPr>
              <w:br/>
              <w:t xml:space="preserve">    -&gt; </w:t>
            </w:r>
            <w:proofErr w:type="spellStart"/>
            <w:r w:rsidRPr="00292ADB">
              <w:rPr>
                <w:sz w:val="20"/>
                <w:szCs w:val="16"/>
              </w:rPr>
              <w:t>SbTMVP</w:t>
            </w:r>
            <w:proofErr w:type="spellEnd"/>
          </w:p>
          <w:p w14:paraId="441F33AA" w14:textId="3D743B2B" w:rsidR="00755FA2" w:rsidRPr="00292ADB" w:rsidRDefault="00755FA2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</w:t>
            </w:r>
            <w:r w:rsidRPr="00292ADB">
              <w:rPr>
                <w:sz w:val="20"/>
                <w:szCs w:val="16"/>
                <w:highlight w:val="cyan"/>
              </w:rPr>
              <w:t xml:space="preserve">-&gt; Spatial inherited Affine </w:t>
            </w:r>
            <w:r w:rsidR="00841F4F" w:rsidRPr="00292ADB">
              <w:rPr>
                <w:sz w:val="20"/>
                <w:szCs w:val="16"/>
                <w:highlight w:val="cyan"/>
              </w:rPr>
              <w:t>B</w:t>
            </w:r>
            <w:r w:rsidRPr="00292ADB">
              <w:rPr>
                <w:sz w:val="20"/>
                <w:szCs w:val="16"/>
                <w:highlight w:val="cyan"/>
              </w:rPr>
              <w:t>0/</w:t>
            </w:r>
            <w:r w:rsidR="00841F4F" w:rsidRPr="00292ADB">
              <w:rPr>
                <w:sz w:val="20"/>
                <w:szCs w:val="16"/>
                <w:highlight w:val="cyan"/>
              </w:rPr>
              <w:t>B</w:t>
            </w:r>
            <w:r w:rsidRPr="00292ADB">
              <w:rPr>
                <w:sz w:val="20"/>
                <w:szCs w:val="16"/>
                <w:highlight w:val="cyan"/>
              </w:rPr>
              <w:t>1</w:t>
            </w:r>
            <w:r w:rsidR="00841F4F" w:rsidRPr="00292ADB">
              <w:rPr>
                <w:sz w:val="20"/>
                <w:szCs w:val="16"/>
                <w:highlight w:val="cyan"/>
              </w:rPr>
              <w:t>/B2</w:t>
            </w:r>
            <w:r w:rsidRPr="00292ADB">
              <w:rPr>
                <w:sz w:val="20"/>
                <w:szCs w:val="16"/>
                <w:highlight w:val="cyan"/>
              </w:rPr>
              <w:br/>
              <w:t xml:space="preserve">    -&gt; Spatial inherited Affine </w:t>
            </w:r>
            <w:r w:rsidR="00841F4F" w:rsidRPr="00292ADB">
              <w:rPr>
                <w:sz w:val="20"/>
                <w:szCs w:val="16"/>
                <w:highlight w:val="cyan"/>
              </w:rPr>
              <w:t>A</w:t>
            </w:r>
            <w:r w:rsidRPr="00292ADB">
              <w:rPr>
                <w:sz w:val="20"/>
                <w:szCs w:val="16"/>
                <w:highlight w:val="cyan"/>
              </w:rPr>
              <w:t>0/</w:t>
            </w:r>
            <w:r w:rsidR="00841F4F" w:rsidRPr="00292ADB">
              <w:rPr>
                <w:sz w:val="20"/>
                <w:szCs w:val="16"/>
                <w:highlight w:val="cyan"/>
              </w:rPr>
              <w:t>A</w:t>
            </w:r>
            <w:r w:rsidRPr="00292ADB">
              <w:rPr>
                <w:sz w:val="20"/>
                <w:szCs w:val="16"/>
                <w:highlight w:val="cyan"/>
              </w:rPr>
              <w:t>1</w:t>
            </w:r>
          </w:p>
          <w:p w14:paraId="7C0DCA8F" w14:textId="77777777" w:rsidR="00755FA2" w:rsidRPr="00292ADB" w:rsidRDefault="00755FA2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LT B2/B3/A2</w:t>
            </w:r>
            <w:r w:rsidRPr="00292ADB">
              <w:rPr>
                <w:sz w:val="20"/>
                <w:szCs w:val="16"/>
              </w:rPr>
              <w:br/>
              <w:t>- Spatial RT B1/B0</w:t>
            </w:r>
            <w:r w:rsidRPr="00292ADB">
              <w:rPr>
                <w:sz w:val="20"/>
                <w:szCs w:val="16"/>
              </w:rPr>
              <w:br/>
              <w:t>- Spatial LB A1/A0</w:t>
            </w:r>
            <w:r w:rsidRPr="00292ADB">
              <w:rPr>
                <w:sz w:val="20"/>
                <w:szCs w:val="16"/>
              </w:rPr>
              <w:br/>
              <w:t>- TMVP RB C0</w:t>
            </w:r>
            <w:r w:rsidRPr="00292ADB">
              <w:rPr>
                <w:sz w:val="20"/>
                <w:szCs w:val="16"/>
              </w:rPr>
              <w:br/>
              <w:t xml:space="preserve">    -&gt; Constructed Affine {LT,RT,LB}, {LT,RT,RB}, {LT,LB,RB}, {RT,LB,RB}, {LT,RT}, {LT,LB}</w:t>
            </w:r>
          </w:p>
          <w:p w14:paraId="3820CCEE" w14:textId="77777777" w:rsidR="00755FA2" w:rsidRPr="00292ADB" w:rsidRDefault="00755FA2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-&gt; Fulfill with zero Affine</w:t>
            </w:r>
          </w:p>
        </w:tc>
      </w:tr>
    </w:tbl>
    <w:p w14:paraId="2B89FD33" w14:textId="77777777" w:rsidR="00755FA2" w:rsidRPr="004B22A5" w:rsidRDefault="00755FA2" w:rsidP="00755FA2"/>
    <w:p w14:paraId="178218E3" w14:textId="3910CB00" w:rsidR="006269CF" w:rsidRDefault="006269CF" w:rsidP="006269CF">
      <w:pPr>
        <w:rPr>
          <w:szCs w:val="22"/>
          <w:lang w:val="en-CA"/>
        </w:rPr>
      </w:pPr>
      <w:r w:rsidRPr="009E51D4">
        <w:fldChar w:fldCharType="begin"/>
      </w:r>
      <w:r w:rsidRPr="009E51D4">
        <w:instrText xml:space="preserve"> REF _Ref27489891 \h </w:instrText>
      </w:r>
      <w:r w:rsidR="00333898" w:rsidRPr="009E51D4">
        <w:instrText xml:space="preserve"> \* MERGEFORMAT </w:instrText>
      </w:r>
      <w:r w:rsidRPr="009E51D4">
        <w:fldChar w:fldCharType="separate"/>
      </w:r>
      <w:r w:rsidR="00DA4470" w:rsidRPr="00333898">
        <w:t xml:space="preserve">Table </w:t>
      </w:r>
      <w:r w:rsidR="00DA4470">
        <w:rPr>
          <w:noProof/>
        </w:rPr>
        <w:t>6</w:t>
      </w:r>
      <w:r w:rsidRPr="009E51D4">
        <w:fldChar w:fldCharType="end"/>
      </w:r>
      <w:r w:rsidRPr="009E51D4">
        <w:fldChar w:fldCharType="begin"/>
      </w:r>
      <w:r w:rsidRPr="009E51D4">
        <w:instrText xml:space="preserve"> REF _Ref532306404 \h </w:instrText>
      </w:r>
      <w:r w:rsidR="00333898" w:rsidRPr="009E51D4">
        <w:instrText xml:space="preserve"> \* MERGEFORMAT </w:instrText>
      </w:r>
      <w:r w:rsidRPr="009E51D4">
        <w:fldChar w:fldCharType="end"/>
      </w:r>
      <w:r w:rsidRPr="009E51D4">
        <w:t xml:space="preserve"> and </w:t>
      </w:r>
      <w:r w:rsidR="00DA4470">
        <w:fldChar w:fldCharType="begin"/>
      </w:r>
      <w:r w:rsidR="00DA4470">
        <w:instrText xml:space="preserve"> REF _Ref29225594 \h </w:instrText>
      </w:r>
      <w:r w:rsidR="00DA4470">
        <w:fldChar w:fldCharType="separate"/>
      </w:r>
      <w:r w:rsidR="00DA4470" w:rsidRPr="00333898">
        <w:t xml:space="preserve">Table </w:t>
      </w:r>
      <w:r w:rsidR="00DA4470">
        <w:rPr>
          <w:noProof/>
        </w:rPr>
        <w:t>7</w:t>
      </w:r>
      <w:r w:rsidR="00DA4470">
        <w:fldChar w:fldCharType="end"/>
      </w:r>
      <w:r w:rsidRPr="009E51D4">
        <w:t xml:space="preserve"> show the simulation results in random access and low delay B configurations. The proposed </w:t>
      </w:r>
      <w:r w:rsidR="009E51D4" w:rsidRPr="009E51D4">
        <w:t>top-left scanning of spatial predictors</w:t>
      </w:r>
      <w:r w:rsidR="00EF4AC2" w:rsidRPr="009E51D4">
        <w:t xml:space="preserve"> brings some</w:t>
      </w:r>
      <w:r w:rsidRPr="009E51D4">
        <w:t xml:space="preserve"> BD-rate performance</w:t>
      </w:r>
      <w:r w:rsidR="00EF4AC2" w:rsidRPr="009E51D4">
        <w:t xml:space="preserve"> los</w:t>
      </w:r>
      <w:r w:rsidRPr="009E51D4">
        <w:t xml:space="preserve">s in random access </w:t>
      </w:r>
      <w:r w:rsidR="00EF4AC2" w:rsidRPr="009E51D4">
        <w:t>(</w:t>
      </w:r>
      <w:r w:rsidR="00292ADB">
        <w:t xml:space="preserve">0.02%, </w:t>
      </w:r>
      <w:r w:rsidR="00EF4AC2" w:rsidRPr="009E51D4">
        <w:t>especially in class A1 0.0</w:t>
      </w:r>
      <w:r w:rsidR="009E51D4" w:rsidRPr="009E51D4">
        <w:t>6</w:t>
      </w:r>
      <w:r w:rsidR="00EF4AC2" w:rsidRPr="009E51D4">
        <w:t xml:space="preserve">%) </w:t>
      </w:r>
      <w:r w:rsidRPr="009E51D4">
        <w:t xml:space="preserve">and </w:t>
      </w:r>
      <w:r w:rsidR="009E51D4" w:rsidRPr="009E51D4">
        <w:t xml:space="preserve">keeps the same trend in low delay B </w:t>
      </w:r>
      <w:r w:rsidRPr="009E51D4">
        <w:t>with the same complexity in encoding/decoding time.</w:t>
      </w:r>
    </w:p>
    <w:p w14:paraId="556C487C" w14:textId="64DC27F4" w:rsidR="006269CF" w:rsidRDefault="006269CF" w:rsidP="00DA4470">
      <w:pPr>
        <w:pStyle w:val="Caption"/>
        <w:keepNext/>
        <w:spacing w:before="240" w:after="120"/>
        <w:jc w:val="center"/>
      </w:pPr>
      <w:bookmarkStart w:id="7" w:name="_Ref27489891"/>
      <w:bookmarkStart w:id="8" w:name="_Ref27489880"/>
      <w:r w:rsidRPr="00333898">
        <w:t xml:space="preserve">Table </w:t>
      </w:r>
      <w:r w:rsidRPr="00333898">
        <w:rPr>
          <w:noProof/>
        </w:rPr>
        <w:fldChar w:fldCharType="begin"/>
      </w:r>
      <w:r w:rsidRPr="00333898">
        <w:rPr>
          <w:noProof/>
        </w:rPr>
        <w:instrText xml:space="preserve"> SEQ Table \* ARABIC </w:instrText>
      </w:r>
      <w:r w:rsidRPr="00333898">
        <w:rPr>
          <w:noProof/>
        </w:rPr>
        <w:fldChar w:fldCharType="separate"/>
      </w:r>
      <w:r w:rsidR="00DA4470">
        <w:rPr>
          <w:noProof/>
        </w:rPr>
        <w:t>6</w:t>
      </w:r>
      <w:r w:rsidRPr="00333898">
        <w:rPr>
          <w:noProof/>
        </w:rPr>
        <w:fldChar w:fldCharType="end"/>
      </w:r>
      <w:bookmarkEnd w:id="7"/>
      <w:r w:rsidRPr="00333898">
        <w:t xml:space="preserve">: Simulation results of </w:t>
      </w:r>
      <w:r w:rsidR="00333898" w:rsidRPr="00333898">
        <w:t>extended JVET-P0325</w:t>
      </w:r>
      <w:r w:rsidRPr="00333898">
        <w:t xml:space="preserve"> in random access</w:t>
      </w:r>
      <w:bookmarkEnd w:id="8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6269CF" w:rsidRPr="00AF50E8" w14:paraId="5E787DC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AE6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0EB87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269CF" w:rsidRPr="00AF50E8" w14:paraId="17AF69C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E5B4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1FCE3" w14:textId="4745F56D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269CF" w:rsidRPr="00AF50E8" w14:paraId="04B43D59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E4E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FB4E2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B0DB5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96CC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AD2DF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888C9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96326" w:rsidRPr="00AF50E8" w14:paraId="1599D5E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26E6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F570" w14:textId="76BFAD36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7FC9" w14:textId="6332D428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2167" w14:textId="576F20A2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B4F06" w14:textId="0C552BB1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37484" w14:textId="6E3F0A51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6326" w:rsidRPr="00AF50E8" w14:paraId="7FB71709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D2C3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667E" w14:textId="3DD82921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DFF2" w14:textId="51D39A6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F73E" w14:textId="03CA1302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E56F" w14:textId="32FC2D62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99FC" w14:textId="51AA265C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6326" w:rsidRPr="00AF50E8" w14:paraId="1A56FC6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BA0D8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3997" w14:textId="0261BD90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1564" w14:textId="16D40E0B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9EBA" w14:textId="7F9F2CC3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3A15" w14:textId="4676999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22C7" w14:textId="46D7B334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6326" w:rsidRPr="00AF50E8" w14:paraId="2B17A57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68D7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B1C9" w14:textId="6D469952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2FE7" w14:textId="424319FF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A07D" w14:textId="45A8C81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AC1C" w14:textId="615DC95C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79B3" w14:textId="10A750E0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6326" w:rsidRPr="00AF50E8" w14:paraId="3DC462ED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38D1D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64EE" w14:textId="23063AEC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DEAC" w14:textId="7D0B9D2F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28A8" w14:textId="4BA4A099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630A" w14:textId="12CBE5A5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03E57" w14:textId="2D24C85C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6326" w:rsidRPr="00AF50E8" w14:paraId="00433D7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F757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84E5" w14:textId="38EC819C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1930" w14:textId="60C5F170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11AA" w14:textId="4978D202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C8EAF" w14:textId="7129D6BA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AA6F2" w14:textId="7064CD24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6326" w:rsidRPr="00AF50E8" w14:paraId="3C02A79C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92CB6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503FB" w14:textId="46A1A02A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68F72" w14:textId="724CED72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EB64" w14:textId="49444D13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85982" w14:textId="285E253E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A593" w14:textId="08F94B20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0409C5" w14:textId="32D0D428" w:rsidR="006269CF" w:rsidRDefault="006269CF" w:rsidP="00DA4470">
      <w:pPr>
        <w:pStyle w:val="Caption"/>
        <w:keepNext/>
        <w:spacing w:before="240" w:after="120"/>
        <w:jc w:val="center"/>
      </w:pPr>
      <w:bookmarkStart w:id="9" w:name="_Ref27489896"/>
      <w:bookmarkStart w:id="10" w:name="_Ref29225594"/>
      <w:r w:rsidRPr="00333898">
        <w:lastRenderedPageBreak/>
        <w:t xml:space="preserve">Table </w:t>
      </w:r>
      <w:r w:rsidRPr="00333898">
        <w:rPr>
          <w:noProof/>
        </w:rPr>
        <w:fldChar w:fldCharType="begin"/>
      </w:r>
      <w:r w:rsidRPr="00333898">
        <w:rPr>
          <w:noProof/>
        </w:rPr>
        <w:instrText xml:space="preserve"> SEQ Table \* ARABIC </w:instrText>
      </w:r>
      <w:r w:rsidRPr="00333898">
        <w:rPr>
          <w:noProof/>
        </w:rPr>
        <w:fldChar w:fldCharType="separate"/>
      </w:r>
      <w:r w:rsidR="00DA4470">
        <w:rPr>
          <w:noProof/>
        </w:rPr>
        <w:t>7</w:t>
      </w:r>
      <w:r w:rsidRPr="00333898">
        <w:rPr>
          <w:noProof/>
        </w:rPr>
        <w:fldChar w:fldCharType="end"/>
      </w:r>
      <w:bookmarkEnd w:id="9"/>
      <w:bookmarkEnd w:id="10"/>
      <w:r w:rsidRPr="00333898">
        <w:t xml:space="preserve">: Simulation results of </w:t>
      </w:r>
      <w:r w:rsidR="00333898" w:rsidRPr="00333898">
        <w:t>extended JVET-P0325</w:t>
      </w:r>
      <w:r w:rsidRPr="00333898">
        <w:t xml:space="preserve"> 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6269CF" w:rsidRPr="00AF50E8" w14:paraId="3737762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8371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7A345C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6269CF" w:rsidRPr="00AF50E8" w14:paraId="71ADD68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C1499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F2365" w14:textId="32F86DE9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269CF" w:rsidRPr="00AF50E8" w14:paraId="6E057FC1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9DD5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D56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1FF99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8458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D163C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D5B6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96326" w:rsidRPr="00AF50E8" w14:paraId="2A81138C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30ABE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1022" w14:textId="509BCB5D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E4E2" w14:textId="32712D9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8799" w14:textId="7644F074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B5BA" w14:textId="4A4D7CB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25C6F" w14:textId="00D498BC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6326" w:rsidRPr="00AF50E8" w14:paraId="27C5C9A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BA33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1649" w14:textId="0D3838FE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CD9C" w14:textId="338EFDD1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7A0B" w14:textId="53612605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BD75" w14:textId="7D07B660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F398" w14:textId="2857CE16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6326" w:rsidRPr="00AF50E8" w14:paraId="01B302C0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54DA0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E40B" w14:textId="06781899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C4991" w14:textId="69422B1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3C22" w14:textId="72112B45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B2F4" w14:textId="37880B5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802E0" w14:textId="06A34992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6326" w:rsidRPr="00AF50E8" w14:paraId="4355C192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D3C24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1A5B" w14:textId="5088883B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E768" w14:textId="2B54D308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4C29" w14:textId="1652C4BC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9064" w14:textId="6AC44275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41D1" w14:textId="721F1275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6326" w:rsidRPr="00AF50E8" w14:paraId="7913089B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E54A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2D43" w14:textId="72FC7F81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33F7" w14:textId="353298B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4F49" w14:textId="77CE1B74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AB70" w14:textId="550AAA64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ED4B5" w14:textId="11BE50D2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6326" w:rsidRPr="00AF50E8" w14:paraId="2B27718E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E0EE1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DAF38" w14:textId="29BB2CDE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7DD40" w14:textId="1628943D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94ED" w14:textId="77EAA4B4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1162C" w14:textId="2241DC2F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C7A2B" w14:textId="09502D23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4E9E55" w14:textId="77777777" w:rsidR="00BE58FA" w:rsidRDefault="00BE58FA" w:rsidP="00BE58FA">
      <w:pPr>
        <w:rPr>
          <w:szCs w:val="22"/>
          <w:lang w:val="en-CA"/>
        </w:rPr>
      </w:pPr>
    </w:p>
    <w:p w14:paraId="491CF599" w14:textId="38B64DAB" w:rsidR="00BE58FA" w:rsidRPr="00841F4F" w:rsidRDefault="00841F4F" w:rsidP="00BE58FA">
      <w:pPr>
        <w:pStyle w:val="Heading2"/>
        <w:rPr>
          <w:lang w:val="en-CA"/>
        </w:rPr>
      </w:pPr>
      <w:r w:rsidRPr="00841F4F">
        <w:rPr>
          <w:lang w:val="en-CA"/>
        </w:rPr>
        <w:t>Consider top-left B2 candidate as left candidate</w:t>
      </w:r>
      <w:r>
        <w:rPr>
          <w:lang w:val="en-CA"/>
        </w:rPr>
        <w:t xml:space="preserve"> (test B)</w:t>
      </w:r>
    </w:p>
    <w:p w14:paraId="0A86D59F" w14:textId="26552463" w:rsidR="009E51D4" w:rsidRPr="00755FA2" w:rsidRDefault="009E51D4" w:rsidP="009E51D4">
      <w:r>
        <w:t>In a second proposed method, JVET-P0325 is still extended to all coding modes so that spatial candidates are</w:t>
      </w:r>
      <w:r w:rsidR="00292ADB">
        <w:t xml:space="preserve"> always</w:t>
      </w:r>
      <w:r>
        <w:t xml:space="preserve"> scanned from top to left but the top-left spatial candidate B2 is considered as a left candidate so that it remains the last scanned spatial candidate as shown in </w:t>
      </w:r>
      <w:r>
        <w:fldChar w:fldCharType="begin"/>
      </w:r>
      <w:r>
        <w:instrText xml:space="preserve"> REF _Ref29217538 \h </w:instrText>
      </w:r>
      <w:r>
        <w:fldChar w:fldCharType="separate"/>
      </w:r>
      <w:r w:rsidR="00DA4470" w:rsidRPr="004B22A5">
        <w:t xml:space="preserve">Table </w:t>
      </w:r>
      <w:r w:rsidR="00DA4470">
        <w:rPr>
          <w:noProof/>
        </w:rPr>
        <w:t>8</w:t>
      </w:r>
      <w:r>
        <w:fldChar w:fldCharType="end"/>
      </w:r>
      <w:r>
        <w:t xml:space="preserve"> (regular merge and IBC predictor lists are the same as presented for first method in </w:t>
      </w:r>
      <w:r>
        <w:fldChar w:fldCharType="begin"/>
      </w:r>
      <w:r>
        <w:instrText xml:space="preserve"> REF _Ref29216901 \h </w:instrText>
      </w:r>
      <w:r>
        <w:fldChar w:fldCharType="separate"/>
      </w:r>
      <w:r w:rsidR="00DA4470" w:rsidRPr="004B22A5">
        <w:t xml:space="preserve">Table </w:t>
      </w:r>
      <w:r w:rsidR="00DA4470">
        <w:rPr>
          <w:noProof/>
        </w:rPr>
        <w:t>5</w:t>
      </w:r>
      <w:r>
        <w:fldChar w:fldCharType="end"/>
      </w:r>
      <w:r>
        <w:t>).</w:t>
      </w:r>
    </w:p>
    <w:p w14:paraId="17B3AD15" w14:textId="7B6E7FB3" w:rsidR="00841F4F" w:rsidRPr="004B22A5" w:rsidRDefault="00841F4F" w:rsidP="00DA4470">
      <w:pPr>
        <w:pStyle w:val="Caption"/>
        <w:keepNext/>
        <w:spacing w:before="240" w:after="120"/>
        <w:jc w:val="center"/>
      </w:pPr>
      <w:bookmarkStart w:id="11" w:name="_Ref29217538"/>
      <w:r w:rsidRPr="004B22A5">
        <w:t xml:space="preserve">Table </w:t>
      </w:r>
      <w:r w:rsidR="00521EC9">
        <w:fldChar w:fldCharType="begin"/>
      </w:r>
      <w:r w:rsidR="00521EC9">
        <w:instrText xml:space="preserve"> SEQ Table \* ARABIC </w:instrText>
      </w:r>
      <w:r w:rsidR="00521EC9">
        <w:fldChar w:fldCharType="separate"/>
      </w:r>
      <w:r w:rsidR="00DA4470">
        <w:rPr>
          <w:noProof/>
        </w:rPr>
        <w:t>8</w:t>
      </w:r>
      <w:r w:rsidR="00521EC9">
        <w:rPr>
          <w:noProof/>
        </w:rPr>
        <w:fldChar w:fldCharType="end"/>
      </w:r>
      <w:bookmarkEnd w:id="11"/>
      <w:r w:rsidRPr="004B22A5">
        <w:t xml:space="preserve">: </w:t>
      </w:r>
      <w:r>
        <w:t>proposed</w:t>
      </w:r>
      <w:r w:rsidRPr="004B22A5">
        <w:t xml:space="preserve"> list of predictor candidates</w:t>
      </w:r>
      <w:r>
        <w:t xml:space="preserve"> with top-left scanning</w:t>
      </w:r>
      <w:r w:rsidRPr="004B22A5">
        <w:t xml:space="preserve"> in each coding modes</w:t>
      </w:r>
      <w:r>
        <w:br/>
        <w:t>considering the top-left B2 candidate as a left candidate (proposal highlighted in blue)</w:t>
      </w:r>
    </w:p>
    <w:tbl>
      <w:tblPr>
        <w:tblStyle w:val="TableGrid"/>
        <w:tblW w:w="10435" w:type="dxa"/>
        <w:jc w:val="center"/>
        <w:tblLook w:val="04A0" w:firstRow="1" w:lastRow="0" w:firstColumn="1" w:lastColumn="0" w:noHBand="0" w:noVBand="1"/>
      </w:tblPr>
      <w:tblGrid>
        <w:gridCol w:w="1194"/>
        <w:gridCol w:w="2131"/>
        <w:gridCol w:w="3690"/>
        <w:gridCol w:w="3420"/>
      </w:tblGrid>
      <w:tr w:rsidR="00841F4F" w:rsidRPr="00292ADB" w14:paraId="6C6CB2B8" w14:textId="77777777" w:rsidTr="00292ADB">
        <w:trPr>
          <w:jc w:val="center"/>
        </w:trPr>
        <w:tc>
          <w:tcPr>
            <w:tcW w:w="0" w:type="auto"/>
            <w:vAlign w:val="center"/>
          </w:tcPr>
          <w:p w14:paraId="7163A588" w14:textId="77777777" w:rsidR="00841F4F" w:rsidRPr="00292ADB" w:rsidRDefault="00841F4F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List</w:t>
            </w:r>
          </w:p>
        </w:tc>
        <w:tc>
          <w:tcPr>
            <w:tcW w:w="2131" w:type="dxa"/>
            <w:vAlign w:val="center"/>
          </w:tcPr>
          <w:p w14:paraId="16D24CC4" w14:textId="77777777" w:rsidR="00841F4F" w:rsidRPr="00292ADB" w:rsidRDefault="00841F4F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AMVP</w:t>
            </w:r>
          </w:p>
        </w:tc>
        <w:tc>
          <w:tcPr>
            <w:tcW w:w="3690" w:type="dxa"/>
            <w:vAlign w:val="center"/>
          </w:tcPr>
          <w:p w14:paraId="1CD7C682" w14:textId="77777777" w:rsidR="00841F4F" w:rsidRPr="00292ADB" w:rsidRDefault="00841F4F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Affine AMVP</w:t>
            </w:r>
          </w:p>
        </w:tc>
        <w:tc>
          <w:tcPr>
            <w:tcW w:w="3420" w:type="dxa"/>
            <w:vAlign w:val="center"/>
          </w:tcPr>
          <w:p w14:paraId="1CE731C2" w14:textId="77777777" w:rsidR="00841F4F" w:rsidRPr="00292ADB" w:rsidRDefault="00841F4F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Sub-block Merge</w:t>
            </w:r>
          </w:p>
        </w:tc>
      </w:tr>
      <w:tr w:rsidR="00841F4F" w:rsidRPr="00292ADB" w14:paraId="2F4E631E" w14:textId="77777777" w:rsidTr="00292ADB">
        <w:trPr>
          <w:jc w:val="center"/>
        </w:trPr>
        <w:tc>
          <w:tcPr>
            <w:tcW w:w="0" w:type="auto"/>
            <w:vAlign w:val="center"/>
          </w:tcPr>
          <w:p w14:paraId="2111357B" w14:textId="77777777" w:rsidR="00841F4F" w:rsidRPr="00292ADB" w:rsidRDefault="00841F4F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Candidates</w:t>
            </w:r>
          </w:p>
        </w:tc>
        <w:tc>
          <w:tcPr>
            <w:tcW w:w="2131" w:type="dxa"/>
            <w:vAlign w:val="center"/>
          </w:tcPr>
          <w:p w14:paraId="1F2E0989" w14:textId="76C5818F" w:rsidR="00BF0955" w:rsidRPr="00292ADB" w:rsidRDefault="00841F4F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  <w:highlight w:val="cyan"/>
              </w:rPr>
              <w:t>- Spatial B0/B1</w:t>
            </w:r>
            <w:r w:rsidR="00976E61">
              <w:rPr>
                <w:sz w:val="20"/>
                <w:szCs w:val="16"/>
                <w:highlight w:val="cyan"/>
              </w:rPr>
              <w:br/>
            </w:r>
            <w:r w:rsidRPr="00292ADB">
              <w:rPr>
                <w:sz w:val="20"/>
                <w:szCs w:val="16"/>
                <w:highlight w:val="cyan"/>
              </w:rPr>
              <w:t>- Spatial A0/A1/B2</w:t>
            </w:r>
            <w:r w:rsidRPr="00292ADB">
              <w:rPr>
                <w:sz w:val="20"/>
                <w:szCs w:val="16"/>
              </w:rPr>
              <w:br/>
              <w:t xml:space="preserve">   - Rounding AMVR</w:t>
            </w:r>
            <w:r w:rsidRPr="00292ADB">
              <w:rPr>
                <w:sz w:val="20"/>
                <w:szCs w:val="16"/>
              </w:rPr>
              <w:br/>
              <w:t xml:space="preserve">   - Pruned spatial </w:t>
            </w:r>
            <w:proofErr w:type="spellStart"/>
            <w:r w:rsidRPr="00292ADB">
              <w:rPr>
                <w:sz w:val="20"/>
                <w:szCs w:val="16"/>
              </w:rPr>
              <w:t>cand</w:t>
            </w:r>
            <w:proofErr w:type="spellEnd"/>
          </w:p>
          <w:p w14:paraId="2E201F94" w14:textId="77777777" w:rsidR="00BF0955" w:rsidRPr="00292ADB" w:rsidRDefault="00841F4F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TMVP C0/C1 + rounding AMVR</w:t>
            </w:r>
          </w:p>
          <w:p w14:paraId="5A9F81AF" w14:textId="77777777" w:rsidR="00BF0955" w:rsidRPr="00292ADB" w:rsidRDefault="00841F4F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HMVP first to last + rounding AMVR</w:t>
            </w:r>
          </w:p>
          <w:p w14:paraId="2C3D743F" w14:textId="343F095E" w:rsidR="00841F4F" w:rsidRPr="00292ADB" w:rsidRDefault="00841F4F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Fulfill with zero</w:t>
            </w:r>
          </w:p>
        </w:tc>
        <w:tc>
          <w:tcPr>
            <w:tcW w:w="3690" w:type="dxa"/>
            <w:vAlign w:val="center"/>
          </w:tcPr>
          <w:p w14:paraId="4CA15014" w14:textId="0849AAC7" w:rsidR="00841F4F" w:rsidRPr="00292ADB" w:rsidRDefault="00841F4F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</w:t>
            </w:r>
            <w:r w:rsidRPr="00292ADB">
              <w:rPr>
                <w:sz w:val="20"/>
                <w:szCs w:val="16"/>
                <w:highlight w:val="cyan"/>
              </w:rPr>
              <w:t>-&gt; Spatial inherited Affine B0/B1 + rounding AMVR</w:t>
            </w:r>
            <w:r w:rsidRPr="00292ADB">
              <w:rPr>
                <w:sz w:val="20"/>
                <w:szCs w:val="16"/>
                <w:highlight w:val="cyan"/>
              </w:rPr>
              <w:br/>
              <w:t xml:space="preserve">    -&gt; Spatial inherited Affine A0/A1/B2 + rounding AMVR</w:t>
            </w:r>
          </w:p>
          <w:p w14:paraId="6389FC22" w14:textId="77777777" w:rsidR="00841F4F" w:rsidRPr="00292ADB" w:rsidRDefault="00841F4F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LT B2/B3/A2 + rounding AMVR</w:t>
            </w:r>
            <w:r w:rsidRPr="00292ADB">
              <w:rPr>
                <w:sz w:val="20"/>
                <w:szCs w:val="16"/>
              </w:rPr>
              <w:br/>
              <w:t>- Spatial RT B1/B0 + rounding AMVR</w:t>
            </w:r>
            <w:r w:rsidRPr="00292ADB">
              <w:rPr>
                <w:sz w:val="20"/>
                <w:szCs w:val="16"/>
              </w:rPr>
              <w:br/>
              <w:t>- Spatial LB A1/A0 + rounding AMVR</w:t>
            </w:r>
            <w:r w:rsidRPr="00292ADB">
              <w:rPr>
                <w:sz w:val="20"/>
                <w:szCs w:val="16"/>
              </w:rPr>
              <w:br/>
              <w:t xml:space="preserve">    -&gt; Virtual Affine with {LT,RT,LB}/{LT,RT}</w:t>
            </w:r>
            <w:r w:rsidRPr="00292ADB">
              <w:rPr>
                <w:sz w:val="20"/>
                <w:szCs w:val="16"/>
              </w:rPr>
              <w:br/>
              <w:t xml:space="preserve">    -&gt; Translational with LB, RT, LT</w:t>
            </w:r>
          </w:p>
          <w:p w14:paraId="3F9AA1A2" w14:textId="77777777" w:rsidR="00841F4F" w:rsidRPr="00292ADB" w:rsidRDefault="00841F4F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-&gt; Translational with TMVP C0/C1</w:t>
            </w:r>
            <w:r w:rsidRPr="00292ADB">
              <w:rPr>
                <w:sz w:val="20"/>
                <w:szCs w:val="16"/>
              </w:rPr>
              <w:br/>
              <w:t xml:space="preserve">    -&gt; Fulfill with zero Affine</w:t>
            </w:r>
          </w:p>
        </w:tc>
        <w:tc>
          <w:tcPr>
            <w:tcW w:w="3420" w:type="dxa"/>
            <w:vAlign w:val="center"/>
          </w:tcPr>
          <w:p w14:paraId="2A37924E" w14:textId="77777777" w:rsidR="00841F4F" w:rsidRPr="00292ADB" w:rsidRDefault="00841F4F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  <w:highlight w:val="cyan"/>
              </w:rPr>
              <w:t>- Spatial B1</w:t>
            </w:r>
            <w:r w:rsidRPr="00292ADB">
              <w:rPr>
                <w:sz w:val="20"/>
                <w:szCs w:val="16"/>
              </w:rPr>
              <w:br/>
              <w:t xml:space="preserve">    -&gt; </w:t>
            </w:r>
            <w:proofErr w:type="spellStart"/>
            <w:r w:rsidRPr="00292ADB">
              <w:rPr>
                <w:sz w:val="20"/>
                <w:szCs w:val="16"/>
              </w:rPr>
              <w:t>SbTMVP</w:t>
            </w:r>
            <w:proofErr w:type="spellEnd"/>
          </w:p>
          <w:p w14:paraId="30F474A2" w14:textId="4E32DC30" w:rsidR="00841F4F" w:rsidRPr="00292ADB" w:rsidRDefault="00841F4F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</w:t>
            </w:r>
            <w:r w:rsidRPr="00292ADB">
              <w:rPr>
                <w:sz w:val="20"/>
                <w:szCs w:val="16"/>
                <w:highlight w:val="cyan"/>
              </w:rPr>
              <w:t>-&gt; Spatial inherited Affine B0/B1</w:t>
            </w:r>
            <w:r w:rsidRPr="00292ADB">
              <w:rPr>
                <w:sz w:val="20"/>
                <w:szCs w:val="16"/>
                <w:highlight w:val="cyan"/>
              </w:rPr>
              <w:br/>
              <w:t xml:space="preserve">    -&gt; Spatial inherited Affine A0/A1/B2</w:t>
            </w:r>
          </w:p>
          <w:p w14:paraId="2D2B2A78" w14:textId="77777777" w:rsidR="00841F4F" w:rsidRPr="00292ADB" w:rsidRDefault="00841F4F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LT B2/B3/A2</w:t>
            </w:r>
            <w:r w:rsidRPr="00292ADB">
              <w:rPr>
                <w:sz w:val="20"/>
                <w:szCs w:val="16"/>
              </w:rPr>
              <w:br/>
              <w:t>- Spatial RT B1/B0</w:t>
            </w:r>
            <w:r w:rsidRPr="00292ADB">
              <w:rPr>
                <w:sz w:val="20"/>
                <w:szCs w:val="16"/>
              </w:rPr>
              <w:br/>
              <w:t>- Spatial LB A1/A0</w:t>
            </w:r>
            <w:r w:rsidRPr="00292ADB">
              <w:rPr>
                <w:sz w:val="20"/>
                <w:szCs w:val="16"/>
              </w:rPr>
              <w:br/>
              <w:t>- TMVP RB C0</w:t>
            </w:r>
            <w:r w:rsidRPr="00292ADB">
              <w:rPr>
                <w:sz w:val="20"/>
                <w:szCs w:val="16"/>
              </w:rPr>
              <w:br/>
              <w:t xml:space="preserve">    -&gt; Constructed Affine {LT,RT,LB}, {LT,RT,RB}, {LT,LB,RB}, {RT,LB,RB}, {LT,RT}, {LT,LB}</w:t>
            </w:r>
          </w:p>
          <w:p w14:paraId="6C08F93C" w14:textId="77777777" w:rsidR="00841F4F" w:rsidRPr="00292ADB" w:rsidRDefault="00841F4F" w:rsidP="00DA4470">
            <w:pPr>
              <w:spacing w:before="120" w:after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-&gt; Fulfill with zero Affine</w:t>
            </w:r>
          </w:p>
        </w:tc>
      </w:tr>
    </w:tbl>
    <w:p w14:paraId="6D3D3429" w14:textId="77777777" w:rsidR="00841F4F" w:rsidRPr="004B22A5" w:rsidRDefault="00841F4F" w:rsidP="00841F4F"/>
    <w:p w14:paraId="5A4B34E8" w14:textId="6A13E08A" w:rsidR="006269CF" w:rsidRPr="00292ADB" w:rsidRDefault="00552967" w:rsidP="006269CF">
      <w:pPr>
        <w:rPr>
          <w:szCs w:val="22"/>
          <w:lang w:val="en-CA"/>
        </w:rPr>
      </w:pPr>
      <w:r w:rsidRPr="009E51D4">
        <w:fldChar w:fldCharType="begin"/>
      </w:r>
      <w:r w:rsidRPr="009E51D4">
        <w:instrText xml:space="preserve"> REF _Ref27491166 \h </w:instrText>
      </w:r>
      <w:r w:rsidR="00333898" w:rsidRPr="009E51D4">
        <w:instrText xml:space="preserve"> \* MERGEFORMAT </w:instrText>
      </w:r>
      <w:r w:rsidRPr="009E51D4">
        <w:fldChar w:fldCharType="separate"/>
      </w:r>
      <w:r w:rsidR="00DA4470" w:rsidRPr="00333898">
        <w:t xml:space="preserve">Table </w:t>
      </w:r>
      <w:r w:rsidR="00DA4470">
        <w:rPr>
          <w:noProof/>
        </w:rPr>
        <w:t>9</w:t>
      </w:r>
      <w:r w:rsidRPr="009E51D4">
        <w:fldChar w:fldCharType="end"/>
      </w:r>
      <w:r w:rsidR="006269CF" w:rsidRPr="009E51D4">
        <w:fldChar w:fldCharType="begin"/>
      </w:r>
      <w:r w:rsidR="006269CF" w:rsidRPr="009E51D4">
        <w:instrText xml:space="preserve"> REF _Ref532306404 \h </w:instrText>
      </w:r>
      <w:r w:rsidR="00333898" w:rsidRPr="009E51D4">
        <w:instrText xml:space="preserve"> \* MERGEFORMAT </w:instrText>
      </w:r>
      <w:r w:rsidR="006269CF" w:rsidRPr="009E51D4">
        <w:fldChar w:fldCharType="end"/>
      </w:r>
      <w:r w:rsidR="006269CF" w:rsidRPr="009E51D4">
        <w:t xml:space="preserve"> and </w:t>
      </w:r>
      <w:r w:rsidR="00DA4470">
        <w:fldChar w:fldCharType="begin"/>
      </w:r>
      <w:r w:rsidR="00DA4470">
        <w:instrText xml:space="preserve"> REF _Ref29225672 \h </w:instrText>
      </w:r>
      <w:r w:rsidR="00DA4470">
        <w:fldChar w:fldCharType="separate"/>
      </w:r>
      <w:r w:rsidR="00DA4470" w:rsidRPr="00333898">
        <w:t xml:space="preserve">Table </w:t>
      </w:r>
      <w:r w:rsidR="00DA4470">
        <w:rPr>
          <w:noProof/>
        </w:rPr>
        <w:t>10</w:t>
      </w:r>
      <w:r w:rsidR="00DA4470">
        <w:fldChar w:fldCharType="end"/>
      </w:r>
      <w:r w:rsidRPr="009E51D4">
        <w:t xml:space="preserve"> </w:t>
      </w:r>
      <w:r w:rsidR="006269CF" w:rsidRPr="009E51D4">
        <w:t>show the simulation results in random access and low delay B configurations over VTM-</w:t>
      </w:r>
      <w:r w:rsidRPr="009E51D4">
        <w:t>7</w:t>
      </w:r>
      <w:r w:rsidR="006269CF" w:rsidRPr="009E51D4">
        <w:t xml:space="preserve">.0. The </w:t>
      </w:r>
      <w:r w:rsidR="006269CF" w:rsidRPr="00292ADB">
        <w:t xml:space="preserve">proposed </w:t>
      </w:r>
      <w:r w:rsidR="00292ADB" w:rsidRPr="00292ADB">
        <w:t xml:space="preserve">top-left scanning </w:t>
      </w:r>
      <w:r w:rsidR="00292ADB">
        <w:t>of spatial candidates considering the top-left candidate B2 as a left predictor</w:t>
      </w:r>
      <w:r w:rsidR="006269CF" w:rsidRPr="00292ADB">
        <w:t xml:space="preserve"> keeps the same trend in random access</w:t>
      </w:r>
      <w:r w:rsidR="00292ADB">
        <w:t xml:space="preserve"> (0.01%) </w:t>
      </w:r>
      <w:r w:rsidR="00292ADB" w:rsidRPr="00292ADB">
        <w:t>a</w:t>
      </w:r>
      <w:r w:rsidR="006269CF" w:rsidRPr="00292ADB">
        <w:t>nd in low delay B</w:t>
      </w:r>
      <w:r w:rsidR="00292ADB">
        <w:t xml:space="preserve"> (0.01%)</w:t>
      </w:r>
      <w:r w:rsidR="006269CF" w:rsidRPr="00292ADB">
        <w:t xml:space="preserve">. </w:t>
      </w:r>
      <w:r w:rsidR="008101E2">
        <w:t xml:space="preserve">Less loses can be observed compared to the first proposed method </w:t>
      </w:r>
      <w:r w:rsidR="008101E2" w:rsidRPr="00292ADB">
        <w:t>in random access</w:t>
      </w:r>
      <w:r w:rsidR="008101E2">
        <w:t xml:space="preserve"> especially in classes A1 (0.04% instead of 0.06%). </w:t>
      </w:r>
      <w:r w:rsidR="006269CF" w:rsidRPr="00292ADB">
        <w:t>The complexity in encoding/decoding time remains</w:t>
      </w:r>
      <w:r w:rsidR="00292ADB">
        <w:t xml:space="preserve"> </w:t>
      </w:r>
      <w:r w:rsidR="006269CF" w:rsidRPr="00292ADB">
        <w:t>the same as the VTM-</w:t>
      </w:r>
      <w:r w:rsidRPr="00292ADB">
        <w:t>7</w:t>
      </w:r>
      <w:r w:rsidR="006269CF" w:rsidRPr="00292ADB">
        <w:t>.0.</w:t>
      </w:r>
    </w:p>
    <w:p w14:paraId="68F27388" w14:textId="77777777" w:rsidR="00DA4470" w:rsidRDefault="00DA44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color w:val="44546A" w:themeColor="text2"/>
          <w:sz w:val="18"/>
          <w:szCs w:val="18"/>
        </w:rPr>
      </w:pPr>
      <w:bookmarkStart w:id="12" w:name="_Ref27491166"/>
      <w:r>
        <w:br w:type="page"/>
      </w:r>
    </w:p>
    <w:p w14:paraId="42FCB40A" w14:textId="31641E7D" w:rsidR="006269CF" w:rsidRDefault="006269CF" w:rsidP="00DA4470">
      <w:pPr>
        <w:pStyle w:val="Caption"/>
        <w:keepNext/>
        <w:spacing w:before="240" w:after="120"/>
        <w:jc w:val="center"/>
      </w:pPr>
      <w:r w:rsidRPr="00333898">
        <w:lastRenderedPageBreak/>
        <w:t xml:space="preserve">Table </w:t>
      </w:r>
      <w:r w:rsidRPr="00333898">
        <w:rPr>
          <w:noProof/>
        </w:rPr>
        <w:fldChar w:fldCharType="begin"/>
      </w:r>
      <w:r w:rsidRPr="00333898">
        <w:rPr>
          <w:noProof/>
        </w:rPr>
        <w:instrText xml:space="preserve"> SEQ Table \* ARABIC </w:instrText>
      </w:r>
      <w:r w:rsidRPr="00333898">
        <w:rPr>
          <w:noProof/>
        </w:rPr>
        <w:fldChar w:fldCharType="separate"/>
      </w:r>
      <w:r w:rsidR="00DA4470">
        <w:rPr>
          <w:noProof/>
        </w:rPr>
        <w:t>9</w:t>
      </w:r>
      <w:r w:rsidRPr="00333898">
        <w:rPr>
          <w:noProof/>
        </w:rPr>
        <w:fldChar w:fldCharType="end"/>
      </w:r>
      <w:bookmarkEnd w:id="12"/>
      <w:r w:rsidRPr="00333898">
        <w:t xml:space="preserve">: </w:t>
      </w:r>
      <w:r w:rsidR="002F6244" w:rsidRPr="00333898">
        <w:t xml:space="preserve">Simulation results of </w:t>
      </w:r>
      <w:r w:rsidR="00333898" w:rsidRPr="00333898">
        <w:t>extended JVET-P0325 with B2 as last candidate</w:t>
      </w:r>
      <w:r w:rsidR="002F6244" w:rsidRPr="00333898">
        <w:t xml:space="preserve"> </w:t>
      </w:r>
      <w:r w:rsidRPr="00333898">
        <w:t>in 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6269CF" w:rsidRPr="00AF50E8" w14:paraId="40EDD22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ACD6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A7958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269CF" w:rsidRPr="00AF50E8" w14:paraId="14D734DF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E9F2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2E990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fixed 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5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269CF" w:rsidRPr="00AF50E8" w14:paraId="2DA3600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16B8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8642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77880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86C9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DC760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69F8B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28D6" w:rsidRPr="00AF50E8" w14:paraId="4B6EA8F6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7BFC9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57AA8" w14:textId="3903F0F5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F4397" w14:textId="14518A95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0D96A" w14:textId="48EE388A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17E05" w14:textId="58FD59F3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C365F" w14:textId="1E5292B1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28D6" w:rsidRPr="00AF50E8" w14:paraId="4001C9B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4C606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DBA29" w14:textId="7F3F66C9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B729D" w14:textId="32C1E632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8C1F4" w14:textId="0EA40789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5B46F" w14:textId="34C85D1B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7FDD5" w14:textId="2FD9EF2A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328D6" w:rsidRPr="00AF50E8" w14:paraId="519BF6FB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45C8E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7CB6" w14:textId="0E696768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5D1C" w14:textId="24925C09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D2EA" w14:textId="7020EF31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2962" w14:textId="1EF577F6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86E4A" w14:textId="2AC1B102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28D6" w:rsidRPr="00AF50E8" w14:paraId="45B6C5E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EDCD0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0B67" w14:textId="0311F611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4136" w14:textId="6A29312D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A9CF" w14:textId="2D326982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20FA" w14:textId="48CE662A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C1D4" w14:textId="6E7A67C5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28D6" w:rsidRPr="00AF50E8" w14:paraId="3BB24F1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C0FB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2080B" w14:textId="3E38AA9F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B63F1" w14:textId="6F5AD628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5D523" w14:textId="6AC5AD75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E8F95" w14:textId="55B955F2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72850" w14:textId="564E845C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28D6" w:rsidRPr="00AF50E8" w14:paraId="5F6FB89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10E1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5450" w14:textId="1E661EA5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7354" w14:textId="2C170BF2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376F" w14:textId="1CCDC68E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4F9B" w14:textId="46256870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9C36" w14:textId="2608D858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28D6" w:rsidRPr="00AF50E8" w14:paraId="3B59B92B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F45C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934B28" w14:textId="59F3FB50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B72049" w14:textId="2D2AEECD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E79CB" w14:textId="29E74F0D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734274" w14:textId="3A08FF0B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93096" w14:textId="0BFD44A9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AB1D2E8" w14:textId="3392AFDF" w:rsidR="006269CF" w:rsidRDefault="006269CF" w:rsidP="00DA4470">
      <w:pPr>
        <w:pStyle w:val="Caption"/>
        <w:keepNext/>
        <w:spacing w:before="240" w:after="120"/>
        <w:jc w:val="center"/>
      </w:pPr>
      <w:bookmarkStart w:id="13" w:name="_Ref27491171"/>
      <w:bookmarkStart w:id="14" w:name="_Ref29225672"/>
      <w:r w:rsidRPr="00333898">
        <w:t xml:space="preserve">Table </w:t>
      </w:r>
      <w:r w:rsidRPr="00333898">
        <w:rPr>
          <w:noProof/>
        </w:rPr>
        <w:fldChar w:fldCharType="begin"/>
      </w:r>
      <w:r w:rsidRPr="00333898">
        <w:rPr>
          <w:noProof/>
        </w:rPr>
        <w:instrText xml:space="preserve"> SEQ Table \* ARABIC </w:instrText>
      </w:r>
      <w:r w:rsidRPr="00333898">
        <w:rPr>
          <w:noProof/>
        </w:rPr>
        <w:fldChar w:fldCharType="separate"/>
      </w:r>
      <w:r w:rsidR="00DA4470">
        <w:rPr>
          <w:noProof/>
        </w:rPr>
        <w:t>10</w:t>
      </w:r>
      <w:r w:rsidRPr="00333898">
        <w:rPr>
          <w:noProof/>
        </w:rPr>
        <w:fldChar w:fldCharType="end"/>
      </w:r>
      <w:bookmarkEnd w:id="13"/>
      <w:bookmarkEnd w:id="14"/>
      <w:r w:rsidRPr="00333898">
        <w:t xml:space="preserve">: </w:t>
      </w:r>
      <w:r w:rsidR="002F6244" w:rsidRPr="00333898">
        <w:t xml:space="preserve">Simulation results of </w:t>
      </w:r>
      <w:r w:rsidR="00333898" w:rsidRPr="00333898">
        <w:t xml:space="preserve">extended JVET-P0325 with B2 as last candidate </w:t>
      </w:r>
      <w:r w:rsidRPr="00333898">
        <w:t>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6269CF" w:rsidRPr="00AF50E8" w14:paraId="1EE632A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CB0D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E711E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6269CF" w:rsidRPr="00AF50E8" w14:paraId="0E4AC131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8488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5FA2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fixed 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5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269CF" w:rsidRPr="00AF50E8" w14:paraId="2882F549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272E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5F35D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626F4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3542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4FDE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EB26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28D6" w:rsidRPr="00AF50E8" w14:paraId="7548430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8BB40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455E6" w14:textId="430F2CE2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0359D" w14:textId="180C7DFC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5B8CE" w14:textId="59A23B24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F787A" w14:textId="51C2D8BB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7D984B" w14:textId="3F06C7CA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28D6" w:rsidRPr="00AF50E8" w14:paraId="7471CDDD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0057C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4AD3" w14:textId="56B95CD3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6655" w14:textId="2C91B02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9103" w14:textId="1089471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FA87" w14:textId="2268BC50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F01A" w14:textId="3C125FD6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28D6" w:rsidRPr="00AF50E8" w14:paraId="205111B1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8EDF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D6F5" w14:textId="3DD27F3D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3599" w14:textId="6573F4F3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D1B9" w14:textId="1FC12495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8750" w14:textId="10C125B4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4F17D" w14:textId="3589F12B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28D6" w:rsidRPr="00AF50E8" w14:paraId="1DA174A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7F80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8474A" w14:textId="7C6A04F3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3AA0A" w14:textId="43BA9284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F1866" w14:textId="250D551F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7E7EE" w14:textId="60A757D6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97E5C" w14:textId="7DE928CE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28D6" w:rsidRPr="00AF50E8" w14:paraId="0578293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ED5A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288DD" w14:textId="52DEE5E5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40BA" w14:textId="77C4E3A4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5137C" w14:textId="4F3A9C1B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55CF" w14:textId="541D94F2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D744" w14:textId="143C95BF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28D6" w:rsidRPr="00AF50E8" w14:paraId="5422EEC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1F0D4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10EAA8" w14:textId="62C6A44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06E966" w14:textId="0096C1E8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4DB00" w14:textId="48D5A92F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C26CE3" w14:textId="6AA16DF3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80ACC" w14:textId="0AD8596E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B2F2ABF" w14:textId="77777777" w:rsidR="006269CF" w:rsidRDefault="006269CF" w:rsidP="006269CF"/>
    <w:p w14:paraId="561B6CC9" w14:textId="77777777" w:rsidR="00E40A5D" w:rsidRPr="00733897" w:rsidRDefault="00E40A5D" w:rsidP="00E40A5D">
      <w:pPr>
        <w:pStyle w:val="Heading1"/>
        <w:rPr>
          <w:lang w:val="en-CA"/>
        </w:rPr>
      </w:pPr>
      <w:r w:rsidRPr="00733897">
        <w:rPr>
          <w:lang w:val="en-CA"/>
        </w:rPr>
        <w:t>Conclusion</w:t>
      </w:r>
    </w:p>
    <w:p w14:paraId="75293468" w14:textId="2522A18F" w:rsidR="00E40A5D" w:rsidRPr="00733897" w:rsidRDefault="00252268" w:rsidP="00E40A5D">
      <w:pPr>
        <w:rPr>
          <w:szCs w:val="22"/>
          <w:lang w:val="en-CA"/>
        </w:rPr>
      </w:pPr>
      <w:r w:rsidRPr="00733897">
        <w:rPr>
          <w:szCs w:val="22"/>
          <w:lang w:val="en-CA"/>
        </w:rPr>
        <w:t>T</w:t>
      </w:r>
      <w:r w:rsidR="00E40A5D" w:rsidRPr="00733897">
        <w:rPr>
          <w:szCs w:val="22"/>
          <w:lang w:val="en-CA"/>
        </w:rPr>
        <w:t xml:space="preserve">his contribution describes </w:t>
      </w:r>
      <w:r w:rsidRPr="00733897">
        <w:rPr>
          <w:szCs w:val="22"/>
          <w:lang w:val="en-CA"/>
        </w:rPr>
        <w:t>two</w:t>
      </w:r>
      <w:r w:rsidR="00E40A5D" w:rsidRPr="00733897">
        <w:rPr>
          <w:szCs w:val="22"/>
          <w:lang w:val="en-CA"/>
        </w:rPr>
        <w:t xml:space="preserve"> </w:t>
      </w:r>
      <w:r w:rsidR="00147146" w:rsidRPr="00733897">
        <w:rPr>
          <w:szCs w:val="22"/>
          <w:lang w:val="en-CA"/>
        </w:rPr>
        <w:t>extensions of the adopted JVET-P0325</w:t>
      </w:r>
      <w:r w:rsidR="00E40A5D" w:rsidRPr="00733897">
        <w:rPr>
          <w:szCs w:val="22"/>
          <w:lang w:val="en-CA"/>
        </w:rPr>
        <w:t xml:space="preserve">. In the </w:t>
      </w:r>
      <w:r w:rsidRPr="00733897">
        <w:rPr>
          <w:szCs w:val="22"/>
          <w:lang w:val="en-CA"/>
        </w:rPr>
        <w:t xml:space="preserve">first </w:t>
      </w:r>
      <w:r w:rsidR="00E40A5D" w:rsidRPr="00733897">
        <w:rPr>
          <w:szCs w:val="22"/>
          <w:lang w:val="en-CA"/>
        </w:rPr>
        <w:t xml:space="preserve">method, </w:t>
      </w:r>
      <w:r w:rsidR="00147146" w:rsidRPr="00733897">
        <w:rPr>
          <w:szCs w:val="22"/>
          <w:lang w:val="en-CA"/>
        </w:rPr>
        <w:t>the top-left scanning of spatial candidates proposed in JVET-P0325 is extended to all coding modes</w:t>
      </w:r>
      <w:r w:rsidR="00E40A5D" w:rsidRPr="00733897">
        <w:rPr>
          <w:szCs w:val="22"/>
          <w:lang w:val="en-CA"/>
        </w:rPr>
        <w:t xml:space="preserve">. In the </w:t>
      </w:r>
      <w:r w:rsidRPr="00733897">
        <w:rPr>
          <w:szCs w:val="22"/>
          <w:lang w:val="en-CA"/>
        </w:rPr>
        <w:t xml:space="preserve">second </w:t>
      </w:r>
      <w:r w:rsidR="00E40A5D" w:rsidRPr="00733897">
        <w:rPr>
          <w:szCs w:val="22"/>
          <w:lang w:val="en-CA"/>
        </w:rPr>
        <w:t>method,</w:t>
      </w:r>
      <w:r w:rsidR="00147146" w:rsidRPr="00733897">
        <w:rPr>
          <w:szCs w:val="22"/>
          <w:lang w:val="en-CA"/>
        </w:rPr>
        <w:t xml:space="preserve"> JVET-P0325 top-left scanning is also extended to all coding modes but by considering the top-left spatial candidate B2 as a left candidate which remains the last scanned spatial candidate.</w:t>
      </w:r>
    </w:p>
    <w:p w14:paraId="48CC6E5F" w14:textId="7649FC62" w:rsidR="00E40A5D" w:rsidRPr="00733897" w:rsidRDefault="00E40A5D" w:rsidP="00E40A5D">
      <w:r w:rsidRPr="00733897">
        <w:rPr>
          <w:szCs w:val="22"/>
          <w:lang w:val="en-CA"/>
        </w:rPr>
        <w:t>The first method decrease</w:t>
      </w:r>
      <w:r w:rsidR="00252268" w:rsidRPr="00733897">
        <w:rPr>
          <w:szCs w:val="22"/>
          <w:lang w:val="en-CA"/>
        </w:rPr>
        <w:t>s</w:t>
      </w:r>
      <w:r w:rsidRPr="00733897">
        <w:rPr>
          <w:szCs w:val="22"/>
          <w:lang w:val="en-CA"/>
        </w:rPr>
        <w:t xml:space="preserve"> </w:t>
      </w:r>
      <w:r w:rsidRPr="00733897">
        <w:rPr>
          <w:lang w:val="en-CA"/>
        </w:rPr>
        <w:t>the BD-rate performances in RA configuration (0.0</w:t>
      </w:r>
      <w:r w:rsidR="00147146" w:rsidRPr="00733897">
        <w:rPr>
          <w:lang w:val="en-CA"/>
        </w:rPr>
        <w:t>2</w:t>
      </w:r>
      <w:r w:rsidRPr="00733897">
        <w:rPr>
          <w:lang w:val="en-CA"/>
        </w:rPr>
        <w:t xml:space="preserve">% </w:t>
      </w:r>
      <w:r w:rsidR="00252268" w:rsidRPr="00733897">
        <w:rPr>
          <w:lang w:val="en-CA"/>
        </w:rPr>
        <w:t>with</w:t>
      </w:r>
      <w:r w:rsidRPr="00733897">
        <w:rPr>
          <w:lang w:val="en-CA"/>
        </w:rPr>
        <w:t xml:space="preserve"> 0.0</w:t>
      </w:r>
      <w:r w:rsidR="00147146" w:rsidRPr="00733897">
        <w:rPr>
          <w:lang w:val="en-CA"/>
        </w:rPr>
        <w:t>6</w:t>
      </w:r>
      <w:r w:rsidRPr="00733897">
        <w:rPr>
          <w:lang w:val="en-CA"/>
        </w:rPr>
        <w:t xml:space="preserve">% </w:t>
      </w:r>
      <w:r w:rsidR="00252268" w:rsidRPr="00733897">
        <w:rPr>
          <w:lang w:val="en-CA"/>
        </w:rPr>
        <w:t>for A1</w:t>
      </w:r>
      <w:r w:rsidRPr="00733897">
        <w:rPr>
          <w:lang w:val="en-CA"/>
        </w:rPr>
        <w:t xml:space="preserve">). But in LDB configuration, </w:t>
      </w:r>
      <w:r w:rsidRPr="00733897">
        <w:rPr>
          <w:szCs w:val="22"/>
          <w:lang w:val="en-CA"/>
        </w:rPr>
        <w:t xml:space="preserve">the BD-rate performances are </w:t>
      </w:r>
      <w:r w:rsidR="00147146" w:rsidRPr="00733897">
        <w:rPr>
          <w:szCs w:val="22"/>
          <w:lang w:val="en-CA"/>
        </w:rPr>
        <w:t>kept</w:t>
      </w:r>
      <w:r w:rsidRPr="00733897">
        <w:rPr>
          <w:szCs w:val="22"/>
          <w:lang w:val="en-CA"/>
        </w:rPr>
        <w:t xml:space="preserve"> (0.0</w:t>
      </w:r>
      <w:r w:rsidR="00147146" w:rsidRPr="00733897">
        <w:rPr>
          <w:szCs w:val="22"/>
          <w:lang w:val="en-CA"/>
        </w:rPr>
        <w:t>0</w:t>
      </w:r>
      <w:r w:rsidRPr="00733897">
        <w:rPr>
          <w:szCs w:val="22"/>
          <w:lang w:val="en-CA"/>
        </w:rPr>
        <w:t xml:space="preserve">%). With the </w:t>
      </w:r>
      <w:r w:rsidR="00252268" w:rsidRPr="00733897">
        <w:rPr>
          <w:szCs w:val="22"/>
          <w:lang w:val="en-CA"/>
        </w:rPr>
        <w:t>second</w:t>
      </w:r>
      <w:r w:rsidRPr="00733897">
        <w:rPr>
          <w:szCs w:val="22"/>
          <w:lang w:val="en-CA"/>
        </w:rPr>
        <w:t xml:space="preserve"> method, the BD-rate performances remain the </w:t>
      </w:r>
      <w:r w:rsidR="00147146" w:rsidRPr="00733897">
        <w:rPr>
          <w:szCs w:val="22"/>
          <w:lang w:val="en-CA"/>
        </w:rPr>
        <w:t>similar</w:t>
      </w:r>
      <w:r w:rsidRPr="00733897">
        <w:rPr>
          <w:szCs w:val="22"/>
          <w:lang w:val="en-CA"/>
        </w:rPr>
        <w:t xml:space="preserve"> as VTM-</w:t>
      </w:r>
      <w:r w:rsidR="00252268" w:rsidRPr="00733897">
        <w:rPr>
          <w:szCs w:val="22"/>
          <w:lang w:val="en-CA"/>
        </w:rPr>
        <w:t>7</w:t>
      </w:r>
      <w:r w:rsidRPr="00733897">
        <w:rPr>
          <w:szCs w:val="22"/>
          <w:lang w:val="en-CA"/>
        </w:rPr>
        <w:t xml:space="preserve">.0 in </w:t>
      </w:r>
      <w:r w:rsidR="00252268" w:rsidRPr="00733897">
        <w:rPr>
          <w:szCs w:val="22"/>
          <w:lang w:val="en-CA"/>
        </w:rPr>
        <w:t>RA</w:t>
      </w:r>
      <w:r w:rsidRPr="00733897">
        <w:rPr>
          <w:szCs w:val="22"/>
          <w:lang w:val="en-CA"/>
        </w:rPr>
        <w:t xml:space="preserve"> </w:t>
      </w:r>
      <w:r w:rsidR="00147146" w:rsidRPr="00733897">
        <w:rPr>
          <w:szCs w:val="22"/>
          <w:lang w:val="en-CA"/>
        </w:rPr>
        <w:t xml:space="preserve">and LDB </w:t>
      </w:r>
      <w:r w:rsidRPr="00733897">
        <w:rPr>
          <w:szCs w:val="22"/>
          <w:lang w:val="en-CA"/>
        </w:rPr>
        <w:t>configuration</w:t>
      </w:r>
      <w:r w:rsidR="00147146" w:rsidRPr="00733897">
        <w:rPr>
          <w:szCs w:val="22"/>
          <w:lang w:val="en-CA"/>
        </w:rPr>
        <w:t>s</w:t>
      </w:r>
      <w:r w:rsidRPr="00733897">
        <w:rPr>
          <w:szCs w:val="22"/>
          <w:lang w:val="en-CA"/>
        </w:rPr>
        <w:t xml:space="preserve"> </w:t>
      </w:r>
      <w:r w:rsidR="00252268" w:rsidRPr="00733897">
        <w:rPr>
          <w:szCs w:val="22"/>
          <w:lang w:val="en-CA"/>
        </w:rPr>
        <w:t>(0.0</w:t>
      </w:r>
      <w:r w:rsidR="00147146" w:rsidRPr="00733897">
        <w:rPr>
          <w:szCs w:val="22"/>
          <w:lang w:val="en-CA"/>
        </w:rPr>
        <w:t>1</w:t>
      </w:r>
      <w:r w:rsidR="00252268" w:rsidRPr="00733897">
        <w:rPr>
          <w:szCs w:val="22"/>
          <w:lang w:val="en-CA"/>
        </w:rPr>
        <w:t>%</w:t>
      </w:r>
      <w:r w:rsidR="00147146" w:rsidRPr="00733897">
        <w:rPr>
          <w:szCs w:val="22"/>
          <w:lang w:val="en-CA"/>
        </w:rPr>
        <w:t xml:space="preserve"> for both but </w:t>
      </w:r>
      <w:r w:rsidR="00252268" w:rsidRPr="00733897">
        <w:rPr>
          <w:szCs w:val="22"/>
          <w:lang w:val="en-CA"/>
        </w:rPr>
        <w:t xml:space="preserve">with 0.04% for </w:t>
      </w:r>
      <w:r w:rsidR="00147146" w:rsidRPr="00733897">
        <w:rPr>
          <w:szCs w:val="22"/>
          <w:lang w:val="en-CA"/>
        </w:rPr>
        <w:t>A1</w:t>
      </w:r>
      <w:r w:rsidR="00252268" w:rsidRPr="00733897">
        <w:rPr>
          <w:szCs w:val="22"/>
          <w:lang w:val="en-CA"/>
        </w:rPr>
        <w:t>)</w:t>
      </w:r>
      <w:r w:rsidRPr="00733897">
        <w:rPr>
          <w:szCs w:val="22"/>
          <w:lang w:val="en-CA"/>
        </w:rPr>
        <w:t>. And in any cases, encoding and decoding complexity are identical to VTM-</w:t>
      </w:r>
      <w:r w:rsidR="00252268" w:rsidRPr="00733897">
        <w:rPr>
          <w:szCs w:val="22"/>
          <w:lang w:val="en-CA"/>
        </w:rPr>
        <w:t>7</w:t>
      </w:r>
      <w:r w:rsidRPr="00733897">
        <w:rPr>
          <w:szCs w:val="22"/>
          <w:lang w:val="en-CA"/>
        </w:rPr>
        <w:t>.0.</w:t>
      </w:r>
    </w:p>
    <w:p w14:paraId="4E599AA6" w14:textId="1CF9F414" w:rsidR="00E40A5D" w:rsidRPr="00733897" w:rsidRDefault="00252268" w:rsidP="009234A5">
      <w:pPr>
        <w:rPr>
          <w:szCs w:val="22"/>
          <w:lang w:val="en-CA"/>
        </w:rPr>
      </w:pPr>
      <w:r w:rsidRPr="00733897">
        <w:rPr>
          <w:szCs w:val="22"/>
          <w:lang w:val="en-CA"/>
        </w:rPr>
        <w:t xml:space="preserve">The second proposed </w:t>
      </w:r>
      <w:r w:rsidR="00733897" w:rsidRPr="00733897">
        <w:rPr>
          <w:szCs w:val="22"/>
          <w:lang w:val="en-CA"/>
        </w:rPr>
        <w:t>extension of JVET-P0325</w:t>
      </w:r>
      <w:r w:rsidRPr="00733897">
        <w:rPr>
          <w:szCs w:val="22"/>
          <w:lang w:val="en-CA"/>
        </w:rPr>
        <w:t xml:space="preserve"> </w:t>
      </w:r>
      <w:r w:rsidR="00146C1C" w:rsidRPr="00733897">
        <w:rPr>
          <w:szCs w:val="22"/>
          <w:lang w:val="en-CA"/>
        </w:rPr>
        <w:t>gives</w:t>
      </w:r>
      <w:r w:rsidRPr="00733897">
        <w:rPr>
          <w:szCs w:val="22"/>
          <w:lang w:val="en-CA"/>
        </w:rPr>
        <w:t xml:space="preserve"> a better </w:t>
      </w:r>
      <w:r w:rsidR="00146C1C" w:rsidRPr="00733897">
        <w:rPr>
          <w:szCs w:val="22"/>
          <w:lang w:val="en-CA"/>
        </w:rPr>
        <w:t>trade-off and should be considered in the next VTM version.</w:t>
      </w:r>
    </w:p>
    <w:p w14:paraId="5D1FDA23" w14:textId="77777777" w:rsidR="00E40A5D" w:rsidRPr="00733897" w:rsidRDefault="00E40A5D" w:rsidP="00E40A5D">
      <w:pPr>
        <w:rPr>
          <w:lang w:val="en-CA"/>
        </w:rPr>
      </w:pPr>
    </w:p>
    <w:p w14:paraId="2A00636F" w14:textId="77777777" w:rsidR="00E40A5D" w:rsidRPr="00733897" w:rsidRDefault="00E40A5D" w:rsidP="00E40A5D">
      <w:pPr>
        <w:pStyle w:val="Heading1"/>
        <w:ind w:left="432" w:hanging="432"/>
        <w:textAlignment w:val="auto"/>
        <w:rPr>
          <w:lang w:val="en-CA"/>
        </w:rPr>
      </w:pPr>
      <w:r w:rsidRPr="00733897">
        <w:rPr>
          <w:lang w:val="en-CA"/>
        </w:rPr>
        <w:t>References</w:t>
      </w:r>
    </w:p>
    <w:p w14:paraId="3A0B56BE" w14:textId="179D5E69" w:rsidR="00E40A5D" w:rsidRPr="00733897" w:rsidRDefault="00E40A5D" w:rsidP="00E40A5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rPr>
          <w:lang w:val="en-CA"/>
        </w:rPr>
      </w:pPr>
      <w:bookmarkStart w:id="15" w:name="_Ref29213672"/>
      <w:bookmarkStart w:id="16" w:name="_Ref19885875"/>
      <w:bookmarkStart w:id="17" w:name="_Ref11949044"/>
      <w:bookmarkStart w:id="18" w:name="_Ref19885439"/>
      <w:r w:rsidRPr="00733897">
        <w:rPr>
          <w:lang w:val="en-CA"/>
        </w:rPr>
        <w:t>“</w:t>
      </w:r>
      <w:r w:rsidR="004B22A5" w:rsidRPr="00733897">
        <w:rPr>
          <w:lang w:val="en-CA"/>
        </w:rPr>
        <w:t>Non-CE4: Construction of spatial merge candidates</w:t>
      </w:r>
      <w:r w:rsidRPr="00733897">
        <w:rPr>
          <w:lang w:val="en-CA"/>
        </w:rPr>
        <w:t xml:space="preserve">”, </w:t>
      </w:r>
      <w:r w:rsidR="004B22A5" w:rsidRPr="00733897">
        <w:rPr>
          <w:lang w:val="en-CA"/>
        </w:rPr>
        <w:t>Z. Wang, Y. Yan, J. Luo</w:t>
      </w:r>
      <w:r w:rsidRPr="00733897">
        <w:rPr>
          <w:lang w:val="en-CA"/>
        </w:rPr>
        <w:t>, document JVET-</w:t>
      </w:r>
      <w:r w:rsidR="004B22A5" w:rsidRPr="00733897">
        <w:rPr>
          <w:lang w:val="en-CA"/>
        </w:rPr>
        <w:t>P</w:t>
      </w:r>
      <w:r w:rsidRPr="00733897">
        <w:rPr>
          <w:lang w:val="en-CA"/>
        </w:rPr>
        <w:t>0</w:t>
      </w:r>
      <w:r w:rsidR="004B22A5" w:rsidRPr="00733897">
        <w:rPr>
          <w:lang w:val="en-CA"/>
        </w:rPr>
        <w:t>32</w:t>
      </w:r>
      <w:r w:rsidRPr="00733897">
        <w:rPr>
          <w:lang w:val="en-CA"/>
        </w:rPr>
        <w:t>5, 1</w:t>
      </w:r>
      <w:r w:rsidR="004B22A5" w:rsidRPr="00733897">
        <w:rPr>
          <w:lang w:val="en-CA"/>
        </w:rPr>
        <w:t>6</w:t>
      </w:r>
      <w:r w:rsidRPr="00733897">
        <w:rPr>
          <w:lang w:val="en-CA"/>
        </w:rPr>
        <w:t>th Meeting: Gen</w:t>
      </w:r>
      <w:r w:rsidR="004B22A5" w:rsidRPr="00733897">
        <w:rPr>
          <w:lang w:val="en-CA"/>
        </w:rPr>
        <w:t>eva</w:t>
      </w:r>
      <w:r w:rsidRPr="00733897">
        <w:rPr>
          <w:lang w:val="en-CA"/>
        </w:rPr>
        <w:t xml:space="preserve">, </w:t>
      </w:r>
      <w:r w:rsidR="004B22A5" w:rsidRPr="00733897">
        <w:rPr>
          <w:lang w:val="en-CA"/>
        </w:rPr>
        <w:t>CH</w:t>
      </w:r>
      <w:r w:rsidRPr="00733897">
        <w:rPr>
          <w:lang w:val="en-CA"/>
        </w:rPr>
        <w:t xml:space="preserve">, </w:t>
      </w:r>
      <w:r w:rsidR="004B22A5" w:rsidRPr="00733897">
        <w:rPr>
          <w:lang w:val="en-CA"/>
        </w:rPr>
        <w:t>1</w:t>
      </w:r>
      <w:r w:rsidRPr="00733897">
        <w:rPr>
          <w:lang w:val="en-CA"/>
        </w:rPr>
        <w:t>–1</w:t>
      </w:r>
      <w:r w:rsidR="004B22A5" w:rsidRPr="00733897">
        <w:rPr>
          <w:lang w:val="en-CA"/>
        </w:rPr>
        <w:t>1</w:t>
      </w:r>
      <w:r w:rsidRPr="00733897">
        <w:rPr>
          <w:lang w:val="en-CA"/>
        </w:rPr>
        <w:t xml:space="preserve"> </w:t>
      </w:r>
      <w:r w:rsidR="004B22A5" w:rsidRPr="00733897">
        <w:rPr>
          <w:lang w:val="en-CA"/>
        </w:rPr>
        <w:t>October</w:t>
      </w:r>
      <w:r w:rsidRPr="00733897">
        <w:rPr>
          <w:lang w:val="en-CA"/>
        </w:rPr>
        <w:t xml:space="preserve"> 2019.</w:t>
      </w:r>
      <w:bookmarkEnd w:id="15"/>
    </w:p>
    <w:p w14:paraId="6BF35052" w14:textId="263ADEC5" w:rsidR="00E40A5D" w:rsidRPr="00733897" w:rsidRDefault="00E40A5D" w:rsidP="00E40A5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rPr>
          <w:lang w:val="en-CA"/>
        </w:rPr>
      </w:pPr>
      <w:bookmarkStart w:id="19" w:name="_Ref29213648"/>
      <w:r w:rsidRPr="00733897">
        <w:rPr>
          <w:lang w:val="en-CA"/>
        </w:rPr>
        <w:t>Text of Versatile Video Coding (Draft 7), document JVET-P2001, 16th Meeting: Geneva, CH, 1–11 October 2019.</w:t>
      </w:r>
      <w:bookmarkEnd w:id="16"/>
      <w:bookmarkEnd w:id="19"/>
    </w:p>
    <w:p w14:paraId="3B80EC74" w14:textId="621E6116" w:rsidR="004B22A5" w:rsidRPr="00733897" w:rsidRDefault="004B22A5" w:rsidP="004B22A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rPr>
          <w:lang w:val="en-CA"/>
        </w:rPr>
      </w:pPr>
      <w:bookmarkStart w:id="20" w:name="_Ref29214107"/>
      <w:r w:rsidRPr="00733897">
        <w:rPr>
          <w:lang w:val="en-CA"/>
        </w:rPr>
        <w:t>Text of Versatile Video Coding (Draft 6), document JVET-O2001, 15th Meeting: Gothenburg, SE, 3–12 July 2019.</w:t>
      </w:r>
      <w:bookmarkEnd w:id="20"/>
    </w:p>
    <w:bookmarkEnd w:id="17"/>
    <w:bookmarkEnd w:id="18"/>
    <w:p w14:paraId="0DA19B93" w14:textId="77777777" w:rsidR="00E40A5D" w:rsidRPr="005B217D" w:rsidRDefault="00E40A5D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AB60DC1" w:rsidR="00342FF4" w:rsidRPr="005B217D" w:rsidRDefault="00C6141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DA4470" w:rsidRDefault="00DA4470">
      <w:r>
        <w:separator/>
      </w:r>
    </w:p>
  </w:endnote>
  <w:endnote w:type="continuationSeparator" w:id="0">
    <w:p w14:paraId="12C94343" w14:textId="77777777" w:rsidR="00DA4470" w:rsidRDefault="00DA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1E6917" w:rsidR="00DA4470" w:rsidRPr="00C00DDE" w:rsidRDefault="00DA447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1EC9">
      <w:rPr>
        <w:rStyle w:val="PageNumber"/>
        <w:noProof/>
      </w:rPr>
      <w:t>2020-01-06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DA4470" w:rsidRDefault="00DA4470">
      <w:r>
        <w:separator/>
      </w:r>
    </w:p>
  </w:footnote>
  <w:footnote w:type="continuationSeparator" w:id="0">
    <w:p w14:paraId="70407BD7" w14:textId="77777777" w:rsidR="00DA4470" w:rsidRDefault="00DA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C1C"/>
    <w:rsid w:val="00147146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8D6"/>
    <w:rsid w:val="002375C1"/>
    <w:rsid w:val="00243602"/>
    <w:rsid w:val="00247E1E"/>
    <w:rsid w:val="00252268"/>
    <w:rsid w:val="00263398"/>
    <w:rsid w:val="00263B99"/>
    <w:rsid w:val="002647D8"/>
    <w:rsid w:val="00266F06"/>
    <w:rsid w:val="00275BCF"/>
    <w:rsid w:val="00280613"/>
    <w:rsid w:val="00291E36"/>
    <w:rsid w:val="00292257"/>
    <w:rsid w:val="00292ADB"/>
    <w:rsid w:val="002A54E0"/>
    <w:rsid w:val="002B1595"/>
    <w:rsid w:val="002B191D"/>
    <w:rsid w:val="002B2E83"/>
    <w:rsid w:val="002D0AF6"/>
    <w:rsid w:val="002F164D"/>
    <w:rsid w:val="002F6244"/>
    <w:rsid w:val="00301625"/>
    <w:rsid w:val="003021BC"/>
    <w:rsid w:val="00306206"/>
    <w:rsid w:val="003077E6"/>
    <w:rsid w:val="00317D85"/>
    <w:rsid w:val="00327C56"/>
    <w:rsid w:val="003315A1"/>
    <w:rsid w:val="00333898"/>
    <w:rsid w:val="003373EC"/>
    <w:rsid w:val="00342FF4"/>
    <w:rsid w:val="00344E5A"/>
    <w:rsid w:val="00346148"/>
    <w:rsid w:val="00361D02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3B2A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22A5"/>
    <w:rsid w:val="004B6170"/>
    <w:rsid w:val="004D405F"/>
    <w:rsid w:val="004E4F4F"/>
    <w:rsid w:val="004E6789"/>
    <w:rsid w:val="004F61E3"/>
    <w:rsid w:val="00502E10"/>
    <w:rsid w:val="0051015C"/>
    <w:rsid w:val="00516CF1"/>
    <w:rsid w:val="00521EC9"/>
    <w:rsid w:val="00531AE9"/>
    <w:rsid w:val="00536188"/>
    <w:rsid w:val="00550A66"/>
    <w:rsid w:val="00552967"/>
    <w:rsid w:val="0055367B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69CF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897"/>
    <w:rsid w:val="0074393F"/>
    <w:rsid w:val="00745F6B"/>
    <w:rsid w:val="0075175B"/>
    <w:rsid w:val="0075585E"/>
    <w:rsid w:val="00755FA2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01E2"/>
    <w:rsid w:val="00811C05"/>
    <w:rsid w:val="008206C8"/>
    <w:rsid w:val="00841F4F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2EE3"/>
    <w:rsid w:val="009234A5"/>
    <w:rsid w:val="00933453"/>
    <w:rsid w:val="009336F7"/>
    <w:rsid w:val="0093636C"/>
    <w:rsid w:val="009374A7"/>
    <w:rsid w:val="00955F6D"/>
    <w:rsid w:val="00976E61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51D4"/>
    <w:rsid w:val="009F496B"/>
    <w:rsid w:val="00A01439"/>
    <w:rsid w:val="00A02E61"/>
    <w:rsid w:val="00A05CFF"/>
    <w:rsid w:val="00A13048"/>
    <w:rsid w:val="00A33E5B"/>
    <w:rsid w:val="00A46843"/>
    <w:rsid w:val="00A56B97"/>
    <w:rsid w:val="00A6093D"/>
    <w:rsid w:val="00A767DC"/>
    <w:rsid w:val="00A76A6D"/>
    <w:rsid w:val="00A83253"/>
    <w:rsid w:val="00AA6E84"/>
    <w:rsid w:val="00AB1A1C"/>
    <w:rsid w:val="00AB600E"/>
    <w:rsid w:val="00AD05A8"/>
    <w:rsid w:val="00AD222E"/>
    <w:rsid w:val="00AE341B"/>
    <w:rsid w:val="00B01905"/>
    <w:rsid w:val="00B07CA7"/>
    <w:rsid w:val="00B1279A"/>
    <w:rsid w:val="00B2434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8FA"/>
    <w:rsid w:val="00BF0955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415"/>
    <w:rsid w:val="00C80288"/>
    <w:rsid w:val="00C84003"/>
    <w:rsid w:val="00C90650"/>
    <w:rsid w:val="00C97D78"/>
    <w:rsid w:val="00CC2AAE"/>
    <w:rsid w:val="00CC5A42"/>
    <w:rsid w:val="00CC7E8A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4470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A5D"/>
    <w:rsid w:val="00E47F2D"/>
    <w:rsid w:val="00E54511"/>
    <w:rsid w:val="00E60EDC"/>
    <w:rsid w:val="00E61DAC"/>
    <w:rsid w:val="00E72B80"/>
    <w:rsid w:val="00E75FE3"/>
    <w:rsid w:val="00E86C4C"/>
    <w:rsid w:val="00E907A3"/>
    <w:rsid w:val="00EA0494"/>
    <w:rsid w:val="00EA5AE0"/>
    <w:rsid w:val="00EB4DBA"/>
    <w:rsid w:val="00EB56E1"/>
    <w:rsid w:val="00EB7AB1"/>
    <w:rsid w:val="00EC1B4C"/>
    <w:rsid w:val="00EC32BD"/>
    <w:rsid w:val="00EE7CD8"/>
    <w:rsid w:val="00EF37F6"/>
    <w:rsid w:val="00EF48CC"/>
    <w:rsid w:val="00EF4AC2"/>
    <w:rsid w:val="00F00801"/>
    <w:rsid w:val="00F049A5"/>
    <w:rsid w:val="00F214D2"/>
    <w:rsid w:val="00F2488D"/>
    <w:rsid w:val="00F601A0"/>
    <w:rsid w:val="00F712E9"/>
    <w:rsid w:val="00F73032"/>
    <w:rsid w:val="00F848FC"/>
    <w:rsid w:val="00F906F6"/>
    <w:rsid w:val="00F9282A"/>
    <w:rsid w:val="00F96326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40A5D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40A5D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E40A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40A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40A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40A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0A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0A5D"/>
    <w:rPr>
      <w:b/>
      <w:bCs/>
    </w:rPr>
  </w:style>
  <w:style w:type="paragraph" w:styleId="ListParagraph">
    <w:name w:val="List Paragraph"/>
    <w:basedOn w:val="Normal"/>
    <w:uiPriority w:val="34"/>
    <w:qFormat/>
    <w:rsid w:val="00E40A5D"/>
    <w:pPr>
      <w:ind w:left="720"/>
      <w:contextualSpacing/>
      <w:textAlignment w:val="auto"/>
    </w:pPr>
    <w:rPr>
      <w:lang w:eastAsia="ja-JP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5FA2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brice.leleannec@interdigita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ntoine.robe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4AB2E-B297-47F0-827A-6F1CC90FB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7</Pages>
  <Words>2161</Words>
  <Characters>11984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Antoine Robert</cp:lastModifiedBy>
  <cp:revision>28</cp:revision>
  <cp:lastPrinted>1900-01-01T08:00:00Z</cp:lastPrinted>
  <dcterms:created xsi:type="dcterms:W3CDTF">2019-11-01T13:47:00Z</dcterms:created>
  <dcterms:modified xsi:type="dcterms:W3CDTF">2020-01-06T16:58:00Z</dcterms:modified>
</cp:coreProperties>
</file>