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5D6D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A68E26" w:rsidR="008A4B4C" w:rsidRPr="005B217D" w:rsidRDefault="00E61DAC" w:rsidP="00A43773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63FD">
              <w:rPr>
                <w:rFonts w:hint="eastAsia"/>
                <w:lang w:val="en-CA" w:eastAsia="ja-JP"/>
              </w:rPr>
              <w:t>0</w:t>
            </w:r>
            <w:r w:rsidR="00A43773">
              <w:rPr>
                <w:lang w:val="en-CA" w:eastAsia="ja-JP"/>
              </w:rPr>
              <w:t>545-v1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1-1"/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A7026" w14:textId="437430C9" w:rsidR="00E61DAC" w:rsidRPr="00E25770" w:rsidRDefault="004B7141" w:rsidP="00413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ja-JP"/>
              </w:rPr>
            </w:pPr>
            <w:r w:rsidRPr="004B7141">
              <w:rPr>
                <w:b/>
                <w:szCs w:val="22"/>
                <w:lang w:val="en-CA" w:eastAsia="ja-JP"/>
              </w:rPr>
              <w:t>Crosscheck of JVET-Q0</w:t>
            </w:r>
            <w:r w:rsidR="00413D2D" w:rsidRPr="00413D2D">
              <w:rPr>
                <w:b/>
                <w:szCs w:val="22"/>
                <w:lang w:val="en-CA" w:eastAsia="ja-JP"/>
              </w:rPr>
              <w:t>263</w:t>
            </w:r>
            <w:r w:rsidRPr="004B7141">
              <w:rPr>
                <w:b/>
                <w:szCs w:val="22"/>
                <w:lang w:val="en-CA" w:eastAsia="ja-JP"/>
              </w:rPr>
              <w:t xml:space="preserve"> (</w:t>
            </w:r>
            <w:r w:rsidR="00413D2D">
              <w:rPr>
                <w:b/>
                <w:szCs w:val="22"/>
                <w:lang w:val="en-CA" w:eastAsia="ja-JP"/>
              </w:rPr>
              <w:t>CE3-related: Bit-exact simplification of Rice parameter selection for regular residual coding</w:t>
            </w:r>
            <w:r w:rsidRPr="004B7141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60643" w14:textId="58536732" w:rsidR="00E61DAC" w:rsidRPr="005B217D" w:rsidRDefault="00680750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3F7E04" w14:textId="6F85FC5F" w:rsidR="00237BF5" w:rsidRDefault="006D10C2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5FF92020" w:rsidR="00F40541" w:rsidRPr="005B217D" w:rsidRDefault="006D10C2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40ECA2" w14:textId="01DAE82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C2ABFD" w14:textId="1FF5DC1C" w:rsidR="00F40541" w:rsidRPr="005B217D" w:rsidRDefault="006D10C2" w:rsidP="003778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F40541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zhi-yi.lin@mediatek.com</w:t>
            </w:r>
          </w:p>
        </w:tc>
      </w:tr>
      <w:tr w:rsidR="00E61DAC" w:rsidRPr="005B217D" w14:paraId="49AFAA61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E6B85" w14:textId="2DE5553B" w:rsidR="00E61DAC" w:rsidRPr="005B217D" w:rsidRDefault="006D10C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EEB710" w14:textId="3A49058B" w:rsidR="006D10C2" w:rsidRPr="00F30EE7" w:rsidRDefault="006D10C2" w:rsidP="006D10C2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413D2D">
        <w:rPr>
          <w:szCs w:val="22"/>
          <w:lang w:val="en-CA"/>
        </w:rPr>
        <w:t>Q0263</w:t>
      </w:r>
      <w:r w:rsidRPr="00630F3D">
        <w:rPr>
          <w:szCs w:val="22"/>
          <w:lang w:val="en-CA"/>
        </w:rPr>
        <w:t xml:space="preserve"> proposed by </w:t>
      </w:r>
      <w:r w:rsidR="00413D2D">
        <w:rPr>
          <w:szCs w:val="22"/>
          <w:lang w:val="en-CA"/>
        </w:rPr>
        <w:t>Tencent</w:t>
      </w:r>
      <w:r w:rsidRPr="00630F3D">
        <w:rPr>
          <w:szCs w:val="22"/>
          <w:lang w:val="en-CA"/>
        </w:rPr>
        <w:t>. JVET-</w:t>
      </w:r>
      <w:r w:rsidR="00413D2D">
        <w:rPr>
          <w:szCs w:val="22"/>
          <w:lang w:val="en-CA"/>
        </w:rPr>
        <w:t>Q0263</w:t>
      </w:r>
      <w:r w:rsidR="00413D2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proposes </w:t>
      </w:r>
      <w:r w:rsidRPr="0033680F">
        <w:rPr>
          <w:lang w:val="en-CA"/>
        </w:rPr>
        <w:t xml:space="preserve">to </w:t>
      </w:r>
      <w:r w:rsidR="00413D2D">
        <w:rPr>
          <w:lang w:val="en-CA"/>
        </w:rPr>
        <w:t>remove the Rice parameter lookup table for regular residual coding and ass</w:t>
      </w:r>
      <w:r w:rsidR="00763B81">
        <w:rPr>
          <w:lang w:val="en-CA"/>
        </w:rPr>
        <w:t>ociated software changes to VTM</w:t>
      </w:r>
      <w:r w:rsidR="00413D2D">
        <w:rPr>
          <w:lang w:val="en-CA"/>
        </w:rPr>
        <w:t>7.0 to reduce encoding time and decoding time</w:t>
      </w:r>
      <w:r w:rsidRPr="00630F3D">
        <w:rPr>
          <w:szCs w:val="22"/>
          <w:lang w:val="en-CA"/>
        </w:rPr>
        <w:t>. The verification task</w:t>
      </w:r>
      <w:r>
        <w:rPr>
          <w:szCs w:val="22"/>
          <w:lang w:val="en-CA"/>
        </w:rPr>
        <w:t>s</w:t>
      </w:r>
      <w:r w:rsidR="007F1666">
        <w:rPr>
          <w:szCs w:val="22"/>
          <w:lang w:val="en-CA"/>
        </w:rPr>
        <w:t xml:space="preserve"> of standard QPs</w:t>
      </w:r>
      <w:r w:rsidRPr="00630F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were</w:t>
      </w:r>
      <w:r w:rsidR="003217CE">
        <w:rPr>
          <w:szCs w:val="22"/>
          <w:lang w:val="en-CA"/>
        </w:rPr>
        <w:t xml:space="preserve"> partially </w:t>
      </w:r>
      <w:r w:rsidR="007F1666">
        <w:rPr>
          <w:szCs w:val="22"/>
          <w:lang w:val="en-CA"/>
        </w:rPr>
        <w:t>d</w:t>
      </w:r>
      <w:r w:rsidRPr="00630F3D">
        <w:rPr>
          <w:szCs w:val="22"/>
          <w:lang w:val="en-CA"/>
        </w:rPr>
        <w:t xml:space="preserve">one, and the </w:t>
      </w:r>
      <w:r w:rsidR="00C62582">
        <w:rPr>
          <w:szCs w:val="22"/>
          <w:lang w:val="en-CA"/>
        </w:rPr>
        <w:t>available</w:t>
      </w:r>
      <w:r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BD-rate results</w:t>
      </w:r>
      <w:r w:rsidR="00C62582">
        <w:rPr>
          <w:szCs w:val="22"/>
          <w:lang w:val="en-CA"/>
        </w:rPr>
        <w:t xml:space="preserve"> </w:t>
      </w:r>
      <w:r w:rsidR="007F1666">
        <w:rPr>
          <w:szCs w:val="22"/>
          <w:lang w:val="en-CA"/>
        </w:rPr>
        <w:t>m</w:t>
      </w:r>
      <w:r w:rsidRPr="00630F3D">
        <w:rPr>
          <w:szCs w:val="22"/>
          <w:lang w:val="en-CA"/>
        </w:rPr>
        <w:t>a</w:t>
      </w:r>
      <w:r>
        <w:rPr>
          <w:szCs w:val="22"/>
          <w:lang w:val="en-CA"/>
        </w:rPr>
        <w:t>tch those in JVET-</w:t>
      </w:r>
      <w:r w:rsidR="00413D2D" w:rsidRPr="00413D2D">
        <w:rPr>
          <w:szCs w:val="22"/>
          <w:lang w:val="en-CA"/>
        </w:rPr>
        <w:t xml:space="preserve"> </w:t>
      </w:r>
      <w:r w:rsidR="00413D2D">
        <w:rPr>
          <w:szCs w:val="22"/>
          <w:lang w:val="en-CA"/>
        </w:rPr>
        <w:t>Q0263</w:t>
      </w:r>
      <w:r w:rsidRPr="00630F3D">
        <w:rPr>
          <w:szCs w:val="22"/>
          <w:lang w:val="en-CA"/>
        </w:rPr>
        <w:t>.</w:t>
      </w:r>
    </w:p>
    <w:p w14:paraId="09DCC970" w14:textId="43DB7393" w:rsidR="0039750F" w:rsidRPr="00DD1CE8" w:rsidRDefault="0039750F" w:rsidP="00C97D78">
      <w:pPr>
        <w:rPr>
          <w:lang w:val="en-CA" w:eastAsia="ja-JP"/>
        </w:rPr>
      </w:pPr>
    </w:p>
    <w:p w14:paraId="750AC960" w14:textId="77777777" w:rsidR="006C28DB" w:rsidRPr="005B217D" w:rsidRDefault="006C28DB" w:rsidP="006C28DB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39DC5C6D" w14:textId="60FC2122" w:rsidR="006C28DB" w:rsidRDefault="00413D2D" w:rsidP="006C28DB">
      <w:pPr>
        <w:rPr>
          <w:szCs w:val="22"/>
          <w:lang w:val="en-CA"/>
        </w:rPr>
      </w:pPr>
      <w:r>
        <w:rPr>
          <w:szCs w:val="22"/>
          <w:lang w:val="en-CA"/>
        </w:rPr>
        <w:t>Tencent</w:t>
      </w:r>
      <w:r w:rsidRPr="004119C5">
        <w:rPr>
          <w:szCs w:val="22"/>
          <w:lang w:val="en-CA"/>
        </w:rPr>
        <w:t xml:space="preserve"> </w:t>
      </w:r>
      <w:r w:rsidR="006C28DB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 xml:space="preserve">Q0263 </w:t>
      </w:r>
      <w:r w:rsidR="006C28DB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One</w:t>
      </w:r>
      <w:r w:rsidR="006C28DB"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was</w:t>
      </w:r>
      <w:r w:rsidR="006C28DB" w:rsidRPr="004119C5">
        <w:rPr>
          <w:szCs w:val="22"/>
          <w:lang w:val="en-CA"/>
        </w:rPr>
        <w:t xml:space="preserve"> carried out by setting the following parameters in the provided code</w:t>
      </w:r>
      <w:r w:rsidR="006C28DB">
        <w:rPr>
          <w:szCs w:val="22"/>
          <w:lang w:val="en-CA"/>
        </w:rPr>
        <w:t>:</w:t>
      </w:r>
    </w:p>
    <w:p w14:paraId="578F6168" w14:textId="5245C01F" w:rsidR="006C28DB" w:rsidRDefault="00413D2D" w:rsidP="006C28DB">
      <w:pPr>
        <w:jc w:val="left"/>
        <w:rPr>
          <w:rFonts w:ascii="Courier New" w:hAnsi="Courier New" w:cs="Courier New"/>
          <w:szCs w:val="22"/>
          <w:lang w:val="en-CA"/>
        </w:rPr>
      </w:pPr>
      <w:r w:rsidRPr="00413D2D">
        <w:rPr>
          <w:rFonts w:ascii="Courier New" w:hAnsi="Courier New" w:cs="Courier New"/>
          <w:szCs w:val="22"/>
          <w:lang w:val="en-CA"/>
        </w:rPr>
        <w:t xml:space="preserve">#define VTM7_WITHOUT_RICE_LUT         </w:t>
      </w:r>
      <w:r>
        <w:rPr>
          <w:rFonts w:ascii="Courier New" w:hAnsi="Courier New" w:cs="Courier New"/>
          <w:szCs w:val="22"/>
          <w:lang w:val="en-CA"/>
        </w:rPr>
        <w:t xml:space="preserve"> </w:t>
      </w:r>
      <w:r w:rsidRPr="00413D2D">
        <w:rPr>
          <w:rFonts w:ascii="Courier New" w:hAnsi="Courier New" w:cs="Courier New"/>
          <w:szCs w:val="22"/>
          <w:lang w:val="en-CA"/>
        </w:rPr>
        <w:t>1</w:t>
      </w:r>
    </w:p>
    <w:p w14:paraId="3C3C0A33" w14:textId="3C146D38" w:rsidR="00413D2D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413D2D">
        <w:rPr>
          <w:szCs w:val="22"/>
          <w:lang w:val="en-CA"/>
        </w:rPr>
        <w:t xml:space="preserve"> </w:t>
      </w:r>
      <w:r w:rsidR="00770941">
        <w:rPr>
          <w:szCs w:val="22"/>
          <w:lang w:val="en-CA"/>
        </w:rPr>
        <w:t>wa</w:t>
      </w:r>
      <w:r w:rsidR="00413D2D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conducted under the </w:t>
      </w:r>
      <w:r w:rsidR="00770941">
        <w:rPr>
          <w:szCs w:val="22"/>
          <w:lang w:val="en-CA"/>
        </w:rPr>
        <w:t>common</w:t>
      </w:r>
      <w:r w:rsidR="00413D2D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conditions</w:t>
      </w:r>
      <w:r w:rsidR="00770941">
        <w:rPr>
          <w:szCs w:val="22"/>
          <w:lang w:val="en-CA"/>
        </w:rPr>
        <w:t xml:space="preserve"> (CTC) </w:t>
      </w:r>
      <w:r>
        <w:rPr>
          <w:szCs w:val="22"/>
          <w:lang w:val="en-CA"/>
        </w:rPr>
        <w:t xml:space="preserve">using </w:t>
      </w:r>
      <w:r w:rsidR="00770941">
        <w:rPr>
          <w:szCs w:val="22"/>
          <w:lang w:val="en-CA"/>
        </w:rPr>
        <w:t>V</w:t>
      </w:r>
      <w:r w:rsidR="00413D2D">
        <w:rPr>
          <w:szCs w:val="22"/>
          <w:lang w:val="en-CA"/>
        </w:rPr>
        <w:t>TM7.0</w:t>
      </w:r>
      <w:r>
        <w:rPr>
          <w:szCs w:val="22"/>
          <w:lang w:val="en-CA"/>
        </w:rPr>
        <w:t xml:space="preserve"> 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77094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show</w:t>
      </w:r>
      <w:r w:rsidR="00413D2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results </w:t>
      </w:r>
      <w:r w:rsidR="00770941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using </w:t>
      </w:r>
      <w:r w:rsidR="00413D2D">
        <w:rPr>
          <w:szCs w:val="22"/>
          <w:lang w:val="en-CA"/>
        </w:rPr>
        <w:t>VTM7.0</w:t>
      </w:r>
      <w:r w:rsidR="00770941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as the anchor and enabling the proposed method</w:t>
      </w:r>
      <w:r w:rsidR="00413D2D">
        <w:rPr>
          <w:szCs w:val="22"/>
          <w:lang w:val="en-CA"/>
        </w:rPr>
        <w:t xml:space="preserve"> in the test</w:t>
      </w:r>
      <w:r w:rsidR="00770941">
        <w:rPr>
          <w:szCs w:val="22"/>
          <w:lang w:val="en-CA"/>
        </w:rPr>
        <w:t xml:space="preserve"> with standard QPs</w:t>
      </w:r>
      <w:r w:rsidR="00413D2D">
        <w:rPr>
          <w:szCs w:val="22"/>
          <w:lang w:val="en-CA"/>
        </w:rPr>
        <w:t>.</w:t>
      </w:r>
    </w:p>
    <w:p w14:paraId="05B8AD39" w14:textId="23E502A4" w:rsidR="006C28DB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</w:t>
      </w:r>
      <w:r w:rsidR="00792204">
        <w:rPr>
          <w:szCs w:val="22"/>
          <w:lang w:val="en-CA"/>
        </w:rPr>
        <w:t xml:space="preserve">available </w:t>
      </w:r>
      <w:bookmarkStart w:id="0" w:name="_GoBack"/>
      <w:bookmarkEnd w:id="0"/>
      <w:r w:rsidR="00311521">
        <w:rPr>
          <w:szCs w:val="22"/>
          <w:lang w:val="en-CA"/>
        </w:rPr>
        <w:t>B</w:t>
      </w:r>
      <w:r w:rsidRPr="004119C5">
        <w:rPr>
          <w:szCs w:val="22"/>
          <w:lang w:val="en-CA"/>
        </w:rPr>
        <w:t>D-rates of the</w:t>
      </w:r>
      <w:r>
        <w:rPr>
          <w:szCs w:val="22"/>
          <w:lang w:val="en-CA"/>
        </w:rPr>
        <w:t xml:space="preserve"> </w:t>
      </w:r>
      <w:r w:rsidR="008A35B8">
        <w:rPr>
          <w:szCs w:val="22"/>
          <w:lang w:val="en-CA"/>
        </w:rPr>
        <w:t xml:space="preserve">standard QPs </w:t>
      </w:r>
      <w:r>
        <w:rPr>
          <w:szCs w:val="22"/>
          <w:lang w:val="en-CA"/>
        </w:rPr>
        <w:t>match those in JVET-</w:t>
      </w:r>
      <w:r w:rsidR="00413D2D">
        <w:rPr>
          <w:szCs w:val="22"/>
          <w:lang w:val="en-CA"/>
        </w:rPr>
        <w:t>Q0263</w:t>
      </w:r>
      <w:r>
        <w:rPr>
          <w:szCs w:val="22"/>
          <w:lang w:val="en-CA"/>
        </w:rPr>
        <w:t>.</w:t>
      </w:r>
    </w:p>
    <w:p w14:paraId="18DA15FD" w14:textId="77777777" w:rsidR="006C28DB" w:rsidRDefault="006C28DB" w:rsidP="007F16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A7F2E8A" w14:textId="2C295C78" w:rsidR="007F1666" w:rsidRDefault="007F1666" w:rsidP="007F16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27BC4A5" w14:textId="318DC6CF" w:rsidR="006C28DB" w:rsidRDefault="00413D2D" w:rsidP="00413D2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 Proposed method in JVET-Q0263 under CTC standard QP</w:t>
      </w:r>
      <w:r w:rsidR="007F1666">
        <w:rPr>
          <w:szCs w:val="22"/>
          <w:lang w:val="en-CA"/>
        </w:rPr>
        <w:t>s</w:t>
      </w:r>
      <w:r w:rsidR="00A43773">
        <w:rPr>
          <w:szCs w:val="22"/>
          <w:lang w:val="en-CA"/>
        </w:rPr>
        <w:t xml:space="preserve"> (runtime not accurate)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43773" w:rsidRPr="00A43773" w14:paraId="20BCDA30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976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024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8EA7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758B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C9B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47E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3773" w:rsidRPr="00A43773" w14:paraId="460E2559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38C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263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432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9D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6C8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3773" w:rsidRPr="00A43773" w14:paraId="4C7F199F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AAE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95D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5A3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7BD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F59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749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43773" w:rsidRPr="00A43773" w14:paraId="1F0288EF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CA1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D2A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66D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ACF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253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C21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A43773" w:rsidRPr="00A43773" w14:paraId="0E8CF0F7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0DD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DDB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3D5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5BF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19D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5A6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A43773" w:rsidRPr="00A43773" w14:paraId="6DC6E900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F04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7E4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434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102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2FB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6C9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A43773" w:rsidRPr="00A43773" w14:paraId="612B29B7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BA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59D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59B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2B4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520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A23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A43773" w:rsidRPr="00A43773" w14:paraId="59C3BA44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367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073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BBF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D26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04A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38F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</w:tr>
      <w:tr w:rsidR="00A43773" w:rsidRPr="00A43773" w14:paraId="64EFC711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AEA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F2E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2E8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B36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A07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352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A43773" w:rsidRPr="00A43773" w14:paraId="1CE11798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CB1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0B1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6EF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D75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133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230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A43773" w:rsidRPr="00A43773" w14:paraId="0F7AB897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D77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DC3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AD0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13F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0C2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C4F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A43773" w:rsidRPr="00A43773" w14:paraId="121E00B9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1F7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20C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F79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5E2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2D36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183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A43773" w:rsidRPr="00A43773" w14:paraId="765A002C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626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78F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6A4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273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310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48D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43773" w:rsidRPr="00A43773" w14:paraId="610CCAC4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8E4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0CC4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8C0F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A38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8B4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C17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3773" w:rsidRPr="00A43773" w14:paraId="34FB0399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9C5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A47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6FA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2E4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9CF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3773" w:rsidRPr="00A43773" w14:paraId="3D612A66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DF0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9A5D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D3AC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756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5F3B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C73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43773" w:rsidRPr="00A43773" w14:paraId="32507389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655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B61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510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FD4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DCD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1A7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A43773" w:rsidRPr="00A43773" w14:paraId="5810C821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2CC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B31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C53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720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56B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C03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A43773" w:rsidRPr="00A43773" w14:paraId="776BDCC1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79E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333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837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7F2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4FA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22B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</w:tr>
      <w:tr w:rsidR="00A43773" w:rsidRPr="00A43773" w14:paraId="0F5B4625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CD0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60A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BBF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7C5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5F5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590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43773" w:rsidRPr="00A43773" w14:paraId="4A6A7121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B78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B2A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8CD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B0F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7DF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BB4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3773" w:rsidRPr="00A43773" w14:paraId="2F340AFA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CCD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236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20F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B70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D88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30A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43773" w:rsidRPr="00A43773" w14:paraId="5EE0E4CC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D4E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E26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A20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804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D61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645D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A43773" w:rsidRPr="00A43773" w14:paraId="36E87921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54B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5B2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BD7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FB6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BC3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8524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</w:tr>
      <w:tr w:rsidR="00A43773" w:rsidRPr="00A43773" w14:paraId="066C6BA0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C7F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6A6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8C2F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630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F3D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3FD6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</w:tr>
      <w:tr w:rsidR="00A43773" w:rsidRPr="00A43773" w14:paraId="7B13F7AB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967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308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3D5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A56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1B2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B73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43773" w:rsidRPr="00A43773" w14:paraId="30453935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65E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9E9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DAA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08D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E17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4EA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37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3773" w:rsidRPr="00A43773" w14:paraId="57540080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663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370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237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2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61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4BF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3773" w:rsidRPr="00A43773" w14:paraId="44D76376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154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0CE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E34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906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BA99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C85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43773" w:rsidRPr="00A43773" w14:paraId="7A900593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916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75E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1130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121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CF6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336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3773" w:rsidRPr="00A43773" w14:paraId="6AAA352E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C37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E88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484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B66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EC8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DA9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3773" w:rsidRPr="00A43773" w14:paraId="7590E1CE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289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CF06" w14:textId="593D27C6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F7AA" w14:textId="3A2930AD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1079" w14:textId="146D24CB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9B205" w14:textId="3FB81792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F4F44" w14:textId="1CFD627D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zh-TW"/>
              </w:rPr>
            </w:pPr>
          </w:p>
        </w:tc>
      </w:tr>
      <w:tr w:rsidR="00A43773" w:rsidRPr="00A43773" w14:paraId="5EEB90A6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90A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110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7338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E2D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28F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DFD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A43773" w:rsidRPr="00A43773" w14:paraId="44E5C810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2413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9DD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BF4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05C1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7E9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AA5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A43773" w:rsidRPr="00A43773" w14:paraId="501F003B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DC5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B6DF" w14:textId="7E2643A1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94481" w14:textId="2D8FBBD9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EB3E" w14:textId="0F077E94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9651" w14:textId="5B3B5A63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997BC" w14:textId="284ADE35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43773" w:rsidRPr="00A43773" w14:paraId="522815A4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B7B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D0F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FD6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537B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6C7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5EA7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A43773" w:rsidRPr="00A43773" w14:paraId="3E99468A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20C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0DC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351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DD5E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3E75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EA24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A43773" w:rsidRPr="00A43773" w14:paraId="60F4BEDC" w14:textId="77777777" w:rsidTr="00A437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DF59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0A2F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9766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F44D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C1C6A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04D2" w14:textId="77777777" w:rsidR="00A43773" w:rsidRPr="00A43773" w:rsidRDefault="00A43773" w:rsidP="00A43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3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</w:tbl>
    <w:p w14:paraId="2195D275" w14:textId="77777777" w:rsidR="00413D2D" w:rsidRDefault="00413D2D" w:rsidP="007F1666">
      <w:pPr>
        <w:rPr>
          <w:szCs w:val="22"/>
          <w:lang w:val="en-CA"/>
        </w:rPr>
      </w:pPr>
    </w:p>
    <w:p w14:paraId="52B7AF09" w14:textId="77777777" w:rsidR="006C28DB" w:rsidRDefault="006C28DB" w:rsidP="006C28DB">
      <w:pPr>
        <w:pStyle w:val="1"/>
      </w:pPr>
      <w:r>
        <w:t>References</w:t>
      </w:r>
    </w:p>
    <w:p w14:paraId="6BC2D910" w14:textId="619319C0" w:rsidR="006C28DB" w:rsidRPr="007525E5" w:rsidRDefault="006C28DB" w:rsidP="006C28DB">
      <w:pPr>
        <w:rPr>
          <w:szCs w:val="22"/>
        </w:rPr>
      </w:pPr>
      <w:r>
        <w:rPr>
          <w:lang w:val="en-CA"/>
        </w:rPr>
        <w:t xml:space="preserve">[1] </w:t>
      </w:r>
      <w:r w:rsidR="00413D2D" w:rsidRPr="00413D2D">
        <w:rPr>
          <w:lang w:val="en-CA"/>
        </w:rPr>
        <w:t>C. Auyeung, X. Li, X. Zhao, S. Liu (Tencent)</w:t>
      </w:r>
      <w:r>
        <w:rPr>
          <w:lang w:val="en-CA"/>
        </w:rPr>
        <w:t>, “</w:t>
      </w:r>
      <w:r w:rsidR="00413D2D" w:rsidRPr="00413D2D">
        <w:rPr>
          <w:lang w:val="en-CA"/>
        </w:rPr>
        <w:t>CE3-related: Bit-exact simplification of Rice parameter selection for regular residual coding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</w:t>
      </w:r>
      <w:r w:rsidR="00413D2D">
        <w:rPr>
          <w:szCs w:val="22"/>
        </w:rPr>
        <w:t>int Video Experts Team, JVET-Q0263</w:t>
      </w:r>
      <w:r w:rsidRPr="002F5CEF">
        <w:rPr>
          <w:szCs w:val="22"/>
        </w:rPr>
        <w:t>.</w:t>
      </w:r>
    </w:p>
    <w:p w14:paraId="2D0E3120" w14:textId="075C9C59" w:rsidR="006C28DB" w:rsidRPr="007525E5" w:rsidRDefault="006C28DB" w:rsidP="006C28DB">
      <w:pPr>
        <w:rPr>
          <w:szCs w:val="22"/>
        </w:rPr>
      </w:pPr>
      <w:r>
        <w:rPr>
          <w:szCs w:val="22"/>
        </w:rPr>
        <w:t xml:space="preserve">[2] </w:t>
      </w:r>
      <w:r w:rsidR="00413D2D" w:rsidRPr="002B4C39">
        <w:rPr>
          <w:szCs w:val="22"/>
        </w:rPr>
        <w:t>VTM</w:t>
      </w:r>
      <w:r w:rsidR="00413D2D">
        <w:rPr>
          <w:szCs w:val="22"/>
        </w:rPr>
        <w:t>7</w:t>
      </w:r>
      <w:r w:rsidR="00413D2D" w:rsidRPr="002B4C39">
        <w:rPr>
          <w:szCs w:val="22"/>
        </w:rPr>
        <w:t>.0, available at https://vcgit.hhi.fraunhofer.de/jvet/VVCSoftware_VTM</w:t>
      </w:r>
    </w:p>
    <w:p w14:paraId="147F6B46" w14:textId="77777777" w:rsidR="006C28DB" w:rsidRPr="005B217D" w:rsidRDefault="006C28DB" w:rsidP="006C28DB">
      <w:pPr>
        <w:rPr>
          <w:szCs w:val="22"/>
          <w:lang w:val="en-CA"/>
        </w:rPr>
      </w:pPr>
    </w:p>
    <w:p w14:paraId="77431D51" w14:textId="77777777" w:rsidR="006C28DB" w:rsidRPr="005B217D" w:rsidRDefault="006C28DB" w:rsidP="006C28D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09B828C" w14:textId="29E35CFE" w:rsidR="00B316FF" w:rsidRPr="006745D4" w:rsidRDefault="006C28DB" w:rsidP="00331EEE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316FF" w:rsidRPr="006745D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0576F" w14:textId="77777777" w:rsidR="00E82514" w:rsidRDefault="00E82514">
      <w:r>
        <w:separator/>
      </w:r>
    </w:p>
  </w:endnote>
  <w:endnote w:type="continuationSeparator" w:id="0">
    <w:p w14:paraId="4E200C1B" w14:textId="77777777" w:rsidR="00E82514" w:rsidRDefault="00E8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FA9DC6" w:rsidR="00F54DC8" w:rsidRPr="00C00DDE" w:rsidRDefault="00F54DC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220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3B81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3D816" w14:textId="77777777" w:rsidR="00E82514" w:rsidRDefault="00E82514">
      <w:r>
        <w:separator/>
      </w:r>
    </w:p>
  </w:footnote>
  <w:footnote w:type="continuationSeparator" w:id="0">
    <w:p w14:paraId="2AC10421" w14:textId="77777777" w:rsidR="00E82514" w:rsidRDefault="00E82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7C7A"/>
    <w:rsid w:val="000308A3"/>
    <w:rsid w:val="0003410E"/>
    <w:rsid w:val="00037DE5"/>
    <w:rsid w:val="000458BC"/>
    <w:rsid w:val="00045C41"/>
    <w:rsid w:val="00046C03"/>
    <w:rsid w:val="00064A81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75DA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769BA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6206"/>
    <w:rsid w:val="003102AB"/>
    <w:rsid w:val="00311521"/>
    <w:rsid w:val="00317D85"/>
    <w:rsid w:val="003217CE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77880"/>
    <w:rsid w:val="0039750F"/>
    <w:rsid w:val="003A2D8E"/>
    <w:rsid w:val="003A7CE6"/>
    <w:rsid w:val="003C0038"/>
    <w:rsid w:val="003C20E4"/>
    <w:rsid w:val="003C6F64"/>
    <w:rsid w:val="003C70A1"/>
    <w:rsid w:val="003C77C4"/>
    <w:rsid w:val="003D6342"/>
    <w:rsid w:val="003E6F90"/>
    <w:rsid w:val="003E73ED"/>
    <w:rsid w:val="003F5D0F"/>
    <w:rsid w:val="00413D2D"/>
    <w:rsid w:val="00414101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2BDB"/>
    <w:rsid w:val="004B6170"/>
    <w:rsid w:val="004B7141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4D2D"/>
    <w:rsid w:val="00567EC7"/>
    <w:rsid w:val="00570013"/>
    <w:rsid w:val="005753EC"/>
    <w:rsid w:val="005801A2"/>
    <w:rsid w:val="0058433D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25E74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745D4"/>
    <w:rsid w:val="00680750"/>
    <w:rsid w:val="006A780E"/>
    <w:rsid w:val="006C28DB"/>
    <w:rsid w:val="006C5D39"/>
    <w:rsid w:val="006C63FD"/>
    <w:rsid w:val="006D10C2"/>
    <w:rsid w:val="006D6D9B"/>
    <w:rsid w:val="006E2279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63B81"/>
    <w:rsid w:val="00770571"/>
    <w:rsid w:val="00770941"/>
    <w:rsid w:val="007768FF"/>
    <w:rsid w:val="007824D3"/>
    <w:rsid w:val="00792204"/>
    <w:rsid w:val="00796EE3"/>
    <w:rsid w:val="007A7D29"/>
    <w:rsid w:val="007B4AB8"/>
    <w:rsid w:val="007D1181"/>
    <w:rsid w:val="007E01A3"/>
    <w:rsid w:val="007E5B14"/>
    <w:rsid w:val="007F1666"/>
    <w:rsid w:val="007F1F8B"/>
    <w:rsid w:val="007F6102"/>
    <w:rsid w:val="007F6205"/>
    <w:rsid w:val="007F67A1"/>
    <w:rsid w:val="0080694A"/>
    <w:rsid w:val="00811C05"/>
    <w:rsid w:val="00817C74"/>
    <w:rsid w:val="008206C8"/>
    <w:rsid w:val="008260B0"/>
    <w:rsid w:val="00836496"/>
    <w:rsid w:val="008408EF"/>
    <w:rsid w:val="00851EC9"/>
    <w:rsid w:val="0086387C"/>
    <w:rsid w:val="00870CF1"/>
    <w:rsid w:val="00874A6C"/>
    <w:rsid w:val="00876C65"/>
    <w:rsid w:val="00882F72"/>
    <w:rsid w:val="00891112"/>
    <w:rsid w:val="00893567"/>
    <w:rsid w:val="008A297A"/>
    <w:rsid w:val="008A35B8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5C13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14A"/>
    <w:rsid w:val="009B3361"/>
    <w:rsid w:val="009B4FE4"/>
    <w:rsid w:val="009B7F3F"/>
    <w:rsid w:val="009C41CA"/>
    <w:rsid w:val="009D7CE6"/>
    <w:rsid w:val="009E448E"/>
    <w:rsid w:val="009F496B"/>
    <w:rsid w:val="00A01439"/>
    <w:rsid w:val="00A02E61"/>
    <w:rsid w:val="00A05CFF"/>
    <w:rsid w:val="00A13048"/>
    <w:rsid w:val="00A14518"/>
    <w:rsid w:val="00A170F6"/>
    <w:rsid w:val="00A34BFF"/>
    <w:rsid w:val="00A43773"/>
    <w:rsid w:val="00A46843"/>
    <w:rsid w:val="00A55A61"/>
    <w:rsid w:val="00A56B97"/>
    <w:rsid w:val="00A6093D"/>
    <w:rsid w:val="00A767DC"/>
    <w:rsid w:val="00A76A6D"/>
    <w:rsid w:val="00A83253"/>
    <w:rsid w:val="00A85D49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582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46FF9"/>
    <w:rsid w:val="00D51BF0"/>
    <w:rsid w:val="00D531DB"/>
    <w:rsid w:val="00D55942"/>
    <w:rsid w:val="00D60495"/>
    <w:rsid w:val="00D807BF"/>
    <w:rsid w:val="00D82FCC"/>
    <w:rsid w:val="00D97010"/>
    <w:rsid w:val="00DA17FC"/>
    <w:rsid w:val="00DA7887"/>
    <w:rsid w:val="00DB0D3C"/>
    <w:rsid w:val="00DB2C26"/>
    <w:rsid w:val="00DC4B2C"/>
    <w:rsid w:val="00DC5124"/>
    <w:rsid w:val="00DD02F4"/>
    <w:rsid w:val="00DD1CE8"/>
    <w:rsid w:val="00DD2194"/>
    <w:rsid w:val="00DD6622"/>
    <w:rsid w:val="00DE1C7C"/>
    <w:rsid w:val="00DE6B43"/>
    <w:rsid w:val="00E11923"/>
    <w:rsid w:val="00E25770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2514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05E58"/>
    <w:rsid w:val="00F2488D"/>
    <w:rsid w:val="00F40541"/>
    <w:rsid w:val="00F54DC8"/>
    <w:rsid w:val="00F601A0"/>
    <w:rsid w:val="00F712E9"/>
    <w:rsid w:val="00F73032"/>
    <w:rsid w:val="00F848FC"/>
    <w:rsid w:val="00F873DB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D6F2B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標題 1 字元"/>
    <w:basedOn w:val="a0"/>
    <w:link w:val="1"/>
    <w:rsid w:val="000D6EE6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851E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e">
    <w:name w:val="Table Grid"/>
    <w:basedOn w:val="a1"/>
    <w:rsid w:val="00F40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40541"/>
    <w:rPr>
      <w:color w:val="605E5C"/>
      <w:shd w:val="clear" w:color="auto" w:fill="E1DFDD"/>
    </w:rPr>
  </w:style>
  <w:style w:type="table" w:styleId="1-6">
    <w:name w:val="Grid Table 1 Light Accent 6"/>
    <w:basedOn w:val="a1"/>
    <w:uiPriority w:val="46"/>
    <w:rsid w:val="009B4FE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83649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D6803-FCFC-4178-8D85-F46FB3174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45</cp:revision>
  <cp:lastPrinted>1900-12-31T15:00:00Z</cp:lastPrinted>
  <dcterms:created xsi:type="dcterms:W3CDTF">2019-12-27T04:04:00Z</dcterms:created>
  <dcterms:modified xsi:type="dcterms:W3CDTF">2020-01-13T08:08:00Z</dcterms:modified>
</cp:coreProperties>
</file>