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4147D83" w:rsidR="00E61DAC" w:rsidRPr="005B217D" w:rsidRDefault="001B046E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B046E">
              <w:t>17th Meeting: Brussels, BE, 7–17 January 2020</w:t>
            </w:r>
            <w:r>
              <w:t>v</w:t>
            </w:r>
          </w:p>
        </w:tc>
        <w:tc>
          <w:tcPr>
            <w:tcW w:w="3060" w:type="dxa"/>
          </w:tcPr>
          <w:p w14:paraId="59B7E346" w14:textId="106446EF" w:rsidR="008A4B4C" w:rsidRPr="005B217D" w:rsidRDefault="00E61DAC" w:rsidP="00B271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46E">
              <w:rPr>
                <w:lang w:val="en-CA"/>
              </w:rPr>
              <w:t>Q</w:t>
            </w:r>
            <w:r w:rsidR="008138BF">
              <w:rPr>
                <w:lang w:val="en-CA"/>
              </w:rPr>
              <w:t>0</w:t>
            </w:r>
            <w:r w:rsidR="00B271AC">
              <w:rPr>
                <w:lang w:val="en-CA"/>
              </w:rPr>
              <w:t>534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4B327F" w:rsidR="00E61DAC" w:rsidRPr="005B217D" w:rsidRDefault="003048FF" w:rsidP="001F6AB0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Crosscheck of JVET-</w:t>
            </w:r>
            <w:r w:rsidR="001B046E">
              <w:rPr>
                <w:b/>
                <w:szCs w:val="22"/>
                <w:lang w:val="en-CA" w:eastAsia="zh-CN"/>
              </w:rPr>
              <w:t>Q0370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E06E31" w:rsidRPr="00E06E31">
              <w:rPr>
                <w:b/>
                <w:szCs w:val="22"/>
                <w:lang w:val="en-CA"/>
              </w:rPr>
              <w:t>On context model for merge indices</w:t>
            </w:r>
            <w:r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149EF060" w:rsidR="00B007D9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39A776CE" w:rsidR="00B23E16" w:rsidRPr="006715DA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r w:rsidR="00760366">
        <w:rPr>
          <w:lang w:val="en-CA" w:eastAsia="zh-CN"/>
        </w:rPr>
        <w:t>Q0370</w:t>
      </w:r>
      <w:r w:rsidRPr="00153C2D">
        <w:rPr>
          <w:lang w:val="en-CA" w:eastAsia="zh-CN"/>
        </w:rPr>
        <w:t xml:space="preserve"> are reported. The </w:t>
      </w:r>
      <w:r w:rsidR="00760366">
        <w:rPr>
          <w:lang w:val="en-CA" w:eastAsia="zh-CN"/>
        </w:rPr>
        <w:t>software</w:t>
      </w:r>
      <w:r w:rsidRPr="00153C2D">
        <w:rPr>
          <w:lang w:val="en-CA" w:eastAsia="zh-CN"/>
        </w:rPr>
        <w:t xml:space="preserve"> is provided by </w:t>
      </w:r>
      <w:r w:rsidR="00760366">
        <w:rPr>
          <w:lang w:val="en-CA" w:eastAsia="zh-CN"/>
        </w:rPr>
        <w:t>H</w:t>
      </w:r>
      <w:r w:rsidR="009375E5">
        <w:rPr>
          <w:lang w:val="en-CA" w:eastAsia="zh-CN"/>
        </w:rPr>
        <w:t>u</w:t>
      </w:r>
      <w:r w:rsidR="00760366">
        <w:rPr>
          <w:lang w:val="en-CA" w:eastAsia="zh-CN"/>
        </w:rPr>
        <w:t>awei</w:t>
      </w:r>
      <w:r w:rsidRPr="00153C2D">
        <w:rPr>
          <w:lang w:val="en-CA" w:eastAsia="zh-CN"/>
        </w:rPr>
        <w:t xml:space="preserve">. To verify, </w:t>
      </w:r>
      <w:r w:rsidR="00760366">
        <w:rPr>
          <w:lang w:val="en-CA" w:eastAsia="zh-CN"/>
        </w:rPr>
        <w:t>two</w:t>
      </w:r>
      <w:r w:rsidRPr="00153C2D">
        <w:rPr>
          <w:lang w:val="en-CA" w:eastAsia="zh-CN"/>
        </w:rPr>
        <w:t xml:space="preserve"> simulation</w:t>
      </w:r>
      <w:r w:rsidR="00760366">
        <w:rPr>
          <w:lang w:val="en-CA" w:eastAsia="zh-CN"/>
        </w:rPr>
        <w:t>s</w:t>
      </w:r>
      <w:r w:rsidRPr="00153C2D">
        <w:rPr>
          <w:lang w:val="en-CA" w:eastAsia="zh-CN"/>
        </w:rPr>
        <w:t xml:space="preserve"> </w:t>
      </w:r>
      <w:r w:rsidR="00760366">
        <w:rPr>
          <w:lang w:val="en-CA" w:eastAsia="zh-CN"/>
        </w:rPr>
        <w:t>were</w:t>
      </w:r>
      <w:r w:rsidRPr="00153C2D">
        <w:rPr>
          <w:lang w:val="en-CA" w:eastAsia="zh-CN"/>
        </w:rPr>
        <w:t xml:space="preserve"> carried out using the </w:t>
      </w:r>
      <w:r w:rsidRPr="006715DA">
        <w:rPr>
          <w:lang w:val="en-CA" w:eastAsia="zh-CN"/>
        </w:rPr>
        <w:t xml:space="preserve">provided software. For the software, the code review was done. For simulation results for </w:t>
      </w:r>
      <w:r w:rsidR="00760366">
        <w:rPr>
          <w:lang w:val="en-CA" w:eastAsia="zh-CN"/>
        </w:rPr>
        <w:t>2</w:t>
      </w:r>
      <w:r w:rsidR="00FD63CD" w:rsidRPr="006715DA">
        <w:rPr>
          <w:lang w:val="en-CA" w:eastAsia="zh-CN"/>
        </w:rPr>
        <w:t xml:space="preserve"> tests</w:t>
      </w:r>
      <w:r w:rsidRPr="006715DA">
        <w:rPr>
          <w:lang w:val="en-CA" w:eastAsia="zh-CN"/>
        </w:rPr>
        <w:t xml:space="preserve">, it’s confirmed that the </w:t>
      </w:r>
      <w:r w:rsidR="00370451">
        <w:rPr>
          <w:lang w:val="en-CA" w:eastAsia="zh-CN"/>
        </w:rPr>
        <w:t xml:space="preserve">LD </w:t>
      </w:r>
      <w:r w:rsidRPr="006715DA">
        <w:rPr>
          <w:lang w:val="en-CA" w:eastAsia="zh-CN"/>
        </w:rPr>
        <w:t>BD-rate results match with those in JVET-</w:t>
      </w:r>
      <w:r w:rsidR="00FD63CD" w:rsidRPr="006715DA">
        <w:rPr>
          <w:lang w:val="en-CA" w:eastAsia="zh-CN"/>
        </w:rPr>
        <w:t xml:space="preserve"> </w:t>
      </w:r>
      <w:r w:rsidR="00760366">
        <w:rPr>
          <w:lang w:val="en-CA" w:eastAsia="zh-CN"/>
        </w:rPr>
        <w:t>Q0370</w:t>
      </w:r>
      <w:r w:rsidR="00370451">
        <w:rPr>
          <w:lang w:val="en-CA" w:eastAsia="zh-CN"/>
        </w:rPr>
        <w:t xml:space="preserve">, </w:t>
      </w:r>
      <w:r w:rsidR="00370451">
        <w:rPr>
          <w:lang w:val="en-CA" w:eastAsia="zh-CN"/>
        </w:rPr>
        <w:t>while for RA minor mismatch is happened because of different log merge scripts</w:t>
      </w:r>
      <w:r w:rsidR="00E82164" w:rsidRPr="006715DA">
        <w:rPr>
          <w:lang w:val="en-CA" w:eastAsia="zh-CN"/>
        </w:rPr>
        <w:t>.</w:t>
      </w:r>
      <w:r w:rsidR="00370451">
        <w:rPr>
          <w:lang w:val="en-CA" w:eastAsia="zh-CN"/>
        </w:rPr>
        <w:t xml:space="preserve"> T</w:t>
      </w:r>
      <w:r w:rsidRPr="006715DA">
        <w:rPr>
          <w:lang w:val="en-CA" w:eastAsia="zh-CN"/>
        </w:rPr>
        <w:t>he encoding and decoding run time is similar.</w:t>
      </w:r>
    </w:p>
    <w:p w14:paraId="5F0CF8E4" w14:textId="53EA1CBF" w:rsidR="001F2594" w:rsidRPr="006715DA" w:rsidRDefault="003C588C" w:rsidP="003C588C">
      <w:pPr>
        <w:pStyle w:val="1"/>
        <w:rPr>
          <w:lang w:val="en-CA"/>
        </w:rPr>
      </w:pPr>
      <w:r w:rsidRPr="006715DA">
        <w:rPr>
          <w:lang w:val="en-CA"/>
        </w:rPr>
        <w:t>Verification</w:t>
      </w:r>
    </w:p>
    <w:p w14:paraId="05C92BE7" w14:textId="6FC0AFB0" w:rsidR="00E82164" w:rsidRPr="006715DA" w:rsidRDefault="00E82164" w:rsidP="00E82164">
      <w:pPr>
        <w:rPr>
          <w:lang w:val="en-CA" w:eastAsia="zh-CN"/>
        </w:rPr>
      </w:pPr>
      <w:r w:rsidRPr="006715DA">
        <w:rPr>
          <w:lang w:val="en-CA" w:eastAsia="zh-CN"/>
        </w:rPr>
        <w:t>The software to test the techniques as introduced in JVET-</w:t>
      </w:r>
      <w:r w:rsidR="00760366">
        <w:rPr>
          <w:lang w:val="en-CA" w:eastAsia="zh-CN"/>
        </w:rPr>
        <w:t>Q0370</w:t>
      </w:r>
      <w:r w:rsidR="006715DA">
        <w:rPr>
          <w:lang w:val="en-CA" w:eastAsia="zh-CN"/>
        </w:rPr>
        <w:t xml:space="preserve"> </w:t>
      </w:r>
      <w:r w:rsidRPr="006715DA">
        <w:rPr>
          <w:lang w:val="en-CA" w:eastAsia="zh-CN"/>
        </w:rPr>
        <w:fldChar w:fldCharType="begin"/>
      </w:r>
      <w:r w:rsidRPr="006715DA">
        <w:rPr>
          <w:lang w:val="en-CA" w:eastAsia="zh-CN"/>
        </w:rPr>
        <w:instrText xml:space="preserve"> REF _Ref3738925 \w \h </w:instrText>
      </w:r>
      <w:r w:rsidR="006715DA">
        <w:rPr>
          <w:lang w:val="en-CA" w:eastAsia="zh-CN"/>
        </w:rPr>
        <w:instrText xml:space="preserve"> \* MERGEFORMAT </w:instrText>
      </w:r>
      <w:r w:rsidRPr="006715DA">
        <w:rPr>
          <w:lang w:val="en-CA" w:eastAsia="zh-CN"/>
        </w:rPr>
      </w:r>
      <w:r w:rsidRPr="006715DA">
        <w:rPr>
          <w:lang w:val="en-CA" w:eastAsia="zh-CN"/>
        </w:rPr>
        <w:fldChar w:fldCharType="separate"/>
      </w:r>
      <w:r w:rsidR="00A13BE2" w:rsidRPr="006715DA">
        <w:rPr>
          <w:lang w:val="en-CA" w:eastAsia="zh-CN"/>
        </w:rPr>
        <w:t>[1]</w:t>
      </w:r>
      <w:r w:rsidRPr="006715DA">
        <w:rPr>
          <w:lang w:val="en-CA" w:eastAsia="zh-CN"/>
        </w:rPr>
        <w:fldChar w:fldCharType="end"/>
      </w:r>
      <w:r w:rsidRPr="006715DA">
        <w:rPr>
          <w:lang w:val="en-CA" w:eastAsia="zh-CN"/>
        </w:rPr>
        <w:t xml:space="preserve"> was provided by</w:t>
      </w:r>
      <w:r w:rsidR="008138BF" w:rsidRPr="006715DA">
        <w:rPr>
          <w:lang w:val="en-CA" w:eastAsia="zh-CN"/>
        </w:rPr>
        <w:t xml:space="preserve"> </w:t>
      </w:r>
      <w:r w:rsidR="00760366">
        <w:rPr>
          <w:lang w:val="en-CA" w:eastAsia="zh-CN"/>
        </w:rPr>
        <w:t>Huawei</w:t>
      </w:r>
      <w:r w:rsidRPr="006715DA">
        <w:rPr>
          <w:lang w:val="en-CA" w:eastAsia="zh-CN"/>
        </w:rPr>
        <w:t xml:space="preserve">. For the provided software, it was confirmed as following. </w:t>
      </w:r>
    </w:p>
    <w:p w14:paraId="59D2ED9D" w14:textId="2E1F28B9" w:rsidR="00E82164" w:rsidRPr="006715DA" w:rsidRDefault="00E82164" w:rsidP="00E82164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6715DA">
        <w:rPr>
          <w:lang w:val="en-CA" w:eastAsia="zh-CN"/>
        </w:rPr>
        <w:t>The software is implemented based on VTM-</w:t>
      </w:r>
      <w:r w:rsidR="00760366">
        <w:rPr>
          <w:lang w:val="en-CA" w:eastAsia="zh-CN"/>
        </w:rPr>
        <w:t>7</w:t>
      </w:r>
      <w:r w:rsidRPr="006715DA">
        <w:rPr>
          <w:lang w:val="en-CA" w:eastAsia="zh-CN"/>
        </w:rPr>
        <w:t>.0.</w:t>
      </w:r>
    </w:p>
    <w:p w14:paraId="47112CA0" w14:textId="69151F0D" w:rsidR="00BC7547" w:rsidRPr="006715DA" w:rsidRDefault="00E82164" w:rsidP="008138BF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6715DA">
        <w:rPr>
          <w:lang w:val="en-CA"/>
        </w:rPr>
        <w:t xml:space="preserve">The modification is </w:t>
      </w:r>
      <w:r w:rsidRPr="006715DA">
        <w:rPr>
          <w:rFonts w:hint="eastAsia"/>
          <w:lang w:val="en-CA" w:eastAsia="zh-CN"/>
        </w:rPr>
        <w:t>to</w:t>
      </w:r>
      <w:r w:rsidRPr="006715DA">
        <w:rPr>
          <w:lang w:val="en-CA"/>
        </w:rPr>
        <w:t xml:space="preserve"> </w:t>
      </w:r>
      <w:r w:rsidR="00760366">
        <w:rPr>
          <w:lang w:val="en-CA"/>
        </w:rPr>
        <w:t xml:space="preserve">change </w:t>
      </w:r>
      <w:proofErr w:type="spellStart"/>
      <w:r w:rsidR="00760366">
        <w:rPr>
          <w:lang w:val="en-CA"/>
        </w:rPr>
        <w:t>ctx</w:t>
      </w:r>
      <w:proofErr w:type="spellEnd"/>
      <w:r w:rsidR="00760366">
        <w:rPr>
          <w:lang w:val="en-CA"/>
        </w:rPr>
        <w:t xml:space="preserve"> </w:t>
      </w:r>
      <w:proofErr w:type="spellStart"/>
      <w:r w:rsidR="00760366">
        <w:rPr>
          <w:lang w:val="en-CA"/>
        </w:rPr>
        <w:t>desgin</w:t>
      </w:r>
      <w:proofErr w:type="spellEnd"/>
      <w:r w:rsidR="00760366">
        <w:rPr>
          <w:lang w:val="en-CA"/>
        </w:rPr>
        <w:t xml:space="preserve"> for several </w:t>
      </w:r>
      <w:proofErr w:type="spellStart"/>
      <w:r w:rsidR="00760366">
        <w:rPr>
          <w:lang w:val="en-CA"/>
        </w:rPr>
        <w:t>merge_idx</w:t>
      </w:r>
      <w:proofErr w:type="spellEnd"/>
      <w:r w:rsidR="00760366">
        <w:rPr>
          <w:lang w:val="en-CA"/>
        </w:rPr>
        <w:t xml:space="preserve"> related syntax</w:t>
      </w:r>
      <w:r w:rsidR="00FD63CD" w:rsidRPr="006715DA">
        <w:rPr>
          <w:lang w:val="en-CA"/>
        </w:rPr>
        <w:t>.</w:t>
      </w:r>
    </w:p>
    <w:p w14:paraId="66EE1F93" w14:textId="5C102ABD" w:rsidR="00115EEF" w:rsidRPr="006715DA" w:rsidRDefault="00262B3A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>T</w:t>
      </w:r>
      <w:r w:rsidR="00760366">
        <w:rPr>
          <w:lang w:val="en-CA" w:eastAsia="ja-JP"/>
        </w:rPr>
        <w:t>wo</w:t>
      </w:r>
      <w:r w:rsidR="00115EEF" w:rsidRPr="006715DA">
        <w:rPr>
          <w:lang w:val="en-CA" w:eastAsia="ja-JP"/>
        </w:rPr>
        <w:t xml:space="preserve"> test results are generated.</w:t>
      </w:r>
    </w:p>
    <w:p w14:paraId="48FB8F22" w14:textId="77777777" w:rsidR="00760366" w:rsidRDefault="00760366" w:rsidP="00A13BE2">
      <w:pPr>
        <w:pStyle w:val="ab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>Test 1</w:t>
      </w:r>
    </w:p>
    <w:p w14:paraId="50CF4D89" w14:textId="5CB5E413" w:rsidR="00115EEF" w:rsidRPr="006715DA" w:rsidRDefault="00115EEF" w:rsidP="00760366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>Anchor: VTM</w:t>
      </w:r>
      <w:r w:rsidR="00760366">
        <w:rPr>
          <w:lang w:val="en-CA" w:eastAsia="ja-JP"/>
        </w:rPr>
        <w:t>7</w:t>
      </w:r>
      <w:r w:rsidR="00FD63CD" w:rsidRPr="006715DA">
        <w:rPr>
          <w:lang w:val="en-CA" w:eastAsia="ja-JP"/>
        </w:rPr>
        <w:t>.0</w:t>
      </w:r>
    </w:p>
    <w:p w14:paraId="48260421" w14:textId="7FBBE755" w:rsidR="00115EEF" w:rsidRDefault="00115EEF" w:rsidP="00760366">
      <w:pPr>
        <w:pStyle w:val="ab"/>
        <w:numPr>
          <w:ilvl w:val="2"/>
          <w:numId w:val="14"/>
        </w:numPr>
        <w:ind w:firstLineChars="0"/>
        <w:rPr>
          <w:lang w:val="en-CA" w:eastAsia="ja-JP"/>
        </w:rPr>
      </w:pPr>
      <w:r w:rsidRPr="00760366">
        <w:rPr>
          <w:lang w:val="en-CA" w:eastAsia="ja-JP"/>
        </w:rPr>
        <w:t xml:space="preserve">Test: </w:t>
      </w:r>
      <w:r w:rsidR="00760366" w:rsidRPr="00760366">
        <w:rPr>
          <w:lang w:val="en-CA" w:eastAsia="ja-JP"/>
        </w:rPr>
        <w:t>Text is aligned to SW</w:t>
      </w:r>
      <w:r w:rsidR="00760366">
        <w:rPr>
          <w:lang w:val="en-CA" w:eastAsia="ja-JP"/>
        </w:rPr>
        <w:t xml:space="preserve">, where merge_triangle_idx0 and merge_triangle_idx1 shared the same </w:t>
      </w:r>
      <w:proofErr w:type="spellStart"/>
      <w:r w:rsidR="00760366">
        <w:rPr>
          <w:lang w:val="en-CA" w:eastAsia="ja-JP"/>
        </w:rPr>
        <w:t>ctx</w:t>
      </w:r>
      <w:proofErr w:type="spellEnd"/>
      <w:r w:rsidR="00760366">
        <w:rPr>
          <w:lang w:val="en-CA" w:eastAsia="ja-JP"/>
        </w:rPr>
        <w:t>.</w:t>
      </w:r>
    </w:p>
    <w:p w14:paraId="37E7A5F7" w14:textId="3AF9328E" w:rsidR="00760366" w:rsidRDefault="00760366" w:rsidP="00760366">
      <w:pPr>
        <w:pStyle w:val="ab"/>
        <w:numPr>
          <w:ilvl w:val="1"/>
          <w:numId w:val="14"/>
        </w:numPr>
        <w:ind w:firstLineChars="0"/>
        <w:rPr>
          <w:lang w:val="en-CA" w:eastAsia="ja-JP"/>
        </w:rPr>
      </w:pPr>
      <w:r>
        <w:rPr>
          <w:lang w:val="en-CA" w:eastAsia="ja-JP"/>
        </w:rPr>
        <w:t>Test 2</w:t>
      </w:r>
    </w:p>
    <w:p w14:paraId="3B9E4863" w14:textId="77777777" w:rsidR="00760366" w:rsidRPr="006715DA" w:rsidRDefault="00760366" w:rsidP="00760366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>Anchor: VTM</w:t>
      </w:r>
      <w:r>
        <w:rPr>
          <w:lang w:val="en-CA" w:eastAsia="ja-JP"/>
        </w:rPr>
        <w:t>7</w:t>
      </w:r>
      <w:r w:rsidRPr="006715DA">
        <w:rPr>
          <w:lang w:val="en-CA" w:eastAsia="ja-JP"/>
        </w:rPr>
        <w:t>.0</w:t>
      </w:r>
    </w:p>
    <w:p w14:paraId="05154356" w14:textId="44A6C3B0" w:rsidR="00760366" w:rsidRPr="00760366" w:rsidRDefault="00760366" w:rsidP="00760366">
      <w:pPr>
        <w:pStyle w:val="ab"/>
        <w:numPr>
          <w:ilvl w:val="2"/>
          <w:numId w:val="14"/>
        </w:numPr>
        <w:ind w:firstLineChars="0"/>
        <w:rPr>
          <w:lang w:val="en-CA" w:eastAsia="ja-JP"/>
        </w:rPr>
      </w:pPr>
      <w:r w:rsidRPr="00760366">
        <w:rPr>
          <w:lang w:val="en-CA" w:eastAsia="ja-JP"/>
        </w:rPr>
        <w:t xml:space="preserve">Test: </w:t>
      </w:r>
      <w:proofErr w:type="spellStart"/>
      <w:r>
        <w:rPr>
          <w:lang w:val="en-CA" w:eastAsia="ja-JP"/>
        </w:rPr>
        <w:t>mmvd_cand_flag</w:t>
      </w:r>
      <w:proofErr w:type="spellEnd"/>
      <w:r>
        <w:rPr>
          <w:lang w:val="en-CA" w:eastAsia="ja-JP"/>
        </w:rPr>
        <w:t xml:space="preserve">, merge_triangle_idx0 and merge_triangle_idx1 shared the same </w:t>
      </w:r>
      <w:proofErr w:type="spellStart"/>
      <w:r>
        <w:rPr>
          <w:lang w:val="en-CA" w:eastAsia="ja-JP"/>
        </w:rPr>
        <w:t>ctx</w:t>
      </w:r>
      <w:proofErr w:type="spellEnd"/>
      <w:r>
        <w:rPr>
          <w:lang w:val="en-CA" w:eastAsia="ja-JP"/>
        </w:rPr>
        <w:t>.</w:t>
      </w:r>
    </w:p>
    <w:p w14:paraId="47F71529" w14:textId="570C1B3D" w:rsidR="00115EEF" w:rsidRPr="006715DA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 xml:space="preserve">For simulation result for </w:t>
      </w:r>
      <w:r w:rsidR="00A13BE2" w:rsidRPr="006715DA">
        <w:rPr>
          <w:lang w:val="en-CA" w:eastAsia="zh-CN"/>
        </w:rPr>
        <w:t>above test</w:t>
      </w:r>
      <w:r w:rsidR="00760366">
        <w:rPr>
          <w:lang w:val="en-CA" w:eastAsia="zh-CN"/>
        </w:rPr>
        <w:t>s</w:t>
      </w:r>
      <w:r w:rsidRPr="006715DA">
        <w:rPr>
          <w:lang w:val="en-CA" w:eastAsia="ja-JP"/>
        </w:rPr>
        <w:t xml:space="preserve">, </w:t>
      </w:r>
      <w:r w:rsidR="00A8789D" w:rsidRPr="006715DA">
        <w:rPr>
          <w:lang w:val="en-CA" w:eastAsia="ja-JP"/>
        </w:rPr>
        <w:t xml:space="preserve">the </w:t>
      </w:r>
      <w:r w:rsidRPr="006715DA">
        <w:rPr>
          <w:lang w:val="en-CA" w:eastAsia="ja-JP"/>
        </w:rPr>
        <w:t xml:space="preserve">BD-rate results are the same as reported in </w:t>
      </w:r>
      <w:r w:rsidRPr="006715DA">
        <w:rPr>
          <w:lang w:val="en-CA" w:eastAsia="ja-JP"/>
        </w:rPr>
        <w:fldChar w:fldCharType="begin"/>
      </w:r>
      <w:r w:rsidRPr="006715DA">
        <w:rPr>
          <w:lang w:val="en-CA" w:eastAsia="ja-JP"/>
        </w:rPr>
        <w:instrText xml:space="preserve"> REF _Ref3738925 \w \h </w:instrText>
      </w:r>
      <w:r w:rsidR="006715DA">
        <w:rPr>
          <w:lang w:val="en-CA" w:eastAsia="ja-JP"/>
        </w:rPr>
        <w:instrText xml:space="preserve"> \* MERGEFORMAT </w:instrText>
      </w:r>
      <w:r w:rsidRPr="006715DA">
        <w:rPr>
          <w:lang w:val="en-CA" w:eastAsia="ja-JP"/>
        </w:rPr>
      </w:r>
      <w:r w:rsidRPr="006715DA">
        <w:rPr>
          <w:lang w:val="en-CA" w:eastAsia="ja-JP"/>
        </w:rPr>
        <w:fldChar w:fldCharType="separate"/>
      </w:r>
      <w:r w:rsidR="00A13BE2" w:rsidRPr="006715DA">
        <w:rPr>
          <w:lang w:val="en-CA" w:eastAsia="ja-JP"/>
        </w:rPr>
        <w:t>[1]</w:t>
      </w:r>
      <w:r w:rsidRPr="006715DA">
        <w:rPr>
          <w:lang w:val="en-CA" w:eastAsia="ja-JP"/>
        </w:rPr>
        <w:fldChar w:fldCharType="end"/>
      </w:r>
      <w:r w:rsidRPr="006715DA">
        <w:rPr>
          <w:lang w:val="en-CA" w:eastAsia="ja-JP"/>
        </w:rPr>
        <w:t xml:space="preserve"> as reported below.</w:t>
      </w:r>
    </w:p>
    <w:p w14:paraId="500160EB" w14:textId="118BA920" w:rsidR="00E82164" w:rsidRPr="006715DA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 w:rsidRPr="006715DA">
        <w:rPr>
          <w:lang w:val="en-CA" w:eastAsia="ja-JP"/>
        </w:rPr>
        <w:t xml:space="preserve">For the run time for encoding and decoding, it’s similar to those in </w:t>
      </w:r>
      <w:r w:rsidRPr="006715DA">
        <w:rPr>
          <w:lang w:val="en-CA" w:eastAsia="ja-JP"/>
        </w:rPr>
        <w:fldChar w:fldCharType="begin"/>
      </w:r>
      <w:r w:rsidRPr="006715DA">
        <w:rPr>
          <w:lang w:val="en-CA" w:eastAsia="ja-JP"/>
        </w:rPr>
        <w:instrText xml:space="preserve"> REF _Ref3738925 \w \h </w:instrText>
      </w:r>
      <w:r w:rsidR="006715DA">
        <w:rPr>
          <w:lang w:val="en-CA" w:eastAsia="ja-JP"/>
        </w:rPr>
        <w:instrText xml:space="preserve"> \* MERGEFORMAT </w:instrText>
      </w:r>
      <w:r w:rsidRPr="006715DA">
        <w:rPr>
          <w:lang w:val="en-CA" w:eastAsia="ja-JP"/>
        </w:rPr>
      </w:r>
      <w:r w:rsidRPr="006715DA">
        <w:rPr>
          <w:lang w:val="en-CA" w:eastAsia="ja-JP"/>
        </w:rPr>
        <w:fldChar w:fldCharType="separate"/>
      </w:r>
      <w:r w:rsidR="00A13BE2" w:rsidRPr="006715DA">
        <w:rPr>
          <w:lang w:val="en-CA" w:eastAsia="ja-JP"/>
        </w:rPr>
        <w:t>[1]</w:t>
      </w:r>
      <w:r w:rsidRPr="006715DA">
        <w:rPr>
          <w:lang w:val="en-CA" w:eastAsia="ja-JP"/>
        </w:rPr>
        <w:fldChar w:fldCharType="end"/>
      </w:r>
    </w:p>
    <w:p w14:paraId="7052DD61" w14:textId="680A3A8D" w:rsidR="00B23E16" w:rsidRDefault="00B23E16" w:rsidP="00B23E16">
      <w:pPr>
        <w:pStyle w:val="1"/>
        <w:rPr>
          <w:lang w:val="en-CA"/>
        </w:rPr>
      </w:pPr>
      <w:bookmarkStart w:id="2" w:name="OLE_LINK4"/>
      <w:r>
        <w:rPr>
          <w:lang w:val="en-CA"/>
        </w:rPr>
        <w:t>Experiment</w:t>
      </w:r>
    </w:p>
    <w:bookmarkEnd w:id="2"/>
    <w:p w14:paraId="51B44120" w14:textId="60694081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common test condition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A13BE2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is </w:t>
      </w:r>
      <w:r>
        <w:rPr>
          <w:szCs w:val="22"/>
          <w:lang w:val="en-CA"/>
        </w:rPr>
        <w:t>followed</w:t>
      </w:r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were used. </w:t>
      </w:r>
    </w:p>
    <w:p w14:paraId="0B334949" w14:textId="23D081FD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lastRenderedPageBreak/>
        <w:t>OS: Red Hat 4.8.5</w:t>
      </w:r>
    </w:p>
    <w:p w14:paraId="15F63B5C" w14:textId="12BF631C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22500261" w14:textId="0D208576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Decode</w:t>
      </w:r>
    </w:p>
    <w:p w14:paraId="08D22F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026866EE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7A4177E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0646FBBB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5F12ED23" w14:textId="2948F063" w:rsidR="00FB4688" w:rsidRPr="00FB4688" w:rsidRDefault="00FB4688" w:rsidP="00FB4688">
      <w:pPr>
        <w:jc w:val="center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>Table</w:t>
      </w:r>
      <w:r w:rsidR="00642BC9">
        <w:rPr>
          <w:rFonts w:eastAsia="PMingLiU"/>
          <w:szCs w:val="22"/>
          <w:lang w:val="en-CA"/>
        </w:rPr>
        <w:t xml:space="preserve"> </w:t>
      </w:r>
      <w:r w:rsidR="00642BC9">
        <w:rPr>
          <w:rFonts w:eastAsia="PMingLiU"/>
          <w:szCs w:val="22"/>
          <w:lang w:val="en-CA" w:eastAsia="zh-TW"/>
        </w:rPr>
        <w:t>1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</w:t>
      </w:r>
      <w:r w:rsidR="00642BC9">
        <w:rPr>
          <w:rFonts w:eastAsia="PMingLiU"/>
          <w:szCs w:val="24"/>
          <w:lang w:eastAsia="zh-TW"/>
        </w:rPr>
        <w:t>Test</w:t>
      </w:r>
      <w:r w:rsidR="00760366">
        <w:rPr>
          <w:rFonts w:eastAsia="PMingLiU"/>
          <w:szCs w:val="24"/>
          <w:lang w:eastAsia="zh-TW"/>
        </w:rPr>
        <w:t>1</w:t>
      </w:r>
    </w:p>
    <w:tbl>
      <w:tblPr>
        <w:tblW w:w="610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1021"/>
        <w:gridCol w:w="1021"/>
        <w:gridCol w:w="1022"/>
        <w:gridCol w:w="1021"/>
        <w:gridCol w:w="1022"/>
      </w:tblGrid>
      <w:tr w:rsidR="000F7F16" w:rsidRPr="00FB4688" w14:paraId="34712575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74204C86" w14:textId="77777777" w:rsidR="000F7F16" w:rsidRPr="00FB4688" w:rsidRDefault="000F7F16" w:rsidP="00FB4688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8D431" w14:textId="1446FE5D" w:rsidR="000F7F16" w:rsidRPr="000F7F16" w:rsidRDefault="00917B26" w:rsidP="000F7F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  <w:r w:rsidR="000F7F16" w:rsidRPr="00FB468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F7F16" w:rsidRPr="00FB4688" w14:paraId="5E2E1FFC" w14:textId="77777777" w:rsidTr="000F7F16">
        <w:trPr>
          <w:trHeight w:val="246"/>
          <w:jc w:val="center"/>
        </w:trPr>
        <w:tc>
          <w:tcPr>
            <w:tcW w:w="993" w:type="dxa"/>
            <w:noWrap/>
            <w:vAlign w:val="center"/>
            <w:hideMark/>
          </w:tcPr>
          <w:p w14:paraId="73B6C22E" w14:textId="77777777" w:rsidR="000F7F16" w:rsidRPr="00FB4688" w:rsidRDefault="000F7F16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4B419" w14:textId="6A66CD86" w:rsidR="000F7F16" w:rsidRPr="00FB4688" w:rsidRDefault="000F7F16" w:rsidP="0076036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7603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</w:p>
        </w:tc>
      </w:tr>
      <w:tr w:rsidR="00FB4688" w:rsidRPr="00FB4688" w14:paraId="3A7FA0EF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2A8DFEF5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7AD2E0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F894FF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78C84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7931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2067B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17B26" w:rsidRPr="00FB4688" w14:paraId="24B832E7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4DBB3A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21" w:type="dxa"/>
            <w:noWrap/>
            <w:vAlign w:val="center"/>
          </w:tcPr>
          <w:p w14:paraId="3A148812" w14:textId="7DF6F7A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40B4F8E0" w14:textId="0688A1D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BC7726" w14:textId="42B5372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1" w:type="dxa"/>
            <w:noWrap/>
            <w:vAlign w:val="center"/>
          </w:tcPr>
          <w:p w14:paraId="4E33DB79" w14:textId="3D10C32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7795BD" w14:textId="471BAB0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7B26" w:rsidRPr="00FB4688" w14:paraId="663C48BE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858715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21" w:type="dxa"/>
            <w:noWrap/>
            <w:vAlign w:val="center"/>
          </w:tcPr>
          <w:p w14:paraId="229C0F31" w14:textId="0B7CE8B0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1" w:type="dxa"/>
            <w:noWrap/>
            <w:vAlign w:val="center"/>
          </w:tcPr>
          <w:p w14:paraId="57FF871E" w14:textId="51F763CE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F6C35" w14:textId="1ABCB4B3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1" w:type="dxa"/>
            <w:noWrap/>
            <w:vAlign w:val="center"/>
          </w:tcPr>
          <w:p w14:paraId="7C16ECB7" w14:textId="546CE8D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8422EB" w14:textId="712DEB6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7B26" w:rsidRPr="00FB4688" w14:paraId="44892665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F83C8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21" w:type="dxa"/>
            <w:noWrap/>
            <w:vAlign w:val="center"/>
          </w:tcPr>
          <w:p w14:paraId="1B2F5292" w14:textId="09ABCF9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017F6663" w14:textId="1F46B3BC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87920D" w14:textId="766A06C4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21" w:type="dxa"/>
            <w:noWrap/>
            <w:vAlign w:val="center"/>
          </w:tcPr>
          <w:p w14:paraId="5EFAA509" w14:textId="5C92746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4F8" w14:textId="79878BB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7B26" w:rsidRPr="00FB4688" w14:paraId="1CE3432C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92C489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21" w:type="dxa"/>
            <w:noWrap/>
            <w:vAlign w:val="center"/>
          </w:tcPr>
          <w:p w14:paraId="058A9F6E" w14:textId="600813E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3212E267" w14:textId="30F104C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84600A" w14:textId="2951EB90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1" w:type="dxa"/>
            <w:noWrap/>
            <w:vAlign w:val="center"/>
          </w:tcPr>
          <w:p w14:paraId="06651237" w14:textId="46C6CAE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786C65" w14:textId="5362E6B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7B26" w:rsidRPr="00FB4688" w14:paraId="00CC73CD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94B8CA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21" w:type="dxa"/>
            <w:noWrap/>
            <w:vAlign w:val="center"/>
          </w:tcPr>
          <w:p w14:paraId="4581F400" w14:textId="143A02C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noWrap/>
            <w:vAlign w:val="center"/>
          </w:tcPr>
          <w:p w14:paraId="257A7CF1" w14:textId="27433323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17F454" w14:textId="10894F4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noWrap/>
            <w:vAlign w:val="center"/>
          </w:tcPr>
          <w:p w14:paraId="1D051EFF" w14:textId="7EB33F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82E65D" w14:textId="3D96AEE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7B26" w:rsidRPr="00FB4688" w14:paraId="1EE47E72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3362C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C20064" w14:textId="58C13C6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95C96F" w14:textId="0837C6EA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D5748" w14:textId="5ED6C404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EA223A" w14:textId="702AB274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C2FBFFA" w14:textId="310D06A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7B26" w:rsidRPr="00FB4688" w14:paraId="0D85DF2E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ED38FEC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54518BD" w14:textId="5BC4E78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D2F9DA" w14:textId="2BF3A62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80F50" w14:textId="3D39D3C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005836" w14:textId="6E7F2AB3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44FC0A" w14:textId="1F95FCF5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7B26" w:rsidRPr="00FB4688" w14:paraId="325E03AF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CFAF7E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18C4F10" w14:textId="5815F415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C1EDEE" w14:textId="5D41A27E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D1AA7D" w14:textId="3A03A5F3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864DF6" w14:textId="39021D84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6993F6" w14:textId="21331A4F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4688" w:rsidRPr="00FB4688" w14:paraId="59668474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5BC016B5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7333F831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2BC552DC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2" w:type="dxa"/>
            <w:noWrap/>
            <w:vAlign w:val="center"/>
            <w:hideMark/>
          </w:tcPr>
          <w:p w14:paraId="4C087A7E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7C5012EE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2" w:type="dxa"/>
            <w:noWrap/>
            <w:vAlign w:val="center"/>
            <w:hideMark/>
          </w:tcPr>
          <w:p w14:paraId="26F32887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F7F16" w:rsidRPr="00FB4688" w14:paraId="5514FEE7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4CF445EF" w14:textId="77777777" w:rsidR="000F7F16" w:rsidRPr="00FB4688" w:rsidRDefault="000F7F16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31024F9F" w:rsidR="000F7F16" w:rsidRPr="00FB4688" w:rsidRDefault="00917B26" w:rsidP="000F7F1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17B2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F7F16" w:rsidRPr="00FB4688" w14:paraId="4512D8C4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2183CCAB" w14:textId="77777777" w:rsidR="000F7F16" w:rsidRPr="00FB4688" w:rsidRDefault="000F7F16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79F0DEF1" w:rsidR="000F7F16" w:rsidRPr="00FB4688" w:rsidRDefault="000F7F16" w:rsidP="0076036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76036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FB4688" w:rsidRPr="00FB4688" w14:paraId="668C3AA4" w14:textId="77777777" w:rsidTr="000F7F16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7F12A1FA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77777777" w:rsidR="00FB4688" w:rsidRPr="00FB4688" w:rsidRDefault="00FB4688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63A05" w:rsidRPr="00FB4688" w14:paraId="52725791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21" w:type="dxa"/>
            <w:noWrap/>
            <w:vAlign w:val="center"/>
          </w:tcPr>
          <w:p w14:paraId="5A24B722" w14:textId="022B0D00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4D927069" w14:textId="575C11FD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084EF00F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4ACC3EA5" w14:textId="6698A06A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40570CF3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63A05" w:rsidRPr="00FB4688" w14:paraId="54C26ADB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77777777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21" w:type="dxa"/>
            <w:noWrap/>
            <w:vAlign w:val="center"/>
          </w:tcPr>
          <w:p w14:paraId="2AC8C8AD" w14:textId="277371EC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73C74D1E" w14:textId="6A8FBDDB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36BC22CC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04391633" w14:textId="023B4469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489E76AA" w:rsidR="00263A05" w:rsidRPr="00FB4688" w:rsidRDefault="00263A05" w:rsidP="00263A05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17B26" w:rsidRPr="00FB4688" w14:paraId="728BCE15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21" w:type="dxa"/>
            <w:noWrap/>
            <w:vAlign w:val="center"/>
          </w:tcPr>
          <w:p w14:paraId="6E9D40F9" w14:textId="4A7A3F8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noWrap/>
            <w:vAlign w:val="center"/>
          </w:tcPr>
          <w:p w14:paraId="21D27A1C" w14:textId="4EE4E74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3E896D94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1" w:type="dxa"/>
            <w:noWrap/>
            <w:vAlign w:val="center"/>
          </w:tcPr>
          <w:p w14:paraId="6B472537" w14:textId="393D97F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0AFC9AD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7B26" w:rsidRPr="00FB4688" w14:paraId="35B11096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21" w:type="dxa"/>
            <w:noWrap/>
            <w:vAlign w:val="center"/>
          </w:tcPr>
          <w:p w14:paraId="2A6679F7" w14:textId="17CD842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1" w:type="dxa"/>
            <w:noWrap/>
            <w:vAlign w:val="center"/>
          </w:tcPr>
          <w:p w14:paraId="3861B101" w14:textId="42536F4F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15E20ACF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21" w:type="dxa"/>
            <w:noWrap/>
            <w:vAlign w:val="center"/>
          </w:tcPr>
          <w:p w14:paraId="4CCD5C7D" w14:textId="1BC56A43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7F8A559E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7B26" w:rsidRPr="00FB4688" w14:paraId="166166E8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21" w:type="dxa"/>
            <w:noWrap/>
            <w:vAlign w:val="center"/>
          </w:tcPr>
          <w:p w14:paraId="0203D32E" w14:textId="790380F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1" w:type="dxa"/>
            <w:noWrap/>
            <w:vAlign w:val="center"/>
          </w:tcPr>
          <w:p w14:paraId="67C94DB8" w14:textId="1677533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7AC0CDA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21" w:type="dxa"/>
            <w:noWrap/>
            <w:vAlign w:val="center"/>
          </w:tcPr>
          <w:p w14:paraId="0CA9EF5B" w14:textId="519D99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26154D5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7B26" w:rsidRPr="00FB4688" w14:paraId="4B2CDACA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5968B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D182F" w14:textId="1A45A82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573B3" w14:textId="7D51937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495CF" w14:textId="3D92791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5402BC" w14:textId="373C712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F9CCA6" w14:textId="24CD9A1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7B26" w:rsidRPr="00FB4688" w14:paraId="07FF0AAD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D25319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CAA626" w14:textId="7E9C612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54BEE5" w14:textId="50481359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2C2EC8" w14:textId="781B12AC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0B9575" w14:textId="41A84C6A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718B6F" w14:textId="7088692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7B26" w:rsidRPr="00FB4688" w14:paraId="28331165" w14:textId="77777777" w:rsidTr="000F7F16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9514F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C121F6" w14:textId="3C360309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40A12D" w14:textId="7F1F476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407C7" w14:textId="6E036A7F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5B1B41" w14:textId="141984F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319522" w14:textId="320E06AA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B7A9567" w14:textId="5CAE76B1" w:rsidR="00937FFB" w:rsidRDefault="00937FFB" w:rsidP="00FB4688">
      <w:pPr>
        <w:rPr>
          <w:rFonts w:eastAsia="Malgun Gothic"/>
          <w:lang w:eastAsia="ko-KR"/>
        </w:rPr>
      </w:pPr>
    </w:p>
    <w:p w14:paraId="3CDC43BC" w14:textId="1CD9AAC3" w:rsidR="00760366" w:rsidRPr="00FB4688" w:rsidRDefault="00760366" w:rsidP="00760366">
      <w:pPr>
        <w:jc w:val="center"/>
        <w:rPr>
          <w:rFonts w:eastAsia="PMingLiU"/>
          <w:szCs w:val="24"/>
          <w:lang w:eastAsia="zh-TW"/>
        </w:rPr>
      </w:pPr>
      <w:r w:rsidRPr="00FB4688">
        <w:rPr>
          <w:rFonts w:eastAsia="PMingLiU"/>
          <w:szCs w:val="22"/>
          <w:lang w:val="en-CA"/>
        </w:rPr>
        <w:t>Table</w:t>
      </w:r>
      <w:r>
        <w:rPr>
          <w:rFonts w:eastAsia="PMingLiU"/>
          <w:szCs w:val="22"/>
          <w:lang w:val="en-CA"/>
        </w:rPr>
        <w:t xml:space="preserve"> </w:t>
      </w:r>
      <w:r w:rsidR="00CC12ED">
        <w:rPr>
          <w:rFonts w:eastAsia="PMingLiU"/>
          <w:szCs w:val="22"/>
          <w:lang w:val="en-CA" w:eastAsia="zh-TW"/>
        </w:rPr>
        <w:t>2</w:t>
      </w:r>
      <w:r w:rsidRPr="00FB4688">
        <w:rPr>
          <w:rFonts w:eastAsia="PMingLiU"/>
          <w:szCs w:val="22"/>
          <w:lang w:val="en-CA"/>
        </w:rPr>
        <w:t xml:space="preserve">.  </w:t>
      </w:r>
      <w:r w:rsidRPr="00FB4688">
        <w:rPr>
          <w:rFonts w:eastAsia="PMingLiU"/>
          <w:szCs w:val="24"/>
        </w:rPr>
        <w:t>Results of</w:t>
      </w:r>
      <w:r w:rsidRPr="00FB4688">
        <w:rPr>
          <w:rFonts w:eastAsia="PMingLiU"/>
          <w:szCs w:val="24"/>
          <w:lang w:eastAsia="zh-TW"/>
        </w:rPr>
        <w:t xml:space="preserve"> the proposed </w:t>
      </w:r>
      <w:r>
        <w:rPr>
          <w:rFonts w:eastAsia="PMingLiU"/>
          <w:szCs w:val="24"/>
          <w:lang w:eastAsia="zh-TW"/>
        </w:rPr>
        <w:t>Test2</w:t>
      </w:r>
    </w:p>
    <w:tbl>
      <w:tblPr>
        <w:tblW w:w="6100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3"/>
        <w:gridCol w:w="1021"/>
        <w:gridCol w:w="1021"/>
        <w:gridCol w:w="1022"/>
        <w:gridCol w:w="1021"/>
        <w:gridCol w:w="1022"/>
      </w:tblGrid>
      <w:tr w:rsidR="00760366" w:rsidRPr="00FB4688" w14:paraId="529C9120" w14:textId="77777777" w:rsidTr="008B5B29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691F6633" w14:textId="77777777" w:rsidR="00760366" w:rsidRPr="00FB4688" w:rsidRDefault="00760366" w:rsidP="008B5B29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0A9BC" w14:textId="653D7A80" w:rsidR="00760366" w:rsidRPr="000F7F16" w:rsidRDefault="00917B2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  <w:r w:rsidRPr="00FB468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  <w:r w:rsidR="00760366" w:rsidRPr="00FB468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60366" w:rsidRPr="00FB4688" w14:paraId="7D7755DD" w14:textId="77777777" w:rsidTr="008B5B29">
        <w:trPr>
          <w:trHeight w:val="246"/>
          <w:jc w:val="center"/>
        </w:trPr>
        <w:tc>
          <w:tcPr>
            <w:tcW w:w="993" w:type="dxa"/>
            <w:noWrap/>
            <w:vAlign w:val="center"/>
            <w:hideMark/>
          </w:tcPr>
          <w:p w14:paraId="5B784DF8" w14:textId="77777777" w:rsidR="00760366" w:rsidRPr="00FB4688" w:rsidRDefault="00760366" w:rsidP="008B5B29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53F8AA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.0 </w:t>
            </w:r>
          </w:p>
        </w:tc>
      </w:tr>
      <w:tr w:rsidR="00760366" w:rsidRPr="00FB4688" w14:paraId="44AE5442" w14:textId="77777777" w:rsidTr="008B5B29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662603C2" w14:textId="77777777" w:rsidR="00760366" w:rsidRPr="00FB4688" w:rsidRDefault="00760366" w:rsidP="008B5B29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B6B08B6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43A02CA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89BC9A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F1522C8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E42D65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17B26" w:rsidRPr="00FB4688" w14:paraId="5897ADDE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EE33646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21" w:type="dxa"/>
            <w:noWrap/>
            <w:vAlign w:val="center"/>
          </w:tcPr>
          <w:p w14:paraId="1DA61484" w14:textId="5F78AB7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1" w:type="dxa"/>
            <w:noWrap/>
            <w:vAlign w:val="center"/>
          </w:tcPr>
          <w:p w14:paraId="076DD3D0" w14:textId="3355F5E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638D75" w14:textId="03C76F5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1" w:type="dxa"/>
            <w:noWrap/>
            <w:vAlign w:val="center"/>
          </w:tcPr>
          <w:p w14:paraId="55369280" w14:textId="15064C7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99F1FE7" w14:textId="2DAF78F9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7B26" w:rsidRPr="00FB4688" w14:paraId="7581EE49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F60C64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21" w:type="dxa"/>
            <w:noWrap/>
            <w:vAlign w:val="center"/>
          </w:tcPr>
          <w:p w14:paraId="734643FF" w14:textId="3FC0ADD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1" w:type="dxa"/>
            <w:noWrap/>
            <w:vAlign w:val="center"/>
          </w:tcPr>
          <w:p w14:paraId="69AB8E83" w14:textId="5DD9F29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87219C" w14:textId="0D3C4A6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1" w:type="dxa"/>
            <w:noWrap/>
            <w:vAlign w:val="center"/>
          </w:tcPr>
          <w:p w14:paraId="5C215EB2" w14:textId="5CFEDFBA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73ACAC7" w14:textId="38D9D70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7B26" w:rsidRPr="00FB4688" w14:paraId="500FCEFF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49F56FD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21" w:type="dxa"/>
            <w:noWrap/>
            <w:vAlign w:val="center"/>
          </w:tcPr>
          <w:p w14:paraId="3FD8F41D" w14:textId="181A4BE9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1" w:type="dxa"/>
            <w:noWrap/>
            <w:vAlign w:val="center"/>
          </w:tcPr>
          <w:p w14:paraId="0119CBF7" w14:textId="43DED780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B26486" w14:textId="56FE29A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1" w:type="dxa"/>
            <w:noWrap/>
            <w:vAlign w:val="center"/>
          </w:tcPr>
          <w:p w14:paraId="37C73F73" w14:textId="6F900769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1D9EAC0" w14:textId="0379460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7B26" w:rsidRPr="00FB4688" w14:paraId="62C61F59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984E13C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21" w:type="dxa"/>
            <w:noWrap/>
            <w:vAlign w:val="center"/>
          </w:tcPr>
          <w:p w14:paraId="49C1710B" w14:textId="5E7F356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1" w:type="dxa"/>
            <w:noWrap/>
            <w:vAlign w:val="center"/>
          </w:tcPr>
          <w:p w14:paraId="1D1AA052" w14:textId="5130B49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851DCB" w14:textId="548CEE94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1" w:type="dxa"/>
            <w:noWrap/>
            <w:vAlign w:val="center"/>
          </w:tcPr>
          <w:p w14:paraId="0AD4AA79" w14:textId="3DA988E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9CA080" w14:textId="2BF68174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7B26" w:rsidRPr="00FB4688" w14:paraId="05CB46C6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AD72CB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21" w:type="dxa"/>
            <w:noWrap/>
            <w:vAlign w:val="center"/>
          </w:tcPr>
          <w:p w14:paraId="4A19D14D" w14:textId="2AD1101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noWrap/>
            <w:vAlign w:val="center"/>
          </w:tcPr>
          <w:p w14:paraId="5B7F64F7" w14:textId="713EE3A4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514A72" w14:textId="3162163F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1" w:type="dxa"/>
            <w:noWrap/>
            <w:vAlign w:val="center"/>
          </w:tcPr>
          <w:p w14:paraId="66A1D4C6" w14:textId="1AFC3FF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96C9634" w14:textId="5A2E885F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7B26" w:rsidRPr="00FB4688" w14:paraId="5C45A3C2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66D366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DC8D61C" w14:textId="463293B5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CCAB2C9" w14:textId="1D594F83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7398EDA" w14:textId="064C166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62A2621" w14:textId="30034D2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A0566CE" w14:textId="09B3705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7B26" w:rsidRPr="00FB4688" w14:paraId="67036618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76A828C8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C3182A9" w14:textId="43E982A9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26E4692" w14:textId="70466B0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B95F2DA" w14:textId="5885D3DF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928EA9" w14:textId="211DFF7C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B779E5E" w14:textId="16DEF9F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7B26" w:rsidRPr="00FB4688" w14:paraId="589308EF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70A0EE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3DA87C0" w14:textId="03290C65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196C0EB" w14:textId="58CD3BF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73CDFE" w14:textId="5482FC5A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8B23BDA" w14:textId="4017F65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8AEE4FA" w14:textId="7251514C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60366" w:rsidRPr="00FB4688" w14:paraId="6F2A68B8" w14:textId="77777777" w:rsidTr="008B5B29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1BCAA8EB" w14:textId="77777777" w:rsidR="00760366" w:rsidRPr="00FB4688" w:rsidRDefault="00760366" w:rsidP="008B5B29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48BF0F05" w14:textId="77777777" w:rsidR="00760366" w:rsidRPr="00FB4688" w:rsidRDefault="00760366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64B00FE0" w14:textId="77777777" w:rsidR="00760366" w:rsidRPr="00FB4688" w:rsidRDefault="00760366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2" w:type="dxa"/>
            <w:noWrap/>
            <w:vAlign w:val="center"/>
            <w:hideMark/>
          </w:tcPr>
          <w:p w14:paraId="515DF524" w14:textId="77777777" w:rsidR="00760366" w:rsidRPr="00FB4688" w:rsidRDefault="00760366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1" w:type="dxa"/>
            <w:noWrap/>
            <w:vAlign w:val="center"/>
            <w:hideMark/>
          </w:tcPr>
          <w:p w14:paraId="1C924E15" w14:textId="77777777" w:rsidR="00760366" w:rsidRPr="00FB4688" w:rsidRDefault="00760366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22" w:type="dxa"/>
            <w:noWrap/>
            <w:vAlign w:val="center"/>
            <w:hideMark/>
          </w:tcPr>
          <w:p w14:paraId="33CA339A" w14:textId="77777777" w:rsidR="00760366" w:rsidRPr="00FB4688" w:rsidRDefault="00760366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60366" w:rsidRPr="00FB4688" w14:paraId="47EDFAC0" w14:textId="77777777" w:rsidTr="008B5B29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49004983" w14:textId="77777777" w:rsidR="00760366" w:rsidRPr="00FB4688" w:rsidRDefault="00760366" w:rsidP="008B5B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110B5F" w14:textId="66B4EA92" w:rsidR="00760366" w:rsidRPr="00FB4688" w:rsidRDefault="00917B2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917B2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760366" w:rsidRPr="00FB4688" w14:paraId="7CDCBE5F" w14:textId="77777777" w:rsidTr="008B5B29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0FB97D48" w14:textId="77777777" w:rsidR="00760366" w:rsidRPr="00FB4688" w:rsidRDefault="00760366" w:rsidP="008B5B29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10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A07EB5A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7</w:t>
            </w: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760366" w:rsidRPr="00FB4688" w14:paraId="02CA0D93" w14:textId="77777777" w:rsidTr="008B5B29">
        <w:trPr>
          <w:trHeight w:val="257"/>
          <w:jc w:val="center"/>
        </w:trPr>
        <w:tc>
          <w:tcPr>
            <w:tcW w:w="993" w:type="dxa"/>
            <w:noWrap/>
            <w:vAlign w:val="center"/>
            <w:hideMark/>
          </w:tcPr>
          <w:p w14:paraId="3B804B2E" w14:textId="77777777" w:rsidR="00760366" w:rsidRPr="00FB4688" w:rsidRDefault="00760366" w:rsidP="008B5B29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3D1098A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67C734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951E816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4177CD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DA4D9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60366" w:rsidRPr="00FB4688" w14:paraId="7E41EF30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7773BB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21" w:type="dxa"/>
            <w:noWrap/>
            <w:vAlign w:val="center"/>
          </w:tcPr>
          <w:p w14:paraId="2D9F90AC" w14:textId="3A5BDEB8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5D7DE8C1" w14:textId="462952D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571EE3" w14:textId="3DA0354B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2348BE16" w14:textId="25515E6D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8B120BE" w14:textId="2F7136D5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60366" w:rsidRPr="00FB4688" w14:paraId="4D317635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82004B" w14:textId="77777777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21" w:type="dxa"/>
            <w:noWrap/>
            <w:vAlign w:val="center"/>
          </w:tcPr>
          <w:p w14:paraId="105220D4" w14:textId="1DBCCB5E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39C227DA" w14:textId="57561DA9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87FB0EE" w14:textId="584B2EFA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1" w:type="dxa"/>
            <w:noWrap/>
            <w:vAlign w:val="center"/>
          </w:tcPr>
          <w:p w14:paraId="05B39965" w14:textId="3D1135D6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6105FA1" w14:textId="717BFFCC" w:rsidR="00760366" w:rsidRPr="00FB4688" w:rsidRDefault="00760366" w:rsidP="008B5B29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17B26" w:rsidRPr="00FB4688" w14:paraId="451CE457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D90BD78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21" w:type="dxa"/>
            <w:noWrap/>
            <w:vAlign w:val="center"/>
          </w:tcPr>
          <w:p w14:paraId="34C1AC37" w14:textId="5F77A0F9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04F88B22" w14:textId="0B676653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FE3FF6" w14:textId="18CD26E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21" w:type="dxa"/>
            <w:noWrap/>
            <w:vAlign w:val="center"/>
          </w:tcPr>
          <w:p w14:paraId="2DE8AB71" w14:textId="115AB1A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205D72E" w14:textId="5F5E3AE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7B26" w:rsidRPr="00FB4688" w14:paraId="6AF07703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070B547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21" w:type="dxa"/>
            <w:noWrap/>
            <w:vAlign w:val="center"/>
          </w:tcPr>
          <w:p w14:paraId="7EE705D5" w14:textId="3D072EC0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1" w:type="dxa"/>
            <w:noWrap/>
            <w:vAlign w:val="center"/>
          </w:tcPr>
          <w:p w14:paraId="7FD7C08D" w14:textId="57994C5F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302D67D" w14:textId="2F13C370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21" w:type="dxa"/>
            <w:noWrap/>
            <w:vAlign w:val="center"/>
          </w:tcPr>
          <w:p w14:paraId="6EEB3739" w14:textId="243D5AE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B2804A" w14:textId="60D4569B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7B26" w:rsidRPr="00FB4688" w14:paraId="702A3C4A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612B004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21" w:type="dxa"/>
            <w:noWrap/>
            <w:vAlign w:val="center"/>
          </w:tcPr>
          <w:p w14:paraId="35F76218" w14:textId="4D0B759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1" w:type="dxa"/>
            <w:noWrap/>
            <w:vAlign w:val="center"/>
          </w:tcPr>
          <w:p w14:paraId="6E7B07FC" w14:textId="4BAAF04E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E4384" w14:textId="77D1C0FE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1" w:type="dxa"/>
            <w:noWrap/>
            <w:vAlign w:val="center"/>
          </w:tcPr>
          <w:p w14:paraId="4FA0C0E5" w14:textId="44E5B640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514F5E5" w14:textId="3B8D9755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7B26" w:rsidRPr="00FB4688" w14:paraId="33F5630B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57C484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51AC982" w14:textId="41F368CD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B133A0" w14:textId="320860E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C167230" w14:textId="067A755C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4279F64" w14:textId="22F4EC1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F1A6DDB" w14:textId="2911110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7B26" w:rsidRPr="00FB4688" w14:paraId="42358953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7E579D5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97FBC3D" w14:textId="0EC6427C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4656486" w14:textId="66F150D5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CE45E5" w14:textId="52B6E7A6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45C142C" w14:textId="4DE1B733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7E9560" w14:textId="673E0EF2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bookmarkStart w:id="3" w:name="_GoBack"/>
        <w:bookmarkEnd w:id="3"/>
      </w:tr>
      <w:tr w:rsidR="00917B26" w:rsidRPr="00FB4688" w14:paraId="0B7717B1" w14:textId="77777777" w:rsidTr="008B5B29">
        <w:trPr>
          <w:trHeight w:val="257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E1FBF6" w14:textId="77777777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FB468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A8BD8CB" w14:textId="52D03793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208C814" w14:textId="18F0DE31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5F0630E" w14:textId="6B88C4D5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150E58" w14:textId="78F400B5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CD3FBFF" w14:textId="43CC1E28" w:rsidR="00917B26" w:rsidRPr="00FB4688" w:rsidRDefault="00917B26" w:rsidP="00917B26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C0C5B5D" w14:textId="77777777" w:rsidR="00760366" w:rsidRDefault="00760366" w:rsidP="00FB4688">
      <w:pPr>
        <w:rPr>
          <w:rFonts w:eastAsia="Malgun Gothic"/>
          <w:lang w:eastAsia="ko-KR"/>
        </w:rPr>
      </w:pPr>
    </w:p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70450C99" w14:textId="11DA6C71" w:rsidR="003C588C" w:rsidRPr="008138BF" w:rsidRDefault="00760366" w:rsidP="00760366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 w:eastAsia="zh-CN"/>
        </w:rPr>
      </w:pPr>
      <w:bookmarkStart w:id="4" w:name="_Ref3738925"/>
      <w:proofErr w:type="spellStart"/>
      <w:r w:rsidRPr="00760366">
        <w:rPr>
          <w:lang w:val="en-CA" w:eastAsia="zh-CN"/>
        </w:rPr>
        <w:t>Huanbang</w:t>
      </w:r>
      <w:proofErr w:type="spellEnd"/>
      <w:r w:rsidRPr="00760366">
        <w:rPr>
          <w:lang w:val="en-CA" w:eastAsia="zh-CN"/>
        </w:rPr>
        <w:t xml:space="preserve"> Chen, Haitao Yang</w:t>
      </w:r>
      <w:r w:rsidR="006C243B" w:rsidRPr="008138BF">
        <w:rPr>
          <w:lang w:val="en-CA" w:eastAsia="zh-CN"/>
        </w:rPr>
        <w:t xml:space="preserve">, </w:t>
      </w:r>
      <w:r w:rsidR="003C588C" w:rsidRPr="008138BF">
        <w:rPr>
          <w:lang w:val="en-CA" w:eastAsia="zh-CN"/>
        </w:rPr>
        <w:t>“</w:t>
      </w:r>
      <w:r w:rsidRPr="00760366">
        <w:rPr>
          <w:lang w:val="en-CA" w:eastAsia="zh-CN"/>
        </w:rPr>
        <w:t>On context model for merge indices</w:t>
      </w:r>
      <w:r w:rsidR="006C243B" w:rsidRPr="008138BF">
        <w:rPr>
          <w:lang w:val="en-CA" w:eastAsia="zh-CN"/>
        </w:rPr>
        <w:t>,</w:t>
      </w:r>
      <w:r w:rsidR="003C588C" w:rsidRPr="008138BF">
        <w:rPr>
          <w:lang w:val="en-CA" w:eastAsia="zh-CN"/>
        </w:rPr>
        <w:t>”</w:t>
      </w:r>
      <w:r w:rsidR="006C243B" w:rsidRPr="008138BF">
        <w:rPr>
          <w:lang w:val="en-CA" w:eastAsia="zh-CN"/>
        </w:rPr>
        <w:t xml:space="preserve"> </w:t>
      </w:r>
      <w:r w:rsidRPr="00760366">
        <w:rPr>
          <w:lang w:val="en-CA" w:eastAsia="zh-CN"/>
        </w:rPr>
        <w:t>JVET-Q0370-v1</w:t>
      </w:r>
      <w:r w:rsidR="006C243B" w:rsidRPr="008138BF">
        <w:rPr>
          <w:lang w:val="en-CA" w:eastAsia="zh-CN"/>
        </w:rPr>
        <w:t xml:space="preserve">, </w:t>
      </w:r>
      <w:r w:rsidRPr="00760366">
        <w:rPr>
          <w:lang w:val="en-CA" w:eastAsia="zh-CN"/>
        </w:rPr>
        <w:t>Brussels, BE, 7–17 January 2020</w:t>
      </w:r>
      <w:r w:rsidR="006C243B" w:rsidRPr="008138BF">
        <w:rPr>
          <w:lang w:val="en-CA" w:eastAsia="zh-CN"/>
        </w:rPr>
        <w:t>.</w:t>
      </w:r>
      <w:bookmarkEnd w:id="4"/>
    </w:p>
    <w:p w14:paraId="549F4B7F" w14:textId="4B1C0213" w:rsidR="00BC7547" w:rsidRPr="00B23E16" w:rsidRDefault="00B23E16" w:rsidP="00B23E16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5" w:name="_Ref3291469"/>
      <w:r w:rsidRPr="00B23E16">
        <w:rPr>
          <w:lang w:val="en-CA"/>
        </w:rPr>
        <w:t xml:space="preserve">F. </w:t>
      </w:r>
      <w:proofErr w:type="spellStart"/>
      <w:r w:rsidRPr="00B23E16">
        <w:rPr>
          <w:lang w:val="en-CA"/>
        </w:rPr>
        <w:t>Bossen</w:t>
      </w:r>
      <w:proofErr w:type="gramStart"/>
      <w:r w:rsidRPr="00B23E16">
        <w:rPr>
          <w:lang w:val="en-CA"/>
        </w:rPr>
        <w:t>,J</w:t>
      </w:r>
      <w:proofErr w:type="spellEnd"/>
      <w:proofErr w:type="gramEnd"/>
      <w:r w:rsidRPr="00B23E16">
        <w:rPr>
          <w:lang w:val="en-CA"/>
        </w:rPr>
        <w:t>. Boyce, X. Li, V. Seregin, K. Suehring, “JVET common test conditions and software reference configurations for SDR video,” JVET-</w:t>
      </w:r>
      <w:r w:rsidR="00FD63CD">
        <w:rPr>
          <w:lang w:val="en-CA"/>
        </w:rPr>
        <w:t>N</w:t>
      </w:r>
      <w:r w:rsidRPr="00B23E16">
        <w:rPr>
          <w:lang w:val="en-CA"/>
        </w:rPr>
        <w:t xml:space="preserve">1010, </w:t>
      </w:r>
      <w:r w:rsidR="00FD63CD" w:rsidRPr="006C243B">
        <w:rPr>
          <w:lang w:val="en-CA" w:eastAsia="zh-CN"/>
        </w:rPr>
        <w:t>Geneva, CH, 19–27 March. 2019</w:t>
      </w:r>
      <w:r w:rsidRPr="00B23E16">
        <w:rPr>
          <w:lang w:val="en-CA"/>
        </w:rPr>
        <w:t>.</w:t>
      </w:r>
      <w:bookmarkEnd w:id="5"/>
    </w:p>
    <w:p w14:paraId="5D91C0BD" w14:textId="6A6B577D" w:rsidR="00BC754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9CD4F92" w:rsidR="007F1F8B" w:rsidRPr="00FD63CD" w:rsidRDefault="00FD63CD" w:rsidP="009234A5">
      <w:pPr>
        <w:rPr>
          <w:szCs w:val="22"/>
          <w:lang w:val="en-CA"/>
        </w:rPr>
      </w:pPr>
      <w:proofErr w:type="spellStart"/>
      <w:r w:rsidRPr="00FD63CD">
        <w:rPr>
          <w:b/>
          <w:szCs w:val="22"/>
          <w:lang w:val="en-CA"/>
        </w:rPr>
        <w:t>Hikvision</w:t>
      </w:r>
      <w:proofErr w:type="spellEnd"/>
      <w:r w:rsidRPr="00FD63CD">
        <w:rPr>
          <w:b/>
          <w:szCs w:val="22"/>
          <w:lang w:val="en-CA"/>
        </w:rPr>
        <w:t> Corporation</w:t>
      </w:r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FD63C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94D0F" w14:textId="77777777" w:rsidR="005D3976" w:rsidRDefault="005D3976">
      <w:r>
        <w:separator/>
      </w:r>
    </w:p>
  </w:endnote>
  <w:endnote w:type="continuationSeparator" w:id="0">
    <w:p w14:paraId="73802C16" w14:textId="77777777" w:rsidR="005D3976" w:rsidRDefault="005D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14FC398" w:rsidR="00642BC9" w:rsidRPr="00C00DDE" w:rsidRDefault="00642BC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17B26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70451">
      <w:rPr>
        <w:rStyle w:val="a5"/>
        <w:noProof/>
      </w:rPr>
      <w:t>2020-01-04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AD161" w14:textId="77777777" w:rsidR="005D3976" w:rsidRDefault="005D3976">
      <w:r>
        <w:separator/>
      </w:r>
    </w:p>
  </w:footnote>
  <w:footnote w:type="continuationSeparator" w:id="0">
    <w:p w14:paraId="1F1871E6" w14:textId="77777777" w:rsidR="005D3976" w:rsidRDefault="005D39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E00F3"/>
    <w:rsid w:val="000F158C"/>
    <w:rsid w:val="000F7F16"/>
    <w:rsid w:val="00102F3D"/>
    <w:rsid w:val="00104666"/>
    <w:rsid w:val="00115EEF"/>
    <w:rsid w:val="00124E38"/>
    <w:rsid w:val="0012580B"/>
    <w:rsid w:val="00131F90"/>
    <w:rsid w:val="00134088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A297E"/>
    <w:rsid w:val="001A368E"/>
    <w:rsid w:val="001A7329"/>
    <w:rsid w:val="001A792F"/>
    <w:rsid w:val="001B046E"/>
    <w:rsid w:val="001B4E28"/>
    <w:rsid w:val="001C33BA"/>
    <w:rsid w:val="001C3525"/>
    <w:rsid w:val="001C3AFB"/>
    <w:rsid w:val="001D1BD2"/>
    <w:rsid w:val="001D3C6A"/>
    <w:rsid w:val="001E0248"/>
    <w:rsid w:val="001E02BE"/>
    <w:rsid w:val="001E3B37"/>
    <w:rsid w:val="001F2594"/>
    <w:rsid w:val="001F6AB0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54E56"/>
    <w:rsid w:val="00262B3A"/>
    <w:rsid w:val="00263398"/>
    <w:rsid w:val="00263A05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6206"/>
    <w:rsid w:val="00317D85"/>
    <w:rsid w:val="00327C56"/>
    <w:rsid w:val="003315A1"/>
    <w:rsid w:val="0033502F"/>
    <w:rsid w:val="003373EC"/>
    <w:rsid w:val="00342828"/>
    <w:rsid w:val="00342FF4"/>
    <w:rsid w:val="00344E5A"/>
    <w:rsid w:val="00346148"/>
    <w:rsid w:val="003669EA"/>
    <w:rsid w:val="00370451"/>
    <w:rsid w:val="003706CC"/>
    <w:rsid w:val="00377710"/>
    <w:rsid w:val="003A23EE"/>
    <w:rsid w:val="003A2D8E"/>
    <w:rsid w:val="003A7CE6"/>
    <w:rsid w:val="003C20E4"/>
    <w:rsid w:val="003C588C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C6C"/>
    <w:rsid w:val="00516CF1"/>
    <w:rsid w:val="00531AE9"/>
    <w:rsid w:val="005454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D3976"/>
    <w:rsid w:val="005E1AC6"/>
    <w:rsid w:val="005F6F1B"/>
    <w:rsid w:val="00615995"/>
    <w:rsid w:val="00616155"/>
    <w:rsid w:val="00624B33"/>
    <w:rsid w:val="0063041A"/>
    <w:rsid w:val="00630AA2"/>
    <w:rsid w:val="00642BC9"/>
    <w:rsid w:val="00646707"/>
    <w:rsid w:val="00657F7E"/>
    <w:rsid w:val="00662E58"/>
    <w:rsid w:val="006637F2"/>
    <w:rsid w:val="006642A5"/>
    <w:rsid w:val="00664DCF"/>
    <w:rsid w:val="006715DA"/>
    <w:rsid w:val="006875AA"/>
    <w:rsid w:val="006C24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60366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138BF"/>
    <w:rsid w:val="008206C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17B26"/>
    <w:rsid w:val="009212B0"/>
    <w:rsid w:val="00921FA1"/>
    <w:rsid w:val="009234A5"/>
    <w:rsid w:val="00933453"/>
    <w:rsid w:val="009336F7"/>
    <w:rsid w:val="0093636C"/>
    <w:rsid w:val="009374A7"/>
    <w:rsid w:val="009375E5"/>
    <w:rsid w:val="00937FFB"/>
    <w:rsid w:val="00950EE2"/>
    <w:rsid w:val="00955ECC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13048"/>
    <w:rsid w:val="00A13BE2"/>
    <w:rsid w:val="00A34BBE"/>
    <w:rsid w:val="00A46843"/>
    <w:rsid w:val="00A56B97"/>
    <w:rsid w:val="00A6093D"/>
    <w:rsid w:val="00A767DC"/>
    <w:rsid w:val="00A76A6D"/>
    <w:rsid w:val="00A83253"/>
    <w:rsid w:val="00A8789D"/>
    <w:rsid w:val="00A91C3A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271AC"/>
    <w:rsid w:val="00B3640F"/>
    <w:rsid w:val="00B4194A"/>
    <w:rsid w:val="00B437E8"/>
    <w:rsid w:val="00B5222E"/>
    <w:rsid w:val="00B53179"/>
    <w:rsid w:val="00B560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3B"/>
    <w:rsid w:val="00C42466"/>
    <w:rsid w:val="00C50B91"/>
    <w:rsid w:val="00C606C9"/>
    <w:rsid w:val="00C80288"/>
    <w:rsid w:val="00C84003"/>
    <w:rsid w:val="00C87EF0"/>
    <w:rsid w:val="00C90650"/>
    <w:rsid w:val="00C97D78"/>
    <w:rsid w:val="00CC12ED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446EC"/>
    <w:rsid w:val="00D51BF0"/>
    <w:rsid w:val="00D531DB"/>
    <w:rsid w:val="00D55942"/>
    <w:rsid w:val="00D608BE"/>
    <w:rsid w:val="00D807BF"/>
    <w:rsid w:val="00D82FCC"/>
    <w:rsid w:val="00DA17FC"/>
    <w:rsid w:val="00DA7887"/>
    <w:rsid w:val="00DB2C26"/>
    <w:rsid w:val="00DD02F4"/>
    <w:rsid w:val="00DD29B9"/>
    <w:rsid w:val="00DD6622"/>
    <w:rsid w:val="00DE1C7C"/>
    <w:rsid w:val="00DE6B43"/>
    <w:rsid w:val="00E06E31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FE3"/>
    <w:rsid w:val="00E82164"/>
    <w:rsid w:val="00E86C4C"/>
    <w:rsid w:val="00E907A3"/>
    <w:rsid w:val="00EA5AE0"/>
    <w:rsid w:val="00EA78D4"/>
    <w:rsid w:val="00EB56E1"/>
    <w:rsid w:val="00EB7AB1"/>
    <w:rsid w:val="00EE32AE"/>
    <w:rsid w:val="00EE7CD8"/>
    <w:rsid w:val="00EF37F6"/>
    <w:rsid w:val="00EF3884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B4688"/>
    <w:rsid w:val="00FC2405"/>
    <w:rsid w:val="00FD01C2"/>
    <w:rsid w:val="00FD63C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2C92A-D3C9-4891-870F-FF2649905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57</cp:revision>
  <cp:lastPrinted>1900-01-01T08:00:00Z</cp:lastPrinted>
  <dcterms:created xsi:type="dcterms:W3CDTF">2018-08-09T13:44:00Z</dcterms:created>
  <dcterms:modified xsi:type="dcterms:W3CDTF">2020-01-10T08:49:00Z</dcterms:modified>
</cp:coreProperties>
</file>