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952806" w14:paraId="7E96CA4B" w14:textId="77777777">
        <w:tc>
          <w:tcPr>
            <w:tcW w:w="6408" w:type="dxa"/>
          </w:tcPr>
          <w:p w14:paraId="18E03134" w14:textId="6F214C49" w:rsidR="006C5D39" w:rsidRPr="00952806" w:rsidRDefault="005C4A39" w:rsidP="00C97D78">
            <w:pPr>
              <w:tabs>
                <w:tab w:val="left" w:pos="7200"/>
              </w:tabs>
              <w:spacing w:before="0"/>
              <w:rPr>
                <w:b/>
                <w:szCs w:val="22"/>
                <w:lang w:val="en-CA"/>
              </w:rPr>
            </w:pPr>
            <w:r w:rsidRPr="00952806">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952806">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sidRPr="00952806">
              <w:rPr>
                <w:b/>
                <w:szCs w:val="22"/>
                <w:lang w:val="en-CA"/>
              </w:rPr>
              <w:pict w14:anchorId="4343FD4C">
                <v:shape id="_x0000_s1050" type="#_x0000_t75" style="position:absolute;left:0;text-align:left;margin-left:21.15pt;margin-top:-25.1pt;width:23.2pt;height:21.05pt;z-index:2">
                  <v:imagedata r:id="rId8" o:title=""/>
                </v:shape>
              </w:pict>
            </w:r>
            <w:r w:rsidR="00E61DAC" w:rsidRPr="00952806">
              <w:rPr>
                <w:b/>
                <w:szCs w:val="22"/>
                <w:lang w:val="en-CA"/>
              </w:rPr>
              <w:t xml:space="preserve">Joint </w:t>
            </w:r>
            <w:r w:rsidR="006C5D39" w:rsidRPr="00952806">
              <w:rPr>
                <w:b/>
                <w:szCs w:val="22"/>
                <w:lang w:val="en-CA"/>
              </w:rPr>
              <w:t xml:space="preserve">Video </w:t>
            </w:r>
            <w:r w:rsidR="00F712E9" w:rsidRPr="00952806">
              <w:rPr>
                <w:b/>
                <w:szCs w:val="22"/>
                <w:lang w:val="en-CA"/>
              </w:rPr>
              <w:t>Experts</w:t>
            </w:r>
            <w:r w:rsidR="009D7CE6" w:rsidRPr="00952806">
              <w:rPr>
                <w:b/>
                <w:szCs w:val="22"/>
                <w:lang w:val="en-CA"/>
              </w:rPr>
              <w:t xml:space="preserve"> Team</w:t>
            </w:r>
            <w:r w:rsidR="006C5D39" w:rsidRPr="00952806">
              <w:rPr>
                <w:b/>
                <w:szCs w:val="22"/>
                <w:lang w:val="en-CA"/>
              </w:rPr>
              <w:t xml:space="preserve"> (</w:t>
            </w:r>
            <w:r w:rsidR="009D7CE6" w:rsidRPr="00952806">
              <w:rPr>
                <w:b/>
                <w:szCs w:val="22"/>
                <w:lang w:val="en-CA"/>
              </w:rPr>
              <w:t>JVET</w:t>
            </w:r>
            <w:r w:rsidR="006C5D39" w:rsidRPr="00952806">
              <w:rPr>
                <w:b/>
                <w:szCs w:val="22"/>
                <w:lang w:val="en-CA"/>
              </w:rPr>
              <w:t>)</w:t>
            </w:r>
          </w:p>
          <w:p w14:paraId="6BCC5973" w14:textId="77777777" w:rsidR="00E61DAC" w:rsidRPr="00952806" w:rsidRDefault="00E54511" w:rsidP="00C97D78">
            <w:pPr>
              <w:tabs>
                <w:tab w:val="left" w:pos="7200"/>
              </w:tabs>
              <w:spacing w:before="0"/>
              <w:rPr>
                <w:b/>
                <w:szCs w:val="22"/>
                <w:lang w:val="en-CA"/>
              </w:rPr>
            </w:pPr>
            <w:r w:rsidRPr="00952806">
              <w:rPr>
                <w:b/>
                <w:szCs w:val="22"/>
                <w:lang w:val="en-CA"/>
              </w:rPr>
              <w:t xml:space="preserve">of </w:t>
            </w:r>
            <w:r w:rsidR="007F1F8B" w:rsidRPr="00952806">
              <w:rPr>
                <w:b/>
                <w:szCs w:val="22"/>
                <w:lang w:val="en-CA"/>
              </w:rPr>
              <w:t>ITU-T SG</w:t>
            </w:r>
            <w:r w:rsidR="005E1AC6" w:rsidRPr="00952806">
              <w:rPr>
                <w:b/>
                <w:szCs w:val="22"/>
                <w:lang w:val="en-CA"/>
              </w:rPr>
              <w:t> </w:t>
            </w:r>
            <w:r w:rsidR="007F1F8B" w:rsidRPr="00952806">
              <w:rPr>
                <w:b/>
                <w:szCs w:val="22"/>
                <w:lang w:val="en-CA"/>
              </w:rPr>
              <w:t>16 WP</w:t>
            </w:r>
            <w:r w:rsidR="005E1AC6" w:rsidRPr="00952806">
              <w:rPr>
                <w:b/>
                <w:szCs w:val="22"/>
                <w:lang w:val="en-CA"/>
              </w:rPr>
              <w:t> </w:t>
            </w:r>
            <w:r w:rsidR="007F1F8B" w:rsidRPr="00952806">
              <w:rPr>
                <w:b/>
                <w:szCs w:val="22"/>
                <w:lang w:val="en-CA"/>
              </w:rPr>
              <w:t>3 and ISO/IEC JTC</w:t>
            </w:r>
            <w:r w:rsidR="005E1AC6" w:rsidRPr="00952806">
              <w:rPr>
                <w:b/>
                <w:szCs w:val="22"/>
                <w:lang w:val="en-CA"/>
              </w:rPr>
              <w:t> </w:t>
            </w:r>
            <w:r w:rsidR="007F1F8B" w:rsidRPr="00952806">
              <w:rPr>
                <w:b/>
                <w:szCs w:val="22"/>
                <w:lang w:val="en-CA"/>
              </w:rPr>
              <w:t>1/SC</w:t>
            </w:r>
            <w:r w:rsidR="005E1AC6" w:rsidRPr="00952806">
              <w:rPr>
                <w:b/>
                <w:szCs w:val="22"/>
                <w:lang w:val="en-CA"/>
              </w:rPr>
              <w:t> </w:t>
            </w:r>
            <w:r w:rsidR="007F1F8B" w:rsidRPr="00952806">
              <w:rPr>
                <w:b/>
                <w:szCs w:val="22"/>
                <w:lang w:val="en-CA"/>
              </w:rPr>
              <w:t>29/WG</w:t>
            </w:r>
            <w:r w:rsidR="005E1AC6" w:rsidRPr="00952806">
              <w:rPr>
                <w:b/>
                <w:szCs w:val="22"/>
                <w:lang w:val="en-CA"/>
              </w:rPr>
              <w:t> </w:t>
            </w:r>
            <w:r w:rsidR="007F1F8B" w:rsidRPr="00952806">
              <w:rPr>
                <w:b/>
                <w:szCs w:val="22"/>
                <w:lang w:val="en-CA"/>
              </w:rPr>
              <w:t>11</w:t>
            </w:r>
          </w:p>
          <w:p w14:paraId="19908E82" w14:textId="4856A7FB" w:rsidR="00E61DAC" w:rsidRPr="00952806" w:rsidRDefault="00956F0B" w:rsidP="00F712E9">
            <w:pPr>
              <w:tabs>
                <w:tab w:val="left" w:pos="7200"/>
              </w:tabs>
              <w:spacing w:before="0"/>
              <w:rPr>
                <w:b/>
                <w:szCs w:val="22"/>
                <w:lang w:val="en-CA"/>
              </w:rPr>
            </w:pPr>
            <w:r w:rsidRPr="00952806">
              <w:t xml:space="preserve">17th Meeting: </w:t>
            </w:r>
            <w:r w:rsidRPr="00952806">
              <w:rPr>
                <w:lang w:val="en-CA"/>
              </w:rPr>
              <w:t>Brussels, BE, 7–17 January 2020</w:t>
            </w:r>
          </w:p>
        </w:tc>
        <w:tc>
          <w:tcPr>
            <w:tcW w:w="3168" w:type="dxa"/>
          </w:tcPr>
          <w:p w14:paraId="59B7E346" w14:textId="7F7C353D" w:rsidR="008A4B4C" w:rsidRPr="00952806" w:rsidRDefault="00E61DAC" w:rsidP="00FC7431">
            <w:pPr>
              <w:tabs>
                <w:tab w:val="left" w:pos="7200"/>
              </w:tabs>
              <w:rPr>
                <w:u w:val="single"/>
                <w:lang w:val="en-CA"/>
              </w:rPr>
            </w:pPr>
            <w:r w:rsidRPr="00952806">
              <w:rPr>
                <w:lang w:val="en-CA"/>
              </w:rPr>
              <w:t>Document</w:t>
            </w:r>
            <w:r w:rsidR="006C5D39" w:rsidRPr="00952806">
              <w:rPr>
                <w:lang w:val="en-CA"/>
              </w:rPr>
              <w:t xml:space="preserve">: </w:t>
            </w:r>
            <w:r w:rsidR="009D7CE6" w:rsidRPr="00952806">
              <w:rPr>
                <w:lang w:val="en-CA"/>
              </w:rPr>
              <w:t>JVET</w:t>
            </w:r>
            <w:r w:rsidRPr="00952806">
              <w:rPr>
                <w:lang w:val="en-CA"/>
              </w:rPr>
              <w:t>-</w:t>
            </w:r>
            <w:r w:rsidR="008503A2" w:rsidRPr="00952806">
              <w:rPr>
                <w:lang w:val="en-CA" w:eastAsia="zh-TW"/>
              </w:rPr>
              <w:t>Q0</w:t>
            </w:r>
            <w:r w:rsidR="00FC7431" w:rsidRPr="00952806">
              <w:rPr>
                <w:lang w:val="en-CA" w:eastAsia="zh-TW"/>
              </w:rPr>
              <w:t>522</w:t>
            </w:r>
            <w:r w:rsidR="00E47F2D" w:rsidRPr="00952806">
              <w:rPr>
                <w:lang w:val="en-CA"/>
              </w:rPr>
              <w:t>-v1</w:t>
            </w:r>
          </w:p>
        </w:tc>
      </w:tr>
    </w:tbl>
    <w:p w14:paraId="79DBA597" w14:textId="77777777" w:rsidR="00E61DAC" w:rsidRPr="00952806"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52806" w14:paraId="188D2B50" w14:textId="77777777">
        <w:tc>
          <w:tcPr>
            <w:tcW w:w="1458" w:type="dxa"/>
          </w:tcPr>
          <w:p w14:paraId="7A6C85EB" w14:textId="77777777" w:rsidR="00E61DAC" w:rsidRPr="00952806" w:rsidRDefault="00E61DAC">
            <w:pPr>
              <w:spacing w:before="60" w:after="60"/>
              <w:rPr>
                <w:i/>
                <w:szCs w:val="22"/>
                <w:lang w:val="en-CA"/>
              </w:rPr>
            </w:pPr>
            <w:r w:rsidRPr="00952806">
              <w:rPr>
                <w:i/>
                <w:szCs w:val="22"/>
                <w:lang w:val="en-CA"/>
              </w:rPr>
              <w:t>Title:</w:t>
            </w:r>
          </w:p>
        </w:tc>
        <w:tc>
          <w:tcPr>
            <w:tcW w:w="8118" w:type="dxa"/>
            <w:gridSpan w:val="3"/>
          </w:tcPr>
          <w:p w14:paraId="305A7026" w14:textId="5A35A877" w:rsidR="00E61DAC" w:rsidRPr="00952806" w:rsidRDefault="0012032A" w:rsidP="00D61174">
            <w:pPr>
              <w:spacing w:before="60" w:after="60"/>
              <w:rPr>
                <w:b/>
                <w:szCs w:val="22"/>
                <w:lang w:val="en-CA"/>
              </w:rPr>
            </w:pPr>
            <w:r w:rsidRPr="00952806">
              <w:rPr>
                <w:b/>
                <w:szCs w:val="22"/>
                <w:lang w:val="en-CA"/>
              </w:rPr>
              <w:t xml:space="preserve">Non-CE4: </w:t>
            </w:r>
            <w:r w:rsidR="00E327A6" w:rsidRPr="00952806">
              <w:rPr>
                <w:b/>
                <w:szCs w:val="22"/>
                <w:lang w:val="en-CA"/>
              </w:rPr>
              <w:t xml:space="preserve">Early termination of </w:t>
            </w:r>
            <w:r w:rsidR="00F72426" w:rsidRPr="00952806">
              <w:rPr>
                <w:b/>
                <w:szCs w:val="22"/>
                <w:lang w:val="en-CA"/>
              </w:rPr>
              <w:t>DMVR</w:t>
            </w:r>
            <w:r w:rsidR="00E327A6" w:rsidRPr="00952806">
              <w:rPr>
                <w:b/>
                <w:szCs w:val="22"/>
                <w:lang w:val="en-CA"/>
              </w:rPr>
              <w:t xml:space="preserve"> and study </w:t>
            </w:r>
            <w:r w:rsidR="00D61174" w:rsidRPr="00952806">
              <w:rPr>
                <w:b/>
                <w:szCs w:val="22"/>
                <w:lang w:val="en-CA"/>
              </w:rPr>
              <w:t xml:space="preserve">of its </w:t>
            </w:r>
            <w:r w:rsidR="00E327A6" w:rsidRPr="00952806">
              <w:rPr>
                <w:b/>
                <w:szCs w:val="22"/>
                <w:lang w:val="en-CA"/>
              </w:rPr>
              <w:t>pixel coverage</w:t>
            </w:r>
          </w:p>
        </w:tc>
      </w:tr>
      <w:tr w:rsidR="00E61DAC" w:rsidRPr="00952806" w14:paraId="3D8B01B2" w14:textId="77777777">
        <w:tc>
          <w:tcPr>
            <w:tcW w:w="1458" w:type="dxa"/>
          </w:tcPr>
          <w:p w14:paraId="7AC356CE" w14:textId="77777777" w:rsidR="00E61DAC" w:rsidRPr="00952806" w:rsidRDefault="00E61DAC">
            <w:pPr>
              <w:spacing w:before="60" w:after="60"/>
              <w:rPr>
                <w:i/>
                <w:szCs w:val="22"/>
                <w:lang w:val="en-CA"/>
              </w:rPr>
            </w:pPr>
            <w:r w:rsidRPr="00952806">
              <w:rPr>
                <w:i/>
                <w:szCs w:val="22"/>
                <w:lang w:val="en-CA"/>
              </w:rPr>
              <w:t>Status:</w:t>
            </w:r>
          </w:p>
        </w:tc>
        <w:tc>
          <w:tcPr>
            <w:tcW w:w="8118" w:type="dxa"/>
            <w:gridSpan w:val="3"/>
          </w:tcPr>
          <w:p w14:paraId="32E60643" w14:textId="1D49EAD8" w:rsidR="00E61DAC" w:rsidRPr="00952806" w:rsidRDefault="0013458C" w:rsidP="00A35038">
            <w:pPr>
              <w:spacing w:before="60" w:after="60"/>
              <w:rPr>
                <w:szCs w:val="22"/>
                <w:lang w:val="en-CA"/>
              </w:rPr>
            </w:pPr>
            <w:r w:rsidRPr="00952806">
              <w:rPr>
                <w:szCs w:val="22"/>
                <w:lang w:val="en-CA"/>
              </w:rPr>
              <w:t>Input d</w:t>
            </w:r>
            <w:r w:rsidR="00E61DAC" w:rsidRPr="00952806">
              <w:rPr>
                <w:szCs w:val="22"/>
                <w:lang w:val="en-CA"/>
              </w:rPr>
              <w:t xml:space="preserve">ocument to </w:t>
            </w:r>
            <w:r w:rsidR="009D7CE6" w:rsidRPr="00952806">
              <w:rPr>
                <w:szCs w:val="22"/>
                <w:lang w:val="en-CA"/>
              </w:rPr>
              <w:t>JVET</w:t>
            </w:r>
          </w:p>
        </w:tc>
      </w:tr>
      <w:tr w:rsidR="00E61DAC" w:rsidRPr="00952806" w14:paraId="7E6D99E3" w14:textId="77777777">
        <w:tc>
          <w:tcPr>
            <w:tcW w:w="1458" w:type="dxa"/>
          </w:tcPr>
          <w:p w14:paraId="18CCDCD6" w14:textId="77777777" w:rsidR="00E61DAC" w:rsidRPr="00952806" w:rsidRDefault="00E61DAC">
            <w:pPr>
              <w:spacing w:before="60" w:after="60"/>
              <w:rPr>
                <w:i/>
                <w:szCs w:val="22"/>
                <w:lang w:val="en-CA"/>
              </w:rPr>
            </w:pPr>
            <w:r w:rsidRPr="00952806">
              <w:rPr>
                <w:i/>
                <w:szCs w:val="22"/>
                <w:lang w:val="en-CA"/>
              </w:rPr>
              <w:t>Purpose:</w:t>
            </w:r>
          </w:p>
        </w:tc>
        <w:tc>
          <w:tcPr>
            <w:tcW w:w="8118" w:type="dxa"/>
            <w:gridSpan w:val="3"/>
          </w:tcPr>
          <w:p w14:paraId="0640C90D" w14:textId="21CF03BA" w:rsidR="00E61DAC" w:rsidRPr="00952806" w:rsidRDefault="00E61DAC" w:rsidP="00A35038">
            <w:pPr>
              <w:spacing w:before="60" w:after="60"/>
              <w:rPr>
                <w:szCs w:val="22"/>
                <w:lang w:val="en-CA"/>
              </w:rPr>
            </w:pPr>
            <w:r w:rsidRPr="00952806">
              <w:rPr>
                <w:szCs w:val="22"/>
                <w:lang w:val="en-CA"/>
              </w:rPr>
              <w:t>Proposal</w:t>
            </w:r>
          </w:p>
        </w:tc>
      </w:tr>
      <w:tr w:rsidR="00E61DAC" w:rsidRPr="00952806" w14:paraId="714CD808" w14:textId="77777777">
        <w:tc>
          <w:tcPr>
            <w:tcW w:w="1458" w:type="dxa"/>
          </w:tcPr>
          <w:p w14:paraId="4DB59313" w14:textId="77777777" w:rsidR="00E61DAC" w:rsidRPr="00952806" w:rsidRDefault="00E61DAC">
            <w:pPr>
              <w:spacing w:before="60" w:after="60"/>
              <w:rPr>
                <w:i/>
                <w:szCs w:val="22"/>
                <w:lang w:val="en-CA"/>
              </w:rPr>
            </w:pPr>
            <w:r w:rsidRPr="00952806">
              <w:rPr>
                <w:i/>
                <w:szCs w:val="22"/>
                <w:lang w:val="en-CA"/>
              </w:rPr>
              <w:t>Author(s) or</w:t>
            </w:r>
            <w:r w:rsidRPr="00952806">
              <w:rPr>
                <w:i/>
                <w:szCs w:val="22"/>
                <w:lang w:val="en-CA"/>
              </w:rPr>
              <w:br/>
              <w:t>Contact(s):</w:t>
            </w:r>
          </w:p>
        </w:tc>
        <w:tc>
          <w:tcPr>
            <w:tcW w:w="4050" w:type="dxa"/>
          </w:tcPr>
          <w:p w14:paraId="1783DF9D" w14:textId="53D937DC" w:rsidR="008A6B05" w:rsidRPr="00952806" w:rsidRDefault="008A6B05">
            <w:pPr>
              <w:spacing w:before="60" w:after="60"/>
              <w:rPr>
                <w:szCs w:val="22"/>
                <w:lang w:val="en-CA"/>
              </w:rPr>
            </w:pPr>
            <w:r w:rsidRPr="00952806">
              <w:rPr>
                <w:szCs w:val="22"/>
                <w:lang w:val="en-CA"/>
              </w:rPr>
              <w:t>Chun-Chi Chen, Han Huang, Wei-Jung Chien and Marta Karczewicz</w:t>
            </w:r>
          </w:p>
          <w:p w14:paraId="49D81240" w14:textId="5AA004D0" w:rsidR="00E61DAC" w:rsidRPr="00952806" w:rsidRDefault="008A6B05">
            <w:pPr>
              <w:spacing w:before="60" w:after="60"/>
              <w:rPr>
                <w:szCs w:val="22"/>
                <w:lang w:val="en-CA"/>
              </w:rPr>
            </w:pPr>
            <w:r w:rsidRPr="00952806">
              <w:rPr>
                <w:szCs w:val="22"/>
                <w:lang w:val="en-CA"/>
              </w:rPr>
              <w:t>5775 Morehouse Dr, San Diego, CA 92121</w:t>
            </w:r>
          </w:p>
        </w:tc>
        <w:tc>
          <w:tcPr>
            <w:tcW w:w="900" w:type="dxa"/>
          </w:tcPr>
          <w:p w14:paraId="0140ECA2" w14:textId="77777777" w:rsidR="00E61DAC" w:rsidRPr="00952806" w:rsidRDefault="00E61DAC">
            <w:pPr>
              <w:spacing w:before="60" w:after="60"/>
              <w:rPr>
                <w:szCs w:val="22"/>
                <w:lang w:val="en-CA"/>
              </w:rPr>
            </w:pPr>
            <w:r w:rsidRPr="00952806">
              <w:rPr>
                <w:szCs w:val="22"/>
                <w:lang w:val="en-CA"/>
              </w:rPr>
              <w:br/>
              <w:t>Tel:</w:t>
            </w:r>
            <w:r w:rsidRPr="00952806">
              <w:rPr>
                <w:szCs w:val="22"/>
                <w:lang w:val="en-CA"/>
              </w:rPr>
              <w:br/>
              <w:t>Email:</w:t>
            </w:r>
          </w:p>
        </w:tc>
        <w:tc>
          <w:tcPr>
            <w:tcW w:w="3168" w:type="dxa"/>
          </w:tcPr>
          <w:p w14:paraId="32C2ABFD" w14:textId="2ABD81AB" w:rsidR="00E61DAC" w:rsidRPr="00952806" w:rsidRDefault="00E61DAC" w:rsidP="008A6B05">
            <w:pPr>
              <w:spacing w:before="60" w:after="60"/>
              <w:rPr>
                <w:szCs w:val="22"/>
                <w:lang w:val="en-CA"/>
              </w:rPr>
            </w:pPr>
            <w:r w:rsidRPr="00952806">
              <w:rPr>
                <w:szCs w:val="22"/>
                <w:lang w:val="en-CA"/>
              </w:rPr>
              <w:br/>
            </w:r>
            <w:r w:rsidR="008A6B05" w:rsidRPr="00952806">
              <w:rPr>
                <w:szCs w:val="22"/>
                <w:lang w:val="en-CA"/>
              </w:rPr>
              <w:t>+1-858-845-4257</w:t>
            </w:r>
            <w:r w:rsidRPr="00952806">
              <w:rPr>
                <w:szCs w:val="22"/>
                <w:lang w:val="en-CA"/>
              </w:rPr>
              <w:br/>
            </w:r>
            <w:r w:rsidR="008A6B05" w:rsidRPr="00952806">
              <w:rPr>
                <w:szCs w:val="22"/>
                <w:lang w:val="en-CA"/>
              </w:rPr>
              <w:t>{chunchic, hanhuang, wchien, martak}@qti.qualcomm.com</w:t>
            </w:r>
          </w:p>
        </w:tc>
      </w:tr>
      <w:tr w:rsidR="00E61DAC" w:rsidRPr="00952806" w14:paraId="49AFAA61" w14:textId="77777777">
        <w:tc>
          <w:tcPr>
            <w:tcW w:w="1458" w:type="dxa"/>
          </w:tcPr>
          <w:p w14:paraId="2C08AF6B" w14:textId="77777777" w:rsidR="00E61DAC" w:rsidRPr="00952806" w:rsidRDefault="00E61DAC">
            <w:pPr>
              <w:spacing w:before="60" w:after="60"/>
              <w:rPr>
                <w:i/>
                <w:szCs w:val="22"/>
                <w:lang w:val="en-CA"/>
              </w:rPr>
            </w:pPr>
            <w:r w:rsidRPr="00952806">
              <w:rPr>
                <w:i/>
                <w:szCs w:val="22"/>
                <w:lang w:val="en-CA"/>
              </w:rPr>
              <w:t>Source:</w:t>
            </w:r>
          </w:p>
        </w:tc>
        <w:tc>
          <w:tcPr>
            <w:tcW w:w="8118" w:type="dxa"/>
            <w:gridSpan w:val="3"/>
          </w:tcPr>
          <w:p w14:paraId="643E6B85" w14:textId="0537DD9E" w:rsidR="00E61DAC" w:rsidRPr="00952806" w:rsidRDefault="008A6B05">
            <w:pPr>
              <w:spacing w:before="60" w:after="60"/>
              <w:rPr>
                <w:szCs w:val="22"/>
                <w:lang w:val="en-CA"/>
              </w:rPr>
            </w:pPr>
            <w:r w:rsidRPr="00952806">
              <w:rPr>
                <w:szCs w:val="22"/>
                <w:lang w:val="en-CA"/>
              </w:rPr>
              <w:t>Qualcomm</w:t>
            </w:r>
          </w:p>
        </w:tc>
      </w:tr>
    </w:tbl>
    <w:p w14:paraId="732815A4" w14:textId="77777777" w:rsidR="00E61DAC" w:rsidRPr="00952806" w:rsidRDefault="00E61DAC">
      <w:pPr>
        <w:tabs>
          <w:tab w:val="right" w:pos="9360"/>
        </w:tabs>
        <w:spacing w:before="120" w:after="240"/>
        <w:jc w:val="center"/>
        <w:rPr>
          <w:szCs w:val="22"/>
          <w:lang w:val="en-CA"/>
        </w:rPr>
      </w:pPr>
      <w:r w:rsidRPr="00952806">
        <w:rPr>
          <w:szCs w:val="22"/>
          <w:u w:val="single"/>
          <w:lang w:val="en-CA"/>
        </w:rPr>
        <w:t>_____________________________</w:t>
      </w:r>
    </w:p>
    <w:p w14:paraId="63D31C94" w14:textId="77777777" w:rsidR="00275BCF" w:rsidRPr="00952806" w:rsidRDefault="00275BCF" w:rsidP="009234A5">
      <w:pPr>
        <w:pStyle w:val="1"/>
        <w:numPr>
          <w:ilvl w:val="0"/>
          <w:numId w:val="0"/>
        </w:numPr>
        <w:ind w:left="432" w:hanging="432"/>
        <w:rPr>
          <w:rFonts w:cs="Times New Roman"/>
          <w:lang w:val="en-CA"/>
        </w:rPr>
      </w:pPr>
      <w:r w:rsidRPr="00952806">
        <w:rPr>
          <w:rFonts w:cs="Times New Roman"/>
          <w:lang w:val="en-CA"/>
        </w:rPr>
        <w:t>Abstract</w:t>
      </w:r>
    </w:p>
    <w:p w14:paraId="102D25FF" w14:textId="6B7907F2" w:rsidR="00333222" w:rsidRPr="00952806" w:rsidRDefault="00626936" w:rsidP="00C20FAD">
      <w:pPr>
        <w:rPr>
          <w:szCs w:val="22"/>
          <w:lang w:val="en-CA"/>
        </w:rPr>
      </w:pPr>
      <w:r w:rsidRPr="00952806">
        <w:rPr>
          <w:szCs w:val="22"/>
          <w:lang w:val="en-CA"/>
        </w:rPr>
        <w:t xml:space="preserve">This contribution proposes to </w:t>
      </w:r>
      <w:r w:rsidR="00174D32" w:rsidRPr="00952806">
        <w:rPr>
          <w:szCs w:val="22"/>
          <w:lang w:val="en-CA"/>
        </w:rPr>
        <w:t xml:space="preserve">early-terminate </w:t>
      </w:r>
      <w:r w:rsidRPr="00952806">
        <w:rPr>
          <w:szCs w:val="22"/>
          <w:lang w:val="en-CA"/>
        </w:rPr>
        <w:t xml:space="preserve">DMVR </w:t>
      </w:r>
      <w:r w:rsidR="003D0D55" w:rsidRPr="00952806">
        <w:rPr>
          <w:szCs w:val="22"/>
          <w:lang w:val="en-CA"/>
        </w:rPr>
        <w:t>at CU</w:t>
      </w:r>
      <w:r w:rsidR="00115ADC" w:rsidRPr="00952806">
        <w:rPr>
          <w:szCs w:val="22"/>
          <w:lang w:val="en-CA"/>
        </w:rPr>
        <w:t xml:space="preserve"> </w:t>
      </w:r>
      <w:r w:rsidR="003D0D55" w:rsidRPr="00952806">
        <w:rPr>
          <w:szCs w:val="22"/>
          <w:lang w:val="en-CA"/>
        </w:rPr>
        <w:t>level</w:t>
      </w:r>
      <w:r w:rsidR="001268A8" w:rsidRPr="00952806">
        <w:rPr>
          <w:szCs w:val="22"/>
          <w:lang w:val="en-CA"/>
        </w:rPr>
        <w:t xml:space="preserve"> </w:t>
      </w:r>
      <w:r w:rsidR="009C0358" w:rsidRPr="00952806">
        <w:rPr>
          <w:szCs w:val="22"/>
          <w:lang w:val="en-CA"/>
        </w:rPr>
        <w:t>when</w:t>
      </w:r>
      <w:r w:rsidRPr="00952806">
        <w:rPr>
          <w:szCs w:val="22"/>
          <w:lang w:val="en-CA"/>
        </w:rPr>
        <w:t xml:space="preserve"> the</w:t>
      </w:r>
      <w:r w:rsidR="00532125" w:rsidRPr="00952806">
        <w:rPr>
          <w:szCs w:val="22"/>
          <w:lang w:val="en-CA"/>
        </w:rPr>
        <w:t xml:space="preserve"> respective lengths of the</w:t>
      </w:r>
      <w:r w:rsidRPr="00952806">
        <w:rPr>
          <w:szCs w:val="22"/>
          <w:lang w:val="en-CA"/>
        </w:rPr>
        <w:t xml:space="preserve"> given bi-directional </w:t>
      </w:r>
      <w:r w:rsidR="00532125" w:rsidRPr="00952806">
        <w:rPr>
          <w:szCs w:val="22"/>
          <w:lang w:val="en-CA"/>
        </w:rPr>
        <w:t>motion vectors</w:t>
      </w:r>
      <w:r w:rsidR="00C20FAD" w:rsidRPr="00952806">
        <w:rPr>
          <w:szCs w:val="22"/>
          <w:lang w:val="en-CA"/>
        </w:rPr>
        <w:t xml:space="preserve"> (MVs)</w:t>
      </w:r>
      <w:r w:rsidR="00FE14C6" w:rsidRPr="00952806">
        <w:rPr>
          <w:szCs w:val="22"/>
          <w:lang w:val="en-CA"/>
        </w:rPr>
        <w:t xml:space="preserve"> in a coding unit</w:t>
      </w:r>
      <w:r w:rsidR="00532125" w:rsidRPr="00952806">
        <w:rPr>
          <w:szCs w:val="22"/>
          <w:lang w:val="en-CA"/>
        </w:rPr>
        <w:t xml:space="preserve"> are both small than a given threshold value.</w:t>
      </w:r>
      <w:r w:rsidR="00AA4BB8" w:rsidRPr="00952806">
        <w:rPr>
          <w:szCs w:val="22"/>
          <w:lang w:val="en-CA"/>
        </w:rPr>
        <w:t xml:space="preserve"> Experimental results were conducted on top of VTM-7.0</w:t>
      </w:r>
      <w:r w:rsidR="00146425" w:rsidRPr="00952806">
        <w:rPr>
          <w:szCs w:val="22"/>
          <w:lang w:val="en-CA"/>
        </w:rPr>
        <w:t>.</w:t>
      </w:r>
      <w:r w:rsidR="000F695A" w:rsidRPr="00952806">
        <w:rPr>
          <w:szCs w:val="22"/>
          <w:lang w:val="en-CA" w:eastAsia="zh-TW"/>
        </w:rPr>
        <w:t xml:space="preserve"> </w:t>
      </w:r>
      <w:r w:rsidR="000F695A" w:rsidRPr="00952806">
        <w:rPr>
          <w:szCs w:val="22"/>
          <w:lang w:val="en-CA"/>
        </w:rPr>
        <w:t>The report shows</w:t>
      </w:r>
      <w:r w:rsidR="00146425" w:rsidRPr="00952806">
        <w:rPr>
          <w:szCs w:val="22"/>
          <w:lang w:val="en-CA"/>
        </w:rPr>
        <w:t xml:space="preserve"> that when the proposed method is applied to DMVR with SAD-based early termination disabled</w:t>
      </w:r>
      <w:r w:rsidR="00B46F74" w:rsidRPr="00952806">
        <w:rPr>
          <w:szCs w:val="22"/>
          <w:lang w:val="en-CA"/>
        </w:rPr>
        <w:t xml:space="preserve"> additionally</w:t>
      </w:r>
      <w:r w:rsidR="00146425" w:rsidRPr="00952806">
        <w:rPr>
          <w:szCs w:val="22"/>
          <w:lang w:val="en-CA"/>
        </w:rPr>
        <w:t xml:space="preserve">, </w:t>
      </w:r>
      <w:r w:rsidR="00B46F74" w:rsidRPr="00952806">
        <w:rPr>
          <w:szCs w:val="22"/>
          <w:lang w:val="en-CA"/>
        </w:rPr>
        <w:t xml:space="preserve">the average </w:t>
      </w:r>
      <w:r w:rsidR="00AA4BB8" w:rsidRPr="00952806">
        <w:rPr>
          <w:szCs w:val="22"/>
          <w:lang w:val="en-CA"/>
        </w:rPr>
        <w:t xml:space="preserve">BD-rate change </w:t>
      </w:r>
      <w:r w:rsidR="00B46F74" w:rsidRPr="00952806">
        <w:rPr>
          <w:szCs w:val="22"/>
          <w:lang w:val="en-CA"/>
        </w:rPr>
        <w:t xml:space="preserve">observed is less </w:t>
      </w:r>
      <w:r w:rsidR="003313EC">
        <w:rPr>
          <w:rFonts w:ascii="新細明體" w:hAnsi="新細明體" w:hint="eastAsia"/>
          <w:szCs w:val="22"/>
          <w:lang w:val="en-CA"/>
        </w:rPr>
        <w:t>±</w:t>
      </w:r>
      <w:r w:rsidR="00B46F74" w:rsidRPr="00952806">
        <w:rPr>
          <w:szCs w:val="22"/>
          <w:lang w:val="en-CA"/>
        </w:rPr>
        <w:t>0.01%</w:t>
      </w:r>
      <w:r w:rsidR="00AA4BB8" w:rsidRPr="00952806">
        <w:rPr>
          <w:szCs w:val="22"/>
          <w:lang w:val="en-CA"/>
        </w:rPr>
        <w:t>, with 2.5</w:t>
      </w:r>
      <w:r w:rsidR="008578E5" w:rsidRPr="00952806">
        <w:rPr>
          <w:szCs w:val="22"/>
          <w:lang w:val="en-CA"/>
        </w:rPr>
        <w:t>6</w:t>
      </w:r>
      <w:r w:rsidR="00AA4BB8" w:rsidRPr="00952806">
        <w:rPr>
          <w:szCs w:val="22"/>
          <w:lang w:val="en-CA"/>
        </w:rPr>
        <w:t xml:space="preserve">% (when threshold value is 1) to </w:t>
      </w:r>
      <w:r w:rsidR="008578E5" w:rsidRPr="00952806">
        <w:rPr>
          <w:szCs w:val="22"/>
          <w:lang w:val="en-CA"/>
        </w:rPr>
        <w:t>7.27</w:t>
      </w:r>
      <w:r w:rsidR="00AA4BB8" w:rsidRPr="00952806">
        <w:rPr>
          <w:szCs w:val="22"/>
          <w:lang w:val="en-CA"/>
        </w:rPr>
        <w:t>% (when threshold value is 8) reduction of DMVR pixel coverage</w:t>
      </w:r>
      <w:r w:rsidR="00B46F74" w:rsidRPr="00952806">
        <w:rPr>
          <w:szCs w:val="22"/>
          <w:lang w:val="en-CA"/>
        </w:rPr>
        <w:t xml:space="preserve"> on average and </w:t>
      </w:r>
      <w:r w:rsidR="00243C84" w:rsidRPr="00952806">
        <w:rPr>
          <w:szCs w:val="22"/>
          <w:lang w:val="en-CA"/>
        </w:rPr>
        <w:t xml:space="preserve">less than </w:t>
      </w:r>
      <w:r w:rsidR="003313EC">
        <w:rPr>
          <w:rFonts w:ascii="新細明體" w:hAnsi="新細明體" w:hint="eastAsia"/>
          <w:szCs w:val="22"/>
          <w:lang w:val="en-CA"/>
        </w:rPr>
        <w:t>±</w:t>
      </w:r>
      <w:r w:rsidR="00243C84" w:rsidRPr="00952806">
        <w:rPr>
          <w:szCs w:val="22"/>
          <w:lang w:val="en-CA"/>
        </w:rPr>
        <w:t xml:space="preserve">1% of </w:t>
      </w:r>
      <w:r w:rsidR="00B46F74" w:rsidRPr="00952806">
        <w:rPr>
          <w:szCs w:val="22"/>
          <w:lang w:val="en-CA"/>
        </w:rPr>
        <w:t>de</w:t>
      </w:r>
      <w:r w:rsidR="00243C84" w:rsidRPr="00952806">
        <w:rPr>
          <w:szCs w:val="22"/>
          <w:lang w:val="en-CA"/>
        </w:rPr>
        <w:t>coding-time fluctuation</w:t>
      </w:r>
      <w:r w:rsidR="00AA4BB8" w:rsidRPr="00952806">
        <w:rPr>
          <w:szCs w:val="22"/>
          <w:lang w:val="en-CA"/>
        </w:rPr>
        <w:t>.</w:t>
      </w:r>
      <w:r w:rsidR="00372A2A" w:rsidRPr="00952806">
        <w:rPr>
          <w:szCs w:val="22"/>
          <w:lang w:val="en-CA"/>
        </w:rPr>
        <w:t xml:space="preserve"> In addition,</w:t>
      </w:r>
      <w:r w:rsidR="00C20FAD" w:rsidRPr="00952806">
        <w:rPr>
          <w:szCs w:val="22"/>
          <w:lang w:val="en-CA"/>
        </w:rPr>
        <w:t xml:space="preserve"> it is also reported that there is no synergy when the </w:t>
      </w:r>
      <w:r w:rsidR="00EF48FB" w:rsidRPr="00952806">
        <w:rPr>
          <w:szCs w:val="22"/>
          <w:lang w:val="en-CA"/>
        </w:rPr>
        <w:t xml:space="preserve">sub-CU </w:t>
      </w:r>
      <w:r w:rsidR="00C20FAD" w:rsidRPr="00952806">
        <w:rPr>
          <w:szCs w:val="22"/>
          <w:lang w:val="en-CA"/>
        </w:rPr>
        <w:t>SAD-based early termination and the proposed one are both applied to DMVR</w:t>
      </w:r>
      <w:r w:rsidR="00333222" w:rsidRPr="00952806">
        <w:rPr>
          <w:szCs w:val="22"/>
          <w:lang w:val="en-CA"/>
        </w:rPr>
        <w:t xml:space="preserve">. The average pixel coverage of DMVR </w:t>
      </w:r>
      <w:r w:rsidR="00691DCD" w:rsidRPr="00952806">
        <w:rPr>
          <w:szCs w:val="22"/>
          <w:lang w:val="en-CA"/>
        </w:rPr>
        <w:t xml:space="preserve">for each configuration </w:t>
      </w:r>
      <w:r w:rsidR="00333222" w:rsidRPr="00952806">
        <w:rPr>
          <w:szCs w:val="22"/>
          <w:lang w:val="en-CA"/>
        </w:rPr>
        <w:t>is summarized as follows:</w:t>
      </w:r>
    </w:p>
    <w:p w14:paraId="18FE8F40" w14:textId="35121177" w:rsidR="0075188C" w:rsidRPr="00952806" w:rsidRDefault="0075188C" w:rsidP="000749CD">
      <w:pPr>
        <w:numPr>
          <w:ilvl w:val="0"/>
          <w:numId w:val="12"/>
        </w:numPr>
        <w:rPr>
          <w:szCs w:val="22"/>
          <w:lang w:val="en-CA" w:eastAsia="zh-TW"/>
        </w:rPr>
      </w:pPr>
      <w:r w:rsidRPr="00952806">
        <w:rPr>
          <w:szCs w:val="22"/>
          <w:lang w:val="en-CA" w:eastAsia="zh-TW"/>
        </w:rPr>
        <w:t>39.32% (SAD-based method enabled)</w:t>
      </w:r>
      <w:r w:rsidR="0094785D" w:rsidRPr="00952806">
        <w:rPr>
          <w:szCs w:val="22"/>
          <w:lang w:val="en-CA" w:eastAsia="zh-TW"/>
        </w:rPr>
        <w:t>;</w:t>
      </w:r>
    </w:p>
    <w:p w14:paraId="5498B819" w14:textId="63E3D8A0" w:rsidR="00333222" w:rsidRPr="00952806" w:rsidRDefault="0075188C" w:rsidP="000749CD">
      <w:pPr>
        <w:numPr>
          <w:ilvl w:val="0"/>
          <w:numId w:val="12"/>
        </w:numPr>
        <w:rPr>
          <w:szCs w:val="22"/>
          <w:lang w:val="en-CA" w:eastAsia="zh-TW"/>
        </w:rPr>
      </w:pPr>
      <w:r w:rsidRPr="00952806">
        <w:rPr>
          <w:szCs w:val="22"/>
          <w:lang w:val="en-CA" w:eastAsia="zh-TW"/>
        </w:rPr>
        <w:t>39.27% (SAD-based method disabled)</w:t>
      </w:r>
      <w:r w:rsidR="0094785D" w:rsidRPr="00952806">
        <w:rPr>
          <w:szCs w:val="22"/>
          <w:lang w:val="en-CA" w:eastAsia="zh-TW"/>
        </w:rPr>
        <w:t>;</w:t>
      </w:r>
    </w:p>
    <w:p w14:paraId="1071D05B" w14:textId="6F184B25" w:rsidR="00B46F74" w:rsidRPr="00952806" w:rsidRDefault="0075188C" w:rsidP="0075188C">
      <w:pPr>
        <w:numPr>
          <w:ilvl w:val="0"/>
          <w:numId w:val="12"/>
        </w:numPr>
        <w:rPr>
          <w:szCs w:val="22"/>
          <w:lang w:val="en-CA" w:eastAsia="zh-TW"/>
        </w:rPr>
      </w:pPr>
      <w:r w:rsidRPr="00952806">
        <w:rPr>
          <w:szCs w:val="22"/>
          <w:lang w:val="en-CA" w:eastAsia="zh-TW"/>
        </w:rPr>
        <w:t xml:space="preserve">36.76% </w:t>
      </w:r>
      <w:r w:rsidR="00333222" w:rsidRPr="00952806">
        <w:rPr>
          <w:szCs w:val="22"/>
          <w:lang w:val="en-CA" w:eastAsia="zh-TW"/>
        </w:rPr>
        <w:t>(</w:t>
      </w:r>
      <w:r w:rsidRPr="00952806">
        <w:rPr>
          <w:szCs w:val="22"/>
          <w:lang w:val="en-CA" w:eastAsia="zh-TW"/>
        </w:rPr>
        <w:t>SAD-based method disabled + MV-based method with</w:t>
      </w:r>
      <w:r w:rsidR="00333222" w:rsidRPr="00952806">
        <w:rPr>
          <w:szCs w:val="22"/>
          <w:lang w:val="en-CA" w:eastAsia="zh-TW"/>
        </w:rPr>
        <w:t xml:space="preserve"> TH=1)</w:t>
      </w:r>
      <w:r w:rsidR="0094785D" w:rsidRPr="00952806">
        <w:rPr>
          <w:szCs w:val="22"/>
          <w:lang w:val="en-CA" w:eastAsia="zh-TW"/>
        </w:rPr>
        <w:t>;</w:t>
      </w:r>
    </w:p>
    <w:p w14:paraId="586DD60D" w14:textId="3A7F79B6" w:rsidR="00333222" w:rsidRPr="00952806" w:rsidRDefault="0075188C" w:rsidP="0075188C">
      <w:pPr>
        <w:numPr>
          <w:ilvl w:val="0"/>
          <w:numId w:val="12"/>
        </w:numPr>
        <w:rPr>
          <w:szCs w:val="22"/>
          <w:lang w:val="en-CA" w:eastAsia="zh-TW"/>
        </w:rPr>
      </w:pPr>
      <w:r w:rsidRPr="00952806">
        <w:rPr>
          <w:szCs w:val="22"/>
          <w:lang w:val="en-CA" w:eastAsia="zh-TW"/>
        </w:rPr>
        <w:t xml:space="preserve">32.05% </w:t>
      </w:r>
      <w:r w:rsidR="00333222" w:rsidRPr="00952806">
        <w:rPr>
          <w:szCs w:val="22"/>
          <w:lang w:val="en-CA" w:eastAsia="zh-TW"/>
        </w:rPr>
        <w:t>(</w:t>
      </w:r>
      <w:r w:rsidRPr="00952806">
        <w:rPr>
          <w:szCs w:val="22"/>
          <w:lang w:val="en-CA" w:eastAsia="zh-TW"/>
        </w:rPr>
        <w:t>SAD-based method disabled + MV-based method with TH=8)</w:t>
      </w:r>
      <w:r w:rsidR="0094785D" w:rsidRPr="00952806">
        <w:rPr>
          <w:szCs w:val="22"/>
          <w:lang w:val="en-CA" w:eastAsia="zh-TW"/>
        </w:rPr>
        <w:t>;</w:t>
      </w:r>
    </w:p>
    <w:p w14:paraId="44E178A0" w14:textId="31406F81" w:rsidR="00333222" w:rsidRPr="00952806" w:rsidRDefault="0075188C" w:rsidP="009234A5">
      <w:pPr>
        <w:numPr>
          <w:ilvl w:val="0"/>
          <w:numId w:val="12"/>
        </w:numPr>
        <w:rPr>
          <w:szCs w:val="22"/>
          <w:lang w:val="en-CA" w:eastAsia="zh-TW"/>
        </w:rPr>
      </w:pPr>
      <w:r w:rsidRPr="00952806">
        <w:rPr>
          <w:szCs w:val="22"/>
          <w:lang w:val="en-CA" w:eastAsia="zh-TW"/>
        </w:rPr>
        <w:t>32.05% (SAD-based method enabled + MV-based method with TH=8)</w:t>
      </w:r>
      <w:r w:rsidR="003B28EB" w:rsidRPr="00952806">
        <w:rPr>
          <w:szCs w:val="22"/>
          <w:lang w:val="en-CA" w:eastAsia="zh-TW"/>
        </w:rPr>
        <w:t>.</w:t>
      </w:r>
    </w:p>
    <w:p w14:paraId="2AB0DC4E" w14:textId="33E6F163" w:rsidR="00580E3B" w:rsidRPr="00952806" w:rsidRDefault="00580E3B" w:rsidP="00580E3B">
      <w:pPr>
        <w:pStyle w:val="1"/>
        <w:ind w:left="432" w:hanging="432"/>
        <w:rPr>
          <w:rFonts w:cs="Times New Roman"/>
          <w:lang w:val="en-CA"/>
        </w:rPr>
      </w:pPr>
      <w:r w:rsidRPr="00952806">
        <w:rPr>
          <w:rFonts w:cs="Times New Roman"/>
          <w:lang w:val="en-CA"/>
        </w:rPr>
        <w:t>Introduction</w:t>
      </w:r>
    </w:p>
    <w:p w14:paraId="494D97C6" w14:textId="5BE57C8F" w:rsidR="000544E9" w:rsidRPr="00952806" w:rsidRDefault="00B2779C" w:rsidP="00174D32">
      <w:pPr>
        <w:spacing w:before="240"/>
        <w:rPr>
          <w:szCs w:val="22"/>
          <w:lang w:val="en-CA"/>
        </w:rPr>
      </w:pPr>
      <w:r w:rsidRPr="00952806">
        <w:rPr>
          <w:lang w:val="en-CA" w:eastAsia="zh-TW"/>
        </w:rPr>
        <w:t xml:space="preserve">In VVC working draft v7 (JVET-P2001), </w:t>
      </w:r>
      <w:r w:rsidR="00941C8B" w:rsidRPr="00952806">
        <w:rPr>
          <w:lang w:val="en-CA" w:eastAsia="zh-TW"/>
        </w:rPr>
        <w:t>the decoding process of DMVR</w:t>
      </w:r>
      <w:r w:rsidR="008C4B19" w:rsidRPr="00952806">
        <w:rPr>
          <w:lang w:val="en-CA" w:eastAsia="zh-TW"/>
        </w:rPr>
        <w:t xml:space="preserve"> in a coding unit</w:t>
      </w:r>
      <w:r w:rsidR="00941C8B" w:rsidRPr="00952806">
        <w:rPr>
          <w:lang w:val="en-CA" w:eastAsia="zh-TW"/>
        </w:rPr>
        <w:t xml:space="preserve"> can be early-terminated if the sum of absolute difference (SAD) between the initial L0 and L1 predict</w:t>
      </w:r>
      <w:r w:rsidR="00F76B35" w:rsidRPr="00952806">
        <w:rPr>
          <w:lang w:val="en-CA" w:eastAsia="zh-TW"/>
        </w:rPr>
        <w:t>ion signals</w:t>
      </w:r>
      <w:r w:rsidR="00FF089D" w:rsidRPr="00952806">
        <w:rPr>
          <w:lang w:val="en-CA" w:eastAsia="zh-TW"/>
        </w:rPr>
        <w:t xml:space="preserve"> produced prior to motion vector refinement</w:t>
      </w:r>
      <w:r w:rsidR="00F76B35" w:rsidRPr="00952806">
        <w:rPr>
          <w:lang w:val="en-CA" w:eastAsia="zh-TW"/>
        </w:rPr>
        <w:t xml:space="preserve"> </w:t>
      </w:r>
      <w:r w:rsidR="003A0872" w:rsidRPr="00952806">
        <w:rPr>
          <w:lang w:val="en-CA" w:eastAsia="zh-TW"/>
        </w:rPr>
        <w:t>is</w:t>
      </w:r>
      <w:r w:rsidR="00941C8B" w:rsidRPr="00952806">
        <w:rPr>
          <w:lang w:val="en-CA" w:eastAsia="zh-TW"/>
        </w:rPr>
        <w:t xml:space="preserve"> smaller than a given threshold val</w:t>
      </w:r>
      <w:r w:rsidR="00DF664F" w:rsidRPr="00952806">
        <w:rPr>
          <w:lang w:val="en-CA" w:eastAsia="zh-TW"/>
        </w:rPr>
        <w:t>ue during the motion compensation stage.</w:t>
      </w:r>
      <w:r w:rsidR="00EA657C" w:rsidRPr="00952806">
        <w:rPr>
          <w:lang w:val="en-CA" w:eastAsia="zh-TW"/>
        </w:rPr>
        <w:t xml:space="preserve"> This SAD-based early termination method was proven to be effectual in the early-stage of the development of DMVR</w:t>
      </w:r>
      <w:r w:rsidR="00C86165" w:rsidRPr="00952806">
        <w:rPr>
          <w:lang w:val="en-CA" w:eastAsia="zh-TW"/>
        </w:rPr>
        <w:t xml:space="preserve"> to reduce the decoding complexity on average case</w:t>
      </w:r>
      <w:r w:rsidR="00EA657C" w:rsidRPr="00952806">
        <w:rPr>
          <w:lang w:val="en-CA" w:eastAsia="zh-TW"/>
        </w:rPr>
        <w:t>.</w:t>
      </w:r>
      <w:r w:rsidR="00C86165" w:rsidRPr="00952806">
        <w:rPr>
          <w:lang w:val="en-CA" w:eastAsia="zh-TW"/>
        </w:rPr>
        <w:t xml:space="preserve"> However, the decoding process has been polished and optimized for many meeting cycle. Therefore, this proposal begins with studying the decoding complexity, in terms of pixel coverage of DMVR and overall decoding time, followed by non-pixel</w:t>
      </w:r>
      <w:r w:rsidR="003226B3" w:rsidRPr="00952806">
        <w:rPr>
          <w:lang w:val="en-CA" w:eastAsia="zh-TW"/>
        </w:rPr>
        <w:t>-</w:t>
      </w:r>
      <w:r w:rsidR="00C86165" w:rsidRPr="00952806">
        <w:rPr>
          <w:lang w:val="en-CA" w:eastAsia="zh-TW"/>
        </w:rPr>
        <w:t xml:space="preserve">based method as a replacement or </w:t>
      </w:r>
      <w:r w:rsidR="00174D32" w:rsidRPr="00952806">
        <w:rPr>
          <w:lang w:val="en-CA" w:eastAsia="zh-TW"/>
        </w:rPr>
        <w:t xml:space="preserve">an </w:t>
      </w:r>
      <w:r w:rsidR="00C86165" w:rsidRPr="00952806">
        <w:rPr>
          <w:lang w:val="en-CA" w:eastAsia="zh-TW"/>
        </w:rPr>
        <w:t>addition to the current SAD-based method.</w:t>
      </w:r>
    </w:p>
    <w:p w14:paraId="4379287B" w14:textId="0993BD6B" w:rsidR="00580E3B" w:rsidRPr="00952806" w:rsidRDefault="00580E3B" w:rsidP="00580E3B">
      <w:pPr>
        <w:pStyle w:val="1"/>
        <w:ind w:left="432" w:hanging="432"/>
        <w:rPr>
          <w:rFonts w:cs="Times New Roman"/>
          <w:lang w:val="en-CA"/>
        </w:rPr>
      </w:pPr>
      <w:r w:rsidRPr="00952806">
        <w:rPr>
          <w:rFonts w:cs="Times New Roman"/>
          <w:lang w:val="en-CA" w:eastAsia="zh-TW"/>
        </w:rPr>
        <w:t>P</w:t>
      </w:r>
      <w:r w:rsidR="00174D32" w:rsidRPr="00952806">
        <w:rPr>
          <w:rFonts w:cs="Times New Roman"/>
          <w:lang w:val="en-CA" w:eastAsia="zh-TW"/>
        </w:rPr>
        <w:t>roposed method</w:t>
      </w:r>
    </w:p>
    <w:p w14:paraId="3731046B" w14:textId="6909A288" w:rsidR="000544E9" w:rsidRPr="00952806" w:rsidRDefault="000457B9" w:rsidP="009234A5">
      <w:pPr>
        <w:rPr>
          <w:szCs w:val="22"/>
          <w:lang w:val="en-CA"/>
        </w:rPr>
      </w:pPr>
      <w:r w:rsidRPr="00952806">
        <w:rPr>
          <w:szCs w:val="22"/>
          <w:lang w:val="en-CA"/>
        </w:rPr>
        <w:t xml:space="preserve">An </w:t>
      </w:r>
      <w:r w:rsidR="003D0D55" w:rsidRPr="00952806">
        <w:rPr>
          <w:szCs w:val="22"/>
          <w:lang w:val="en-CA"/>
        </w:rPr>
        <w:t xml:space="preserve">CU-level </w:t>
      </w:r>
      <w:r w:rsidRPr="00952806">
        <w:rPr>
          <w:szCs w:val="22"/>
          <w:lang w:val="en-CA"/>
        </w:rPr>
        <w:t xml:space="preserve">early-termination method based on the length of bi-directional motion vectors (or MV-based method in short) is proposed. With it, the MV refinement process of DMVR is bypassed completely when the respective lengths of the given bi-directional MVs in a CU are both small than a given threshold </w:t>
      </w:r>
      <w:r w:rsidRPr="00952806">
        <w:rPr>
          <w:szCs w:val="22"/>
          <w:lang w:val="en-CA"/>
        </w:rPr>
        <w:lastRenderedPageBreak/>
        <w:t>value</w:t>
      </w:r>
      <w:r w:rsidR="00555F8D" w:rsidRPr="00952806">
        <w:rPr>
          <w:szCs w:val="22"/>
          <w:lang w:val="en-CA"/>
        </w:rPr>
        <w:t>. For example, when the threshold value is 1, it means all the x and y components of MV</w:t>
      </w:r>
      <w:r w:rsidR="00555F8D" w:rsidRPr="00952806">
        <w:rPr>
          <w:szCs w:val="22"/>
          <w:vertAlign w:val="subscript"/>
          <w:lang w:val="en-CA"/>
        </w:rPr>
        <w:t>L0</w:t>
      </w:r>
      <w:r w:rsidR="00555F8D" w:rsidRPr="00952806">
        <w:rPr>
          <w:szCs w:val="22"/>
          <w:lang w:val="en-CA"/>
        </w:rPr>
        <w:t xml:space="preserve"> and MV</w:t>
      </w:r>
      <w:r w:rsidR="00555F8D" w:rsidRPr="00952806">
        <w:rPr>
          <w:szCs w:val="22"/>
          <w:vertAlign w:val="subscript"/>
          <w:lang w:val="en-CA"/>
        </w:rPr>
        <w:t>L1</w:t>
      </w:r>
      <w:r w:rsidR="00555F8D" w:rsidRPr="00952806">
        <w:rPr>
          <w:szCs w:val="22"/>
          <w:lang w:val="en-CA"/>
        </w:rPr>
        <w:t xml:space="preserve"> in a CU </w:t>
      </w:r>
      <w:r w:rsidR="006D3D4F" w:rsidRPr="00952806">
        <w:rPr>
          <w:szCs w:val="22"/>
          <w:lang w:val="en-CA"/>
        </w:rPr>
        <w:t>must</w:t>
      </w:r>
      <w:r w:rsidR="00555F8D" w:rsidRPr="00952806">
        <w:rPr>
          <w:szCs w:val="22"/>
          <w:lang w:val="en-CA"/>
        </w:rPr>
        <w:t xml:space="preserve"> be exactly zero</w:t>
      </w:r>
      <w:r w:rsidR="006D3D4F" w:rsidRPr="00952806">
        <w:rPr>
          <w:szCs w:val="22"/>
          <w:lang w:val="en-CA"/>
        </w:rPr>
        <w:t xml:space="preserve"> (that is, </w:t>
      </w:r>
      <w:r w:rsidR="00E705FF" w:rsidRPr="00952806">
        <w:rPr>
          <w:szCs w:val="22"/>
          <w:lang w:val="en-CA"/>
        </w:rPr>
        <w:t>“</w:t>
      </w:r>
      <w:r w:rsidR="006D3D4F" w:rsidRPr="00952806">
        <w:rPr>
          <w:szCs w:val="22"/>
          <w:lang w:val="en-CA" w:eastAsia="zh-TW"/>
        </w:rPr>
        <w:t>MVX</w:t>
      </w:r>
      <w:r w:rsidR="006D3D4F" w:rsidRPr="00952806">
        <w:rPr>
          <w:szCs w:val="22"/>
          <w:vertAlign w:val="subscript"/>
          <w:lang w:val="en-CA" w:eastAsia="zh-TW"/>
        </w:rPr>
        <w:t>L0</w:t>
      </w:r>
      <w:r w:rsidR="006D3D4F" w:rsidRPr="00952806">
        <w:rPr>
          <w:szCs w:val="22"/>
          <w:lang w:val="en-CA" w:eastAsia="zh-TW"/>
        </w:rPr>
        <w:t xml:space="preserve"> | MVY</w:t>
      </w:r>
      <w:r w:rsidR="006D3D4F" w:rsidRPr="00952806">
        <w:rPr>
          <w:szCs w:val="22"/>
          <w:vertAlign w:val="subscript"/>
          <w:lang w:val="en-CA" w:eastAsia="zh-TW"/>
        </w:rPr>
        <w:t>L0</w:t>
      </w:r>
      <w:r w:rsidR="006D3D4F" w:rsidRPr="00952806">
        <w:rPr>
          <w:szCs w:val="22"/>
          <w:lang w:val="en-CA" w:eastAsia="zh-TW"/>
        </w:rPr>
        <w:t xml:space="preserve"> | MVX</w:t>
      </w:r>
      <w:r w:rsidR="006D3D4F" w:rsidRPr="00952806">
        <w:rPr>
          <w:szCs w:val="22"/>
          <w:vertAlign w:val="subscript"/>
          <w:lang w:val="en-CA" w:eastAsia="zh-TW"/>
        </w:rPr>
        <w:t>L1</w:t>
      </w:r>
      <w:r w:rsidR="006D3D4F" w:rsidRPr="00952806">
        <w:rPr>
          <w:szCs w:val="22"/>
          <w:lang w:val="en-CA" w:eastAsia="zh-TW"/>
        </w:rPr>
        <w:t xml:space="preserve"> | MVY</w:t>
      </w:r>
      <w:r w:rsidR="006D3D4F" w:rsidRPr="00952806">
        <w:rPr>
          <w:szCs w:val="22"/>
          <w:vertAlign w:val="subscript"/>
          <w:lang w:val="en-CA" w:eastAsia="zh-TW"/>
        </w:rPr>
        <w:t>L</w:t>
      </w:r>
      <w:r w:rsidR="008D71B6" w:rsidRPr="00952806">
        <w:rPr>
          <w:szCs w:val="22"/>
          <w:vertAlign w:val="subscript"/>
          <w:lang w:val="en-CA" w:eastAsia="zh-TW"/>
        </w:rPr>
        <w:t>1</w:t>
      </w:r>
      <w:r w:rsidR="00E705FF" w:rsidRPr="00952806">
        <w:rPr>
          <w:szCs w:val="22"/>
          <w:lang w:val="en-CA" w:eastAsia="zh-TW"/>
        </w:rPr>
        <w:t xml:space="preserve">” </w:t>
      </w:r>
      <w:r w:rsidR="006D3D4F" w:rsidRPr="00952806">
        <w:rPr>
          <w:szCs w:val="22"/>
          <w:lang w:val="en-CA" w:eastAsia="zh-TW"/>
        </w:rPr>
        <w:t>being equal to 0)</w:t>
      </w:r>
      <w:r w:rsidR="00E705FF" w:rsidRPr="00952806">
        <w:rPr>
          <w:szCs w:val="22"/>
          <w:lang w:val="en-CA" w:eastAsia="zh-TW"/>
        </w:rPr>
        <w:t xml:space="preserve">. </w:t>
      </w:r>
      <w:r w:rsidR="00C00240" w:rsidRPr="00952806">
        <w:rPr>
          <w:szCs w:val="22"/>
          <w:lang w:val="en-CA" w:eastAsia="zh-TW"/>
        </w:rPr>
        <w:t>This proposal tested v</w:t>
      </w:r>
      <w:r w:rsidR="00E705FF" w:rsidRPr="00952806">
        <w:rPr>
          <w:szCs w:val="22"/>
          <w:lang w:val="en-CA" w:eastAsia="zh-TW"/>
        </w:rPr>
        <w:t>arious threshold values (e.g. from 1 to 8) to optimize the configuration of the threshold value to reduce the use of DMVR while keeping the same coding performance as VTM-7.0 does</w:t>
      </w:r>
      <w:r w:rsidR="008D71B6" w:rsidRPr="00952806">
        <w:rPr>
          <w:szCs w:val="22"/>
          <w:lang w:val="en-CA" w:eastAsia="zh-TW"/>
        </w:rPr>
        <w:t>.</w:t>
      </w:r>
      <w:r w:rsidR="008D71B6" w:rsidRPr="00952806">
        <w:rPr>
          <w:szCs w:val="22"/>
          <w:lang w:val="en-CA"/>
        </w:rPr>
        <w:t xml:space="preserve"> For example, when the threshold value is N (where N &gt; 1), it means all the x and y components of MV</w:t>
      </w:r>
      <w:r w:rsidR="008D71B6" w:rsidRPr="00952806">
        <w:rPr>
          <w:szCs w:val="22"/>
          <w:vertAlign w:val="subscript"/>
          <w:lang w:val="en-CA"/>
        </w:rPr>
        <w:t>L0</w:t>
      </w:r>
      <w:r w:rsidR="008D71B6" w:rsidRPr="00952806">
        <w:rPr>
          <w:szCs w:val="22"/>
          <w:lang w:val="en-CA"/>
        </w:rPr>
        <w:t xml:space="preserve"> and MV</w:t>
      </w:r>
      <w:r w:rsidR="008D71B6" w:rsidRPr="00952806">
        <w:rPr>
          <w:szCs w:val="22"/>
          <w:vertAlign w:val="subscript"/>
          <w:lang w:val="en-CA"/>
        </w:rPr>
        <w:t>L1</w:t>
      </w:r>
      <w:r w:rsidR="008D71B6" w:rsidRPr="00952806">
        <w:rPr>
          <w:szCs w:val="22"/>
          <w:lang w:val="en-CA"/>
        </w:rPr>
        <w:t xml:space="preserve"> in a CU must not exceed N (that is, “abs(</w:t>
      </w:r>
      <w:r w:rsidR="008D71B6" w:rsidRPr="00952806">
        <w:rPr>
          <w:szCs w:val="22"/>
          <w:lang w:val="en-CA" w:eastAsia="zh-TW"/>
        </w:rPr>
        <w:t>MVX</w:t>
      </w:r>
      <w:r w:rsidR="008D71B6" w:rsidRPr="00952806">
        <w:rPr>
          <w:szCs w:val="22"/>
          <w:vertAlign w:val="subscript"/>
          <w:lang w:val="en-CA" w:eastAsia="zh-TW"/>
        </w:rPr>
        <w:t>L0</w:t>
      </w:r>
      <w:r w:rsidR="008D71B6" w:rsidRPr="00952806">
        <w:rPr>
          <w:szCs w:val="22"/>
          <w:lang w:val="en-CA" w:eastAsia="zh-TW"/>
        </w:rPr>
        <w:t>) | abs(MVY</w:t>
      </w:r>
      <w:r w:rsidR="008D71B6" w:rsidRPr="00952806">
        <w:rPr>
          <w:szCs w:val="22"/>
          <w:vertAlign w:val="subscript"/>
          <w:lang w:val="en-CA" w:eastAsia="zh-TW"/>
        </w:rPr>
        <w:t>L0</w:t>
      </w:r>
      <w:r w:rsidR="008D71B6" w:rsidRPr="00952806">
        <w:rPr>
          <w:szCs w:val="22"/>
          <w:lang w:val="en-CA" w:eastAsia="zh-TW"/>
        </w:rPr>
        <w:t>) | abs(MVX</w:t>
      </w:r>
      <w:r w:rsidR="008D71B6" w:rsidRPr="00952806">
        <w:rPr>
          <w:szCs w:val="22"/>
          <w:vertAlign w:val="subscript"/>
          <w:lang w:val="en-CA" w:eastAsia="zh-TW"/>
        </w:rPr>
        <w:t>L1</w:t>
      </w:r>
      <w:r w:rsidR="008D71B6" w:rsidRPr="00952806">
        <w:rPr>
          <w:szCs w:val="22"/>
          <w:lang w:val="en-CA" w:eastAsia="zh-TW"/>
        </w:rPr>
        <w:t>) | abs(MVY</w:t>
      </w:r>
      <w:r w:rsidR="008D71B6" w:rsidRPr="00952806">
        <w:rPr>
          <w:szCs w:val="22"/>
          <w:vertAlign w:val="subscript"/>
          <w:lang w:val="en-CA" w:eastAsia="zh-TW"/>
        </w:rPr>
        <w:t>L1</w:t>
      </w:r>
      <w:r w:rsidR="008D71B6" w:rsidRPr="00952806">
        <w:rPr>
          <w:szCs w:val="22"/>
          <w:lang w:val="en-CA" w:eastAsia="zh-TW"/>
        </w:rPr>
        <w:t xml:space="preserve">)” being </w:t>
      </w:r>
      <w:r w:rsidR="005C655C" w:rsidRPr="00952806">
        <w:rPr>
          <w:szCs w:val="22"/>
          <w:lang w:val="en-CA" w:eastAsia="zh-TW"/>
        </w:rPr>
        <w:t>smaller than N</w:t>
      </w:r>
      <w:r w:rsidR="008D71B6" w:rsidRPr="00952806">
        <w:rPr>
          <w:szCs w:val="22"/>
          <w:lang w:val="en-CA" w:eastAsia="zh-TW"/>
        </w:rPr>
        <w:t>).</w:t>
      </w:r>
      <w:r w:rsidR="00DD405D">
        <w:rPr>
          <w:szCs w:val="22"/>
          <w:lang w:val="en-CA" w:eastAsia="zh-TW"/>
        </w:rPr>
        <w:t xml:space="preserve"> As motion vector fi</w:t>
      </w:r>
      <w:r w:rsidR="00C77BDF" w:rsidRPr="00952806">
        <w:rPr>
          <w:szCs w:val="22"/>
          <w:lang w:val="en-CA" w:eastAsia="zh-TW"/>
        </w:rPr>
        <w:t>e</w:t>
      </w:r>
      <w:r w:rsidR="00DD405D">
        <w:rPr>
          <w:szCs w:val="22"/>
          <w:lang w:val="en-CA" w:eastAsia="zh-TW"/>
        </w:rPr>
        <w:t>l</w:t>
      </w:r>
      <w:r w:rsidR="00C77BDF" w:rsidRPr="00952806">
        <w:rPr>
          <w:szCs w:val="22"/>
          <w:lang w:val="en-CA" w:eastAsia="zh-TW"/>
        </w:rPr>
        <w:t>d is reconstructed prior to the motion comp</w:t>
      </w:r>
      <w:r w:rsidR="00894AE6" w:rsidRPr="00952806">
        <w:rPr>
          <w:szCs w:val="22"/>
          <w:lang w:val="en-CA" w:eastAsia="zh-TW"/>
        </w:rPr>
        <w:t xml:space="preserve">ensation stage, the decoder could </w:t>
      </w:r>
      <w:r w:rsidR="00974396" w:rsidRPr="00952806">
        <w:rPr>
          <w:szCs w:val="22"/>
          <w:lang w:val="en-CA" w:eastAsia="zh-TW"/>
        </w:rPr>
        <w:t xml:space="preserve">make the decision </w:t>
      </w:r>
      <w:r w:rsidR="00AB0948" w:rsidRPr="00952806">
        <w:rPr>
          <w:szCs w:val="22"/>
          <w:lang w:val="en-CA" w:eastAsia="zh-TW"/>
        </w:rPr>
        <w:t xml:space="preserve">solely </w:t>
      </w:r>
      <w:r w:rsidR="00974396" w:rsidRPr="00952806">
        <w:rPr>
          <w:szCs w:val="22"/>
          <w:lang w:val="en-CA" w:eastAsia="zh-TW"/>
        </w:rPr>
        <w:t xml:space="preserve">at CU level to </w:t>
      </w:r>
      <w:r w:rsidR="00894AE6" w:rsidRPr="00952806">
        <w:rPr>
          <w:szCs w:val="22"/>
          <w:lang w:val="en-CA" w:eastAsia="zh-TW"/>
        </w:rPr>
        <w:t>bypass hardware</w:t>
      </w:r>
      <w:r w:rsidR="002F767C" w:rsidRPr="00952806">
        <w:rPr>
          <w:szCs w:val="22"/>
          <w:lang w:val="en-CA" w:eastAsia="zh-TW"/>
        </w:rPr>
        <w:t>/software</w:t>
      </w:r>
      <w:r w:rsidR="00894AE6" w:rsidRPr="00952806">
        <w:rPr>
          <w:szCs w:val="22"/>
          <w:lang w:val="en-CA" w:eastAsia="zh-TW"/>
        </w:rPr>
        <w:t xml:space="preserve"> modules that are required to perform decoder-side MV refinement (e.g. loading reference samples to perform bi-linear interpolation </w:t>
      </w:r>
      <w:r w:rsidR="002E369C">
        <w:rPr>
          <w:szCs w:val="22"/>
          <w:lang w:val="en-CA" w:eastAsia="zh-TW"/>
        </w:rPr>
        <w:t>and</w:t>
      </w:r>
      <w:r w:rsidR="00894AE6" w:rsidRPr="00952806">
        <w:rPr>
          <w:szCs w:val="22"/>
          <w:lang w:val="en-CA" w:eastAsia="zh-TW"/>
        </w:rPr>
        <w:t xml:space="preserve"> </w:t>
      </w:r>
      <w:r w:rsidR="00F93FA3">
        <w:rPr>
          <w:szCs w:val="22"/>
          <w:lang w:val="en-CA" w:eastAsia="zh-TW"/>
        </w:rPr>
        <w:t>generating search-</w:t>
      </w:r>
      <w:r w:rsidR="00894AE6" w:rsidRPr="00952806">
        <w:rPr>
          <w:szCs w:val="22"/>
          <w:lang w:val="en-CA" w:eastAsia="zh-TW"/>
        </w:rPr>
        <w:t>area</w:t>
      </w:r>
      <w:r w:rsidR="00F93FA3">
        <w:rPr>
          <w:szCs w:val="22"/>
          <w:lang w:val="en-CA" w:eastAsia="zh-TW"/>
        </w:rPr>
        <w:t xml:space="preserve"> samples to compute </w:t>
      </w:r>
      <w:r w:rsidR="007D3F59">
        <w:rPr>
          <w:szCs w:val="22"/>
          <w:lang w:val="en-CA" w:eastAsia="zh-TW"/>
        </w:rPr>
        <w:t xml:space="preserve">initial </w:t>
      </w:r>
      <w:bookmarkStart w:id="0" w:name="_GoBack"/>
      <w:bookmarkEnd w:id="0"/>
      <w:r w:rsidR="00F93FA3">
        <w:rPr>
          <w:szCs w:val="22"/>
          <w:lang w:val="en-CA" w:eastAsia="zh-TW"/>
        </w:rPr>
        <w:t>SAD value</w:t>
      </w:r>
      <w:r w:rsidR="00894AE6" w:rsidRPr="00952806">
        <w:rPr>
          <w:szCs w:val="22"/>
          <w:lang w:val="en-CA" w:eastAsia="zh-TW"/>
        </w:rPr>
        <w:t>)</w:t>
      </w:r>
      <w:r w:rsidR="003D0D55" w:rsidRPr="00952806">
        <w:rPr>
          <w:szCs w:val="22"/>
          <w:lang w:val="en-CA" w:eastAsia="zh-TW"/>
        </w:rPr>
        <w:t>.</w:t>
      </w:r>
    </w:p>
    <w:p w14:paraId="1D4ED96A" w14:textId="4FE63127" w:rsidR="00580E3B" w:rsidRPr="00952806" w:rsidRDefault="00580E3B" w:rsidP="00580E3B">
      <w:pPr>
        <w:pStyle w:val="1"/>
        <w:ind w:left="432" w:hanging="432"/>
        <w:rPr>
          <w:rFonts w:cs="Times New Roman"/>
          <w:lang w:val="en-CA"/>
        </w:rPr>
      </w:pPr>
      <w:r w:rsidRPr="00952806">
        <w:rPr>
          <w:rFonts w:cs="Times New Roman"/>
          <w:lang w:val="en-CA"/>
        </w:rPr>
        <w:t>Experimental results</w:t>
      </w:r>
    </w:p>
    <w:p w14:paraId="2988628A" w14:textId="4EB9FC6F" w:rsidR="00744DB5" w:rsidRPr="00952806" w:rsidRDefault="00744DB5" w:rsidP="00744DB5">
      <w:pPr>
        <w:rPr>
          <w:lang w:eastAsia="zh-TW"/>
        </w:rPr>
      </w:pPr>
      <w:r w:rsidRPr="00952806">
        <w:rPr>
          <w:lang w:eastAsia="zh-TW"/>
        </w:rPr>
        <w:t xml:space="preserve">The experiments for the proposed methods were conducted on top of the VTM-7.0 </w:t>
      </w:r>
      <w:r w:rsidRPr="00952806">
        <w:rPr>
          <w:szCs w:val="22"/>
          <w:lang w:val="en-CA"/>
        </w:rPr>
        <w:t xml:space="preserve">software </w:t>
      </w:r>
      <w:r w:rsidRPr="00952806">
        <w:rPr>
          <w:lang w:eastAsia="zh-TW"/>
        </w:rPr>
        <w:t>with the common test conditions (</w:t>
      </w:r>
      <w:r w:rsidRPr="00952806">
        <w:rPr>
          <w:szCs w:val="22"/>
          <w:lang w:val="en-CA"/>
        </w:rPr>
        <w:t>JVET-N1010</w:t>
      </w:r>
      <w:r w:rsidRPr="00952806">
        <w:rPr>
          <w:lang w:eastAsia="zh-TW"/>
        </w:rPr>
        <w:t>)</w:t>
      </w:r>
      <w:r w:rsidRPr="00952806">
        <w:rPr>
          <w:lang w:eastAsia="zh-TW"/>
        </w:rPr>
        <w:fldChar w:fldCharType="begin"/>
      </w:r>
      <w:r w:rsidRPr="00952806">
        <w:rPr>
          <w:lang w:eastAsia="zh-TW"/>
        </w:rPr>
        <w:instrText xml:space="preserve"> REF _Ref3368163 \r \h </w:instrText>
      </w:r>
      <w:r w:rsidRPr="00952806">
        <w:rPr>
          <w:lang w:eastAsia="zh-TW"/>
        </w:rPr>
      </w:r>
      <w:r w:rsidR="00952806">
        <w:rPr>
          <w:lang w:eastAsia="zh-TW"/>
        </w:rPr>
        <w:instrText xml:space="preserve"> \* MERGEFORMAT </w:instrText>
      </w:r>
      <w:r w:rsidRPr="00952806">
        <w:rPr>
          <w:lang w:eastAsia="zh-TW"/>
        </w:rPr>
        <w:fldChar w:fldCharType="end"/>
      </w:r>
      <w:r w:rsidRPr="00952806">
        <w:rPr>
          <w:lang w:eastAsia="zh-TW"/>
        </w:rPr>
        <w:t xml:space="preserve"> to collect BD-rate numbers, encoding-time ratio and decoding-time ratio. The VTM anchor and testing results were generated using the VTM configurations with --PrintHexPSNR=1 and --</w:t>
      </w:r>
      <w:r w:rsidRPr="00952806">
        <w:rPr>
          <w:lang w:val="en-CA"/>
        </w:rPr>
        <w:t>SIMD=SSE42 for encoder and --SIMD=SSE42 for decoder</w:t>
      </w:r>
      <w:r w:rsidRPr="00952806">
        <w:rPr>
          <w:lang w:eastAsia="zh-TW"/>
        </w:rPr>
        <w:t>. Macro settings as specified in the VTM-</w:t>
      </w:r>
      <w:r w:rsidR="002A6612" w:rsidRPr="00952806">
        <w:rPr>
          <w:lang w:eastAsia="zh-TW"/>
        </w:rPr>
        <w:t>7</w:t>
      </w:r>
      <w:r w:rsidRPr="00952806">
        <w:rPr>
          <w:lang w:eastAsia="zh-TW"/>
        </w:rPr>
        <w:t>.0 software are not changed. Parallel encoding and decoding were applied to Random Access case for both anchors and tests.</w:t>
      </w:r>
    </w:p>
    <w:p w14:paraId="7039135C" w14:textId="36207570" w:rsidR="00744DB5" w:rsidRPr="00952806" w:rsidRDefault="00744DB5" w:rsidP="00744DB5">
      <w:pPr>
        <w:rPr>
          <w:lang w:eastAsia="zh-TW"/>
        </w:rPr>
      </w:pPr>
      <w:r w:rsidRPr="00952806">
        <w:rPr>
          <w:lang w:val="en-CA"/>
        </w:rPr>
        <w:t>T</w:t>
      </w:r>
      <w:r w:rsidRPr="00952806">
        <w:rPr>
          <w:lang w:eastAsia="zh-TW"/>
        </w:rPr>
        <w:t>he respective performance results are summarized in the table below.</w:t>
      </w:r>
      <w:r w:rsidR="00DD405D">
        <w:rPr>
          <w:lang w:eastAsia="zh-TW"/>
        </w:rPr>
        <w:t xml:space="preserve"> Threshold </w:t>
      </w:r>
      <w:r w:rsidR="003C33F4">
        <w:rPr>
          <w:lang w:eastAsia="zh-TW"/>
        </w:rPr>
        <w:t>value</w:t>
      </w:r>
      <w:r w:rsidR="00A94130">
        <w:rPr>
          <w:lang w:eastAsia="zh-TW"/>
        </w:rPr>
        <w:t>s</w:t>
      </w:r>
      <w:r w:rsidR="00DD405D">
        <w:rPr>
          <w:lang w:eastAsia="zh-TW"/>
        </w:rPr>
        <w:t xml:space="preserve"> tested start from the minimal value 1 and </w:t>
      </w:r>
      <w:r w:rsidR="005900F4">
        <w:rPr>
          <w:lang w:eastAsia="zh-TW"/>
        </w:rPr>
        <w:t>stop</w:t>
      </w:r>
      <w:r w:rsidR="00DD405D">
        <w:rPr>
          <w:lang w:eastAsia="zh-TW"/>
        </w:rPr>
        <w:t xml:space="preserve"> at 8 as we have started observed slight coding performance drops (e.g. 0.01%).</w:t>
      </w:r>
    </w:p>
    <w:p w14:paraId="58A89859" w14:textId="2BFAA3EF" w:rsidR="00744DB5" w:rsidRPr="00952806" w:rsidRDefault="00744DB5" w:rsidP="00744DB5">
      <w:pPr>
        <w:rPr>
          <w:lang w:val="en-CA"/>
        </w:rPr>
      </w:pPr>
      <w:r w:rsidRPr="00952806">
        <w:rPr>
          <w:lang w:val="en-CA"/>
        </w:rPr>
        <w:t>(</w:t>
      </w:r>
      <w:r w:rsidR="00AB0948" w:rsidRPr="00952806">
        <w:rPr>
          <w:lang w:val="en-CA"/>
        </w:rPr>
        <w:t>VTM-7.0</w:t>
      </w:r>
      <w:r w:rsidRPr="00952806">
        <w:rPr>
          <w:lang w:val="en-CA"/>
        </w:rPr>
        <w:t xml:space="preserve">) </w:t>
      </w:r>
      <w:r w:rsidR="00AB0948" w:rsidRPr="00952806">
        <w:rPr>
          <w:lang w:val="en-CA"/>
        </w:rPr>
        <w:t>SAD</w:t>
      </w:r>
      <w:r w:rsidR="00AB0948" w:rsidRPr="00952806">
        <w:rPr>
          <w:szCs w:val="22"/>
          <w:lang w:val="en-CA" w:eastAsia="zh-TW"/>
        </w:rPr>
        <w:t>-based method enabled</w:t>
      </w:r>
      <w:r w:rsidRPr="00952806">
        <w:rPr>
          <w:lang w:val="en-CA"/>
        </w:rPr>
        <w:t>.</w:t>
      </w:r>
    </w:p>
    <w:p w14:paraId="56E965C6" w14:textId="28D8D589" w:rsidR="00744DB5" w:rsidRPr="00952806" w:rsidRDefault="00744DB5" w:rsidP="00744DB5">
      <w:pPr>
        <w:rPr>
          <w:lang w:val="en-CA"/>
        </w:rPr>
      </w:pPr>
      <w:r w:rsidRPr="00952806">
        <w:rPr>
          <w:lang w:val="en-CA"/>
        </w:rPr>
        <w:t xml:space="preserve">(Test </w:t>
      </w:r>
      <w:r w:rsidR="00AB0948" w:rsidRPr="00952806">
        <w:rPr>
          <w:lang w:val="en-CA"/>
        </w:rPr>
        <w:t>A</w:t>
      </w:r>
      <w:r w:rsidRPr="00952806">
        <w:rPr>
          <w:lang w:val="en-CA"/>
        </w:rPr>
        <w:t xml:space="preserve">) </w:t>
      </w:r>
      <w:r w:rsidR="00AB0948" w:rsidRPr="00952806">
        <w:rPr>
          <w:szCs w:val="22"/>
          <w:lang w:val="en-CA" w:eastAsia="zh-TW"/>
        </w:rPr>
        <w:t>SAD-based method disabled</w:t>
      </w:r>
      <w:r w:rsidR="00AB0948" w:rsidRPr="00952806">
        <w:rPr>
          <w:lang w:val="en-CA"/>
        </w:rPr>
        <w:t>.</w:t>
      </w:r>
    </w:p>
    <w:p w14:paraId="361D3437" w14:textId="3E1D8C3E" w:rsidR="00AB0948" w:rsidRPr="00952806" w:rsidRDefault="00AB0948" w:rsidP="00AB0948">
      <w:pPr>
        <w:rPr>
          <w:lang w:val="en-CA"/>
        </w:rPr>
      </w:pPr>
      <w:r w:rsidRPr="00952806">
        <w:rPr>
          <w:lang w:val="en-CA"/>
        </w:rPr>
        <w:t xml:space="preserve">(Test B1,…,8) </w:t>
      </w:r>
      <w:r w:rsidRPr="00952806">
        <w:rPr>
          <w:szCs w:val="22"/>
          <w:lang w:val="en-CA" w:eastAsia="zh-TW"/>
        </w:rPr>
        <w:t>SAD-based method disabled + MV-based method with TH=1,…</w:t>
      </w:r>
      <w:r w:rsidR="00EE47B3">
        <w:rPr>
          <w:szCs w:val="22"/>
          <w:lang w:val="en-CA" w:eastAsia="zh-TW"/>
        </w:rPr>
        <w:t>,</w:t>
      </w:r>
      <w:r w:rsidRPr="00952806">
        <w:rPr>
          <w:szCs w:val="22"/>
          <w:lang w:val="en-CA" w:eastAsia="zh-TW"/>
        </w:rPr>
        <w:t>8</w:t>
      </w:r>
      <w:r w:rsidRPr="00952806">
        <w:rPr>
          <w:lang w:val="en-CA"/>
        </w:rPr>
        <w:t>.</w:t>
      </w:r>
    </w:p>
    <w:p w14:paraId="35CDD911" w14:textId="31BB77C5" w:rsidR="00580E3B" w:rsidRPr="00952806" w:rsidRDefault="00AB0948" w:rsidP="009234A5">
      <w:pPr>
        <w:rPr>
          <w:lang w:val="en-CA"/>
        </w:rPr>
      </w:pPr>
      <w:r w:rsidRPr="00952806">
        <w:rPr>
          <w:szCs w:val="22"/>
          <w:lang w:val="en-CA" w:eastAsia="zh-TW"/>
        </w:rPr>
        <w:t>(Test C1) SAD-based method enabled + MV-based method with TH=1</w:t>
      </w:r>
      <w:r w:rsidRPr="00952806">
        <w:rPr>
          <w:lang w:val="en-CA"/>
        </w:rPr>
        <w:t>.</w:t>
      </w:r>
    </w:p>
    <w:p w14:paraId="4509C6BB" w14:textId="42D6AEB7" w:rsidR="00580E3B" w:rsidRDefault="00AB0948" w:rsidP="009234A5">
      <w:pPr>
        <w:rPr>
          <w:lang w:val="en-CA"/>
        </w:rPr>
      </w:pPr>
      <w:r w:rsidRPr="00952806">
        <w:rPr>
          <w:szCs w:val="22"/>
          <w:lang w:val="en-CA" w:eastAsia="zh-TW"/>
        </w:rPr>
        <w:t>(Test C8) SAD-based method enabled + MV-based method with TH=8</w:t>
      </w:r>
      <w:r w:rsidRPr="00952806">
        <w:rPr>
          <w:lang w:val="en-CA"/>
        </w:rPr>
        <w:t>.</w:t>
      </w:r>
    </w:p>
    <w:p w14:paraId="40F97188" w14:textId="50070EC1" w:rsidR="00DD405D" w:rsidRDefault="00DD405D" w:rsidP="009234A5">
      <w:pPr>
        <w:rPr>
          <w:lang w:val="en-CA"/>
        </w:rPr>
      </w:pPr>
    </w:p>
    <w:p w14:paraId="39CDF26E" w14:textId="229E0092" w:rsidR="00DD405D" w:rsidRDefault="00DD405D" w:rsidP="00DD405D">
      <w:pPr>
        <w:jc w:val="center"/>
        <w:rPr>
          <w:lang w:val="en-CA"/>
        </w:rPr>
      </w:pPr>
      <w:r>
        <w:rPr>
          <w:lang w:val="en-CA"/>
        </w:rPr>
        <w:pict w14:anchorId="759688C1">
          <v:shape id="_x0000_i1025" type="#_x0000_t75" style="width:322.6pt;height:168.8pt">
            <v:imagedata r:id="rId9" o:title=""/>
          </v:shape>
        </w:pict>
      </w:r>
    </w:p>
    <w:p w14:paraId="0AC9443B" w14:textId="66C51E99" w:rsidR="00DD405D" w:rsidRDefault="00DD405D" w:rsidP="00DD405D">
      <w:pPr>
        <w:numPr>
          <w:ilvl w:val="0"/>
          <w:numId w:val="25"/>
        </w:numPr>
        <w:jc w:val="center"/>
        <w:rPr>
          <w:lang w:val="en-CA"/>
        </w:rPr>
      </w:pPr>
      <w:r>
        <w:rPr>
          <w:rFonts w:hint="eastAsia"/>
          <w:lang w:val="en-CA" w:eastAsia="zh-TW"/>
        </w:rPr>
        <w:t>P</w:t>
      </w:r>
      <w:r>
        <w:rPr>
          <w:lang w:val="en-CA" w:eastAsia="zh-TW"/>
        </w:rPr>
        <w:t>ixel coverage of DMVR.</w:t>
      </w:r>
    </w:p>
    <w:p w14:paraId="411B0002" w14:textId="77777777" w:rsidR="00DD405D" w:rsidRPr="00952806" w:rsidRDefault="00DD405D" w:rsidP="00DD405D">
      <w:pPr>
        <w:rPr>
          <w:lang w:val="en-CA"/>
        </w:rPr>
      </w:pPr>
    </w:p>
    <w:p w14:paraId="3D23CC62" w14:textId="03F1B392" w:rsidR="00024502" w:rsidRPr="00952806" w:rsidRDefault="00024502" w:rsidP="00024502">
      <w:pPr>
        <w:numPr>
          <w:ilvl w:val="0"/>
          <w:numId w:val="13"/>
        </w:numPr>
        <w:jc w:val="center"/>
        <w:textAlignment w:val="auto"/>
        <w:rPr>
          <w:lang w:eastAsia="zh-TW"/>
        </w:rPr>
      </w:pPr>
      <w:bookmarkStart w:id="1" w:name="_Ref525579505"/>
      <w:bookmarkStart w:id="2" w:name="_Hlk525590560"/>
      <w:r w:rsidRPr="00952806">
        <w:rPr>
          <w:lang w:eastAsia="zh-TW"/>
        </w:rPr>
        <w:t>VTM-7.0</w:t>
      </w:r>
      <w:bookmarkEnd w:id="1"/>
      <w:r w:rsidR="00047F89" w:rsidRPr="00952806">
        <w:rPr>
          <w:lang w:eastAsia="zh-TW"/>
        </w:rPr>
        <w:t xml:space="preserve"> Anchor</w:t>
      </w:r>
      <w:r w:rsidRPr="00952806">
        <w:rPr>
          <w:lang w:eastAsia="zh-TW"/>
        </w:rPr>
        <w:t xml:space="preserve">: </w:t>
      </w:r>
      <w:r w:rsidRPr="00952806">
        <w:rPr>
          <w:lang w:val="en-CA"/>
        </w:rPr>
        <w:t>SAD</w:t>
      </w:r>
      <w:r w:rsidRPr="00952806">
        <w:rPr>
          <w:szCs w:val="22"/>
          <w:lang w:val="en-CA" w:eastAsia="zh-TW"/>
        </w:rPr>
        <w:t>-based method enabled</w:t>
      </w:r>
      <w:r w:rsidRPr="00952806">
        <w:rPr>
          <w:lang w:val="en-CA"/>
        </w:rPr>
        <w:t>.</w:t>
      </w:r>
    </w:p>
    <w:bookmarkEnd w:id="2"/>
    <w:tbl>
      <w:tblPr>
        <w:tblW w:w="6267" w:type="dxa"/>
        <w:jc w:val="center"/>
        <w:tblLook w:val="04A0" w:firstRow="1" w:lastRow="0" w:firstColumn="1" w:lastColumn="0" w:noHBand="0" w:noVBand="1"/>
      </w:tblPr>
      <w:tblGrid>
        <w:gridCol w:w="1041"/>
        <w:gridCol w:w="906"/>
        <w:gridCol w:w="906"/>
        <w:gridCol w:w="906"/>
        <w:gridCol w:w="801"/>
        <w:gridCol w:w="801"/>
        <w:gridCol w:w="906"/>
      </w:tblGrid>
      <w:tr w:rsidR="00024502" w:rsidRPr="00952806" w14:paraId="1445D08F" w14:textId="0063BD0B" w:rsidTr="00024502">
        <w:trPr>
          <w:trHeight w:val="62"/>
          <w:jc w:val="center"/>
        </w:trPr>
        <w:tc>
          <w:tcPr>
            <w:tcW w:w="1041" w:type="dxa"/>
            <w:tcBorders>
              <w:right w:val="single" w:sz="8" w:space="0" w:color="auto"/>
            </w:tcBorders>
            <w:noWrap/>
            <w:vAlign w:val="center"/>
            <w:hideMark/>
          </w:tcPr>
          <w:p w14:paraId="2164B30B" w14:textId="77777777" w:rsidR="00024502" w:rsidRPr="00952806" w:rsidRDefault="00024502"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0D580C84" w14:textId="607B02DC" w:rsidR="00024502" w:rsidRPr="00952806" w:rsidRDefault="007A4ABF" w:rsidP="007A4ABF">
            <w:pPr>
              <w:tabs>
                <w:tab w:val="clear" w:pos="360"/>
              </w:tabs>
              <w:overflowPunct/>
              <w:autoSpaceDE/>
              <w:adjustRightInd/>
              <w:spacing w:before="0"/>
              <w:jc w:val="center"/>
              <w:rPr>
                <w:b/>
                <w:bCs/>
                <w:sz w:val="18"/>
                <w:szCs w:val="18"/>
                <w:lang w:eastAsia="zh-TW"/>
              </w:rPr>
            </w:pPr>
            <w:r w:rsidRPr="00952806">
              <w:rPr>
                <w:b/>
                <w:bCs/>
                <w:sz w:val="18"/>
                <w:szCs w:val="18"/>
                <w:lang w:eastAsia="zh-TW"/>
              </w:rPr>
              <w:t>VTM-7.0</w:t>
            </w:r>
            <w:r w:rsidR="00047F89" w:rsidRPr="00952806">
              <w:rPr>
                <w:b/>
                <w:bCs/>
                <w:sz w:val="18"/>
                <w:szCs w:val="18"/>
                <w:lang w:eastAsia="zh-TW"/>
              </w:rPr>
              <w:t xml:space="preserve"> Anchor</w:t>
            </w:r>
          </w:p>
        </w:tc>
      </w:tr>
      <w:tr w:rsidR="00024502" w:rsidRPr="00952806" w14:paraId="63A5EF4C" w14:textId="05E4DC4E" w:rsidTr="00024502">
        <w:trPr>
          <w:trHeight w:val="255"/>
          <w:jc w:val="center"/>
        </w:trPr>
        <w:tc>
          <w:tcPr>
            <w:tcW w:w="1041" w:type="dxa"/>
            <w:tcBorders>
              <w:bottom w:val="single" w:sz="8" w:space="0" w:color="auto"/>
              <w:right w:val="single" w:sz="8" w:space="0" w:color="auto"/>
            </w:tcBorders>
            <w:noWrap/>
            <w:vAlign w:val="center"/>
            <w:hideMark/>
          </w:tcPr>
          <w:p w14:paraId="555EB086" w14:textId="77777777" w:rsidR="00024502" w:rsidRPr="00952806" w:rsidRDefault="00024502"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CA6F5D3" w14:textId="77777777" w:rsidR="00024502" w:rsidRPr="00952806" w:rsidRDefault="00024502"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1C315DC5" w14:textId="77777777" w:rsidR="00024502" w:rsidRPr="00952806" w:rsidRDefault="00024502"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2CE7184C" w14:textId="77777777" w:rsidR="00024502" w:rsidRPr="00952806" w:rsidRDefault="00024502"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389BEB42" w14:textId="77777777" w:rsidR="00024502" w:rsidRPr="00952806" w:rsidRDefault="00024502"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509D2009" w14:textId="77777777" w:rsidR="00024502" w:rsidRPr="00952806" w:rsidRDefault="00024502"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37E44E9D" w14:textId="71362263" w:rsidR="00024502" w:rsidRPr="00952806" w:rsidRDefault="00024502" w:rsidP="00024502">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79427A4D" w14:textId="4CA8B24E" w:rsidTr="007825C9">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6FDA153E"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1C6DD52D" w14:textId="57B14132"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single" w:sz="8" w:space="0" w:color="auto"/>
            </w:tcBorders>
            <w:noWrap/>
            <w:vAlign w:val="center"/>
          </w:tcPr>
          <w:p w14:paraId="3C97D752" w14:textId="6FD3017B"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single" w:sz="8" w:space="0" w:color="auto"/>
              <w:bottom w:val="nil"/>
              <w:right w:val="single" w:sz="4" w:space="0" w:color="auto"/>
            </w:tcBorders>
            <w:noWrap/>
            <w:vAlign w:val="center"/>
          </w:tcPr>
          <w:p w14:paraId="282C3291" w14:textId="1EEB31AC"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top w:val="single" w:sz="8" w:space="0" w:color="auto"/>
              <w:left w:val="single" w:sz="4" w:space="0" w:color="auto"/>
            </w:tcBorders>
            <w:noWrap/>
            <w:vAlign w:val="center"/>
          </w:tcPr>
          <w:p w14:paraId="429CACFB" w14:textId="7EC4B4F3"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top w:val="single" w:sz="8" w:space="0" w:color="auto"/>
              <w:right w:val="single" w:sz="4" w:space="0" w:color="auto"/>
            </w:tcBorders>
            <w:noWrap/>
            <w:vAlign w:val="center"/>
          </w:tcPr>
          <w:p w14:paraId="0FA4FDE4" w14:textId="53A61DCC"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single" w:sz="8" w:space="0" w:color="auto"/>
              <w:left w:val="single" w:sz="4" w:space="0" w:color="auto"/>
              <w:right w:val="single" w:sz="8" w:space="0" w:color="auto"/>
            </w:tcBorders>
            <w:vAlign w:val="bottom"/>
          </w:tcPr>
          <w:p w14:paraId="7ECD28EF" w14:textId="46346E3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35.10%</w:t>
            </w:r>
          </w:p>
        </w:tc>
      </w:tr>
      <w:tr w:rsidR="00952806" w:rsidRPr="00952806" w14:paraId="6FFB9A72" w14:textId="1FA8476C" w:rsidTr="007825C9">
        <w:trPr>
          <w:trHeight w:val="255"/>
          <w:jc w:val="center"/>
        </w:trPr>
        <w:tc>
          <w:tcPr>
            <w:tcW w:w="1041" w:type="dxa"/>
            <w:tcBorders>
              <w:top w:val="nil"/>
              <w:left w:val="single" w:sz="8" w:space="0" w:color="auto"/>
              <w:bottom w:val="nil"/>
              <w:right w:val="single" w:sz="8" w:space="0" w:color="auto"/>
            </w:tcBorders>
            <w:noWrap/>
            <w:vAlign w:val="center"/>
            <w:hideMark/>
          </w:tcPr>
          <w:p w14:paraId="065AC89F"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63CF3DEC" w14:textId="1BA97479"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noWrap/>
            <w:vAlign w:val="center"/>
          </w:tcPr>
          <w:p w14:paraId="20876F7D" w14:textId="1FB5510A"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nil"/>
              <w:bottom w:val="nil"/>
              <w:right w:val="single" w:sz="4" w:space="0" w:color="auto"/>
            </w:tcBorders>
            <w:noWrap/>
            <w:vAlign w:val="center"/>
          </w:tcPr>
          <w:p w14:paraId="06CCBF58" w14:textId="4BF0F5B5"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left w:val="single" w:sz="4" w:space="0" w:color="auto"/>
            </w:tcBorders>
            <w:noWrap/>
            <w:vAlign w:val="center"/>
          </w:tcPr>
          <w:p w14:paraId="77D53788" w14:textId="2CA62E2A"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right w:val="single" w:sz="4" w:space="0" w:color="auto"/>
            </w:tcBorders>
            <w:noWrap/>
            <w:vAlign w:val="center"/>
          </w:tcPr>
          <w:p w14:paraId="49C04ED2" w14:textId="4118B08F"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left w:val="single" w:sz="4" w:space="0" w:color="auto"/>
              <w:right w:val="single" w:sz="8" w:space="0" w:color="auto"/>
            </w:tcBorders>
            <w:vAlign w:val="bottom"/>
          </w:tcPr>
          <w:p w14:paraId="15C8B19C" w14:textId="64745B4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46.41%</w:t>
            </w:r>
          </w:p>
        </w:tc>
      </w:tr>
      <w:tr w:rsidR="00952806" w:rsidRPr="00952806" w14:paraId="6C28F408" w14:textId="4F526A10" w:rsidTr="007825C9">
        <w:trPr>
          <w:trHeight w:val="255"/>
          <w:jc w:val="center"/>
        </w:trPr>
        <w:tc>
          <w:tcPr>
            <w:tcW w:w="1041" w:type="dxa"/>
            <w:tcBorders>
              <w:top w:val="nil"/>
              <w:left w:val="single" w:sz="8" w:space="0" w:color="auto"/>
              <w:bottom w:val="nil"/>
              <w:right w:val="single" w:sz="8" w:space="0" w:color="auto"/>
            </w:tcBorders>
            <w:noWrap/>
            <w:vAlign w:val="center"/>
            <w:hideMark/>
          </w:tcPr>
          <w:p w14:paraId="2260EF1E"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7BC2145B" w14:textId="5A0C030C"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noWrap/>
            <w:vAlign w:val="center"/>
          </w:tcPr>
          <w:p w14:paraId="5F93EBAE" w14:textId="70F445FD"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nil"/>
              <w:bottom w:val="nil"/>
              <w:right w:val="single" w:sz="4" w:space="0" w:color="auto"/>
            </w:tcBorders>
            <w:noWrap/>
            <w:vAlign w:val="center"/>
          </w:tcPr>
          <w:p w14:paraId="48C55F88" w14:textId="211E73B1"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left w:val="single" w:sz="4" w:space="0" w:color="auto"/>
            </w:tcBorders>
            <w:noWrap/>
            <w:vAlign w:val="center"/>
          </w:tcPr>
          <w:p w14:paraId="56EEBEC5" w14:textId="5B3FDD13"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right w:val="single" w:sz="4" w:space="0" w:color="auto"/>
            </w:tcBorders>
            <w:noWrap/>
            <w:vAlign w:val="center"/>
          </w:tcPr>
          <w:p w14:paraId="201967A8" w14:textId="762E70DF"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left w:val="single" w:sz="4" w:space="0" w:color="auto"/>
              <w:right w:val="single" w:sz="8" w:space="0" w:color="auto"/>
            </w:tcBorders>
            <w:vAlign w:val="bottom"/>
          </w:tcPr>
          <w:p w14:paraId="27BBD117" w14:textId="5EDE172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38.51%</w:t>
            </w:r>
          </w:p>
        </w:tc>
      </w:tr>
      <w:tr w:rsidR="00952806" w:rsidRPr="00952806" w14:paraId="424BD4B0" w14:textId="6B511AB2" w:rsidTr="007825C9">
        <w:trPr>
          <w:trHeight w:val="255"/>
          <w:jc w:val="center"/>
        </w:trPr>
        <w:tc>
          <w:tcPr>
            <w:tcW w:w="1041" w:type="dxa"/>
            <w:tcBorders>
              <w:top w:val="nil"/>
              <w:left w:val="single" w:sz="8" w:space="0" w:color="auto"/>
              <w:bottom w:val="nil"/>
              <w:right w:val="single" w:sz="8" w:space="0" w:color="auto"/>
            </w:tcBorders>
            <w:noWrap/>
            <w:vAlign w:val="center"/>
            <w:hideMark/>
          </w:tcPr>
          <w:p w14:paraId="7A26DAA1"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lastRenderedPageBreak/>
              <w:t>Class C</w:t>
            </w:r>
          </w:p>
        </w:tc>
        <w:tc>
          <w:tcPr>
            <w:tcW w:w="906" w:type="dxa"/>
            <w:tcBorders>
              <w:left w:val="single" w:sz="8" w:space="0" w:color="auto"/>
              <w:bottom w:val="single" w:sz="8" w:space="0" w:color="auto"/>
            </w:tcBorders>
            <w:noWrap/>
            <w:vAlign w:val="center"/>
          </w:tcPr>
          <w:p w14:paraId="3F9E38EA" w14:textId="429D32F3"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bottom w:val="single" w:sz="8" w:space="0" w:color="auto"/>
            </w:tcBorders>
            <w:noWrap/>
            <w:vAlign w:val="center"/>
          </w:tcPr>
          <w:p w14:paraId="33FA4E89" w14:textId="148738AD"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nil"/>
              <w:bottom w:val="single" w:sz="8" w:space="0" w:color="auto"/>
              <w:right w:val="single" w:sz="4" w:space="0" w:color="auto"/>
            </w:tcBorders>
            <w:noWrap/>
            <w:vAlign w:val="center"/>
          </w:tcPr>
          <w:p w14:paraId="24A3BC55" w14:textId="1CA1F94E"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left w:val="single" w:sz="4" w:space="0" w:color="auto"/>
              <w:bottom w:val="single" w:sz="8" w:space="0" w:color="auto"/>
            </w:tcBorders>
            <w:noWrap/>
            <w:vAlign w:val="center"/>
          </w:tcPr>
          <w:p w14:paraId="387CC532" w14:textId="440922EA"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bottom w:val="single" w:sz="8" w:space="0" w:color="auto"/>
              <w:right w:val="single" w:sz="4" w:space="0" w:color="auto"/>
            </w:tcBorders>
            <w:noWrap/>
            <w:vAlign w:val="center"/>
          </w:tcPr>
          <w:p w14:paraId="25A5F179" w14:textId="2CA07EDD"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left w:val="single" w:sz="4" w:space="0" w:color="auto"/>
              <w:bottom w:val="single" w:sz="8" w:space="0" w:color="auto"/>
              <w:right w:val="single" w:sz="8" w:space="0" w:color="auto"/>
            </w:tcBorders>
            <w:vAlign w:val="bottom"/>
          </w:tcPr>
          <w:p w14:paraId="217A1979" w14:textId="092ABF4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38.17%</w:t>
            </w:r>
          </w:p>
        </w:tc>
      </w:tr>
      <w:tr w:rsidR="00952806" w:rsidRPr="00952806" w14:paraId="08F83AEB" w14:textId="643005B4" w:rsidTr="007825C9">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722B3E00"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7FF66C93" w14:textId="37B6AF6D" w:rsidR="00952806" w:rsidRPr="00952806" w:rsidRDefault="00952806" w:rsidP="00952806">
            <w:pPr>
              <w:tabs>
                <w:tab w:val="clear" w:pos="360"/>
              </w:tabs>
              <w:overflowPunct/>
              <w:autoSpaceDE/>
              <w:adjustRightInd/>
              <w:spacing w:before="0"/>
              <w:jc w:val="center"/>
              <w:rPr>
                <w:b/>
                <w:sz w:val="18"/>
                <w:szCs w:val="18"/>
                <w:lang w:eastAsia="zh-TW"/>
              </w:rPr>
            </w:pPr>
            <w:r w:rsidRPr="00952806">
              <w:rPr>
                <w:b/>
                <w:sz w:val="18"/>
                <w:szCs w:val="18"/>
                <w:lang w:eastAsia="zh-TW"/>
              </w:rPr>
              <w:t>-</w:t>
            </w:r>
          </w:p>
        </w:tc>
        <w:tc>
          <w:tcPr>
            <w:tcW w:w="906" w:type="dxa"/>
            <w:tcBorders>
              <w:top w:val="single" w:sz="8" w:space="0" w:color="auto"/>
              <w:bottom w:val="single" w:sz="8" w:space="0" w:color="auto"/>
            </w:tcBorders>
            <w:noWrap/>
            <w:vAlign w:val="center"/>
          </w:tcPr>
          <w:p w14:paraId="2BB036DE" w14:textId="3C7010D7" w:rsidR="00952806" w:rsidRPr="00952806" w:rsidRDefault="00952806" w:rsidP="00952806">
            <w:pPr>
              <w:tabs>
                <w:tab w:val="clear" w:pos="360"/>
              </w:tabs>
              <w:overflowPunct/>
              <w:autoSpaceDE/>
              <w:adjustRightInd/>
              <w:spacing w:before="0"/>
              <w:jc w:val="center"/>
              <w:rPr>
                <w:b/>
                <w:sz w:val="18"/>
                <w:szCs w:val="18"/>
                <w:lang w:eastAsia="zh-TW"/>
              </w:rPr>
            </w:pPr>
            <w:r w:rsidRPr="00952806">
              <w:rPr>
                <w:b/>
                <w:sz w:val="18"/>
                <w:szCs w:val="18"/>
                <w:lang w:eastAsia="zh-TW"/>
              </w:rPr>
              <w:t>-</w:t>
            </w:r>
          </w:p>
        </w:tc>
        <w:tc>
          <w:tcPr>
            <w:tcW w:w="906" w:type="dxa"/>
            <w:tcBorders>
              <w:top w:val="single" w:sz="8" w:space="0" w:color="auto"/>
              <w:bottom w:val="single" w:sz="8" w:space="0" w:color="auto"/>
              <w:right w:val="single" w:sz="4" w:space="0" w:color="auto"/>
            </w:tcBorders>
            <w:noWrap/>
            <w:vAlign w:val="center"/>
          </w:tcPr>
          <w:p w14:paraId="2235B90B" w14:textId="06732500" w:rsidR="00952806" w:rsidRPr="00952806" w:rsidRDefault="00952806" w:rsidP="00952806">
            <w:pPr>
              <w:tabs>
                <w:tab w:val="clear" w:pos="360"/>
              </w:tabs>
              <w:overflowPunct/>
              <w:autoSpaceDE/>
              <w:adjustRightInd/>
              <w:spacing w:before="0"/>
              <w:jc w:val="center"/>
              <w:rPr>
                <w:b/>
                <w:sz w:val="18"/>
                <w:szCs w:val="18"/>
                <w:lang w:eastAsia="zh-TW"/>
              </w:rPr>
            </w:pPr>
            <w:r w:rsidRPr="00952806">
              <w:rPr>
                <w:b/>
                <w:sz w:val="18"/>
                <w:szCs w:val="18"/>
                <w:lang w:eastAsia="zh-TW"/>
              </w:rPr>
              <w:t>-</w:t>
            </w:r>
          </w:p>
        </w:tc>
        <w:tc>
          <w:tcPr>
            <w:tcW w:w="801" w:type="dxa"/>
            <w:tcBorders>
              <w:top w:val="single" w:sz="8" w:space="0" w:color="auto"/>
              <w:left w:val="single" w:sz="4" w:space="0" w:color="auto"/>
              <w:bottom w:val="single" w:sz="8" w:space="0" w:color="auto"/>
            </w:tcBorders>
            <w:noWrap/>
            <w:vAlign w:val="center"/>
          </w:tcPr>
          <w:p w14:paraId="02089F09" w14:textId="194AE9C6" w:rsidR="00952806" w:rsidRPr="00952806" w:rsidRDefault="00952806" w:rsidP="00952806">
            <w:pPr>
              <w:tabs>
                <w:tab w:val="clear" w:pos="360"/>
              </w:tabs>
              <w:overflowPunct/>
              <w:autoSpaceDE/>
              <w:adjustRightInd/>
              <w:spacing w:before="0"/>
              <w:jc w:val="center"/>
              <w:rPr>
                <w:b/>
                <w:sz w:val="18"/>
                <w:szCs w:val="18"/>
                <w:lang w:eastAsia="zh-TW"/>
              </w:rPr>
            </w:pPr>
            <w:r w:rsidRPr="00952806">
              <w:rPr>
                <w:b/>
                <w:sz w:val="18"/>
                <w:szCs w:val="18"/>
                <w:lang w:eastAsia="zh-TW"/>
              </w:rPr>
              <w:t>-</w:t>
            </w:r>
          </w:p>
        </w:tc>
        <w:tc>
          <w:tcPr>
            <w:tcW w:w="801" w:type="dxa"/>
            <w:tcBorders>
              <w:top w:val="single" w:sz="8" w:space="0" w:color="auto"/>
              <w:bottom w:val="single" w:sz="8" w:space="0" w:color="auto"/>
              <w:right w:val="single" w:sz="4" w:space="0" w:color="auto"/>
            </w:tcBorders>
            <w:noWrap/>
            <w:vAlign w:val="center"/>
          </w:tcPr>
          <w:p w14:paraId="1FC9CD0D" w14:textId="25861C07" w:rsidR="00952806" w:rsidRPr="00952806" w:rsidRDefault="00952806" w:rsidP="00952806">
            <w:pPr>
              <w:tabs>
                <w:tab w:val="clear" w:pos="360"/>
              </w:tabs>
              <w:overflowPunct/>
              <w:autoSpaceDE/>
              <w:adjustRightInd/>
              <w:spacing w:before="0"/>
              <w:jc w:val="center"/>
              <w:rPr>
                <w:b/>
                <w:sz w:val="18"/>
                <w:szCs w:val="18"/>
                <w:lang w:eastAsia="zh-TW"/>
              </w:rPr>
            </w:pPr>
            <w:r w:rsidRPr="00952806">
              <w:rPr>
                <w:b/>
                <w:sz w:val="18"/>
                <w:szCs w:val="18"/>
                <w:lang w:eastAsia="zh-TW"/>
              </w:rPr>
              <w:t>-</w:t>
            </w:r>
          </w:p>
        </w:tc>
        <w:tc>
          <w:tcPr>
            <w:tcW w:w="906" w:type="dxa"/>
            <w:tcBorders>
              <w:top w:val="single" w:sz="8" w:space="0" w:color="auto"/>
              <w:left w:val="single" w:sz="4" w:space="0" w:color="auto"/>
              <w:bottom w:val="single" w:sz="8" w:space="0" w:color="auto"/>
              <w:right w:val="single" w:sz="8" w:space="0" w:color="auto"/>
            </w:tcBorders>
            <w:vAlign w:val="bottom"/>
          </w:tcPr>
          <w:p w14:paraId="2157C6EC" w14:textId="47F9FD82"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39.32%</w:t>
            </w:r>
          </w:p>
        </w:tc>
      </w:tr>
      <w:tr w:rsidR="00952806" w:rsidRPr="00952806" w14:paraId="40CDC579" w14:textId="3F77213A" w:rsidTr="007825C9">
        <w:trPr>
          <w:trHeight w:val="255"/>
          <w:jc w:val="center"/>
        </w:trPr>
        <w:tc>
          <w:tcPr>
            <w:tcW w:w="1041" w:type="dxa"/>
            <w:tcBorders>
              <w:top w:val="single" w:sz="8" w:space="0" w:color="auto"/>
              <w:left w:val="single" w:sz="8" w:space="0" w:color="auto"/>
              <w:right w:val="single" w:sz="8" w:space="0" w:color="auto"/>
            </w:tcBorders>
            <w:noWrap/>
            <w:vAlign w:val="center"/>
            <w:hideMark/>
          </w:tcPr>
          <w:p w14:paraId="35F910A1"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2EFFC05D" w14:textId="2B119EA8"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single" w:sz="8" w:space="0" w:color="auto"/>
            </w:tcBorders>
            <w:noWrap/>
            <w:vAlign w:val="center"/>
          </w:tcPr>
          <w:p w14:paraId="24837B64" w14:textId="0C4F94A4"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single" w:sz="8" w:space="0" w:color="auto"/>
              <w:right w:val="single" w:sz="4" w:space="0" w:color="auto"/>
            </w:tcBorders>
            <w:noWrap/>
            <w:vAlign w:val="center"/>
          </w:tcPr>
          <w:p w14:paraId="6321695E" w14:textId="3235A730"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top w:val="single" w:sz="8" w:space="0" w:color="auto"/>
              <w:left w:val="single" w:sz="4" w:space="0" w:color="auto"/>
            </w:tcBorders>
            <w:noWrap/>
            <w:vAlign w:val="center"/>
          </w:tcPr>
          <w:p w14:paraId="13D42447" w14:textId="64F807F3"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top w:val="single" w:sz="8" w:space="0" w:color="auto"/>
              <w:right w:val="single" w:sz="4" w:space="0" w:color="auto"/>
            </w:tcBorders>
            <w:noWrap/>
            <w:vAlign w:val="center"/>
          </w:tcPr>
          <w:p w14:paraId="4C806533" w14:textId="0E437C3E"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single" w:sz="8" w:space="0" w:color="auto"/>
              <w:left w:val="single" w:sz="4" w:space="0" w:color="auto"/>
              <w:right w:val="single" w:sz="8" w:space="0" w:color="auto"/>
            </w:tcBorders>
            <w:vAlign w:val="bottom"/>
          </w:tcPr>
          <w:p w14:paraId="58429193" w14:textId="5C7F4CD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43.62%</w:t>
            </w:r>
          </w:p>
        </w:tc>
      </w:tr>
      <w:tr w:rsidR="00952806" w:rsidRPr="00952806" w14:paraId="4ED45512" w14:textId="0CD796A3" w:rsidTr="007825C9">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311D8E4C"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55E8BD32" w14:textId="0BD28F08"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nil"/>
              <w:bottom w:val="single" w:sz="8" w:space="0" w:color="auto"/>
            </w:tcBorders>
            <w:noWrap/>
            <w:vAlign w:val="center"/>
          </w:tcPr>
          <w:p w14:paraId="5CAEFADC" w14:textId="00A7EC1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nil"/>
              <w:bottom w:val="single" w:sz="8" w:space="0" w:color="auto"/>
              <w:right w:val="single" w:sz="4" w:space="0" w:color="auto"/>
            </w:tcBorders>
            <w:noWrap/>
            <w:vAlign w:val="center"/>
          </w:tcPr>
          <w:p w14:paraId="3FDA9FA4" w14:textId="22CEB50B"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top w:val="nil"/>
              <w:left w:val="single" w:sz="4" w:space="0" w:color="auto"/>
              <w:bottom w:val="single" w:sz="8" w:space="0" w:color="auto"/>
            </w:tcBorders>
            <w:noWrap/>
            <w:vAlign w:val="center"/>
          </w:tcPr>
          <w:p w14:paraId="412B28A0" w14:textId="61B9DE7A"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801" w:type="dxa"/>
            <w:tcBorders>
              <w:top w:val="nil"/>
              <w:bottom w:val="single" w:sz="8" w:space="0" w:color="auto"/>
              <w:right w:val="single" w:sz="4" w:space="0" w:color="auto"/>
            </w:tcBorders>
            <w:noWrap/>
            <w:vAlign w:val="center"/>
          </w:tcPr>
          <w:p w14:paraId="2FC257FE" w14:textId="7D1CD1EF"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w:t>
            </w:r>
          </w:p>
        </w:tc>
        <w:tc>
          <w:tcPr>
            <w:tcW w:w="906" w:type="dxa"/>
            <w:tcBorders>
              <w:top w:val="nil"/>
              <w:left w:val="single" w:sz="4" w:space="0" w:color="auto"/>
              <w:bottom w:val="single" w:sz="8" w:space="0" w:color="auto"/>
              <w:right w:val="single" w:sz="8" w:space="0" w:color="auto"/>
            </w:tcBorders>
            <w:vAlign w:val="bottom"/>
          </w:tcPr>
          <w:p w14:paraId="45BAA3B6" w14:textId="1AB32A5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43.39%</w:t>
            </w:r>
          </w:p>
        </w:tc>
      </w:tr>
    </w:tbl>
    <w:p w14:paraId="3B575BFB" w14:textId="53D75E8F" w:rsidR="00EA592A" w:rsidRPr="00952806" w:rsidRDefault="00EA592A" w:rsidP="00EA592A">
      <w:pPr>
        <w:numPr>
          <w:ilvl w:val="0"/>
          <w:numId w:val="13"/>
        </w:numPr>
        <w:jc w:val="center"/>
        <w:textAlignment w:val="auto"/>
        <w:rPr>
          <w:lang w:eastAsia="zh-TW"/>
        </w:rPr>
      </w:pPr>
      <w:r w:rsidRPr="00952806">
        <w:rPr>
          <w:lang w:eastAsia="zh-TW"/>
        </w:rPr>
        <w:t xml:space="preserve">Test A: </w:t>
      </w:r>
      <w:r w:rsidRPr="00952806">
        <w:rPr>
          <w:lang w:val="en-CA"/>
        </w:rPr>
        <w:t>SAD</w:t>
      </w:r>
      <w:r w:rsidRPr="00952806">
        <w:rPr>
          <w:szCs w:val="22"/>
          <w:lang w:val="en-CA" w:eastAsia="zh-TW"/>
        </w:rPr>
        <w:t>-based method disabled</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589205E8" w14:textId="77777777" w:rsidTr="00DB2FA9">
        <w:trPr>
          <w:trHeight w:val="62"/>
          <w:jc w:val="center"/>
        </w:trPr>
        <w:tc>
          <w:tcPr>
            <w:tcW w:w="1041" w:type="dxa"/>
            <w:tcBorders>
              <w:right w:val="single" w:sz="8" w:space="0" w:color="auto"/>
            </w:tcBorders>
            <w:noWrap/>
            <w:vAlign w:val="center"/>
            <w:hideMark/>
          </w:tcPr>
          <w:p w14:paraId="21707C36"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7359D6CA" w14:textId="6448B79A" w:rsidR="00EA592A" w:rsidRPr="00952806" w:rsidRDefault="00EA592A" w:rsidP="00EA592A">
            <w:pPr>
              <w:tabs>
                <w:tab w:val="clear" w:pos="360"/>
              </w:tabs>
              <w:overflowPunct/>
              <w:autoSpaceDE/>
              <w:adjustRightInd/>
              <w:spacing w:before="0"/>
              <w:jc w:val="center"/>
              <w:rPr>
                <w:b/>
                <w:bCs/>
                <w:sz w:val="18"/>
                <w:szCs w:val="18"/>
                <w:lang w:eastAsia="zh-TW"/>
              </w:rPr>
            </w:pPr>
            <w:r w:rsidRPr="00952806">
              <w:rPr>
                <w:b/>
                <w:bCs/>
                <w:sz w:val="18"/>
                <w:szCs w:val="18"/>
                <w:lang w:eastAsia="zh-TW"/>
              </w:rPr>
              <w:t>Test A</w:t>
            </w:r>
          </w:p>
        </w:tc>
      </w:tr>
      <w:tr w:rsidR="00EA592A" w:rsidRPr="00952806" w14:paraId="58374927" w14:textId="77777777" w:rsidTr="00DB2FA9">
        <w:trPr>
          <w:trHeight w:val="255"/>
          <w:jc w:val="center"/>
        </w:trPr>
        <w:tc>
          <w:tcPr>
            <w:tcW w:w="1041" w:type="dxa"/>
            <w:tcBorders>
              <w:bottom w:val="single" w:sz="8" w:space="0" w:color="auto"/>
              <w:right w:val="single" w:sz="8" w:space="0" w:color="auto"/>
            </w:tcBorders>
            <w:noWrap/>
            <w:vAlign w:val="center"/>
            <w:hideMark/>
          </w:tcPr>
          <w:p w14:paraId="74F97F4D"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295AE00"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634107B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50D30ABE"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4B500B7E"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58D5ACE6"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1856E260"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6D64388A" w14:textId="77777777" w:rsidTr="00C2530A">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5BFE338F"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420CDF59" w14:textId="4CDA486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single" w:sz="8" w:space="0" w:color="auto"/>
            </w:tcBorders>
            <w:noWrap/>
            <w:vAlign w:val="center"/>
          </w:tcPr>
          <w:p w14:paraId="02E1307A" w14:textId="6D19859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bottom w:val="nil"/>
              <w:right w:val="single" w:sz="4" w:space="0" w:color="auto"/>
            </w:tcBorders>
            <w:noWrap/>
            <w:vAlign w:val="center"/>
          </w:tcPr>
          <w:p w14:paraId="140D7551" w14:textId="0726E5B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top w:val="single" w:sz="8" w:space="0" w:color="auto"/>
              <w:left w:val="single" w:sz="4" w:space="0" w:color="auto"/>
            </w:tcBorders>
            <w:noWrap/>
            <w:vAlign w:val="center"/>
          </w:tcPr>
          <w:p w14:paraId="635A525B" w14:textId="7A46B09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801" w:type="dxa"/>
            <w:tcBorders>
              <w:top w:val="single" w:sz="8" w:space="0" w:color="auto"/>
              <w:right w:val="single" w:sz="4" w:space="0" w:color="auto"/>
            </w:tcBorders>
            <w:noWrap/>
            <w:vAlign w:val="center"/>
          </w:tcPr>
          <w:p w14:paraId="1B166B2A" w14:textId="04F22D7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top w:val="single" w:sz="8" w:space="0" w:color="auto"/>
              <w:left w:val="single" w:sz="4" w:space="0" w:color="auto"/>
              <w:right w:val="single" w:sz="8" w:space="0" w:color="auto"/>
            </w:tcBorders>
            <w:vAlign w:val="bottom"/>
          </w:tcPr>
          <w:p w14:paraId="4619F8A2" w14:textId="7DB63A7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34.86%</w:t>
            </w:r>
          </w:p>
        </w:tc>
      </w:tr>
      <w:tr w:rsidR="00952806" w:rsidRPr="00952806" w14:paraId="3DB6F825" w14:textId="77777777" w:rsidTr="00C2530A">
        <w:trPr>
          <w:trHeight w:val="255"/>
          <w:jc w:val="center"/>
        </w:trPr>
        <w:tc>
          <w:tcPr>
            <w:tcW w:w="1041" w:type="dxa"/>
            <w:tcBorders>
              <w:top w:val="nil"/>
              <w:left w:val="single" w:sz="8" w:space="0" w:color="auto"/>
              <w:bottom w:val="nil"/>
              <w:right w:val="single" w:sz="8" w:space="0" w:color="auto"/>
            </w:tcBorders>
            <w:noWrap/>
            <w:vAlign w:val="center"/>
            <w:hideMark/>
          </w:tcPr>
          <w:p w14:paraId="38D9F03B"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1BE1E911" w14:textId="59C5D05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44B6FEA7" w14:textId="14D7863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nil"/>
              <w:right w:val="single" w:sz="4" w:space="0" w:color="auto"/>
            </w:tcBorders>
            <w:noWrap/>
            <w:vAlign w:val="center"/>
          </w:tcPr>
          <w:p w14:paraId="3B541F77" w14:textId="2B4473D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left w:val="single" w:sz="4" w:space="0" w:color="auto"/>
            </w:tcBorders>
            <w:noWrap/>
            <w:vAlign w:val="center"/>
          </w:tcPr>
          <w:p w14:paraId="2547E70F" w14:textId="7C1D287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right w:val="single" w:sz="4" w:space="0" w:color="auto"/>
            </w:tcBorders>
            <w:noWrap/>
            <w:vAlign w:val="center"/>
          </w:tcPr>
          <w:p w14:paraId="5277E139" w14:textId="05A5646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left w:val="single" w:sz="4" w:space="0" w:color="auto"/>
              <w:right w:val="single" w:sz="8" w:space="0" w:color="auto"/>
            </w:tcBorders>
            <w:vAlign w:val="bottom"/>
          </w:tcPr>
          <w:p w14:paraId="5C081914" w14:textId="52ED794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46.62%</w:t>
            </w:r>
          </w:p>
        </w:tc>
      </w:tr>
      <w:tr w:rsidR="00952806" w:rsidRPr="00952806" w14:paraId="64037442" w14:textId="77777777" w:rsidTr="00C2530A">
        <w:trPr>
          <w:trHeight w:val="255"/>
          <w:jc w:val="center"/>
        </w:trPr>
        <w:tc>
          <w:tcPr>
            <w:tcW w:w="1041" w:type="dxa"/>
            <w:tcBorders>
              <w:top w:val="nil"/>
              <w:left w:val="single" w:sz="8" w:space="0" w:color="auto"/>
              <w:bottom w:val="nil"/>
              <w:right w:val="single" w:sz="8" w:space="0" w:color="auto"/>
            </w:tcBorders>
            <w:noWrap/>
            <w:vAlign w:val="center"/>
            <w:hideMark/>
          </w:tcPr>
          <w:p w14:paraId="2F5A8227"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3E3FDC6C" w14:textId="35086AF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32F7F54D" w14:textId="1EFBCF5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nil"/>
              <w:bottom w:val="nil"/>
              <w:right w:val="single" w:sz="4" w:space="0" w:color="auto"/>
            </w:tcBorders>
            <w:noWrap/>
            <w:vAlign w:val="center"/>
          </w:tcPr>
          <w:p w14:paraId="6D8A4B2F" w14:textId="3D4DCEA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left w:val="single" w:sz="4" w:space="0" w:color="auto"/>
            </w:tcBorders>
            <w:noWrap/>
            <w:vAlign w:val="center"/>
          </w:tcPr>
          <w:p w14:paraId="6D733D76" w14:textId="6CFE20F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7909CD94" w14:textId="6C44132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left w:val="single" w:sz="4" w:space="0" w:color="auto"/>
              <w:right w:val="single" w:sz="8" w:space="0" w:color="auto"/>
            </w:tcBorders>
            <w:vAlign w:val="bottom"/>
          </w:tcPr>
          <w:p w14:paraId="08208E65" w14:textId="7B52DD2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38.35%</w:t>
            </w:r>
          </w:p>
        </w:tc>
      </w:tr>
      <w:tr w:rsidR="00952806" w:rsidRPr="00952806" w14:paraId="1DA11FE9" w14:textId="77777777" w:rsidTr="00C2530A">
        <w:trPr>
          <w:trHeight w:val="255"/>
          <w:jc w:val="center"/>
        </w:trPr>
        <w:tc>
          <w:tcPr>
            <w:tcW w:w="1041" w:type="dxa"/>
            <w:tcBorders>
              <w:top w:val="nil"/>
              <w:left w:val="single" w:sz="8" w:space="0" w:color="auto"/>
              <w:bottom w:val="nil"/>
              <w:right w:val="single" w:sz="8" w:space="0" w:color="auto"/>
            </w:tcBorders>
            <w:noWrap/>
            <w:vAlign w:val="center"/>
            <w:hideMark/>
          </w:tcPr>
          <w:p w14:paraId="738FF153"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7429E5D3" w14:textId="0A9E99A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bottom w:val="single" w:sz="8" w:space="0" w:color="auto"/>
            </w:tcBorders>
            <w:noWrap/>
            <w:vAlign w:val="center"/>
          </w:tcPr>
          <w:p w14:paraId="0662C66B" w14:textId="01796C3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right w:val="single" w:sz="4" w:space="0" w:color="auto"/>
            </w:tcBorders>
            <w:noWrap/>
            <w:vAlign w:val="center"/>
          </w:tcPr>
          <w:p w14:paraId="1662A69A" w14:textId="2A395DF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left w:val="single" w:sz="4" w:space="0" w:color="auto"/>
              <w:bottom w:val="single" w:sz="8" w:space="0" w:color="auto"/>
            </w:tcBorders>
            <w:noWrap/>
            <w:vAlign w:val="center"/>
          </w:tcPr>
          <w:p w14:paraId="619E3078" w14:textId="75D57F8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w:t>
            </w:r>
          </w:p>
        </w:tc>
        <w:tc>
          <w:tcPr>
            <w:tcW w:w="801" w:type="dxa"/>
            <w:tcBorders>
              <w:bottom w:val="single" w:sz="8" w:space="0" w:color="auto"/>
              <w:right w:val="single" w:sz="4" w:space="0" w:color="auto"/>
            </w:tcBorders>
            <w:noWrap/>
            <w:vAlign w:val="center"/>
          </w:tcPr>
          <w:p w14:paraId="0CB65339" w14:textId="1A89498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96%</w:t>
            </w:r>
          </w:p>
        </w:tc>
        <w:tc>
          <w:tcPr>
            <w:tcW w:w="906" w:type="dxa"/>
            <w:tcBorders>
              <w:left w:val="single" w:sz="4" w:space="0" w:color="auto"/>
              <w:bottom w:val="single" w:sz="8" w:space="0" w:color="auto"/>
              <w:right w:val="single" w:sz="8" w:space="0" w:color="auto"/>
            </w:tcBorders>
            <w:vAlign w:val="bottom"/>
          </w:tcPr>
          <w:p w14:paraId="49A36D33" w14:textId="34FC0A9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38.20%</w:t>
            </w:r>
          </w:p>
        </w:tc>
      </w:tr>
      <w:tr w:rsidR="00952806" w:rsidRPr="00952806" w14:paraId="571E1B7E" w14:textId="77777777" w:rsidTr="00C2530A">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4951F414"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680D7336" w14:textId="1FD57643"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tcBorders>
            <w:noWrap/>
            <w:vAlign w:val="center"/>
          </w:tcPr>
          <w:p w14:paraId="6709D78D" w14:textId="5B26BC1C"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-0.01%</w:t>
            </w:r>
          </w:p>
        </w:tc>
        <w:tc>
          <w:tcPr>
            <w:tcW w:w="906" w:type="dxa"/>
            <w:tcBorders>
              <w:top w:val="single" w:sz="8" w:space="0" w:color="auto"/>
              <w:bottom w:val="single" w:sz="8" w:space="0" w:color="auto"/>
              <w:right w:val="single" w:sz="4" w:space="0" w:color="auto"/>
            </w:tcBorders>
            <w:noWrap/>
            <w:vAlign w:val="center"/>
          </w:tcPr>
          <w:p w14:paraId="7F9F1C81" w14:textId="780B5ADB"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801" w:type="dxa"/>
            <w:tcBorders>
              <w:top w:val="single" w:sz="8" w:space="0" w:color="auto"/>
              <w:left w:val="single" w:sz="4" w:space="0" w:color="auto"/>
              <w:bottom w:val="single" w:sz="8" w:space="0" w:color="auto"/>
            </w:tcBorders>
            <w:noWrap/>
            <w:vAlign w:val="center"/>
          </w:tcPr>
          <w:p w14:paraId="16156A5D" w14:textId="66A977D8"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100%</w:t>
            </w:r>
          </w:p>
        </w:tc>
        <w:tc>
          <w:tcPr>
            <w:tcW w:w="801" w:type="dxa"/>
            <w:tcBorders>
              <w:top w:val="single" w:sz="8" w:space="0" w:color="auto"/>
              <w:bottom w:val="single" w:sz="8" w:space="0" w:color="auto"/>
              <w:right w:val="single" w:sz="4" w:space="0" w:color="auto"/>
            </w:tcBorders>
            <w:noWrap/>
            <w:vAlign w:val="center"/>
          </w:tcPr>
          <w:p w14:paraId="4E9E4208" w14:textId="0E679614"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99%</w:t>
            </w:r>
          </w:p>
        </w:tc>
        <w:tc>
          <w:tcPr>
            <w:tcW w:w="906" w:type="dxa"/>
            <w:tcBorders>
              <w:top w:val="single" w:sz="8" w:space="0" w:color="auto"/>
              <w:left w:val="single" w:sz="4" w:space="0" w:color="auto"/>
              <w:bottom w:val="single" w:sz="8" w:space="0" w:color="auto"/>
              <w:right w:val="single" w:sz="8" w:space="0" w:color="auto"/>
            </w:tcBorders>
            <w:vAlign w:val="bottom"/>
          </w:tcPr>
          <w:p w14:paraId="28581B5A" w14:textId="44305898"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39.27%</w:t>
            </w:r>
          </w:p>
        </w:tc>
      </w:tr>
      <w:tr w:rsidR="00952806" w:rsidRPr="00952806" w14:paraId="17EE5D6B" w14:textId="77777777" w:rsidTr="00C2530A">
        <w:trPr>
          <w:trHeight w:val="255"/>
          <w:jc w:val="center"/>
        </w:trPr>
        <w:tc>
          <w:tcPr>
            <w:tcW w:w="1041" w:type="dxa"/>
            <w:tcBorders>
              <w:top w:val="single" w:sz="8" w:space="0" w:color="auto"/>
              <w:left w:val="single" w:sz="8" w:space="0" w:color="auto"/>
              <w:right w:val="single" w:sz="8" w:space="0" w:color="auto"/>
            </w:tcBorders>
            <w:noWrap/>
            <w:vAlign w:val="center"/>
            <w:hideMark/>
          </w:tcPr>
          <w:p w14:paraId="39119BC6"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7391BD17" w14:textId="36F5335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single" w:sz="8" w:space="0" w:color="auto"/>
            </w:tcBorders>
            <w:noWrap/>
            <w:vAlign w:val="center"/>
          </w:tcPr>
          <w:p w14:paraId="3910041B" w14:textId="77C0562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single" w:sz="8" w:space="0" w:color="auto"/>
              <w:right w:val="single" w:sz="4" w:space="0" w:color="auto"/>
            </w:tcBorders>
            <w:noWrap/>
            <w:vAlign w:val="center"/>
          </w:tcPr>
          <w:p w14:paraId="367A5740" w14:textId="28B6923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top w:val="single" w:sz="8" w:space="0" w:color="auto"/>
              <w:left w:val="single" w:sz="4" w:space="0" w:color="auto"/>
            </w:tcBorders>
            <w:noWrap/>
            <w:vAlign w:val="center"/>
          </w:tcPr>
          <w:p w14:paraId="0E720B1E" w14:textId="7F14966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801" w:type="dxa"/>
            <w:tcBorders>
              <w:top w:val="single" w:sz="8" w:space="0" w:color="auto"/>
              <w:right w:val="single" w:sz="4" w:space="0" w:color="auto"/>
            </w:tcBorders>
            <w:noWrap/>
            <w:vAlign w:val="center"/>
          </w:tcPr>
          <w:p w14:paraId="482141B5" w14:textId="53DAFDB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906" w:type="dxa"/>
            <w:tcBorders>
              <w:top w:val="single" w:sz="8" w:space="0" w:color="auto"/>
              <w:left w:val="single" w:sz="4" w:space="0" w:color="auto"/>
              <w:right w:val="single" w:sz="8" w:space="0" w:color="auto"/>
            </w:tcBorders>
            <w:vAlign w:val="bottom"/>
          </w:tcPr>
          <w:p w14:paraId="3EE2A55B" w14:textId="0DC3891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43.50%</w:t>
            </w:r>
          </w:p>
        </w:tc>
      </w:tr>
      <w:tr w:rsidR="00952806" w:rsidRPr="00952806" w14:paraId="46DB566C" w14:textId="77777777" w:rsidTr="00C2530A">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2E827EAE"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5F42A483" w14:textId="1344C2C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tcBorders>
            <w:noWrap/>
            <w:vAlign w:val="center"/>
          </w:tcPr>
          <w:p w14:paraId="1AAE247C" w14:textId="4FF12FF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right w:val="single" w:sz="4" w:space="0" w:color="auto"/>
            </w:tcBorders>
            <w:noWrap/>
            <w:vAlign w:val="center"/>
          </w:tcPr>
          <w:p w14:paraId="25BA7C4B" w14:textId="72C9471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nil"/>
              <w:left w:val="single" w:sz="4" w:space="0" w:color="auto"/>
              <w:bottom w:val="single" w:sz="8" w:space="0" w:color="auto"/>
            </w:tcBorders>
            <w:noWrap/>
            <w:vAlign w:val="center"/>
          </w:tcPr>
          <w:p w14:paraId="7E3F1B84" w14:textId="2EB8C73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top w:val="nil"/>
              <w:bottom w:val="single" w:sz="8" w:space="0" w:color="auto"/>
              <w:right w:val="single" w:sz="4" w:space="0" w:color="auto"/>
            </w:tcBorders>
            <w:noWrap/>
            <w:vAlign w:val="center"/>
          </w:tcPr>
          <w:p w14:paraId="560F81BA" w14:textId="01C094D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906" w:type="dxa"/>
            <w:tcBorders>
              <w:top w:val="nil"/>
              <w:left w:val="single" w:sz="4" w:space="0" w:color="auto"/>
              <w:bottom w:val="single" w:sz="8" w:space="0" w:color="auto"/>
              <w:right w:val="single" w:sz="8" w:space="0" w:color="auto"/>
            </w:tcBorders>
            <w:vAlign w:val="bottom"/>
          </w:tcPr>
          <w:p w14:paraId="2BF09044" w14:textId="216F61A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40.61%</w:t>
            </w:r>
          </w:p>
        </w:tc>
      </w:tr>
    </w:tbl>
    <w:p w14:paraId="0DDCD2DF" w14:textId="3BDD81D9" w:rsidR="00845732" w:rsidRPr="00952806" w:rsidRDefault="00845732" w:rsidP="009234A5">
      <w:pPr>
        <w:rPr>
          <w:lang w:val="en-CA"/>
        </w:rPr>
      </w:pPr>
    </w:p>
    <w:p w14:paraId="58BB3068" w14:textId="6995DC84" w:rsidR="00EA592A" w:rsidRPr="00952806" w:rsidRDefault="00EA592A" w:rsidP="00EA592A">
      <w:pPr>
        <w:numPr>
          <w:ilvl w:val="0"/>
          <w:numId w:val="13"/>
        </w:numPr>
        <w:jc w:val="center"/>
        <w:textAlignment w:val="auto"/>
        <w:rPr>
          <w:lang w:eastAsia="zh-TW"/>
        </w:rPr>
      </w:pPr>
      <w:r w:rsidRPr="00952806">
        <w:rPr>
          <w:lang w:eastAsia="zh-TW"/>
        </w:rPr>
        <w:t xml:space="preserve">Test B1: </w:t>
      </w:r>
      <w:r w:rsidRPr="00952806">
        <w:rPr>
          <w:lang w:val="en-CA"/>
        </w:rPr>
        <w:t>SAD</w:t>
      </w:r>
      <w:r w:rsidRPr="00952806">
        <w:rPr>
          <w:szCs w:val="22"/>
          <w:lang w:val="en-CA" w:eastAsia="zh-TW"/>
        </w:rPr>
        <w:t>-based method disabled + MV-based method with TH=1</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486611AE" w14:textId="77777777" w:rsidTr="00DB2FA9">
        <w:trPr>
          <w:trHeight w:val="62"/>
          <w:jc w:val="center"/>
        </w:trPr>
        <w:tc>
          <w:tcPr>
            <w:tcW w:w="1041" w:type="dxa"/>
            <w:tcBorders>
              <w:right w:val="single" w:sz="8" w:space="0" w:color="auto"/>
            </w:tcBorders>
            <w:noWrap/>
            <w:vAlign w:val="center"/>
            <w:hideMark/>
          </w:tcPr>
          <w:p w14:paraId="203CDE46"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5A27EAC3" w14:textId="42C25D03"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B1</w:t>
            </w:r>
          </w:p>
        </w:tc>
      </w:tr>
      <w:tr w:rsidR="00EA592A" w:rsidRPr="00952806" w14:paraId="0D627A28" w14:textId="77777777" w:rsidTr="00DB2FA9">
        <w:trPr>
          <w:trHeight w:val="255"/>
          <w:jc w:val="center"/>
        </w:trPr>
        <w:tc>
          <w:tcPr>
            <w:tcW w:w="1041" w:type="dxa"/>
            <w:tcBorders>
              <w:bottom w:val="single" w:sz="8" w:space="0" w:color="auto"/>
              <w:right w:val="single" w:sz="8" w:space="0" w:color="auto"/>
            </w:tcBorders>
            <w:noWrap/>
            <w:vAlign w:val="center"/>
            <w:hideMark/>
          </w:tcPr>
          <w:p w14:paraId="0EC12E0F"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410B3DE"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2FD10AE4"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019B8BF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47566DD5"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59C0670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453E9838"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45E22AA3" w14:textId="77777777" w:rsidTr="00226535">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15F513E5"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7608F6FA" w14:textId="31A6B58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50F7DD44" w14:textId="638DEBC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bottom w:val="nil"/>
              <w:right w:val="single" w:sz="4" w:space="0" w:color="auto"/>
            </w:tcBorders>
            <w:noWrap/>
            <w:vAlign w:val="center"/>
          </w:tcPr>
          <w:p w14:paraId="4FF04AB3" w14:textId="569C24C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top w:val="single" w:sz="8" w:space="0" w:color="auto"/>
              <w:left w:val="single" w:sz="4" w:space="0" w:color="auto"/>
            </w:tcBorders>
            <w:noWrap/>
            <w:vAlign w:val="center"/>
          </w:tcPr>
          <w:p w14:paraId="506E9C6D" w14:textId="3F3C22E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801" w:type="dxa"/>
            <w:tcBorders>
              <w:top w:val="single" w:sz="8" w:space="0" w:color="auto"/>
              <w:right w:val="single" w:sz="4" w:space="0" w:color="auto"/>
            </w:tcBorders>
            <w:noWrap/>
            <w:vAlign w:val="center"/>
          </w:tcPr>
          <w:p w14:paraId="3E73F4EA" w14:textId="01133F9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906" w:type="dxa"/>
            <w:tcBorders>
              <w:top w:val="single" w:sz="8" w:space="0" w:color="auto"/>
              <w:left w:val="single" w:sz="4" w:space="0" w:color="auto"/>
              <w:right w:val="single" w:sz="8" w:space="0" w:color="auto"/>
            </w:tcBorders>
            <w:vAlign w:val="bottom"/>
          </w:tcPr>
          <w:p w14:paraId="01877D65" w14:textId="6944C01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32.10%</w:t>
            </w:r>
          </w:p>
        </w:tc>
      </w:tr>
      <w:tr w:rsidR="00952806" w:rsidRPr="00952806" w14:paraId="6D8CA97E" w14:textId="77777777" w:rsidTr="00226535">
        <w:trPr>
          <w:trHeight w:val="255"/>
          <w:jc w:val="center"/>
        </w:trPr>
        <w:tc>
          <w:tcPr>
            <w:tcW w:w="1041" w:type="dxa"/>
            <w:tcBorders>
              <w:top w:val="nil"/>
              <w:left w:val="single" w:sz="8" w:space="0" w:color="auto"/>
              <w:bottom w:val="nil"/>
              <w:right w:val="single" w:sz="8" w:space="0" w:color="auto"/>
            </w:tcBorders>
            <w:noWrap/>
            <w:vAlign w:val="center"/>
            <w:hideMark/>
          </w:tcPr>
          <w:p w14:paraId="108A89BC"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2DD29A0F" w14:textId="5A7AAD7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noWrap/>
            <w:vAlign w:val="center"/>
          </w:tcPr>
          <w:p w14:paraId="036D0419" w14:textId="2F5D778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-0.05%</w:t>
            </w:r>
          </w:p>
        </w:tc>
        <w:tc>
          <w:tcPr>
            <w:tcW w:w="906" w:type="dxa"/>
            <w:tcBorders>
              <w:top w:val="nil"/>
              <w:bottom w:val="nil"/>
              <w:right w:val="single" w:sz="4" w:space="0" w:color="auto"/>
            </w:tcBorders>
            <w:noWrap/>
            <w:vAlign w:val="center"/>
          </w:tcPr>
          <w:p w14:paraId="0842F3F9" w14:textId="2FBEB44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left w:val="single" w:sz="4" w:space="0" w:color="auto"/>
            </w:tcBorders>
            <w:noWrap/>
            <w:vAlign w:val="center"/>
          </w:tcPr>
          <w:p w14:paraId="0B96567A" w14:textId="42160F6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right w:val="single" w:sz="4" w:space="0" w:color="auto"/>
            </w:tcBorders>
            <w:noWrap/>
            <w:vAlign w:val="center"/>
          </w:tcPr>
          <w:p w14:paraId="21803095" w14:textId="6359006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906" w:type="dxa"/>
            <w:tcBorders>
              <w:left w:val="single" w:sz="4" w:space="0" w:color="auto"/>
              <w:right w:val="single" w:sz="8" w:space="0" w:color="auto"/>
            </w:tcBorders>
            <w:vAlign w:val="bottom"/>
          </w:tcPr>
          <w:p w14:paraId="4DD488B0" w14:textId="0D89577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45.15%</w:t>
            </w:r>
          </w:p>
        </w:tc>
      </w:tr>
      <w:tr w:rsidR="00952806" w:rsidRPr="00952806" w14:paraId="1F131835" w14:textId="77777777" w:rsidTr="00226535">
        <w:trPr>
          <w:trHeight w:val="255"/>
          <w:jc w:val="center"/>
        </w:trPr>
        <w:tc>
          <w:tcPr>
            <w:tcW w:w="1041" w:type="dxa"/>
            <w:tcBorders>
              <w:top w:val="nil"/>
              <w:left w:val="single" w:sz="8" w:space="0" w:color="auto"/>
              <w:bottom w:val="nil"/>
              <w:right w:val="single" w:sz="8" w:space="0" w:color="auto"/>
            </w:tcBorders>
            <w:noWrap/>
            <w:vAlign w:val="center"/>
            <w:hideMark/>
          </w:tcPr>
          <w:p w14:paraId="484F33A5"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217D17EF" w14:textId="6871A5D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570C013E" w14:textId="6AF51AC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nil"/>
              <w:bottom w:val="nil"/>
              <w:right w:val="single" w:sz="4" w:space="0" w:color="auto"/>
            </w:tcBorders>
            <w:noWrap/>
            <w:vAlign w:val="center"/>
          </w:tcPr>
          <w:p w14:paraId="02988410" w14:textId="58120C8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left w:val="single" w:sz="4" w:space="0" w:color="auto"/>
            </w:tcBorders>
            <w:noWrap/>
            <w:vAlign w:val="center"/>
          </w:tcPr>
          <w:p w14:paraId="300F19CD" w14:textId="4778749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4E5DABF6" w14:textId="731D5F8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906" w:type="dxa"/>
            <w:tcBorders>
              <w:left w:val="single" w:sz="4" w:space="0" w:color="auto"/>
              <w:right w:val="single" w:sz="8" w:space="0" w:color="auto"/>
            </w:tcBorders>
            <w:vAlign w:val="bottom"/>
          </w:tcPr>
          <w:p w14:paraId="7A9AC8B7" w14:textId="68ED63C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36.08%</w:t>
            </w:r>
          </w:p>
        </w:tc>
      </w:tr>
      <w:tr w:rsidR="00952806" w:rsidRPr="00952806" w14:paraId="0388B893" w14:textId="77777777" w:rsidTr="00226535">
        <w:trPr>
          <w:trHeight w:val="255"/>
          <w:jc w:val="center"/>
        </w:trPr>
        <w:tc>
          <w:tcPr>
            <w:tcW w:w="1041" w:type="dxa"/>
            <w:tcBorders>
              <w:top w:val="nil"/>
              <w:left w:val="single" w:sz="8" w:space="0" w:color="auto"/>
              <w:bottom w:val="nil"/>
              <w:right w:val="single" w:sz="8" w:space="0" w:color="auto"/>
            </w:tcBorders>
            <w:noWrap/>
            <w:vAlign w:val="center"/>
            <w:hideMark/>
          </w:tcPr>
          <w:p w14:paraId="3A946951"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6A992DE0" w14:textId="48E6B15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bottom w:val="single" w:sz="8" w:space="0" w:color="auto"/>
            </w:tcBorders>
            <w:noWrap/>
            <w:vAlign w:val="center"/>
          </w:tcPr>
          <w:p w14:paraId="1181E855" w14:textId="552EDEE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nil"/>
              <w:bottom w:val="single" w:sz="8" w:space="0" w:color="auto"/>
              <w:right w:val="single" w:sz="4" w:space="0" w:color="auto"/>
            </w:tcBorders>
            <w:noWrap/>
            <w:vAlign w:val="center"/>
          </w:tcPr>
          <w:p w14:paraId="3FBAC551" w14:textId="02292A0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0.06%</w:t>
            </w:r>
          </w:p>
        </w:tc>
        <w:tc>
          <w:tcPr>
            <w:tcW w:w="801" w:type="dxa"/>
            <w:tcBorders>
              <w:left w:val="single" w:sz="4" w:space="0" w:color="auto"/>
              <w:bottom w:val="single" w:sz="8" w:space="0" w:color="auto"/>
            </w:tcBorders>
            <w:noWrap/>
            <w:vAlign w:val="center"/>
          </w:tcPr>
          <w:p w14:paraId="7B30965B" w14:textId="003DB1D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bottom w:val="single" w:sz="8" w:space="0" w:color="auto"/>
              <w:right w:val="single" w:sz="4" w:space="0" w:color="auto"/>
            </w:tcBorders>
            <w:noWrap/>
            <w:vAlign w:val="center"/>
          </w:tcPr>
          <w:p w14:paraId="12050A69" w14:textId="59DC95D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97%</w:t>
            </w:r>
          </w:p>
        </w:tc>
        <w:tc>
          <w:tcPr>
            <w:tcW w:w="906" w:type="dxa"/>
            <w:tcBorders>
              <w:left w:val="single" w:sz="4" w:space="0" w:color="auto"/>
              <w:bottom w:val="single" w:sz="8" w:space="0" w:color="auto"/>
              <w:right w:val="single" w:sz="8" w:space="0" w:color="auto"/>
            </w:tcBorders>
            <w:vAlign w:val="bottom"/>
          </w:tcPr>
          <w:p w14:paraId="666D209B" w14:textId="761959D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34.82%</w:t>
            </w:r>
          </w:p>
        </w:tc>
      </w:tr>
      <w:tr w:rsidR="00952806" w:rsidRPr="00952806" w14:paraId="57A31665" w14:textId="77777777" w:rsidTr="00226535">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2F1D7FD9"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19BE7443" w14:textId="7E6E53C9"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-0.01%</w:t>
            </w:r>
          </w:p>
        </w:tc>
        <w:tc>
          <w:tcPr>
            <w:tcW w:w="906" w:type="dxa"/>
            <w:tcBorders>
              <w:top w:val="single" w:sz="8" w:space="0" w:color="auto"/>
              <w:bottom w:val="single" w:sz="8" w:space="0" w:color="auto"/>
            </w:tcBorders>
            <w:noWrap/>
            <w:vAlign w:val="center"/>
          </w:tcPr>
          <w:p w14:paraId="3A7EEC4E" w14:textId="69913669"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right w:val="single" w:sz="4" w:space="0" w:color="auto"/>
            </w:tcBorders>
            <w:noWrap/>
            <w:vAlign w:val="center"/>
          </w:tcPr>
          <w:p w14:paraId="323C4E7E" w14:textId="02E145AC"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0.02%</w:t>
            </w:r>
          </w:p>
        </w:tc>
        <w:tc>
          <w:tcPr>
            <w:tcW w:w="801" w:type="dxa"/>
            <w:tcBorders>
              <w:top w:val="single" w:sz="8" w:space="0" w:color="auto"/>
              <w:left w:val="single" w:sz="4" w:space="0" w:color="auto"/>
              <w:bottom w:val="single" w:sz="8" w:space="0" w:color="auto"/>
            </w:tcBorders>
            <w:noWrap/>
            <w:vAlign w:val="center"/>
          </w:tcPr>
          <w:p w14:paraId="4E9C0FAA" w14:textId="173A7DB3"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100%</w:t>
            </w:r>
          </w:p>
        </w:tc>
        <w:tc>
          <w:tcPr>
            <w:tcW w:w="801" w:type="dxa"/>
            <w:tcBorders>
              <w:top w:val="single" w:sz="8" w:space="0" w:color="auto"/>
              <w:bottom w:val="single" w:sz="8" w:space="0" w:color="auto"/>
              <w:right w:val="single" w:sz="4" w:space="0" w:color="auto"/>
            </w:tcBorders>
            <w:noWrap/>
            <w:vAlign w:val="center"/>
          </w:tcPr>
          <w:p w14:paraId="5411C912" w14:textId="39F507EF"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101%</w:t>
            </w:r>
          </w:p>
        </w:tc>
        <w:tc>
          <w:tcPr>
            <w:tcW w:w="906" w:type="dxa"/>
            <w:tcBorders>
              <w:top w:val="single" w:sz="8" w:space="0" w:color="auto"/>
              <w:left w:val="single" w:sz="4" w:space="0" w:color="auto"/>
              <w:bottom w:val="single" w:sz="8" w:space="0" w:color="auto"/>
              <w:right w:val="single" w:sz="8" w:space="0" w:color="auto"/>
            </w:tcBorders>
            <w:vAlign w:val="bottom"/>
          </w:tcPr>
          <w:p w14:paraId="495B88FC" w14:textId="4598DF81"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36.76%</w:t>
            </w:r>
          </w:p>
        </w:tc>
      </w:tr>
      <w:tr w:rsidR="00952806" w:rsidRPr="00952806" w14:paraId="0EE773CC" w14:textId="77777777" w:rsidTr="00226535">
        <w:trPr>
          <w:trHeight w:val="255"/>
          <w:jc w:val="center"/>
        </w:trPr>
        <w:tc>
          <w:tcPr>
            <w:tcW w:w="1041" w:type="dxa"/>
            <w:tcBorders>
              <w:top w:val="single" w:sz="8" w:space="0" w:color="auto"/>
              <w:left w:val="single" w:sz="8" w:space="0" w:color="auto"/>
              <w:right w:val="single" w:sz="8" w:space="0" w:color="auto"/>
            </w:tcBorders>
            <w:noWrap/>
            <w:vAlign w:val="center"/>
            <w:hideMark/>
          </w:tcPr>
          <w:p w14:paraId="269EFB48"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3C1AC3C9" w14:textId="083E266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69D5CC8F" w14:textId="535326D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single" w:sz="8" w:space="0" w:color="auto"/>
              <w:right w:val="single" w:sz="4" w:space="0" w:color="auto"/>
            </w:tcBorders>
            <w:noWrap/>
            <w:vAlign w:val="center"/>
          </w:tcPr>
          <w:p w14:paraId="4A158249" w14:textId="3804CFA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0.09%</w:t>
            </w:r>
          </w:p>
        </w:tc>
        <w:tc>
          <w:tcPr>
            <w:tcW w:w="801" w:type="dxa"/>
            <w:tcBorders>
              <w:top w:val="single" w:sz="8" w:space="0" w:color="auto"/>
              <w:left w:val="single" w:sz="4" w:space="0" w:color="auto"/>
            </w:tcBorders>
            <w:noWrap/>
            <w:vAlign w:val="center"/>
          </w:tcPr>
          <w:p w14:paraId="3633F96C" w14:textId="2B9F2E8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top w:val="single" w:sz="8" w:space="0" w:color="auto"/>
              <w:right w:val="single" w:sz="4" w:space="0" w:color="auto"/>
            </w:tcBorders>
            <w:noWrap/>
            <w:vAlign w:val="center"/>
          </w:tcPr>
          <w:p w14:paraId="02F461FB" w14:textId="14C9E53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906" w:type="dxa"/>
            <w:tcBorders>
              <w:top w:val="single" w:sz="8" w:space="0" w:color="auto"/>
              <w:left w:val="single" w:sz="4" w:space="0" w:color="auto"/>
              <w:right w:val="single" w:sz="8" w:space="0" w:color="auto"/>
            </w:tcBorders>
            <w:vAlign w:val="bottom"/>
          </w:tcPr>
          <w:p w14:paraId="745F8112" w14:textId="14C3338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39.47%</w:t>
            </w:r>
          </w:p>
        </w:tc>
      </w:tr>
      <w:tr w:rsidR="00952806" w:rsidRPr="00952806" w14:paraId="67CA1E88" w14:textId="77777777" w:rsidTr="00226535">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60522503"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4A62BE01" w14:textId="206B2A7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nil"/>
              <w:bottom w:val="single" w:sz="8" w:space="0" w:color="auto"/>
            </w:tcBorders>
            <w:noWrap/>
            <w:vAlign w:val="center"/>
          </w:tcPr>
          <w:p w14:paraId="49200501" w14:textId="4A49465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-0.06%</w:t>
            </w:r>
          </w:p>
        </w:tc>
        <w:tc>
          <w:tcPr>
            <w:tcW w:w="906" w:type="dxa"/>
            <w:tcBorders>
              <w:top w:val="nil"/>
              <w:bottom w:val="single" w:sz="8" w:space="0" w:color="auto"/>
              <w:right w:val="single" w:sz="4" w:space="0" w:color="auto"/>
            </w:tcBorders>
            <w:noWrap/>
            <w:vAlign w:val="center"/>
          </w:tcPr>
          <w:p w14:paraId="6C6CCCA1" w14:textId="781C3E0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801" w:type="dxa"/>
            <w:tcBorders>
              <w:top w:val="nil"/>
              <w:left w:val="single" w:sz="4" w:space="0" w:color="auto"/>
              <w:bottom w:val="single" w:sz="8" w:space="0" w:color="auto"/>
            </w:tcBorders>
            <w:noWrap/>
            <w:vAlign w:val="center"/>
          </w:tcPr>
          <w:p w14:paraId="24F33174" w14:textId="6E84D59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top w:val="nil"/>
              <w:bottom w:val="single" w:sz="8" w:space="0" w:color="auto"/>
              <w:right w:val="single" w:sz="4" w:space="0" w:color="auto"/>
            </w:tcBorders>
            <w:noWrap/>
            <w:vAlign w:val="center"/>
          </w:tcPr>
          <w:p w14:paraId="20BCF773" w14:textId="790287C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104%</w:t>
            </w:r>
          </w:p>
        </w:tc>
        <w:tc>
          <w:tcPr>
            <w:tcW w:w="906" w:type="dxa"/>
            <w:tcBorders>
              <w:top w:val="nil"/>
              <w:left w:val="single" w:sz="4" w:space="0" w:color="auto"/>
              <w:bottom w:val="single" w:sz="8" w:space="0" w:color="auto"/>
              <w:right w:val="single" w:sz="8" w:space="0" w:color="auto"/>
            </w:tcBorders>
            <w:vAlign w:val="bottom"/>
          </w:tcPr>
          <w:p w14:paraId="0C6DB51F" w14:textId="1F9B94F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13.45%</w:t>
            </w:r>
          </w:p>
        </w:tc>
      </w:tr>
    </w:tbl>
    <w:p w14:paraId="3BCB2891" w14:textId="3D83E268" w:rsidR="00845732" w:rsidRPr="00952806" w:rsidRDefault="00845732" w:rsidP="009234A5">
      <w:pPr>
        <w:rPr>
          <w:lang w:val="en-CA"/>
        </w:rPr>
      </w:pPr>
    </w:p>
    <w:p w14:paraId="6FE9714E" w14:textId="32412F52" w:rsidR="00EA592A" w:rsidRPr="00952806" w:rsidRDefault="00EA592A" w:rsidP="00EA592A">
      <w:pPr>
        <w:numPr>
          <w:ilvl w:val="0"/>
          <w:numId w:val="13"/>
        </w:numPr>
        <w:jc w:val="center"/>
        <w:textAlignment w:val="auto"/>
        <w:rPr>
          <w:lang w:eastAsia="zh-TW"/>
        </w:rPr>
      </w:pPr>
      <w:r w:rsidRPr="00952806">
        <w:rPr>
          <w:lang w:eastAsia="zh-TW"/>
        </w:rPr>
        <w:t xml:space="preserve">Test B2: </w:t>
      </w:r>
      <w:r w:rsidRPr="00952806">
        <w:rPr>
          <w:lang w:val="en-CA"/>
        </w:rPr>
        <w:t>SAD</w:t>
      </w:r>
      <w:r w:rsidRPr="00952806">
        <w:rPr>
          <w:szCs w:val="22"/>
          <w:lang w:val="en-CA" w:eastAsia="zh-TW"/>
        </w:rPr>
        <w:t>-based method disabled + MV-based method with TH=2</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6F2DC95F" w14:textId="77777777" w:rsidTr="00DB2FA9">
        <w:trPr>
          <w:trHeight w:val="62"/>
          <w:jc w:val="center"/>
        </w:trPr>
        <w:tc>
          <w:tcPr>
            <w:tcW w:w="1041" w:type="dxa"/>
            <w:tcBorders>
              <w:right w:val="single" w:sz="8" w:space="0" w:color="auto"/>
            </w:tcBorders>
            <w:noWrap/>
            <w:vAlign w:val="center"/>
            <w:hideMark/>
          </w:tcPr>
          <w:p w14:paraId="69AC9FCA"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1E7AFC4D" w14:textId="15B8E6A3"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B2</w:t>
            </w:r>
          </w:p>
        </w:tc>
      </w:tr>
      <w:tr w:rsidR="00EA592A" w:rsidRPr="00952806" w14:paraId="5482581B" w14:textId="77777777" w:rsidTr="00DB2FA9">
        <w:trPr>
          <w:trHeight w:val="255"/>
          <w:jc w:val="center"/>
        </w:trPr>
        <w:tc>
          <w:tcPr>
            <w:tcW w:w="1041" w:type="dxa"/>
            <w:tcBorders>
              <w:bottom w:val="single" w:sz="8" w:space="0" w:color="auto"/>
              <w:right w:val="single" w:sz="8" w:space="0" w:color="auto"/>
            </w:tcBorders>
            <w:noWrap/>
            <w:vAlign w:val="center"/>
            <w:hideMark/>
          </w:tcPr>
          <w:p w14:paraId="4A933294"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0C08355B"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31F39284"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68489D1B"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44BFF5C4"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13443BB2"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3BB2C6D3"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15360445" w14:textId="77777777" w:rsidTr="00C36322">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277ADA47"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2F14A0CC" w14:textId="1F0F33B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45698521" w14:textId="253EF5D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bottom w:val="nil"/>
              <w:right w:val="single" w:sz="4" w:space="0" w:color="auto"/>
            </w:tcBorders>
            <w:noWrap/>
            <w:vAlign w:val="center"/>
          </w:tcPr>
          <w:p w14:paraId="7C2526B7" w14:textId="7B69886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single" w:sz="8" w:space="0" w:color="auto"/>
              <w:left w:val="single" w:sz="4" w:space="0" w:color="auto"/>
            </w:tcBorders>
            <w:noWrap/>
            <w:vAlign w:val="center"/>
          </w:tcPr>
          <w:p w14:paraId="384B319E" w14:textId="1AA2AEB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801" w:type="dxa"/>
            <w:tcBorders>
              <w:top w:val="single" w:sz="8" w:space="0" w:color="auto"/>
              <w:right w:val="single" w:sz="4" w:space="0" w:color="auto"/>
            </w:tcBorders>
            <w:noWrap/>
            <w:vAlign w:val="center"/>
          </w:tcPr>
          <w:p w14:paraId="37BB4D0C" w14:textId="6E15471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top w:val="single" w:sz="8" w:space="0" w:color="auto"/>
              <w:left w:val="single" w:sz="4" w:space="0" w:color="auto"/>
              <w:right w:val="single" w:sz="8" w:space="0" w:color="auto"/>
            </w:tcBorders>
            <w:vAlign w:val="bottom"/>
          </w:tcPr>
          <w:p w14:paraId="27878640" w14:textId="65F67EA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31.98%</w:t>
            </w:r>
          </w:p>
        </w:tc>
      </w:tr>
      <w:tr w:rsidR="00952806" w:rsidRPr="00952806" w14:paraId="75683E22" w14:textId="77777777" w:rsidTr="00C36322">
        <w:trPr>
          <w:trHeight w:val="255"/>
          <w:jc w:val="center"/>
        </w:trPr>
        <w:tc>
          <w:tcPr>
            <w:tcW w:w="1041" w:type="dxa"/>
            <w:tcBorders>
              <w:top w:val="nil"/>
              <w:left w:val="single" w:sz="8" w:space="0" w:color="auto"/>
              <w:bottom w:val="nil"/>
              <w:right w:val="single" w:sz="8" w:space="0" w:color="auto"/>
            </w:tcBorders>
            <w:noWrap/>
            <w:vAlign w:val="center"/>
            <w:hideMark/>
          </w:tcPr>
          <w:p w14:paraId="544E7553"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60F7DC13" w14:textId="4156434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noWrap/>
            <w:vAlign w:val="center"/>
          </w:tcPr>
          <w:p w14:paraId="1FC2A676" w14:textId="256004E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-0.05%</w:t>
            </w:r>
          </w:p>
        </w:tc>
        <w:tc>
          <w:tcPr>
            <w:tcW w:w="906" w:type="dxa"/>
            <w:tcBorders>
              <w:top w:val="nil"/>
              <w:bottom w:val="nil"/>
              <w:right w:val="single" w:sz="4" w:space="0" w:color="auto"/>
            </w:tcBorders>
            <w:noWrap/>
            <w:vAlign w:val="center"/>
          </w:tcPr>
          <w:p w14:paraId="0978C361" w14:textId="6FA8493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left w:val="single" w:sz="4" w:space="0" w:color="auto"/>
            </w:tcBorders>
            <w:noWrap/>
            <w:vAlign w:val="center"/>
          </w:tcPr>
          <w:p w14:paraId="78EC10CA" w14:textId="260E7BA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right w:val="single" w:sz="4" w:space="0" w:color="auto"/>
            </w:tcBorders>
            <w:noWrap/>
            <w:vAlign w:val="center"/>
          </w:tcPr>
          <w:p w14:paraId="134D0A33" w14:textId="14AAB56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906" w:type="dxa"/>
            <w:tcBorders>
              <w:left w:val="single" w:sz="4" w:space="0" w:color="auto"/>
              <w:right w:val="single" w:sz="8" w:space="0" w:color="auto"/>
            </w:tcBorders>
            <w:vAlign w:val="bottom"/>
          </w:tcPr>
          <w:p w14:paraId="0D8D00E6" w14:textId="3C65622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44.78%</w:t>
            </w:r>
          </w:p>
        </w:tc>
      </w:tr>
      <w:tr w:rsidR="00952806" w:rsidRPr="00952806" w14:paraId="56451AED" w14:textId="77777777" w:rsidTr="00C36322">
        <w:trPr>
          <w:trHeight w:val="255"/>
          <w:jc w:val="center"/>
        </w:trPr>
        <w:tc>
          <w:tcPr>
            <w:tcW w:w="1041" w:type="dxa"/>
            <w:tcBorders>
              <w:top w:val="nil"/>
              <w:left w:val="single" w:sz="8" w:space="0" w:color="auto"/>
              <w:bottom w:val="nil"/>
              <w:right w:val="single" w:sz="8" w:space="0" w:color="auto"/>
            </w:tcBorders>
            <w:noWrap/>
            <w:vAlign w:val="center"/>
            <w:hideMark/>
          </w:tcPr>
          <w:p w14:paraId="3B24A29A"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077EB85A" w14:textId="73FEBE7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23731656" w14:textId="0EDD809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nil"/>
              <w:bottom w:val="nil"/>
              <w:right w:val="single" w:sz="4" w:space="0" w:color="auto"/>
            </w:tcBorders>
            <w:noWrap/>
            <w:vAlign w:val="center"/>
          </w:tcPr>
          <w:p w14:paraId="112C9938" w14:textId="629C1FD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left w:val="single" w:sz="4" w:space="0" w:color="auto"/>
            </w:tcBorders>
            <w:noWrap/>
            <w:vAlign w:val="center"/>
          </w:tcPr>
          <w:p w14:paraId="76FEA0C1" w14:textId="1A7D566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2169FAC9" w14:textId="5568F0E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906" w:type="dxa"/>
            <w:tcBorders>
              <w:left w:val="single" w:sz="4" w:space="0" w:color="auto"/>
              <w:right w:val="single" w:sz="8" w:space="0" w:color="auto"/>
            </w:tcBorders>
            <w:vAlign w:val="bottom"/>
          </w:tcPr>
          <w:p w14:paraId="79C6AF6E" w14:textId="187410D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35.50%</w:t>
            </w:r>
          </w:p>
        </w:tc>
      </w:tr>
      <w:tr w:rsidR="00952806" w:rsidRPr="00952806" w14:paraId="40D7AC19" w14:textId="77777777" w:rsidTr="00C36322">
        <w:trPr>
          <w:trHeight w:val="255"/>
          <w:jc w:val="center"/>
        </w:trPr>
        <w:tc>
          <w:tcPr>
            <w:tcW w:w="1041" w:type="dxa"/>
            <w:tcBorders>
              <w:top w:val="nil"/>
              <w:left w:val="single" w:sz="8" w:space="0" w:color="auto"/>
              <w:bottom w:val="nil"/>
              <w:right w:val="single" w:sz="8" w:space="0" w:color="auto"/>
            </w:tcBorders>
            <w:noWrap/>
            <w:vAlign w:val="center"/>
            <w:hideMark/>
          </w:tcPr>
          <w:p w14:paraId="3426DBA0"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51C467AF" w14:textId="35EECA4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bottom w:val="single" w:sz="8" w:space="0" w:color="auto"/>
            </w:tcBorders>
            <w:noWrap/>
            <w:vAlign w:val="center"/>
          </w:tcPr>
          <w:p w14:paraId="76CA8740" w14:textId="24D3B38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nil"/>
              <w:bottom w:val="single" w:sz="8" w:space="0" w:color="auto"/>
              <w:right w:val="single" w:sz="4" w:space="0" w:color="auto"/>
            </w:tcBorders>
            <w:noWrap/>
            <w:vAlign w:val="center"/>
          </w:tcPr>
          <w:p w14:paraId="52B3AAEB" w14:textId="689B2DC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801" w:type="dxa"/>
            <w:tcBorders>
              <w:left w:val="single" w:sz="4" w:space="0" w:color="auto"/>
              <w:bottom w:val="single" w:sz="8" w:space="0" w:color="auto"/>
            </w:tcBorders>
            <w:noWrap/>
            <w:vAlign w:val="center"/>
          </w:tcPr>
          <w:p w14:paraId="51B0DF33" w14:textId="24387FD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bottom w:val="single" w:sz="8" w:space="0" w:color="auto"/>
              <w:right w:val="single" w:sz="4" w:space="0" w:color="auto"/>
            </w:tcBorders>
            <w:noWrap/>
            <w:vAlign w:val="center"/>
          </w:tcPr>
          <w:p w14:paraId="096F7B9A" w14:textId="268E273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w:t>
            </w:r>
          </w:p>
        </w:tc>
        <w:tc>
          <w:tcPr>
            <w:tcW w:w="906" w:type="dxa"/>
            <w:tcBorders>
              <w:left w:val="single" w:sz="4" w:space="0" w:color="auto"/>
              <w:bottom w:val="single" w:sz="8" w:space="0" w:color="auto"/>
              <w:right w:val="single" w:sz="8" w:space="0" w:color="auto"/>
            </w:tcBorders>
            <w:vAlign w:val="bottom"/>
          </w:tcPr>
          <w:p w14:paraId="14E56EC8" w14:textId="37B706A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32.61%</w:t>
            </w:r>
          </w:p>
        </w:tc>
      </w:tr>
      <w:tr w:rsidR="00952806" w:rsidRPr="00952806" w14:paraId="08FACB5B" w14:textId="77777777" w:rsidTr="00C36322">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2CF212D3"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5DC8F707" w14:textId="3682377A"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-0.01%</w:t>
            </w:r>
          </w:p>
        </w:tc>
        <w:tc>
          <w:tcPr>
            <w:tcW w:w="906" w:type="dxa"/>
            <w:tcBorders>
              <w:top w:val="single" w:sz="8" w:space="0" w:color="auto"/>
              <w:bottom w:val="single" w:sz="8" w:space="0" w:color="auto"/>
            </w:tcBorders>
            <w:noWrap/>
            <w:vAlign w:val="center"/>
          </w:tcPr>
          <w:p w14:paraId="01B9A13C" w14:textId="3C971165"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right w:val="single" w:sz="4" w:space="0" w:color="auto"/>
            </w:tcBorders>
            <w:noWrap/>
            <w:vAlign w:val="center"/>
          </w:tcPr>
          <w:p w14:paraId="496B3E88" w14:textId="0A8333E0"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0.02%</w:t>
            </w:r>
          </w:p>
        </w:tc>
        <w:tc>
          <w:tcPr>
            <w:tcW w:w="801" w:type="dxa"/>
            <w:tcBorders>
              <w:top w:val="single" w:sz="8" w:space="0" w:color="auto"/>
              <w:left w:val="single" w:sz="4" w:space="0" w:color="auto"/>
              <w:bottom w:val="single" w:sz="8" w:space="0" w:color="auto"/>
            </w:tcBorders>
            <w:noWrap/>
            <w:vAlign w:val="center"/>
          </w:tcPr>
          <w:p w14:paraId="324AC90B" w14:textId="6669C63B"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100%</w:t>
            </w:r>
          </w:p>
        </w:tc>
        <w:tc>
          <w:tcPr>
            <w:tcW w:w="801" w:type="dxa"/>
            <w:tcBorders>
              <w:top w:val="single" w:sz="8" w:space="0" w:color="auto"/>
              <w:bottom w:val="single" w:sz="8" w:space="0" w:color="auto"/>
              <w:right w:val="single" w:sz="4" w:space="0" w:color="auto"/>
            </w:tcBorders>
            <w:noWrap/>
            <w:vAlign w:val="center"/>
          </w:tcPr>
          <w:p w14:paraId="7A0F691C" w14:textId="02E6A592"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101%</w:t>
            </w:r>
          </w:p>
        </w:tc>
        <w:tc>
          <w:tcPr>
            <w:tcW w:w="906" w:type="dxa"/>
            <w:tcBorders>
              <w:top w:val="single" w:sz="8" w:space="0" w:color="auto"/>
              <w:left w:val="single" w:sz="4" w:space="0" w:color="auto"/>
              <w:bottom w:val="single" w:sz="8" w:space="0" w:color="auto"/>
              <w:right w:val="single" w:sz="8" w:space="0" w:color="auto"/>
            </w:tcBorders>
            <w:vAlign w:val="bottom"/>
          </w:tcPr>
          <w:p w14:paraId="3C404744" w14:textId="03875338"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35.88%</w:t>
            </w:r>
          </w:p>
        </w:tc>
      </w:tr>
      <w:tr w:rsidR="00952806" w:rsidRPr="00952806" w14:paraId="58F14456" w14:textId="77777777" w:rsidTr="00C36322">
        <w:trPr>
          <w:trHeight w:val="255"/>
          <w:jc w:val="center"/>
        </w:trPr>
        <w:tc>
          <w:tcPr>
            <w:tcW w:w="1041" w:type="dxa"/>
            <w:tcBorders>
              <w:top w:val="single" w:sz="8" w:space="0" w:color="auto"/>
              <w:left w:val="single" w:sz="8" w:space="0" w:color="auto"/>
              <w:right w:val="single" w:sz="8" w:space="0" w:color="auto"/>
            </w:tcBorders>
            <w:noWrap/>
            <w:vAlign w:val="center"/>
            <w:hideMark/>
          </w:tcPr>
          <w:p w14:paraId="185818C2"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06BA94E2" w14:textId="656A873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single" w:sz="8" w:space="0" w:color="auto"/>
            </w:tcBorders>
            <w:noWrap/>
            <w:vAlign w:val="center"/>
          </w:tcPr>
          <w:p w14:paraId="3EEE63BD" w14:textId="42D307A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0.06%</w:t>
            </w:r>
          </w:p>
        </w:tc>
        <w:tc>
          <w:tcPr>
            <w:tcW w:w="906" w:type="dxa"/>
            <w:tcBorders>
              <w:top w:val="single" w:sz="8" w:space="0" w:color="auto"/>
              <w:right w:val="single" w:sz="4" w:space="0" w:color="auto"/>
            </w:tcBorders>
            <w:noWrap/>
            <w:vAlign w:val="center"/>
          </w:tcPr>
          <w:p w14:paraId="5A7527FE" w14:textId="34D9700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0.06%</w:t>
            </w:r>
          </w:p>
        </w:tc>
        <w:tc>
          <w:tcPr>
            <w:tcW w:w="801" w:type="dxa"/>
            <w:tcBorders>
              <w:top w:val="single" w:sz="8" w:space="0" w:color="auto"/>
              <w:left w:val="single" w:sz="4" w:space="0" w:color="auto"/>
            </w:tcBorders>
            <w:noWrap/>
            <w:vAlign w:val="center"/>
          </w:tcPr>
          <w:p w14:paraId="5B8C2F69" w14:textId="14AAA42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top w:val="single" w:sz="8" w:space="0" w:color="auto"/>
              <w:right w:val="single" w:sz="4" w:space="0" w:color="auto"/>
            </w:tcBorders>
            <w:noWrap/>
            <w:vAlign w:val="center"/>
          </w:tcPr>
          <w:p w14:paraId="2C03BDD1" w14:textId="7167C16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top w:val="single" w:sz="8" w:space="0" w:color="auto"/>
              <w:left w:val="single" w:sz="4" w:space="0" w:color="auto"/>
              <w:right w:val="single" w:sz="8" w:space="0" w:color="auto"/>
            </w:tcBorders>
            <w:vAlign w:val="bottom"/>
          </w:tcPr>
          <w:p w14:paraId="2695B945" w14:textId="79904C4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36.76%</w:t>
            </w:r>
          </w:p>
        </w:tc>
      </w:tr>
      <w:tr w:rsidR="00952806" w:rsidRPr="00952806" w14:paraId="6EF055D9" w14:textId="77777777" w:rsidTr="00C36322">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3AD780E4"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78788903" w14:textId="3472B14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nil"/>
              <w:bottom w:val="single" w:sz="8" w:space="0" w:color="auto"/>
            </w:tcBorders>
            <w:noWrap/>
            <w:vAlign w:val="center"/>
          </w:tcPr>
          <w:p w14:paraId="432D1E4B" w14:textId="2F08DBF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right w:val="single" w:sz="4" w:space="0" w:color="auto"/>
            </w:tcBorders>
            <w:noWrap/>
            <w:vAlign w:val="center"/>
          </w:tcPr>
          <w:p w14:paraId="34EFF3CC" w14:textId="01EBA2B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nil"/>
              <w:left w:val="single" w:sz="4" w:space="0" w:color="auto"/>
              <w:bottom w:val="single" w:sz="8" w:space="0" w:color="auto"/>
            </w:tcBorders>
            <w:noWrap/>
            <w:vAlign w:val="center"/>
          </w:tcPr>
          <w:p w14:paraId="746896B3" w14:textId="47CF313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w:t>
            </w:r>
          </w:p>
        </w:tc>
        <w:tc>
          <w:tcPr>
            <w:tcW w:w="801" w:type="dxa"/>
            <w:tcBorders>
              <w:top w:val="nil"/>
              <w:bottom w:val="single" w:sz="8" w:space="0" w:color="auto"/>
              <w:right w:val="single" w:sz="4" w:space="0" w:color="auto"/>
            </w:tcBorders>
            <w:noWrap/>
            <w:vAlign w:val="center"/>
          </w:tcPr>
          <w:p w14:paraId="6B6A36B4" w14:textId="729FA47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906" w:type="dxa"/>
            <w:tcBorders>
              <w:top w:val="nil"/>
              <w:left w:val="single" w:sz="4" w:space="0" w:color="auto"/>
              <w:bottom w:val="single" w:sz="8" w:space="0" w:color="auto"/>
              <w:right w:val="single" w:sz="8" w:space="0" w:color="auto"/>
            </w:tcBorders>
            <w:vAlign w:val="bottom"/>
          </w:tcPr>
          <w:p w14:paraId="64C183F6" w14:textId="2FCC38A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12.59%</w:t>
            </w:r>
          </w:p>
        </w:tc>
      </w:tr>
    </w:tbl>
    <w:p w14:paraId="079172C5" w14:textId="61D273E2" w:rsidR="00845732" w:rsidRPr="00952806" w:rsidRDefault="00845732" w:rsidP="009234A5">
      <w:pPr>
        <w:rPr>
          <w:lang w:val="en-CA"/>
        </w:rPr>
      </w:pPr>
    </w:p>
    <w:p w14:paraId="64C903B6" w14:textId="58C60009" w:rsidR="00EA592A" w:rsidRPr="00952806" w:rsidRDefault="00EA592A" w:rsidP="00EA592A">
      <w:pPr>
        <w:numPr>
          <w:ilvl w:val="0"/>
          <w:numId w:val="13"/>
        </w:numPr>
        <w:jc w:val="center"/>
        <w:textAlignment w:val="auto"/>
        <w:rPr>
          <w:lang w:eastAsia="zh-TW"/>
        </w:rPr>
      </w:pPr>
      <w:r w:rsidRPr="00952806">
        <w:rPr>
          <w:lang w:eastAsia="zh-TW"/>
        </w:rPr>
        <w:t xml:space="preserve">Test B3: </w:t>
      </w:r>
      <w:r w:rsidRPr="00952806">
        <w:rPr>
          <w:lang w:val="en-CA"/>
        </w:rPr>
        <w:t>SAD</w:t>
      </w:r>
      <w:r w:rsidRPr="00952806">
        <w:rPr>
          <w:szCs w:val="22"/>
          <w:lang w:val="en-CA" w:eastAsia="zh-TW"/>
        </w:rPr>
        <w:t>-based method disabled + MV-based method with TH=3</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557634B8" w14:textId="77777777" w:rsidTr="00DB2FA9">
        <w:trPr>
          <w:trHeight w:val="62"/>
          <w:jc w:val="center"/>
        </w:trPr>
        <w:tc>
          <w:tcPr>
            <w:tcW w:w="1041" w:type="dxa"/>
            <w:tcBorders>
              <w:right w:val="single" w:sz="8" w:space="0" w:color="auto"/>
            </w:tcBorders>
            <w:noWrap/>
            <w:vAlign w:val="center"/>
            <w:hideMark/>
          </w:tcPr>
          <w:p w14:paraId="0EA054C8"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37E13334" w14:textId="59B6FF9F"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B3</w:t>
            </w:r>
          </w:p>
        </w:tc>
      </w:tr>
      <w:tr w:rsidR="00EA592A" w:rsidRPr="00952806" w14:paraId="26D0C4C5" w14:textId="77777777" w:rsidTr="00DB2FA9">
        <w:trPr>
          <w:trHeight w:val="255"/>
          <w:jc w:val="center"/>
        </w:trPr>
        <w:tc>
          <w:tcPr>
            <w:tcW w:w="1041" w:type="dxa"/>
            <w:tcBorders>
              <w:bottom w:val="single" w:sz="8" w:space="0" w:color="auto"/>
              <w:right w:val="single" w:sz="8" w:space="0" w:color="auto"/>
            </w:tcBorders>
            <w:noWrap/>
            <w:vAlign w:val="center"/>
            <w:hideMark/>
          </w:tcPr>
          <w:p w14:paraId="32D16716"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66C9494"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2E8CC696"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69AB33A5"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67E921E6"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75C6500A"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53F98784"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04C4F767" w14:textId="77777777" w:rsidTr="008F0601">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32199009"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19B77447" w14:textId="130C151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2DF47474" w14:textId="519154C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bottom w:val="nil"/>
              <w:right w:val="single" w:sz="4" w:space="0" w:color="auto"/>
            </w:tcBorders>
            <w:noWrap/>
            <w:vAlign w:val="center"/>
          </w:tcPr>
          <w:p w14:paraId="16244383" w14:textId="4F6EAFE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top w:val="single" w:sz="8" w:space="0" w:color="auto"/>
              <w:left w:val="single" w:sz="4" w:space="0" w:color="auto"/>
            </w:tcBorders>
            <w:noWrap/>
            <w:vAlign w:val="center"/>
          </w:tcPr>
          <w:p w14:paraId="083EA301" w14:textId="645E5D8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104%</w:t>
            </w:r>
          </w:p>
        </w:tc>
        <w:tc>
          <w:tcPr>
            <w:tcW w:w="801" w:type="dxa"/>
            <w:tcBorders>
              <w:top w:val="single" w:sz="8" w:space="0" w:color="auto"/>
              <w:right w:val="single" w:sz="4" w:space="0" w:color="auto"/>
            </w:tcBorders>
            <w:noWrap/>
            <w:vAlign w:val="center"/>
          </w:tcPr>
          <w:p w14:paraId="6600097E" w14:textId="1336B12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top w:val="single" w:sz="8" w:space="0" w:color="auto"/>
              <w:left w:val="single" w:sz="4" w:space="0" w:color="auto"/>
              <w:right w:val="single" w:sz="8" w:space="0" w:color="auto"/>
            </w:tcBorders>
            <w:vAlign w:val="bottom"/>
          </w:tcPr>
          <w:p w14:paraId="2A792674" w14:textId="77516FB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31.93%</w:t>
            </w:r>
          </w:p>
        </w:tc>
      </w:tr>
      <w:tr w:rsidR="00952806" w:rsidRPr="00952806" w14:paraId="71A6356A" w14:textId="77777777" w:rsidTr="008F0601">
        <w:trPr>
          <w:trHeight w:val="255"/>
          <w:jc w:val="center"/>
        </w:trPr>
        <w:tc>
          <w:tcPr>
            <w:tcW w:w="1041" w:type="dxa"/>
            <w:tcBorders>
              <w:top w:val="nil"/>
              <w:left w:val="single" w:sz="8" w:space="0" w:color="auto"/>
              <w:bottom w:val="nil"/>
              <w:right w:val="single" w:sz="8" w:space="0" w:color="auto"/>
            </w:tcBorders>
            <w:noWrap/>
            <w:vAlign w:val="center"/>
            <w:hideMark/>
          </w:tcPr>
          <w:p w14:paraId="1353D3EE"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11F61D11" w14:textId="3436E5F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noWrap/>
            <w:vAlign w:val="center"/>
          </w:tcPr>
          <w:p w14:paraId="29C5D338" w14:textId="3921AC9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nil"/>
              <w:bottom w:val="nil"/>
              <w:right w:val="single" w:sz="4" w:space="0" w:color="auto"/>
            </w:tcBorders>
            <w:noWrap/>
            <w:vAlign w:val="center"/>
          </w:tcPr>
          <w:p w14:paraId="2544CE1B" w14:textId="5BE717F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left w:val="single" w:sz="4" w:space="0" w:color="auto"/>
            </w:tcBorders>
            <w:noWrap/>
            <w:vAlign w:val="center"/>
          </w:tcPr>
          <w:p w14:paraId="5BA3B594" w14:textId="4B8F22E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3279CB74" w14:textId="4D3B501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left w:val="single" w:sz="4" w:space="0" w:color="auto"/>
              <w:right w:val="single" w:sz="8" w:space="0" w:color="auto"/>
            </w:tcBorders>
            <w:vAlign w:val="bottom"/>
          </w:tcPr>
          <w:p w14:paraId="057EEF12" w14:textId="0A384BC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44.46%</w:t>
            </w:r>
          </w:p>
        </w:tc>
      </w:tr>
      <w:tr w:rsidR="00952806" w:rsidRPr="00952806" w14:paraId="4C65240C" w14:textId="77777777" w:rsidTr="008F0601">
        <w:trPr>
          <w:trHeight w:val="255"/>
          <w:jc w:val="center"/>
        </w:trPr>
        <w:tc>
          <w:tcPr>
            <w:tcW w:w="1041" w:type="dxa"/>
            <w:tcBorders>
              <w:top w:val="nil"/>
              <w:left w:val="single" w:sz="8" w:space="0" w:color="auto"/>
              <w:bottom w:val="nil"/>
              <w:right w:val="single" w:sz="8" w:space="0" w:color="auto"/>
            </w:tcBorders>
            <w:noWrap/>
            <w:vAlign w:val="center"/>
            <w:hideMark/>
          </w:tcPr>
          <w:p w14:paraId="105C2656"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3A376A6A" w14:textId="777C371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noWrap/>
            <w:vAlign w:val="center"/>
          </w:tcPr>
          <w:p w14:paraId="7AFA2EAF" w14:textId="735ADBD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nil"/>
              <w:bottom w:val="nil"/>
              <w:right w:val="single" w:sz="4" w:space="0" w:color="auto"/>
            </w:tcBorders>
            <w:noWrap/>
            <w:vAlign w:val="center"/>
          </w:tcPr>
          <w:p w14:paraId="6ADDE908" w14:textId="7FB11A5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801" w:type="dxa"/>
            <w:tcBorders>
              <w:left w:val="single" w:sz="4" w:space="0" w:color="auto"/>
            </w:tcBorders>
            <w:noWrap/>
            <w:vAlign w:val="center"/>
          </w:tcPr>
          <w:p w14:paraId="5E41C2AD" w14:textId="484BE42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1BD660E9" w14:textId="227C8BB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906" w:type="dxa"/>
            <w:tcBorders>
              <w:left w:val="single" w:sz="4" w:space="0" w:color="auto"/>
              <w:right w:val="single" w:sz="8" w:space="0" w:color="auto"/>
            </w:tcBorders>
            <w:vAlign w:val="bottom"/>
          </w:tcPr>
          <w:p w14:paraId="0A507A01" w14:textId="2CC0BC7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34.69%</w:t>
            </w:r>
          </w:p>
        </w:tc>
      </w:tr>
      <w:tr w:rsidR="00952806" w:rsidRPr="00952806" w14:paraId="37AA63AA" w14:textId="77777777" w:rsidTr="008F0601">
        <w:trPr>
          <w:trHeight w:val="255"/>
          <w:jc w:val="center"/>
        </w:trPr>
        <w:tc>
          <w:tcPr>
            <w:tcW w:w="1041" w:type="dxa"/>
            <w:tcBorders>
              <w:top w:val="nil"/>
              <w:left w:val="single" w:sz="8" w:space="0" w:color="auto"/>
              <w:bottom w:val="nil"/>
              <w:right w:val="single" w:sz="8" w:space="0" w:color="auto"/>
            </w:tcBorders>
            <w:noWrap/>
            <w:vAlign w:val="center"/>
            <w:hideMark/>
          </w:tcPr>
          <w:p w14:paraId="5F24B63A"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1E6FAF0E" w14:textId="1F08429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bottom w:val="single" w:sz="8" w:space="0" w:color="auto"/>
            </w:tcBorders>
            <w:noWrap/>
            <w:vAlign w:val="center"/>
          </w:tcPr>
          <w:p w14:paraId="3D9B79B6" w14:textId="1AEEAE2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nil"/>
              <w:bottom w:val="single" w:sz="8" w:space="0" w:color="auto"/>
              <w:right w:val="single" w:sz="4" w:space="0" w:color="auto"/>
            </w:tcBorders>
            <w:noWrap/>
            <w:vAlign w:val="center"/>
          </w:tcPr>
          <w:p w14:paraId="10991BDA" w14:textId="519B390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801" w:type="dxa"/>
            <w:tcBorders>
              <w:left w:val="single" w:sz="4" w:space="0" w:color="auto"/>
              <w:bottom w:val="single" w:sz="8" w:space="0" w:color="auto"/>
            </w:tcBorders>
            <w:noWrap/>
            <w:vAlign w:val="center"/>
          </w:tcPr>
          <w:p w14:paraId="5CCE40C7" w14:textId="4AE8746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bottom w:val="single" w:sz="8" w:space="0" w:color="auto"/>
              <w:right w:val="single" w:sz="4" w:space="0" w:color="auto"/>
            </w:tcBorders>
            <w:noWrap/>
            <w:vAlign w:val="center"/>
          </w:tcPr>
          <w:p w14:paraId="6F97F02D" w14:textId="52C559B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96%</w:t>
            </w:r>
          </w:p>
        </w:tc>
        <w:tc>
          <w:tcPr>
            <w:tcW w:w="906" w:type="dxa"/>
            <w:tcBorders>
              <w:left w:val="single" w:sz="4" w:space="0" w:color="auto"/>
              <w:bottom w:val="single" w:sz="8" w:space="0" w:color="auto"/>
              <w:right w:val="single" w:sz="8" w:space="0" w:color="auto"/>
            </w:tcBorders>
            <w:vAlign w:val="bottom"/>
          </w:tcPr>
          <w:p w14:paraId="32E5DF0A" w14:textId="790B9FA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30.47%</w:t>
            </w:r>
          </w:p>
        </w:tc>
      </w:tr>
      <w:tr w:rsidR="00952806" w:rsidRPr="00952806" w14:paraId="1E1C311E" w14:textId="77777777" w:rsidTr="008F0601">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1EBE5337"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068B3263" w14:textId="21C37354"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tcBorders>
            <w:noWrap/>
            <w:vAlign w:val="center"/>
          </w:tcPr>
          <w:p w14:paraId="2518A56E" w14:textId="622C22D3"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0.01%</w:t>
            </w:r>
          </w:p>
        </w:tc>
        <w:tc>
          <w:tcPr>
            <w:tcW w:w="906" w:type="dxa"/>
            <w:tcBorders>
              <w:top w:val="single" w:sz="8" w:space="0" w:color="auto"/>
              <w:bottom w:val="single" w:sz="8" w:space="0" w:color="auto"/>
              <w:right w:val="single" w:sz="4" w:space="0" w:color="auto"/>
            </w:tcBorders>
            <w:noWrap/>
            <w:vAlign w:val="center"/>
          </w:tcPr>
          <w:p w14:paraId="3D8F3FE8" w14:textId="5240D32A"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0.03%</w:t>
            </w:r>
          </w:p>
        </w:tc>
        <w:tc>
          <w:tcPr>
            <w:tcW w:w="801" w:type="dxa"/>
            <w:tcBorders>
              <w:top w:val="single" w:sz="8" w:space="0" w:color="auto"/>
              <w:left w:val="single" w:sz="4" w:space="0" w:color="auto"/>
              <w:bottom w:val="single" w:sz="8" w:space="0" w:color="auto"/>
            </w:tcBorders>
            <w:noWrap/>
            <w:vAlign w:val="center"/>
          </w:tcPr>
          <w:p w14:paraId="3B93840B" w14:textId="1BF1DC49"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101%</w:t>
            </w:r>
          </w:p>
        </w:tc>
        <w:tc>
          <w:tcPr>
            <w:tcW w:w="801" w:type="dxa"/>
            <w:tcBorders>
              <w:top w:val="single" w:sz="8" w:space="0" w:color="auto"/>
              <w:bottom w:val="single" w:sz="8" w:space="0" w:color="auto"/>
              <w:right w:val="single" w:sz="4" w:space="0" w:color="auto"/>
            </w:tcBorders>
            <w:noWrap/>
            <w:vAlign w:val="center"/>
          </w:tcPr>
          <w:p w14:paraId="253D6EE4" w14:textId="289C90D2"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99%</w:t>
            </w:r>
          </w:p>
        </w:tc>
        <w:tc>
          <w:tcPr>
            <w:tcW w:w="906" w:type="dxa"/>
            <w:tcBorders>
              <w:top w:val="single" w:sz="8" w:space="0" w:color="auto"/>
              <w:left w:val="single" w:sz="4" w:space="0" w:color="auto"/>
              <w:bottom w:val="single" w:sz="8" w:space="0" w:color="auto"/>
              <w:right w:val="single" w:sz="8" w:space="0" w:color="auto"/>
            </w:tcBorders>
            <w:vAlign w:val="bottom"/>
          </w:tcPr>
          <w:p w14:paraId="40D3F2F3" w14:textId="4DF9F715"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34.97%</w:t>
            </w:r>
          </w:p>
        </w:tc>
      </w:tr>
      <w:tr w:rsidR="00952806" w:rsidRPr="00952806" w14:paraId="163AEC3B" w14:textId="77777777" w:rsidTr="008F0601">
        <w:trPr>
          <w:trHeight w:val="255"/>
          <w:jc w:val="center"/>
        </w:trPr>
        <w:tc>
          <w:tcPr>
            <w:tcW w:w="1041" w:type="dxa"/>
            <w:tcBorders>
              <w:top w:val="single" w:sz="8" w:space="0" w:color="auto"/>
              <w:left w:val="single" w:sz="8" w:space="0" w:color="auto"/>
              <w:right w:val="single" w:sz="8" w:space="0" w:color="auto"/>
            </w:tcBorders>
            <w:noWrap/>
            <w:vAlign w:val="center"/>
            <w:hideMark/>
          </w:tcPr>
          <w:p w14:paraId="3A950166"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0163740F" w14:textId="196C99E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single" w:sz="8" w:space="0" w:color="auto"/>
            </w:tcBorders>
            <w:noWrap/>
            <w:vAlign w:val="center"/>
          </w:tcPr>
          <w:p w14:paraId="5F681A4C" w14:textId="76586BE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single" w:sz="8" w:space="0" w:color="auto"/>
              <w:right w:val="single" w:sz="4" w:space="0" w:color="auto"/>
            </w:tcBorders>
            <w:noWrap/>
            <w:vAlign w:val="center"/>
          </w:tcPr>
          <w:p w14:paraId="37C5ADF4" w14:textId="392FB5D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0.08%</w:t>
            </w:r>
          </w:p>
        </w:tc>
        <w:tc>
          <w:tcPr>
            <w:tcW w:w="801" w:type="dxa"/>
            <w:tcBorders>
              <w:top w:val="single" w:sz="8" w:space="0" w:color="auto"/>
              <w:left w:val="single" w:sz="4" w:space="0" w:color="auto"/>
            </w:tcBorders>
            <w:noWrap/>
            <w:vAlign w:val="center"/>
          </w:tcPr>
          <w:p w14:paraId="35AF2E80" w14:textId="765EB80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801" w:type="dxa"/>
            <w:tcBorders>
              <w:top w:val="single" w:sz="8" w:space="0" w:color="auto"/>
              <w:right w:val="single" w:sz="4" w:space="0" w:color="auto"/>
            </w:tcBorders>
            <w:noWrap/>
            <w:vAlign w:val="center"/>
          </w:tcPr>
          <w:p w14:paraId="1C97BB92" w14:textId="2AC647E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906" w:type="dxa"/>
            <w:tcBorders>
              <w:top w:val="single" w:sz="8" w:space="0" w:color="auto"/>
              <w:left w:val="single" w:sz="4" w:space="0" w:color="auto"/>
              <w:right w:val="single" w:sz="8" w:space="0" w:color="auto"/>
            </w:tcBorders>
            <w:vAlign w:val="bottom"/>
          </w:tcPr>
          <w:p w14:paraId="04038611" w14:textId="0988B9D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34.49%</w:t>
            </w:r>
          </w:p>
        </w:tc>
      </w:tr>
      <w:tr w:rsidR="00952806" w:rsidRPr="00952806" w14:paraId="3B959A1B" w14:textId="77777777" w:rsidTr="008F0601">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6D8553CB"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2EEC9413" w14:textId="13C1F3E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tcBorders>
            <w:noWrap/>
            <w:vAlign w:val="center"/>
          </w:tcPr>
          <w:p w14:paraId="44F96429" w14:textId="12B62C6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nil"/>
              <w:bottom w:val="single" w:sz="8" w:space="0" w:color="auto"/>
              <w:right w:val="single" w:sz="4" w:space="0" w:color="auto"/>
            </w:tcBorders>
            <w:noWrap/>
            <w:vAlign w:val="center"/>
          </w:tcPr>
          <w:p w14:paraId="2E8448C5" w14:textId="71D306B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nil"/>
              <w:left w:val="single" w:sz="4" w:space="0" w:color="auto"/>
              <w:bottom w:val="single" w:sz="8" w:space="0" w:color="auto"/>
            </w:tcBorders>
            <w:noWrap/>
            <w:vAlign w:val="center"/>
          </w:tcPr>
          <w:p w14:paraId="23E8792C" w14:textId="47B5B8B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w:t>
            </w:r>
          </w:p>
        </w:tc>
        <w:tc>
          <w:tcPr>
            <w:tcW w:w="801" w:type="dxa"/>
            <w:tcBorders>
              <w:top w:val="nil"/>
              <w:bottom w:val="single" w:sz="8" w:space="0" w:color="auto"/>
              <w:right w:val="single" w:sz="4" w:space="0" w:color="auto"/>
            </w:tcBorders>
            <w:noWrap/>
            <w:vAlign w:val="center"/>
          </w:tcPr>
          <w:p w14:paraId="287D4B07" w14:textId="217CA96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906" w:type="dxa"/>
            <w:tcBorders>
              <w:top w:val="nil"/>
              <w:left w:val="single" w:sz="4" w:space="0" w:color="auto"/>
              <w:bottom w:val="single" w:sz="8" w:space="0" w:color="auto"/>
              <w:right w:val="single" w:sz="8" w:space="0" w:color="auto"/>
            </w:tcBorders>
            <w:vAlign w:val="bottom"/>
          </w:tcPr>
          <w:p w14:paraId="69B40E4D" w14:textId="5D4F604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11.73%</w:t>
            </w:r>
          </w:p>
        </w:tc>
      </w:tr>
    </w:tbl>
    <w:p w14:paraId="61B47F63" w14:textId="77777777" w:rsidR="00EA592A" w:rsidRPr="00952806" w:rsidRDefault="00EA592A" w:rsidP="009234A5">
      <w:pPr>
        <w:rPr>
          <w:lang w:val="en-CA"/>
        </w:rPr>
      </w:pPr>
    </w:p>
    <w:p w14:paraId="156CE679" w14:textId="66FA690C" w:rsidR="00EA592A" w:rsidRPr="00952806" w:rsidRDefault="00EA592A" w:rsidP="00EA592A">
      <w:pPr>
        <w:numPr>
          <w:ilvl w:val="0"/>
          <w:numId w:val="13"/>
        </w:numPr>
        <w:jc w:val="center"/>
        <w:textAlignment w:val="auto"/>
        <w:rPr>
          <w:lang w:eastAsia="zh-TW"/>
        </w:rPr>
      </w:pPr>
      <w:r w:rsidRPr="00952806">
        <w:rPr>
          <w:lang w:eastAsia="zh-TW"/>
        </w:rPr>
        <w:t xml:space="preserve">Test B4: </w:t>
      </w:r>
      <w:r w:rsidRPr="00952806">
        <w:rPr>
          <w:lang w:val="en-CA"/>
        </w:rPr>
        <w:t>SAD</w:t>
      </w:r>
      <w:r w:rsidRPr="00952806">
        <w:rPr>
          <w:szCs w:val="22"/>
          <w:lang w:val="en-CA" w:eastAsia="zh-TW"/>
        </w:rPr>
        <w:t>-based method disabled + MV-based method with TH=4</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67FF408F" w14:textId="77777777" w:rsidTr="00DB2FA9">
        <w:trPr>
          <w:trHeight w:val="62"/>
          <w:jc w:val="center"/>
        </w:trPr>
        <w:tc>
          <w:tcPr>
            <w:tcW w:w="1041" w:type="dxa"/>
            <w:tcBorders>
              <w:right w:val="single" w:sz="8" w:space="0" w:color="auto"/>
            </w:tcBorders>
            <w:noWrap/>
            <w:vAlign w:val="center"/>
            <w:hideMark/>
          </w:tcPr>
          <w:p w14:paraId="0DD2672F"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5BCD2487" w14:textId="77777777"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B1</w:t>
            </w:r>
          </w:p>
        </w:tc>
      </w:tr>
      <w:tr w:rsidR="00EA592A" w:rsidRPr="00952806" w14:paraId="473FD2AC" w14:textId="77777777" w:rsidTr="00DB2FA9">
        <w:trPr>
          <w:trHeight w:val="255"/>
          <w:jc w:val="center"/>
        </w:trPr>
        <w:tc>
          <w:tcPr>
            <w:tcW w:w="1041" w:type="dxa"/>
            <w:tcBorders>
              <w:bottom w:val="single" w:sz="8" w:space="0" w:color="auto"/>
              <w:right w:val="single" w:sz="8" w:space="0" w:color="auto"/>
            </w:tcBorders>
            <w:noWrap/>
            <w:vAlign w:val="center"/>
            <w:hideMark/>
          </w:tcPr>
          <w:p w14:paraId="465C8EE8"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67E335C4"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12929817"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1CE175D0"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10715CAB"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67FCD71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69D5B9A5"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730661CB" w14:textId="77777777" w:rsidTr="00E61691">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7681E141"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6FAB7378" w14:textId="3D0673E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1F79C259" w14:textId="3B9A2A8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single" w:sz="8" w:space="0" w:color="auto"/>
              <w:bottom w:val="nil"/>
              <w:right w:val="single" w:sz="4" w:space="0" w:color="auto"/>
            </w:tcBorders>
            <w:noWrap/>
            <w:vAlign w:val="center"/>
          </w:tcPr>
          <w:p w14:paraId="1D219EA2" w14:textId="245F732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801" w:type="dxa"/>
            <w:tcBorders>
              <w:top w:val="single" w:sz="8" w:space="0" w:color="auto"/>
              <w:left w:val="single" w:sz="4" w:space="0" w:color="auto"/>
            </w:tcBorders>
            <w:noWrap/>
            <w:vAlign w:val="center"/>
          </w:tcPr>
          <w:p w14:paraId="2DCF7F93" w14:textId="7CD1C31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801" w:type="dxa"/>
            <w:tcBorders>
              <w:top w:val="single" w:sz="8" w:space="0" w:color="auto"/>
              <w:right w:val="single" w:sz="4" w:space="0" w:color="auto"/>
            </w:tcBorders>
            <w:noWrap/>
            <w:vAlign w:val="center"/>
          </w:tcPr>
          <w:p w14:paraId="0C5DF243" w14:textId="1636F37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top w:val="single" w:sz="8" w:space="0" w:color="auto"/>
              <w:left w:val="single" w:sz="4" w:space="0" w:color="auto"/>
              <w:right w:val="single" w:sz="8" w:space="0" w:color="auto"/>
            </w:tcBorders>
            <w:vAlign w:val="bottom"/>
          </w:tcPr>
          <w:p w14:paraId="0B23AF3D" w14:textId="604C006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31.91%</w:t>
            </w:r>
          </w:p>
        </w:tc>
      </w:tr>
      <w:tr w:rsidR="00952806" w:rsidRPr="00952806" w14:paraId="43E670CB" w14:textId="77777777" w:rsidTr="00E61691">
        <w:trPr>
          <w:trHeight w:val="255"/>
          <w:jc w:val="center"/>
        </w:trPr>
        <w:tc>
          <w:tcPr>
            <w:tcW w:w="1041" w:type="dxa"/>
            <w:tcBorders>
              <w:top w:val="nil"/>
              <w:left w:val="single" w:sz="8" w:space="0" w:color="auto"/>
              <w:bottom w:val="nil"/>
              <w:right w:val="single" w:sz="8" w:space="0" w:color="auto"/>
            </w:tcBorders>
            <w:noWrap/>
            <w:vAlign w:val="center"/>
            <w:hideMark/>
          </w:tcPr>
          <w:p w14:paraId="56E29025"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4CC0CEC1" w14:textId="55281F6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noWrap/>
            <w:vAlign w:val="center"/>
          </w:tcPr>
          <w:p w14:paraId="1BC8B0DC" w14:textId="7F48E10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nil"/>
              <w:bottom w:val="nil"/>
              <w:right w:val="single" w:sz="4" w:space="0" w:color="auto"/>
            </w:tcBorders>
            <w:noWrap/>
            <w:vAlign w:val="center"/>
          </w:tcPr>
          <w:p w14:paraId="7D35AD3A" w14:textId="29EE592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left w:val="single" w:sz="4" w:space="0" w:color="auto"/>
            </w:tcBorders>
            <w:noWrap/>
            <w:vAlign w:val="center"/>
          </w:tcPr>
          <w:p w14:paraId="0F438AF3" w14:textId="37DF3E9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2D364FF0" w14:textId="0A71897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906" w:type="dxa"/>
            <w:tcBorders>
              <w:left w:val="single" w:sz="4" w:space="0" w:color="auto"/>
              <w:right w:val="single" w:sz="8" w:space="0" w:color="auto"/>
            </w:tcBorders>
            <w:vAlign w:val="bottom"/>
          </w:tcPr>
          <w:p w14:paraId="17A584DB" w14:textId="5EB97B6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43.98%</w:t>
            </w:r>
          </w:p>
        </w:tc>
      </w:tr>
      <w:tr w:rsidR="00952806" w:rsidRPr="00952806" w14:paraId="08980A88" w14:textId="77777777" w:rsidTr="00E61691">
        <w:trPr>
          <w:trHeight w:val="255"/>
          <w:jc w:val="center"/>
        </w:trPr>
        <w:tc>
          <w:tcPr>
            <w:tcW w:w="1041" w:type="dxa"/>
            <w:tcBorders>
              <w:top w:val="nil"/>
              <w:left w:val="single" w:sz="8" w:space="0" w:color="auto"/>
              <w:bottom w:val="nil"/>
              <w:right w:val="single" w:sz="8" w:space="0" w:color="auto"/>
            </w:tcBorders>
            <w:noWrap/>
            <w:vAlign w:val="center"/>
            <w:hideMark/>
          </w:tcPr>
          <w:p w14:paraId="7A81EE2A"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659AB9F7" w14:textId="40B2725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noWrap/>
            <w:vAlign w:val="center"/>
          </w:tcPr>
          <w:p w14:paraId="7BDD2A8B" w14:textId="18D8651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nil"/>
              <w:right w:val="single" w:sz="4" w:space="0" w:color="auto"/>
            </w:tcBorders>
            <w:noWrap/>
            <w:vAlign w:val="center"/>
          </w:tcPr>
          <w:p w14:paraId="6EB61353" w14:textId="40AB112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801" w:type="dxa"/>
            <w:tcBorders>
              <w:left w:val="single" w:sz="4" w:space="0" w:color="auto"/>
            </w:tcBorders>
            <w:noWrap/>
            <w:vAlign w:val="center"/>
          </w:tcPr>
          <w:p w14:paraId="5A1048AB" w14:textId="7DBCD66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3DC0A927" w14:textId="507B4A0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906" w:type="dxa"/>
            <w:tcBorders>
              <w:left w:val="single" w:sz="4" w:space="0" w:color="auto"/>
              <w:right w:val="single" w:sz="8" w:space="0" w:color="auto"/>
            </w:tcBorders>
            <w:vAlign w:val="bottom"/>
          </w:tcPr>
          <w:p w14:paraId="23261FA0" w14:textId="0CC06A3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33.97%</w:t>
            </w:r>
          </w:p>
        </w:tc>
      </w:tr>
      <w:tr w:rsidR="00952806" w:rsidRPr="00952806" w14:paraId="41B39B53" w14:textId="77777777" w:rsidTr="00E61691">
        <w:trPr>
          <w:trHeight w:val="255"/>
          <w:jc w:val="center"/>
        </w:trPr>
        <w:tc>
          <w:tcPr>
            <w:tcW w:w="1041" w:type="dxa"/>
            <w:tcBorders>
              <w:top w:val="nil"/>
              <w:left w:val="single" w:sz="8" w:space="0" w:color="auto"/>
              <w:bottom w:val="nil"/>
              <w:right w:val="single" w:sz="8" w:space="0" w:color="auto"/>
            </w:tcBorders>
            <w:noWrap/>
            <w:vAlign w:val="center"/>
            <w:hideMark/>
          </w:tcPr>
          <w:p w14:paraId="4BD8A8DF"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51D345F5" w14:textId="24D4939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bottom w:val="single" w:sz="8" w:space="0" w:color="auto"/>
            </w:tcBorders>
            <w:noWrap/>
            <w:vAlign w:val="center"/>
          </w:tcPr>
          <w:p w14:paraId="312FA4C4" w14:textId="0A2ECA8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nil"/>
              <w:bottom w:val="single" w:sz="8" w:space="0" w:color="auto"/>
              <w:right w:val="single" w:sz="4" w:space="0" w:color="auto"/>
            </w:tcBorders>
            <w:noWrap/>
            <w:vAlign w:val="center"/>
          </w:tcPr>
          <w:p w14:paraId="0BD0C81A" w14:textId="401D034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0.05%</w:t>
            </w:r>
          </w:p>
        </w:tc>
        <w:tc>
          <w:tcPr>
            <w:tcW w:w="801" w:type="dxa"/>
            <w:tcBorders>
              <w:left w:val="single" w:sz="4" w:space="0" w:color="auto"/>
              <w:bottom w:val="single" w:sz="8" w:space="0" w:color="auto"/>
            </w:tcBorders>
            <w:noWrap/>
            <w:vAlign w:val="center"/>
          </w:tcPr>
          <w:p w14:paraId="63993934" w14:textId="34145B6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bottom w:val="single" w:sz="8" w:space="0" w:color="auto"/>
              <w:right w:val="single" w:sz="4" w:space="0" w:color="auto"/>
            </w:tcBorders>
            <w:noWrap/>
            <w:vAlign w:val="center"/>
          </w:tcPr>
          <w:p w14:paraId="08345CBB" w14:textId="0C03E56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w:t>
            </w:r>
          </w:p>
        </w:tc>
        <w:tc>
          <w:tcPr>
            <w:tcW w:w="906" w:type="dxa"/>
            <w:tcBorders>
              <w:left w:val="single" w:sz="4" w:space="0" w:color="auto"/>
              <w:bottom w:val="single" w:sz="8" w:space="0" w:color="auto"/>
              <w:right w:val="single" w:sz="8" w:space="0" w:color="auto"/>
            </w:tcBorders>
            <w:vAlign w:val="bottom"/>
          </w:tcPr>
          <w:p w14:paraId="5BD6276E" w14:textId="4CB7E8F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27.95%</w:t>
            </w:r>
          </w:p>
        </w:tc>
      </w:tr>
      <w:tr w:rsidR="00952806" w:rsidRPr="00952806" w14:paraId="7F5681C7" w14:textId="77777777" w:rsidTr="00E61691">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225A9C5E"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092D7421" w14:textId="77FF57D4"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tcBorders>
            <w:noWrap/>
            <w:vAlign w:val="center"/>
          </w:tcPr>
          <w:p w14:paraId="2FCCCF62" w14:textId="19D9574E"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0.01%</w:t>
            </w:r>
          </w:p>
        </w:tc>
        <w:tc>
          <w:tcPr>
            <w:tcW w:w="906" w:type="dxa"/>
            <w:tcBorders>
              <w:top w:val="single" w:sz="8" w:space="0" w:color="auto"/>
              <w:bottom w:val="single" w:sz="8" w:space="0" w:color="auto"/>
              <w:right w:val="single" w:sz="4" w:space="0" w:color="auto"/>
            </w:tcBorders>
            <w:noWrap/>
            <w:vAlign w:val="center"/>
          </w:tcPr>
          <w:p w14:paraId="5F3CC1AF" w14:textId="41F710F2"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0.03%</w:t>
            </w:r>
          </w:p>
        </w:tc>
        <w:tc>
          <w:tcPr>
            <w:tcW w:w="801" w:type="dxa"/>
            <w:tcBorders>
              <w:top w:val="single" w:sz="8" w:space="0" w:color="auto"/>
              <w:left w:val="single" w:sz="4" w:space="0" w:color="auto"/>
              <w:bottom w:val="single" w:sz="8" w:space="0" w:color="auto"/>
            </w:tcBorders>
            <w:noWrap/>
            <w:vAlign w:val="center"/>
          </w:tcPr>
          <w:p w14:paraId="38DF43AC" w14:textId="3E51E3F0"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101%</w:t>
            </w:r>
          </w:p>
        </w:tc>
        <w:tc>
          <w:tcPr>
            <w:tcW w:w="801" w:type="dxa"/>
            <w:tcBorders>
              <w:top w:val="single" w:sz="8" w:space="0" w:color="auto"/>
              <w:bottom w:val="single" w:sz="8" w:space="0" w:color="auto"/>
              <w:right w:val="single" w:sz="4" w:space="0" w:color="auto"/>
            </w:tcBorders>
            <w:noWrap/>
            <w:vAlign w:val="center"/>
          </w:tcPr>
          <w:p w14:paraId="6833E2F1" w14:textId="66A247BA"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101%</w:t>
            </w:r>
          </w:p>
        </w:tc>
        <w:tc>
          <w:tcPr>
            <w:tcW w:w="906" w:type="dxa"/>
            <w:tcBorders>
              <w:top w:val="single" w:sz="8" w:space="0" w:color="auto"/>
              <w:left w:val="single" w:sz="4" w:space="0" w:color="auto"/>
              <w:bottom w:val="single" w:sz="8" w:space="0" w:color="auto"/>
              <w:right w:val="single" w:sz="8" w:space="0" w:color="auto"/>
            </w:tcBorders>
            <w:vAlign w:val="bottom"/>
          </w:tcPr>
          <w:p w14:paraId="29962001" w14:textId="46705665"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33.95%</w:t>
            </w:r>
          </w:p>
        </w:tc>
      </w:tr>
      <w:tr w:rsidR="00952806" w:rsidRPr="00952806" w14:paraId="5F3F75BA" w14:textId="77777777" w:rsidTr="00E61691">
        <w:trPr>
          <w:trHeight w:val="255"/>
          <w:jc w:val="center"/>
        </w:trPr>
        <w:tc>
          <w:tcPr>
            <w:tcW w:w="1041" w:type="dxa"/>
            <w:tcBorders>
              <w:top w:val="single" w:sz="8" w:space="0" w:color="auto"/>
              <w:left w:val="single" w:sz="8" w:space="0" w:color="auto"/>
              <w:right w:val="single" w:sz="8" w:space="0" w:color="auto"/>
            </w:tcBorders>
            <w:noWrap/>
            <w:vAlign w:val="center"/>
            <w:hideMark/>
          </w:tcPr>
          <w:p w14:paraId="34BDB112"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6C3ECA17" w14:textId="7AA686B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single" w:sz="8" w:space="0" w:color="auto"/>
            </w:tcBorders>
            <w:noWrap/>
            <w:vAlign w:val="center"/>
          </w:tcPr>
          <w:p w14:paraId="3FDBCA4B" w14:textId="618B9DC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single" w:sz="8" w:space="0" w:color="auto"/>
              <w:right w:val="single" w:sz="4" w:space="0" w:color="auto"/>
            </w:tcBorders>
            <w:noWrap/>
            <w:vAlign w:val="center"/>
          </w:tcPr>
          <w:p w14:paraId="6DEC757C" w14:textId="4431DB0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0.07%</w:t>
            </w:r>
          </w:p>
        </w:tc>
        <w:tc>
          <w:tcPr>
            <w:tcW w:w="801" w:type="dxa"/>
            <w:tcBorders>
              <w:top w:val="single" w:sz="8" w:space="0" w:color="auto"/>
              <w:left w:val="single" w:sz="4" w:space="0" w:color="auto"/>
            </w:tcBorders>
            <w:noWrap/>
            <w:vAlign w:val="center"/>
          </w:tcPr>
          <w:p w14:paraId="236418E0" w14:textId="47AB6FC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801" w:type="dxa"/>
            <w:tcBorders>
              <w:top w:val="single" w:sz="8" w:space="0" w:color="auto"/>
              <w:right w:val="single" w:sz="4" w:space="0" w:color="auto"/>
            </w:tcBorders>
            <w:noWrap/>
            <w:vAlign w:val="center"/>
          </w:tcPr>
          <w:p w14:paraId="521B028B" w14:textId="16ED25C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104%</w:t>
            </w:r>
          </w:p>
        </w:tc>
        <w:tc>
          <w:tcPr>
            <w:tcW w:w="906" w:type="dxa"/>
            <w:tcBorders>
              <w:top w:val="single" w:sz="8" w:space="0" w:color="auto"/>
              <w:left w:val="single" w:sz="4" w:space="0" w:color="auto"/>
              <w:right w:val="single" w:sz="8" w:space="0" w:color="auto"/>
            </w:tcBorders>
            <w:vAlign w:val="bottom"/>
          </w:tcPr>
          <w:p w14:paraId="713D7F09" w14:textId="5EAF294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31.33%</w:t>
            </w:r>
          </w:p>
        </w:tc>
      </w:tr>
      <w:tr w:rsidR="00952806" w:rsidRPr="00952806" w14:paraId="1416DF03" w14:textId="77777777" w:rsidTr="00E61691">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20944B58"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741B4296" w14:textId="22CE108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tcBorders>
            <w:noWrap/>
            <w:vAlign w:val="center"/>
          </w:tcPr>
          <w:p w14:paraId="54D6699B" w14:textId="565C62A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nil"/>
              <w:bottom w:val="single" w:sz="8" w:space="0" w:color="auto"/>
              <w:right w:val="single" w:sz="4" w:space="0" w:color="auto"/>
            </w:tcBorders>
            <w:noWrap/>
            <w:vAlign w:val="center"/>
          </w:tcPr>
          <w:p w14:paraId="409E358D" w14:textId="3141A48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top w:val="nil"/>
              <w:left w:val="single" w:sz="4" w:space="0" w:color="auto"/>
              <w:bottom w:val="single" w:sz="8" w:space="0" w:color="auto"/>
            </w:tcBorders>
            <w:noWrap/>
            <w:vAlign w:val="center"/>
          </w:tcPr>
          <w:p w14:paraId="10793EB0" w14:textId="3E52365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95%</w:t>
            </w:r>
          </w:p>
        </w:tc>
        <w:tc>
          <w:tcPr>
            <w:tcW w:w="801" w:type="dxa"/>
            <w:tcBorders>
              <w:top w:val="nil"/>
              <w:bottom w:val="single" w:sz="8" w:space="0" w:color="auto"/>
              <w:right w:val="single" w:sz="4" w:space="0" w:color="auto"/>
            </w:tcBorders>
            <w:noWrap/>
            <w:vAlign w:val="center"/>
          </w:tcPr>
          <w:p w14:paraId="16669EF6" w14:textId="72FBC39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top w:val="nil"/>
              <w:left w:val="single" w:sz="4" w:space="0" w:color="auto"/>
              <w:bottom w:val="single" w:sz="8" w:space="0" w:color="auto"/>
              <w:right w:val="single" w:sz="8" w:space="0" w:color="auto"/>
            </w:tcBorders>
            <w:vAlign w:val="bottom"/>
          </w:tcPr>
          <w:p w14:paraId="79ECFF9B" w14:textId="00D022D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11.15%</w:t>
            </w:r>
          </w:p>
        </w:tc>
      </w:tr>
    </w:tbl>
    <w:p w14:paraId="3124A539" w14:textId="386B8B26" w:rsidR="00845732" w:rsidRPr="00952806" w:rsidRDefault="00845732" w:rsidP="009234A5">
      <w:pPr>
        <w:rPr>
          <w:szCs w:val="22"/>
          <w:lang w:val="en-CA" w:eastAsia="zh-TW"/>
        </w:rPr>
      </w:pPr>
    </w:p>
    <w:p w14:paraId="19EE68C9" w14:textId="6DF495E6" w:rsidR="00EA592A" w:rsidRPr="00952806" w:rsidRDefault="00EA592A" w:rsidP="00EA592A">
      <w:pPr>
        <w:numPr>
          <w:ilvl w:val="0"/>
          <w:numId w:val="13"/>
        </w:numPr>
        <w:jc w:val="center"/>
        <w:textAlignment w:val="auto"/>
        <w:rPr>
          <w:lang w:eastAsia="zh-TW"/>
        </w:rPr>
      </w:pPr>
      <w:r w:rsidRPr="00952806">
        <w:rPr>
          <w:lang w:eastAsia="zh-TW"/>
        </w:rPr>
        <w:t xml:space="preserve">Test B5: </w:t>
      </w:r>
      <w:r w:rsidRPr="00952806">
        <w:rPr>
          <w:lang w:val="en-CA"/>
        </w:rPr>
        <w:t>SAD</w:t>
      </w:r>
      <w:r w:rsidRPr="00952806">
        <w:rPr>
          <w:szCs w:val="22"/>
          <w:lang w:val="en-CA" w:eastAsia="zh-TW"/>
        </w:rPr>
        <w:t>-based method disabled + MV-based method with TH=5</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327AC9C1" w14:textId="77777777" w:rsidTr="00DB2FA9">
        <w:trPr>
          <w:trHeight w:val="62"/>
          <w:jc w:val="center"/>
        </w:trPr>
        <w:tc>
          <w:tcPr>
            <w:tcW w:w="1041" w:type="dxa"/>
            <w:tcBorders>
              <w:right w:val="single" w:sz="8" w:space="0" w:color="auto"/>
            </w:tcBorders>
            <w:noWrap/>
            <w:vAlign w:val="center"/>
            <w:hideMark/>
          </w:tcPr>
          <w:p w14:paraId="6A36AAD4"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4E446F9D" w14:textId="77777777"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B1</w:t>
            </w:r>
          </w:p>
        </w:tc>
      </w:tr>
      <w:tr w:rsidR="00EA592A" w:rsidRPr="00952806" w14:paraId="27D3E123" w14:textId="77777777" w:rsidTr="00DB2FA9">
        <w:trPr>
          <w:trHeight w:val="255"/>
          <w:jc w:val="center"/>
        </w:trPr>
        <w:tc>
          <w:tcPr>
            <w:tcW w:w="1041" w:type="dxa"/>
            <w:tcBorders>
              <w:bottom w:val="single" w:sz="8" w:space="0" w:color="auto"/>
              <w:right w:val="single" w:sz="8" w:space="0" w:color="auto"/>
            </w:tcBorders>
            <w:noWrap/>
            <w:vAlign w:val="center"/>
            <w:hideMark/>
          </w:tcPr>
          <w:p w14:paraId="2B9AC449"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6B68EFD2"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33C53A2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3055F052"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6BF14C0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22FFC639"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49644C67"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7E5C611A" w14:textId="77777777" w:rsidTr="007C58CB">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0670CDC4"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309287B5" w14:textId="0C4EEB2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006D0ABE" w14:textId="4A9FAE4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single" w:sz="8" w:space="0" w:color="auto"/>
              <w:bottom w:val="nil"/>
              <w:right w:val="single" w:sz="4" w:space="0" w:color="auto"/>
            </w:tcBorders>
            <w:noWrap/>
            <w:vAlign w:val="center"/>
          </w:tcPr>
          <w:p w14:paraId="7241C248" w14:textId="6AECB5D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top w:val="single" w:sz="8" w:space="0" w:color="auto"/>
              <w:left w:val="single" w:sz="4" w:space="0" w:color="auto"/>
            </w:tcBorders>
            <w:noWrap/>
            <w:vAlign w:val="center"/>
          </w:tcPr>
          <w:p w14:paraId="5FC74B40" w14:textId="1609358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801" w:type="dxa"/>
            <w:tcBorders>
              <w:top w:val="single" w:sz="8" w:space="0" w:color="auto"/>
              <w:right w:val="single" w:sz="4" w:space="0" w:color="auto"/>
            </w:tcBorders>
            <w:noWrap/>
            <w:vAlign w:val="center"/>
          </w:tcPr>
          <w:p w14:paraId="7B9ECECE" w14:textId="7A58357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top w:val="single" w:sz="8" w:space="0" w:color="auto"/>
              <w:left w:val="single" w:sz="4" w:space="0" w:color="auto"/>
              <w:right w:val="single" w:sz="8" w:space="0" w:color="auto"/>
            </w:tcBorders>
            <w:vAlign w:val="bottom"/>
          </w:tcPr>
          <w:p w14:paraId="1670BF02" w14:textId="15B79AC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31.71%</w:t>
            </w:r>
          </w:p>
        </w:tc>
      </w:tr>
      <w:tr w:rsidR="00952806" w:rsidRPr="00952806" w14:paraId="6EF045F7" w14:textId="77777777" w:rsidTr="007C58CB">
        <w:trPr>
          <w:trHeight w:val="255"/>
          <w:jc w:val="center"/>
        </w:trPr>
        <w:tc>
          <w:tcPr>
            <w:tcW w:w="1041" w:type="dxa"/>
            <w:tcBorders>
              <w:top w:val="nil"/>
              <w:left w:val="single" w:sz="8" w:space="0" w:color="auto"/>
              <w:bottom w:val="nil"/>
              <w:right w:val="single" w:sz="8" w:space="0" w:color="auto"/>
            </w:tcBorders>
            <w:noWrap/>
            <w:vAlign w:val="center"/>
            <w:hideMark/>
          </w:tcPr>
          <w:p w14:paraId="3906172F"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39B43FEA" w14:textId="25080ED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noWrap/>
            <w:vAlign w:val="center"/>
          </w:tcPr>
          <w:p w14:paraId="5304C5AE" w14:textId="412F1F3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-0.05%</w:t>
            </w:r>
          </w:p>
        </w:tc>
        <w:tc>
          <w:tcPr>
            <w:tcW w:w="906" w:type="dxa"/>
            <w:tcBorders>
              <w:top w:val="nil"/>
              <w:bottom w:val="nil"/>
              <w:right w:val="single" w:sz="4" w:space="0" w:color="auto"/>
            </w:tcBorders>
            <w:noWrap/>
            <w:vAlign w:val="center"/>
          </w:tcPr>
          <w:p w14:paraId="79207D99" w14:textId="47CD15C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left w:val="single" w:sz="4" w:space="0" w:color="auto"/>
            </w:tcBorders>
            <w:noWrap/>
            <w:vAlign w:val="center"/>
          </w:tcPr>
          <w:p w14:paraId="6E7F4B2B" w14:textId="21CA931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2473A2BD" w14:textId="7378F07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left w:val="single" w:sz="4" w:space="0" w:color="auto"/>
              <w:right w:val="single" w:sz="8" w:space="0" w:color="auto"/>
            </w:tcBorders>
            <w:vAlign w:val="bottom"/>
          </w:tcPr>
          <w:p w14:paraId="0336F8B7" w14:textId="6A4E94F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43.75%</w:t>
            </w:r>
          </w:p>
        </w:tc>
      </w:tr>
      <w:tr w:rsidR="00952806" w:rsidRPr="00952806" w14:paraId="673FF91E" w14:textId="77777777" w:rsidTr="007C58CB">
        <w:trPr>
          <w:trHeight w:val="255"/>
          <w:jc w:val="center"/>
        </w:trPr>
        <w:tc>
          <w:tcPr>
            <w:tcW w:w="1041" w:type="dxa"/>
            <w:tcBorders>
              <w:top w:val="nil"/>
              <w:left w:val="single" w:sz="8" w:space="0" w:color="auto"/>
              <w:bottom w:val="nil"/>
              <w:right w:val="single" w:sz="8" w:space="0" w:color="auto"/>
            </w:tcBorders>
            <w:noWrap/>
            <w:vAlign w:val="center"/>
            <w:hideMark/>
          </w:tcPr>
          <w:p w14:paraId="12B90B7F"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5FFACDCB" w14:textId="01AD86F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33B5C99A" w14:textId="791F1F5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nil"/>
              <w:bottom w:val="nil"/>
              <w:right w:val="single" w:sz="4" w:space="0" w:color="auto"/>
            </w:tcBorders>
            <w:noWrap/>
            <w:vAlign w:val="center"/>
          </w:tcPr>
          <w:p w14:paraId="6003DF27" w14:textId="3A036C7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801" w:type="dxa"/>
            <w:tcBorders>
              <w:left w:val="single" w:sz="4" w:space="0" w:color="auto"/>
            </w:tcBorders>
            <w:noWrap/>
            <w:vAlign w:val="center"/>
          </w:tcPr>
          <w:p w14:paraId="0F94BC94" w14:textId="3064B97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58133256" w14:textId="232BF8D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906" w:type="dxa"/>
            <w:tcBorders>
              <w:left w:val="single" w:sz="4" w:space="0" w:color="auto"/>
              <w:right w:val="single" w:sz="8" w:space="0" w:color="auto"/>
            </w:tcBorders>
            <w:vAlign w:val="bottom"/>
          </w:tcPr>
          <w:p w14:paraId="737EEC66" w14:textId="6889103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33.59%</w:t>
            </w:r>
          </w:p>
        </w:tc>
      </w:tr>
      <w:tr w:rsidR="00952806" w:rsidRPr="00952806" w14:paraId="023C8594" w14:textId="77777777" w:rsidTr="007C58CB">
        <w:trPr>
          <w:trHeight w:val="255"/>
          <w:jc w:val="center"/>
        </w:trPr>
        <w:tc>
          <w:tcPr>
            <w:tcW w:w="1041" w:type="dxa"/>
            <w:tcBorders>
              <w:top w:val="nil"/>
              <w:left w:val="single" w:sz="8" w:space="0" w:color="auto"/>
              <w:bottom w:val="nil"/>
              <w:right w:val="single" w:sz="8" w:space="0" w:color="auto"/>
            </w:tcBorders>
            <w:noWrap/>
            <w:vAlign w:val="center"/>
            <w:hideMark/>
          </w:tcPr>
          <w:p w14:paraId="1C44DBAD"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18AC4548" w14:textId="68F5946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bottom w:val="single" w:sz="8" w:space="0" w:color="auto"/>
            </w:tcBorders>
            <w:noWrap/>
            <w:vAlign w:val="center"/>
          </w:tcPr>
          <w:p w14:paraId="23EA8EEF" w14:textId="304A7CB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nil"/>
              <w:bottom w:val="single" w:sz="8" w:space="0" w:color="auto"/>
              <w:right w:val="single" w:sz="4" w:space="0" w:color="auto"/>
            </w:tcBorders>
            <w:noWrap/>
            <w:vAlign w:val="center"/>
          </w:tcPr>
          <w:p w14:paraId="787A2E01" w14:textId="349F881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0.09%</w:t>
            </w:r>
          </w:p>
        </w:tc>
        <w:tc>
          <w:tcPr>
            <w:tcW w:w="801" w:type="dxa"/>
            <w:tcBorders>
              <w:left w:val="single" w:sz="4" w:space="0" w:color="auto"/>
              <w:bottom w:val="single" w:sz="8" w:space="0" w:color="auto"/>
            </w:tcBorders>
            <w:noWrap/>
            <w:vAlign w:val="center"/>
          </w:tcPr>
          <w:p w14:paraId="0243CBA3" w14:textId="6735C89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bottom w:val="single" w:sz="8" w:space="0" w:color="auto"/>
              <w:right w:val="single" w:sz="4" w:space="0" w:color="auto"/>
            </w:tcBorders>
            <w:noWrap/>
            <w:vAlign w:val="center"/>
          </w:tcPr>
          <w:p w14:paraId="7DE7D5A6" w14:textId="155DB6C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96%</w:t>
            </w:r>
          </w:p>
        </w:tc>
        <w:tc>
          <w:tcPr>
            <w:tcW w:w="906" w:type="dxa"/>
            <w:tcBorders>
              <w:left w:val="single" w:sz="4" w:space="0" w:color="auto"/>
              <w:bottom w:val="single" w:sz="8" w:space="0" w:color="auto"/>
              <w:right w:val="single" w:sz="8" w:space="0" w:color="auto"/>
            </w:tcBorders>
            <w:vAlign w:val="bottom"/>
          </w:tcPr>
          <w:p w14:paraId="41FC2C4E" w14:textId="3684FA9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26.58%</w:t>
            </w:r>
          </w:p>
        </w:tc>
      </w:tr>
      <w:tr w:rsidR="00952806" w:rsidRPr="00952806" w14:paraId="0FB12C9F" w14:textId="77777777" w:rsidTr="007C58CB">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66DD3F0D"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50C8D015" w14:textId="5DC70923"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tcBorders>
            <w:noWrap/>
            <w:vAlign w:val="center"/>
          </w:tcPr>
          <w:p w14:paraId="42E397DC" w14:textId="37B671A3"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right w:val="single" w:sz="4" w:space="0" w:color="auto"/>
            </w:tcBorders>
            <w:noWrap/>
            <w:vAlign w:val="center"/>
          </w:tcPr>
          <w:p w14:paraId="3045B1C8" w14:textId="6D323F99"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0.04%</w:t>
            </w:r>
          </w:p>
        </w:tc>
        <w:tc>
          <w:tcPr>
            <w:tcW w:w="801" w:type="dxa"/>
            <w:tcBorders>
              <w:top w:val="single" w:sz="8" w:space="0" w:color="auto"/>
              <w:left w:val="single" w:sz="4" w:space="0" w:color="auto"/>
              <w:bottom w:val="single" w:sz="8" w:space="0" w:color="auto"/>
            </w:tcBorders>
            <w:noWrap/>
            <w:vAlign w:val="center"/>
          </w:tcPr>
          <w:p w14:paraId="7CC21DD8" w14:textId="3BBEB210"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100%</w:t>
            </w:r>
          </w:p>
        </w:tc>
        <w:tc>
          <w:tcPr>
            <w:tcW w:w="801" w:type="dxa"/>
            <w:tcBorders>
              <w:top w:val="single" w:sz="8" w:space="0" w:color="auto"/>
              <w:bottom w:val="single" w:sz="8" w:space="0" w:color="auto"/>
              <w:right w:val="single" w:sz="4" w:space="0" w:color="auto"/>
            </w:tcBorders>
            <w:noWrap/>
            <w:vAlign w:val="center"/>
          </w:tcPr>
          <w:p w14:paraId="3DFFDFA7" w14:textId="1DC1F5CB"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99%</w:t>
            </w:r>
          </w:p>
        </w:tc>
        <w:tc>
          <w:tcPr>
            <w:tcW w:w="906" w:type="dxa"/>
            <w:tcBorders>
              <w:top w:val="single" w:sz="8" w:space="0" w:color="auto"/>
              <w:left w:val="single" w:sz="4" w:space="0" w:color="auto"/>
              <w:bottom w:val="single" w:sz="8" w:space="0" w:color="auto"/>
              <w:right w:val="single" w:sz="8" w:space="0" w:color="auto"/>
            </w:tcBorders>
            <w:vAlign w:val="bottom"/>
          </w:tcPr>
          <w:p w14:paraId="1C33F0FF" w14:textId="2025DC9E"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33.37%</w:t>
            </w:r>
          </w:p>
        </w:tc>
      </w:tr>
      <w:tr w:rsidR="00952806" w:rsidRPr="00952806" w14:paraId="532B60BA" w14:textId="77777777" w:rsidTr="000D2465">
        <w:trPr>
          <w:trHeight w:val="255"/>
          <w:jc w:val="center"/>
        </w:trPr>
        <w:tc>
          <w:tcPr>
            <w:tcW w:w="1041" w:type="dxa"/>
            <w:tcBorders>
              <w:top w:val="single" w:sz="8" w:space="0" w:color="auto"/>
              <w:left w:val="single" w:sz="8" w:space="0" w:color="auto"/>
              <w:right w:val="single" w:sz="8" w:space="0" w:color="auto"/>
            </w:tcBorders>
            <w:noWrap/>
            <w:vAlign w:val="center"/>
            <w:hideMark/>
          </w:tcPr>
          <w:p w14:paraId="1B099C44"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5ABCA1A3" w14:textId="34FF286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single" w:sz="8" w:space="0" w:color="auto"/>
            </w:tcBorders>
            <w:noWrap/>
            <w:vAlign w:val="center"/>
          </w:tcPr>
          <w:p w14:paraId="1191C841" w14:textId="3BBD4E4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single" w:sz="8" w:space="0" w:color="auto"/>
              <w:right w:val="single" w:sz="4" w:space="0" w:color="auto"/>
            </w:tcBorders>
            <w:noWrap/>
            <w:vAlign w:val="center"/>
          </w:tcPr>
          <w:p w14:paraId="20BC1785" w14:textId="687104B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0.06%</w:t>
            </w:r>
          </w:p>
        </w:tc>
        <w:tc>
          <w:tcPr>
            <w:tcW w:w="801" w:type="dxa"/>
            <w:tcBorders>
              <w:top w:val="single" w:sz="8" w:space="0" w:color="auto"/>
              <w:left w:val="single" w:sz="4" w:space="0" w:color="auto"/>
            </w:tcBorders>
            <w:noWrap/>
            <w:vAlign w:val="center"/>
          </w:tcPr>
          <w:p w14:paraId="6ADEFBBE" w14:textId="52CE8AD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801" w:type="dxa"/>
            <w:tcBorders>
              <w:top w:val="single" w:sz="8" w:space="0" w:color="auto"/>
              <w:right w:val="single" w:sz="4" w:space="0" w:color="auto"/>
            </w:tcBorders>
            <w:noWrap/>
            <w:vAlign w:val="center"/>
          </w:tcPr>
          <w:p w14:paraId="076C8B3B" w14:textId="58B03F7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906" w:type="dxa"/>
            <w:tcBorders>
              <w:top w:val="single" w:sz="8" w:space="0" w:color="auto"/>
              <w:left w:val="single" w:sz="4" w:space="0" w:color="auto"/>
              <w:right w:val="single" w:sz="8" w:space="0" w:color="auto"/>
            </w:tcBorders>
            <w:vAlign w:val="bottom"/>
          </w:tcPr>
          <w:p w14:paraId="6A261CCA" w14:textId="678D671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30.09%</w:t>
            </w:r>
          </w:p>
        </w:tc>
      </w:tr>
      <w:tr w:rsidR="00952806" w:rsidRPr="00952806" w14:paraId="2857827D" w14:textId="77777777" w:rsidTr="000D2465">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422A9643"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76D3683F" w14:textId="7C7F229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tcBorders>
            <w:noWrap/>
            <w:vAlign w:val="center"/>
          </w:tcPr>
          <w:p w14:paraId="275325E9" w14:textId="345E4EA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nil"/>
              <w:bottom w:val="single" w:sz="8" w:space="0" w:color="auto"/>
              <w:right w:val="single" w:sz="4" w:space="0" w:color="auto"/>
            </w:tcBorders>
            <w:noWrap/>
            <w:vAlign w:val="center"/>
          </w:tcPr>
          <w:p w14:paraId="3BE21A36" w14:textId="20FC09D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nil"/>
              <w:left w:val="single" w:sz="4" w:space="0" w:color="auto"/>
              <w:bottom w:val="single" w:sz="8" w:space="0" w:color="auto"/>
            </w:tcBorders>
            <w:noWrap/>
            <w:vAlign w:val="center"/>
          </w:tcPr>
          <w:p w14:paraId="6C1456CA" w14:textId="0012B7F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96%</w:t>
            </w:r>
          </w:p>
        </w:tc>
        <w:tc>
          <w:tcPr>
            <w:tcW w:w="801" w:type="dxa"/>
            <w:tcBorders>
              <w:top w:val="nil"/>
              <w:bottom w:val="single" w:sz="8" w:space="0" w:color="auto"/>
              <w:right w:val="single" w:sz="4" w:space="0" w:color="auto"/>
            </w:tcBorders>
            <w:noWrap/>
            <w:vAlign w:val="center"/>
          </w:tcPr>
          <w:p w14:paraId="63528708" w14:textId="6928CC1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906" w:type="dxa"/>
            <w:tcBorders>
              <w:top w:val="nil"/>
              <w:left w:val="single" w:sz="4" w:space="0" w:color="auto"/>
              <w:bottom w:val="single" w:sz="8" w:space="0" w:color="auto"/>
              <w:right w:val="single" w:sz="8" w:space="0" w:color="auto"/>
            </w:tcBorders>
            <w:vAlign w:val="bottom"/>
          </w:tcPr>
          <w:p w14:paraId="70131D4A" w14:textId="36B911C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10.39%</w:t>
            </w:r>
          </w:p>
        </w:tc>
      </w:tr>
    </w:tbl>
    <w:p w14:paraId="10C5F49B" w14:textId="42BD8431" w:rsidR="00EA592A" w:rsidRPr="00952806" w:rsidRDefault="00EA592A" w:rsidP="009234A5">
      <w:pPr>
        <w:rPr>
          <w:szCs w:val="22"/>
          <w:lang w:val="en-CA" w:eastAsia="zh-TW"/>
        </w:rPr>
      </w:pPr>
    </w:p>
    <w:p w14:paraId="1D708CCF" w14:textId="3836ACBB" w:rsidR="00EA592A" w:rsidRPr="00952806" w:rsidRDefault="00EA592A" w:rsidP="00EA592A">
      <w:pPr>
        <w:numPr>
          <w:ilvl w:val="0"/>
          <w:numId w:val="13"/>
        </w:numPr>
        <w:jc w:val="center"/>
        <w:textAlignment w:val="auto"/>
        <w:rPr>
          <w:lang w:eastAsia="zh-TW"/>
        </w:rPr>
      </w:pPr>
      <w:r w:rsidRPr="00952806">
        <w:rPr>
          <w:lang w:eastAsia="zh-TW"/>
        </w:rPr>
        <w:t xml:space="preserve">Test B6: </w:t>
      </w:r>
      <w:r w:rsidRPr="00952806">
        <w:rPr>
          <w:lang w:val="en-CA"/>
        </w:rPr>
        <w:t>SAD</w:t>
      </w:r>
      <w:r w:rsidRPr="00952806">
        <w:rPr>
          <w:szCs w:val="22"/>
          <w:lang w:val="en-CA" w:eastAsia="zh-TW"/>
        </w:rPr>
        <w:t>-based method disabled + MV-based method with TH=6</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2216B855" w14:textId="77777777" w:rsidTr="00DB2FA9">
        <w:trPr>
          <w:trHeight w:val="62"/>
          <w:jc w:val="center"/>
        </w:trPr>
        <w:tc>
          <w:tcPr>
            <w:tcW w:w="1041" w:type="dxa"/>
            <w:tcBorders>
              <w:right w:val="single" w:sz="8" w:space="0" w:color="auto"/>
            </w:tcBorders>
            <w:noWrap/>
            <w:vAlign w:val="center"/>
            <w:hideMark/>
          </w:tcPr>
          <w:p w14:paraId="01D6AA2F"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234B7D68" w14:textId="5917CEE7"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B6</w:t>
            </w:r>
          </w:p>
        </w:tc>
      </w:tr>
      <w:tr w:rsidR="00EA592A" w:rsidRPr="00952806" w14:paraId="34DBA4F3" w14:textId="77777777" w:rsidTr="00DB2FA9">
        <w:trPr>
          <w:trHeight w:val="255"/>
          <w:jc w:val="center"/>
        </w:trPr>
        <w:tc>
          <w:tcPr>
            <w:tcW w:w="1041" w:type="dxa"/>
            <w:tcBorders>
              <w:bottom w:val="single" w:sz="8" w:space="0" w:color="auto"/>
              <w:right w:val="single" w:sz="8" w:space="0" w:color="auto"/>
            </w:tcBorders>
            <w:noWrap/>
            <w:vAlign w:val="center"/>
            <w:hideMark/>
          </w:tcPr>
          <w:p w14:paraId="5CAA4C2D"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0C393623"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09DEA3C0"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3D3CB7B8"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5D60E5C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695D197A"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33A75103"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3DCAFFA5" w14:textId="77777777" w:rsidTr="009772F5">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6953D558"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502C6D5B" w14:textId="08A7B3C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536C1479" w14:textId="24A81FF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single" w:sz="8" w:space="0" w:color="auto"/>
              <w:bottom w:val="nil"/>
              <w:right w:val="single" w:sz="4" w:space="0" w:color="auto"/>
            </w:tcBorders>
            <w:noWrap/>
            <w:vAlign w:val="center"/>
          </w:tcPr>
          <w:p w14:paraId="745A4CAE" w14:textId="60DF6F0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top w:val="single" w:sz="8" w:space="0" w:color="auto"/>
              <w:left w:val="single" w:sz="4" w:space="0" w:color="auto"/>
            </w:tcBorders>
            <w:noWrap/>
            <w:vAlign w:val="center"/>
          </w:tcPr>
          <w:p w14:paraId="473CB089" w14:textId="76B2EB4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801" w:type="dxa"/>
            <w:tcBorders>
              <w:top w:val="single" w:sz="8" w:space="0" w:color="auto"/>
              <w:right w:val="single" w:sz="4" w:space="0" w:color="auto"/>
            </w:tcBorders>
            <w:noWrap/>
            <w:vAlign w:val="center"/>
          </w:tcPr>
          <w:p w14:paraId="7E4D6563" w14:textId="48F9FD0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top w:val="single" w:sz="8" w:space="0" w:color="auto"/>
              <w:left w:val="single" w:sz="4" w:space="0" w:color="auto"/>
              <w:right w:val="single" w:sz="8" w:space="0" w:color="auto"/>
            </w:tcBorders>
            <w:vAlign w:val="bottom"/>
          </w:tcPr>
          <w:p w14:paraId="7A377D33" w14:textId="6427D0F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31.66%</w:t>
            </w:r>
          </w:p>
        </w:tc>
      </w:tr>
      <w:tr w:rsidR="00952806" w:rsidRPr="00952806" w14:paraId="702E19F5" w14:textId="77777777" w:rsidTr="009772F5">
        <w:trPr>
          <w:trHeight w:val="255"/>
          <w:jc w:val="center"/>
        </w:trPr>
        <w:tc>
          <w:tcPr>
            <w:tcW w:w="1041" w:type="dxa"/>
            <w:tcBorders>
              <w:top w:val="nil"/>
              <w:left w:val="single" w:sz="8" w:space="0" w:color="auto"/>
              <w:bottom w:val="nil"/>
              <w:right w:val="single" w:sz="8" w:space="0" w:color="auto"/>
            </w:tcBorders>
            <w:noWrap/>
            <w:vAlign w:val="center"/>
            <w:hideMark/>
          </w:tcPr>
          <w:p w14:paraId="2FBE28FF"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2D378020" w14:textId="396CF2C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453B1C06" w14:textId="23A9773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-0.08%</w:t>
            </w:r>
          </w:p>
        </w:tc>
        <w:tc>
          <w:tcPr>
            <w:tcW w:w="906" w:type="dxa"/>
            <w:tcBorders>
              <w:top w:val="nil"/>
              <w:bottom w:val="nil"/>
              <w:right w:val="single" w:sz="4" w:space="0" w:color="auto"/>
            </w:tcBorders>
            <w:noWrap/>
            <w:vAlign w:val="center"/>
          </w:tcPr>
          <w:p w14:paraId="07AEE833" w14:textId="374FF73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left w:val="single" w:sz="4" w:space="0" w:color="auto"/>
            </w:tcBorders>
            <w:noWrap/>
            <w:vAlign w:val="center"/>
          </w:tcPr>
          <w:p w14:paraId="5C0EB415" w14:textId="11CBB83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801" w:type="dxa"/>
            <w:tcBorders>
              <w:right w:val="single" w:sz="4" w:space="0" w:color="auto"/>
            </w:tcBorders>
            <w:noWrap/>
            <w:vAlign w:val="center"/>
          </w:tcPr>
          <w:p w14:paraId="3B1F7560" w14:textId="4F6721D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left w:val="single" w:sz="4" w:space="0" w:color="auto"/>
              <w:right w:val="single" w:sz="8" w:space="0" w:color="auto"/>
            </w:tcBorders>
            <w:vAlign w:val="bottom"/>
          </w:tcPr>
          <w:p w14:paraId="40E6C55B" w14:textId="66893CA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43.57%</w:t>
            </w:r>
          </w:p>
        </w:tc>
      </w:tr>
      <w:tr w:rsidR="00952806" w:rsidRPr="00952806" w14:paraId="5335B79F" w14:textId="77777777" w:rsidTr="009772F5">
        <w:trPr>
          <w:trHeight w:val="255"/>
          <w:jc w:val="center"/>
        </w:trPr>
        <w:tc>
          <w:tcPr>
            <w:tcW w:w="1041" w:type="dxa"/>
            <w:tcBorders>
              <w:top w:val="nil"/>
              <w:left w:val="single" w:sz="8" w:space="0" w:color="auto"/>
              <w:bottom w:val="nil"/>
              <w:right w:val="single" w:sz="8" w:space="0" w:color="auto"/>
            </w:tcBorders>
            <w:noWrap/>
            <w:vAlign w:val="center"/>
            <w:hideMark/>
          </w:tcPr>
          <w:p w14:paraId="33A6CD68"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2122DCEF" w14:textId="428B469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noWrap/>
            <w:vAlign w:val="center"/>
          </w:tcPr>
          <w:p w14:paraId="5182819C" w14:textId="741F31B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nil"/>
              <w:right w:val="single" w:sz="4" w:space="0" w:color="auto"/>
            </w:tcBorders>
            <w:noWrap/>
            <w:vAlign w:val="center"/>
          </w:tcPr>
          <w:p w14:paraId="16B30DC6" w14:textId="6BC3422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801" w:type="dxa"/>
            <w:tcBorders>
              <w:left w:val="single" w:sz="4" w:space="0" w:color="auto"/>
            </w:tcBorders>
            <w:noWrap/>
            <w:vAlign w:val="center"/>
          </w:tcPr>
          <w:p w14:paraId="6E241F12" w14:textId="3CCD91A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7AC8F3F1" w14:textId="3558C7F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left w:val="single" w:sz="4" w:space="0" w:color="auto"/>
              <w:right w:val="single" w:sz="8" w:space="0" w:color="auto"/>
            </w:tcBorders>
            <w:vAlign w:val="bottom"/>
          </w:tcPr>
          <w:p w14:paraId="0A434EE1" w14:textId="39E9664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33.37%</w:t>
            </w:r>
          </w:p>
        </w:tc>
      </w:tr>
      <w:tr w:rsidR="00952806" w:rsidRPr="00952806" w14:paraId="448EA9C3" w14:textId="77777777" w:rsidTr="009772F5">
        <w:trPr>
          <w:trHeight w:val="255"/>
          <w:jc w:val="center"/>
        </w:trPr>
        <w:tc>
          <w:tcPr>
            <w:tcW w:w="1041" w:type="dxa"/>
            <w:tcBorders>
              <w:top w:val="nil"/>
              <w:left w:val="single" w:sz="8" w:space="0" w:color="auto"/>
              <w:bottom w:val="nil"/>
              <w:right w:val="single" w:sz="8" w:space="0" w:color="auto"/>
            </w:tcBorders>
            <w:noWrap/>
            <w:vAlign w:val="center"/>
            <w:hideMark/>
          </w:tcPr>
          <w:p w14:paraId="4ED23D35"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7282EA0D" w14:textId="29FD5AC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bottom w:val="single" w:sz="8" w:space="0" w:color="auto"/>
            </w:tcBorders>
            <w:noWrap/>
            <w:vAlign w:val="center"/>
          </w:tcPr>
          <w:p w14:paraId="2359DFB9" w14:textId="77914A2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0.05%</w:t>
            </w:r>
          </w:p>
        </w:tc>
        <w:tc>
          <w:tcPr>
            <w:tcW w:w="906" w:type="dxa"/>
            <w:tcBorders>
              <w:top w:val="nil"/>
              <w:bottom w:val="single" w:sz="8" w:space="0" w:color="auto"/>
              <w:right w:val="single" w:sz="4" w:space="0" w:color="auto"/>
            </w:tcBorders>
            <w:noWrap/>
            <w:vAlign w:val="center"/>
          </w:tcPr>
          <w:p w14:paraId="49E87E5E" w14:textId="1BD6B8A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0.09%</w:t>
            </w:r>
          </w:p>
        </w:tc>
        <w:tc>
          <w:tcPr>
            <w:tcW w:w="801" w:type="dxa"/>
            <w:tcBorders>
              <w:left w:val="single" w:sz="4" w:space="0" w:color="auto"/>
              <w:bottom w:val="single" w:sz="8" w:space="0" w:color="auto"/>
            </w:tcBorders>
            <w:noWrap/>
            <w:vAlign w:val="center"/>
          </w:tcPr>
          <w:p w14:paraId="7744C4E5" w14:textId="1776832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bottom w:val="single" w:sz="8" w:space="0" w:color="auto"/>
              <w:right w:val="single" w:sz="4" w:space="0" w:color="auto"/>
            </w:tcBorders>
            <w:noWrap/>
            <w:vAlign w:val="center"/>
          </w:tcPr>
          <w:p w14:paraId="244282D9" w14:textId="389280F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w:t>
            </w:r>
          </w:p>
        </w:tc>
        <w:tc>
          <w:tcPr>
            <w:tcW w:w="906" w:type="dxa"/>
            <w:tcBorders>
              <w:left w:val="single" w:sz="4" w:space="0" w:color="auto"/>
              <w:bottom w:val="single" w:sz="8" w:space="0" w:color="auto"/>
              <w:right w:val="single" w:sz="8" w:space="0" w:color="auto"/>
            </w:tcBorders>
            <w:vAlign w:val="bottom"/>
          </w:tcPr>
          <w:p w14:paraId="26A289D6" w14:textId="4A04A84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25.92%</w:t>
            </w:r>
          </w:p>
        </w:tc>
      </w:tr>
      <w:tr w:rsidR="00952806" w:rsidRPr="00952806" w14:paraId="13896510" w14:textId="77777777" w:rsidTr="009772F5">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30138192"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775E8ECF" w14:textId="2CC23F9E"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tcBorders>
            <w:noWrap/>
            <w:vAlign w:val="center"/>
          </w:tcPr>
          <w:p w14:paraId="01999410" w14:textId="330F6CA3"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right w:val="single" w:sz="4" w:space="0" w:color="auto"/>
            </w:tcBorders>
            <w:noWrap/>
            <w:vAlign w:val="center"/>
          </w:tcPr>
          <w:p w14:paraId="7BD1DCD6" w14:textId="71C773B1"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0.04%</w:t>
            </w:r>
          </w:p>
        </w:tc>
        <w:tc>
          <w:tcPr>
            <w:tcW w:w="801" w:type="dxa"/>
            <w:tcBorders>
              <w:top w:val="single" w:sz="8" w:space="0" w:color="auto"/>
              <w:left w:val="single" w:sz="4" w:space="0" w:color="auto"/>
              <w:bottom w:val="single" w:sz="8" w:space="0" w:color="auto"/>
            </w:tcBorders>
            <w:noWrap/>
            <w:vAlign w:val="center"/>
          </w:tcPr>
          <w:p w14:paraId="3D11F255" w14:textId="0BAE3C46"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101%</w:t>
            </w:r>
          </w:p>
        </w:tc>
        <w:tc>
          <w:tcPr>
            <w:tcW w:w="801" w:type="dxa"/>
            <w:tcBorders>
              <w:top w:val="single" w:sz="8" w:space="0" w:color="auto"/>
              <w:bottom w:val="single" w:sz="8" w:space="0" w:color="auto"/>
              <w:right w:val="single" w:sz="4" w:space="0" w:color="auto"/>
            </w:tcBorders>
            <w:noWrap/>
            <w:vAlign w:val="center"/>
          </w:tcPr>
          <w:p w14:paraId="748A7E2B" w14:textId="364AFD5B"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99%</w:t>
            </w:r>
          </w:p>
        </w:tc>
        <w:tc>
          <w:tcPr>
            <w:tcW w:w="906" w:type="dxa"/>
            <w:tcBorders>
              <w:top w:val="single" w:sz="8" w:space="0" w:color="auto"/>
              <w:left w:val="single" w:sz="4" w:space="0" w:color="auto"/>
              <w:bottom w:val="single" w:sz="8" w:space="0" w:color="auto"/>
              <w:right w:val="single" w:sz="8" w:space="0" w:color="auto"/>
            </w:tcBorders>
            <w:vAlign w:val="bottom"/>
          </w:tcPr>
          <w:p w14:paraId="001728EB" w14:textId="2FB95FE6"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33.08%</w:t>
            </w:r>
          </w:p>
        </w:tc>
      </w:tr>
      <w:tr w:rsidR="00952806" w:rsidRPr="00952806" w14:paraId="3FEF6246" w14:textId="77777777" w:rsidTr="009772F5">
        <w:trPr>
          <w:trHeight w:val="255"/>
          <w:jc w:val="center"/>
        </w:trPr>
        <w:tc>
          <w:tcPr>
            <w:tcW w:w="1041" w:type="dxa"/>
            <w:tcBorders>
              <w:top w:val="single" w:sz="8" w:space="0" w:color="auto"/>
              <w:left w:val="single" w:sz="8" w:space="0" w:color="auto"/>
              <w:right w:val="single" w:sz="8" w:space="0" w:color="auto"/>
            </w:tcBorders>
            <w:noWrap/>
            <w:vAlign w:val="center"/>
            <w:hideMark/>
          </w:tcPr>
          <w:p w14:paraId="18F6D84E"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50D4E007" w14:textId="75E6612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single" w:sz="8" w:space="0" w:color="auto"/>
            </w:tcBorders>
            <w:noWrap/>
            <w:vAlign w:val="center"/>
          </w:tcPr>
          <w:p w14:paraId="11A33CF7" w14:textId="222AE26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single" w:sz="8" w:space="0" w:color="auto"/>
              <w:right w:val="single" w:sz="4" w:space="0" w:color="auto"/>
            </w:tcBorders>
            <w:noWrap/>
            <w:vAlign w:val="center"/>
          </w:tcPr>
          <w:p w14:paraId="3E667785" w14:textId="623B4D6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0.05%</w:t>
            </w:r>
          </w:p>
        </w:tc>
        <w:tc>
          <w:tcPr>
            <w:tcW w:w="801" w:type="dxa"/>
            <w:tcBorders>
              <w:top w:val="single" w:sz="8" w:space="0" w:color="auto"/>
              <w:left w:val="single" w:sz="4" w:space="0" w:color="auto"/>
            </w:tcBorders>
            <w:noWrap/>
            <w:vAlign w:val="center"/>
          </w:tcPr>
          <w:p w14:paraId="7C03EE19" w14:textId="18160C3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801" w:type="dxa"/>
            <w:tcBorders>
              <w:top w:val="single" w:sz="8" w:space="0" w:color="auto"/>
              <w:right w:val="single" w:sz="4" w:space="0" w:color="auto"/>
            </w:tcBorders>
            <w:noWrap/>
            <w:vAlign w:val="center"/>
          </w:tcPr>
          <w:p w14:paraId="3DD22B8B" w14:textId="20DE731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top w:val="single" w:sz="8" w:space="0" w:color="auto"/>
              <w:left w:val="single" w:sz="4" w:space="0" w:color="auto"/>
              <w:right w:val="single" w:sz="8" w:space="0" w:color="auto"/>
            </w:tcBorders>
            <w:vAlign w:val="bottom"/>
          </w:tcPr>
          <w:p w14:paraId="42DD5414" w14:textId="75A0D0C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29.25%</w:t>
            </w:r>
          </w:p>
        </w:tc>
      </w:tr>
      <w:tr w:rsidR="00952806" w:rsidRPr="00952806" w14:paraId="587D3207" w14:textId="77777777" w:rsidTr="009772F5">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5D99FD8E"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77A12087" w14:textId="10F30C0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tcBorders>
            <w:noWrap/>
            <w:vAlign w:val="center"/>
          </w:tcPr>
          <w:p w14:paraId="7B69C31D" w14:textId="5721695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right w:val="single" w:sz="4" w:space="0" w:color="auto"/>
            </w:tcBorders>
            <w:noWrap/>
            <w:vAlign w:val="center"/>
          </w:tcPr>
          <w:p w14:paraId="236F3B47" w14:textId="37D3380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top w:val="nil"/>
              <w:left w:val="single" w:sz="4" w:space="0" w:color="auto"/>
              <w:bottom w:val="single" w:sz="8" w:space="0" w:color="auto"/>
            </w:tcBorders>
            <w:noWrap/>
            <w:vAlign w:val="center"/>
          </w:tcPr>
          <w:p w14:paraId="7D41E37D" w14:textId="3D191CF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94%</w:t>
            </w:r>
          </w:p>
        </w:tc>
        <w:tc>
          <w:tcPr>
            <w:tcW w:w="801" w:type="dxa"/>
            <w:tcBorders>
              <w:top w:val="nil"/>
              <w:bottom w:val="single" w:sz="8" w:space="0" w:color="auto"/>
              <w:right w:val="single" w:sz="4" w:space="0" w:color="auto"/>
            </w:tcBorders>
            <w:noWrap/>
            <w:vAlign w:val="center"/>
          </w:tcPr>
          <w:p w14:paraId="63C1244D" w14:textId="077900F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top w:val="nil"/>
              <w:left w:val="single" w:sz="4" w:space="0" w:color="auto"/>
              <w:bottom w:val="single" w:sz="8" w:space="0" w:color="auto"/>
              <w:right w:val="single" w:sz="8" w:space="0" w:color="auto"/>
            </w:tcBorders>
            <w:vAlign w:val="bottom"/>
          </w:tcPr>
          <w:p w14:paraId="039A7B6A" w14:textId="3576FE9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10.27%</w:t>
            </w:r>
          </w:p>
        </w:tc>
      </w:tr>
    </w:tbl>
    <w:p w14:paraId="7B853632" w14:textId="3D686AC6" w:rsidR="00EA592A" w:rsidRPr="00952806" w:rsidRDefault="00EA592A" w:rsidP="009234A5">
      <w:pPr>
        <w:rPr>
          <w:szCs w:val="22"/>
          <w:lang w:val="en-CA" w:eastAsia="zh-TW"/>
        </w:rPr>
      </w:pPr>
    </w:p>
    <w:p w14:paraId="6337A1DE" w14:textId="607AFD9E" w:rsidR="00EA592A" w:rsidRPr="00952806" w:rsidRDefault="00EA592A" w:rsidP="00EA592A">
      <w:pPr>
        <w:numPr>
          <w:ilvl w:val="0"/>
          <w:numId w:val="13"/>
        </w:numPr>
        <w:jc w:val="center"/>
        <w:textAlignment w:val="auto"/>
        <w:rPr>
          <w:lang w:eastAsia="zh-TW"/>
        </w:rPr>
      </w:pPr>
      <w:r w:rsidRPr="00952806">
        <w:rPr>
          <w:lang w:eastAsia="zh-TW"/>
        </w:rPr>
        <w:t xml:space="preserve">Test B7: </w:t>
      </w:r>
      <w:r w:rsidRPr="00952806">
        <w:rPr>
          <w:lang w:val="en-CA"/>
        </w:rPr>
        <w:t>SAD</w:t>
      </w:r>
      <w:r w:rsidRPr="00952806">
        <w:rPr>
          <w:szCs w:val="22"/>
          <w:lang w:val="en-CA" w:eastAsia="zh-TW"/>
        </w:rPr>
        <w:t>-based method disabled + MV-based method with TH=7</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5AF0823E" w14:textId="77777777" w:rsidTr="00DB2FA9">
        <w:trPr>
          <w:trHeight w:val="62"/>
          <w:jc w:val="center"/>
        </w:trPr>
        <w:tc>
          <w:tcPr>
            <w:tcW w:w="1041" w:type="dxa"/>
            <w:tcBorders>
              <w:right w:val="single" w:sz="8" w:space="0" w:color="auto"/>
            </w:tcBorders>
            <w:noWrap/>
            <w:vAlign w:val="center"/>
            <w:hideMark/>
          </w:tcPr>
          <w:p w14:paraId="6849A9B9"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6D010382" w14:textId="02A82009"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B7</w:t>
            </w:r>
          </w:p>
        </w:tc>
      </w:tr>
      <w:tr w:rsidR="00EA592A" w:rsidRPr="00952806" w14:paraId="11CF7433" w14:textId="77777777" w:rsidTr="00DB2FA9">
        <w:trPr>
          <w:trHeight w:val="255"/>
          <w:jc w:val="center"/>
        </w:trPr>
        <w:tc>
          <w:tcPr>
            <w:tcW w:w="1041" w:type="dxa"/>
            <w:tcBorders>
              <w:bottom w:val="single" w:sz="8" w:space="0" w:color="auto"/>
              <w:right w:val="single" w:sz="8" w:space="0" w:color="auto"/>
            </w:tcBorders>
            <w:noWrap/>
            <w:vAlign w:val="center"/>
            <w:hideMark/>
          </w:tcPr>
          <w:p w14:paraId="57C173A4"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337E42BB"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0DD2C5D8"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69FCB500"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1EB8B06C"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2E54D688"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07B6FB32"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66BB34CC" w14:textId="77777777" w:rsidTr="006020CF">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5EA9837F"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2826771B" w14:textId="5671BD5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66B403B9" w14:textId="6479A1F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bottom w:val="nil"/>
              <w:right w:val="single" w:sz="4" w:space="0" w:color="auto"/>
            </w:tcBorders>
            <w:noWrap/>
            <w:vAlign w:val="center"/>
          </w:tcPr>
          <w:p w14:paraId="22FFC3E6" w14:textId="2946BDF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single" w:sz="8" w:space="0" w:color="auto"/>
              <w:left w:val="single" w:sz="4" w:space="0" w:color="auto"/>
            </w:tcBorders>
            <w:noWrap/>
            <w:vAlign w:val="center"/>
          </w:tcPr>
          <w:p w14:paraId="490B136A" w14:textId="19F2B30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801" w:type="dxa"/>
            <w:tcBorders>
              <w:top w:val="single" w:sz="8" w:space="0" w:color="auto"/>
              <w:right w:val="single" w:sz="4" w:space="0" w:color="auto"/>
            </w:tcBorders>
            <w:noWrap/>
            <w:vAlign w:val="center"/>
          </w:tcPr>
          <w:p w14:paraId="48F4A093" w14:textId="0EC9F40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top w:val="single" w:sz="8" w:space="0" w:color="auto"/>
              <w:left w:val="single" w:sz="4" w:space="0" w:color="auto"/>
              <w:right w:val="single" w:sz="8" w:space="0" w:color="auto"/>
            </w:tcBorders>
            <w:vAlign w:val="bottom"/>
          </w:tcPr>
          <w:p w14:paraId="6BC103C9" w14:textId="5EE6490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31.65%</w:t>
            </w:r>
          </w:p>
        </w:tc>
      </w:tr>
      <w:tr w:rsidR="00952806" w:rsidRPr="00952806" w14:paraId="7173E81C" w14:textId="77777777" w:rsidTr="006020CF">
        <w:trPr>
          <w:trHeight w:val="255"/>
          <w:jc w:val="center"/>
        </w:trPr>
        <w:tc>
          <w:tcPr>
            <w:tcW w:w="1041" w:type="dxa"/>
            <w:tcBorders>
              <w:top w:val="nil"/>
              <w:left w:val="single" w:sz="8" w:space="0" w:color="auto"/>
              <w:bottom w:val="nil"/>
              <w:right w:val="single" w:sz="8" w:space="0" w:color="auto"/>
            </w:tcBorders>
            <w:noWrap/>
            <w:vAlign w:val="center"/>
            <w:hideMark/>
          </w:tcPr>
          <w:p w14:paraId="36E55CD6"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182758B5" w14:textId="74A348A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noWrap/>
            <w:vAlign w:val="center"/>
          </w:tcPr>
          <w:p w14:paraId="3882DEDD" w14:textId="3727B4B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nil"/>
              <w:right w:val="single" w:sz="4" w:space="0" w:color="auto"/>
            </w:tcBorders>
            <w:noWrap/>
            <w:vAlign w:val="center"/>
          </w:tcPr>
          <w:p w14:paraId="0FAC863A" w14:textId="094BCBC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left w:val="single" w:sz="4" w:space="0" w:color="auto"/>
            </w:tcBorders>
            <w:noWrap/>
            <w:vAlign w:val="center"/>
          </w:tcPr>
          <w:p w14:paraId="68A60C8D" w14:textId="3BD59D8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801" w:type="dxa"/>
            <w:tcBorders>
              <w:right w:val="single" w:sz="4" w:space="0" w:color="auto"/>
            </w:tcBorders>
            <w:noWrap/>
            <w:vAlign w:val="center"/>
          </w:tcPr>
          <w:p w14:paraId="453C60E1" w14:textId="0D0A51F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left w:val="single" w:sz="4" w:space="0" w:color="auto"/>
              <w:right w:val="single" w:sz="8" w:space="0" w:color="auto"/>
            </w:tcBorders>
            <w:vAlign w:val="bottom"/>
          </w:tcPr>
          <w:p w14:paraId="385D618B" w14:textId="438BB62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43.27%</w:t>
            </w:r>
          </w:p>
        </w:tc>
      </w:tr>
      <w:tr w:rsidR="00952806" w:rsidRPr="00952806" w14:paraId="34E27C5C" w14:textId="77777777" w:rsidTr="006020CF">
        <w:trPr>
          <w:trHeight w:val="255"/>
          <w:jc w:val="center"/>
        </w:trPr>
        <w:tc>
          <w:tcPr>
            <w:tcW w:w="1041" w:type="dxa"/>
            <w:tcBorders>
              <w:top w:val="nil"/>
              <w:left w:val="single" w:sz="8" w:space="0" w:color="auto"/>
              <w:bottom w:val="nil"/>
              <w:right w:val="single" w:sz="8" w:space="0" w:color="auto"/>
            </w:tcBorders>
            <w:noWrap/>
            <w:vAlign w:val="center"/>
            <w:hideMark/>
          </w:tcPr>
          <w:p w14:paraId="069C797B"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3BED082D" w14:textId="5FF824F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noWrap/>
            <w:vAlign w:val="center"/>
          </w:tcPr>
          <w:p w14:paraId="0F5F6B6F" w14:textId="4DAFBBB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nil"/>
              <w:bottom w:val="nil"/>
              <w:right w:val="single" w:sz="4" w:space="0" w:color="auto"/>
            </w:tcBorders>
            <w:noWrap/>
            <w:vAlign w:val="center"/>
          </w:tcPr>
          <w:p w14:paraId="5AA946EE" w14:textId="69C1A2C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0.05%</w:t>
            </w:r>
          </w:p>
        </w:tc>
        <w:tc>
          <w:tcPr>
            <w:tcW w:w="801" w:type="dxa"/>
            <w:tcBorders>
              <w:left w:val="single" w:sz="4" w:space="0" w:color="auto"/>
            </w:tcBorders>
            <w:noWrap/>
            <w:vAlign w:val="center"/>
          </w:tcPr>
          <w:p w14:paraId="2B130ED9" w14:textId="448EFF8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152D7460" w14:textId="3CED468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906" w:type="dxa"/>
            <w:tcBorders>
              <w:left w:val="single" w:sz="4" w:space="0" w:color="auto"/>
              <w:right w:val="single" w:sz="8" w:space="0" w:color="auto"/>
            </w:tcBorders>
            <w:vAlign w:val="bottom"/>
          </w:tcPr>
          <w:p w14:paraId="0BD63CAD" w14:textId="61D6F91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33.02%</w:t>
            </w:r>
          </w:p>
        </w:tc>
      </w:tr>
      <w:tr w:rsidR="00952806" w:rsidRPr="00952806" w14:paraId="0606B229" w14:textId="77777777" w:rsidTr="006020CF">
        <w:trPr>
          <w:trHeight w:val="255"/>
          <w:jc w:val="center"/>
        </w:trPr>
        <w:tc>
          <w:tcPr>
            <w:tcW w:w="1041" w:type="dxa"/>
            <w:tcBorders>
              <w:top w:val="nil"/>
              <w:left w:val="single" w:sz="8" w:space="0" w:color="auto"/>
              <w:bottom w:val="nil"/>
              <w:right w:val="single" w:sz="8" w:space="0" w:color="auto"/>
            </w:tcBorders>
            <w:noWrap/>
            <w:vAlign w:val="center"/>
            <w:hideMark/>
          </w:tcPr>
          <w:p w14:paraId="6FC9A225"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255E65A5" w14:textId="75B70E7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bottom w:val="single" w:sz="8" w:space="0" w:color="auto"/>
            </w:tcBorders>
            <w:noWrap/>
            <w:vAlign w:val="center"/>
          </w:tcPr>
          <w:p w14:paraId="316E3CB0" w14:textId="0AB1F2C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0.06%</w:t>
            </w:r>
          </w:p>
        </w:tc>
        <w:tc>
          <w:tcPr>
            <w:tcW w:w="906" w:type="dxa"/>
            <w:tcBorders>
              <w:top w:val="nil"/>
              <w:bottom w:val="single" w:sz="8" w:space="0" w:color="auto"/>
              <w:right w:val="single" w:sz="4" w:space="0" w:color="auto"/>
            </w:tcBorders>
            <w:noWrap/>
            <w:vAlign w:val="center"/>
          </w:tcPr>
          <w:p w14:paraId="6D1B0C4B" w14:textId="67BA603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0.07%</w:t>
            </w:r>
          </w:p>
        </w:tc>
        <w:tc>
          <w:tcPr>
            <w:tcW w:w="801" w:type="dxa"/>
            <w:tcBorders>
              <w:left w:val="single" w:sz="4" w:space="0" w:color="auto"/>
              <w:bottom w:val="single" w:sz="8" w:space="0" w:color="auto"/>
            </w:tcBorders>
            <w:noWrap/>
            <w:vAlign w:val="center"/>
          </w:tcPr>
          <w:p w14:paraId="41B389B7" w14:textId="740A7EE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bottom w:val="single" w:sz="8" w:space="0" w:color="auto"/>
              <w:right w:val="single" w:sz="4" w:space="0" w:color="auto"/>
            </w:tcBorders>
            <w:noWrap/>
            <w:vAlign w:val="center"/>
          </w:tcPr>
          <w:p w14:paraId="1FB6FDAF" w14:textId="51B3BBC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97%</w:t>
            </w:r>
          </w:p>
        </w:tc>
        <w:tc>
          <w:tcPr>
            <w:tcW w:w="906" w:type="dxa"/>
            <w:tcBorders>
              <w:left w:val="single" w:sz="4" w:space="0" w:color="auto"/>
              <w:bottom w:val="single" w:sz="8" w:space="0" w:color="auto"/>
              <w:right w:val="single" w:sz="8" w:space="0" w:color="auto"/>
            </w:tcBorders>
            <w:vAlign w:val="bottom"/>
          </w:tcPr>
          <w:p w14:paraId="4A2EF1FF" w14:textId="0F1FA14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25.16%</w:t>
            </w:r>
          </w:p>
        </w:tc>
      </w:tr>
      <w:tr w:rsidR="00952806" w:rsidRPr="00952806" w14:paraId="16A47E5B" w14:textId="77777777" w:rsidTr="006020CF">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49ED7F4C"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37396D7D" w14:textId="78D96150"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tcBorders>
            <w:noWrap/>
            <w:vAlign w:val="center"/>
          </w:tcPr>
          <w:p w14:paraId="312A16F3" w14:textId="46773C23"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0.02%</w:t>
            </w:r>
          </w:p>
        </w:tc>
        <w:tc>
          <w:tcPr>
            <w:tcW w:w="906" w:type="dxa"/>
            <w:tcBorders>
              <w:top w:val="single" w:sz="8" w:space="0" w:color="auto"/>
              <w:bottom w:val="single" w:sz="8" w:space="0" w:color="auto"/>
              <w:right w:val="single" w:sz="4" w:space="0" w:color="auto"/>
            </w:tcBorders>
            <w:noWrap/>
            <w:vAlign w:val="center"/>
          </w:tcPr>
          <w:p w14:paraId="36BF2725" w14:textId="674AF124"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0.03%</w:t>
            </w:r>
          </w:p>
        </w:tc>
        <w:tc>
          <w:tcPr>
            <w:tcW w:w="801" w:type="dxa"/>
            <w:tcBorders>
              <w:top w:val="single" w:sz="8" w:space="0" w:color="auto"/>
              <w:left w:val="single" w:sz="4" w:space="0" w:color="auto"/>
              <w:bottom w:val="single" w:sz="8" w:space="0" w:color="auto"/>
            </w:tcBorders>
            <w:noWrap/>
            <w:vAlign w:val="center"/>
          </w:tcPr>
          <w:p w14:paraId="5E4D7920" w14:textId="4111D788"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101%</w:t>
            </w:r>
          </w:p>
        </w:tc>
        <w:tc>
          <w:tcPr>
            <w:tcW w:w="801" w:type="dxa"/>
            <w:tcBorders>
              <w:top w:val="single" w:sz="8" w:space="0" w:color="auto"/>
              <w:bottom w:val="single" w:sz="8" w:space="0" w:color="auto"/>
              <w:right w:val="single" w:sz="4" w:space="0" w:color="auto"/>
            </w:tcBorders>
            <w:noWrap/>
            <w:vAlign w:val="center"/>
          </w:tcPr>
          <w:p w14:paraId="5D2CB3CA" w14:textId="648653FF"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99%</w:t>
            </w:r>
          </w:p>
        </w:tc>
        <w:tc>
          <w:tcPr>
            <w:tcW w:w="906" w:type="dxa"/>
            <w:tcBorders>
              <w:top w:val="single" w:sz="8" w:space="0" w:color="auto"/>
              <w:left w:val="single" w:sz="4" w:space="0" w:color="auto"/>
              <w:bottom w:val="single" w:sz="8" w:space="0" w:color="auto"/>
              <w:right w:val="single" w:sz="8" w:space="0" w:color="auto"/>
            </w:tcBorders>
            <w:vAlign w:val="bottom"/>
          </w:tcPr>
          <w:p w14:paraId="16FA2D31" w14:textId="4B7C0A06"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32.70%</w:t>
            </w:r>
          </w:p>
        </w:tc>
      </w:tr>
      <w:tr w:rsidR="00952806" w:rsidRPr="00952806" w14:paraId="74011EB8" w14:textId="77777777" w:rsidTr="006020CF">
        <w:trPr>
          <w:trHeight w:val="255"/>
          <w:jc w:val="center"/>
        </w:trPr>
        <w:tc>
          <w:tcPr>
            <w:tcW w:w="1041" w:type="dxa"/>
            <w:tcBorders>
              <w:top w:val="single" w:sz="8" w:space="0" w:color="auto"/>
              <w:left w:val="single" w:sz="8" w:space="0" w:color="auto"/>
              <w:right w:val="single" w:sz="8" w:space="0" w:color="auto"/>
            </w:tcBorders>
            <w:noWrap/>
            <w:vAlign w:val="center"/>
            <w:hideMark/>
          </w:tcPr>
          <w:p w14:paraId="3F901C76"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16A0A593" w14:textId="1051447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single" w:sz="8" w:space="0" w:color="auto"/>
            </w:tcBorders>
            <w:noWrap/>
            <w:vAlign w:val="center"/>
          </w:tcPr>
          <w:p w14:paraId="2BFCAF8D" w14:textId="18BB5E9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single" w:sz="8" w:space="0" w:color="auto"/>
              <w:right w:val="single" w:sz="4" w:space="0" w:color="auto"/>
            </w:tcBorders>
            <w:noWrap/>
            <w:vAlign w:val="center"/>
          </w:tcPr>
          <w:p w14:paraId="17E78213" w14:textId="6729BCB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single" w:sz="8" w:space="0" w:color="auto"/>
              <w:left w:val="single" w:sz="4" w:space="0" w:color="auto"/>
            </w:tcBorders>
            <w:noWrap/>
            <w:vAlign w:val="center"/>
          </w:tcPr>
          <w:p w14:paraId="2775E22E" w14:textId="473AD41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801" w:type="dxa"/>
            <w:tcBorders>
              <w:top w:val="single" w:sz="8" w:space="0" w:color="auto"/>
              <w:right w:val="single" w:sz="4" w:space="0" w:color="auto"/>
            </w:tcBorders>
            <w:noWrap/>
            <w:vAlign w:val="center"/>
          </w:tcPr>
          <w:p w14:paraId="7072B8ED" w14:textId="36E63A2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top w:val="single" w:sz="8" w:space="0" w:color="auto"/>
              <w:left w:val="single" w:sz="4" w:space="0" w:color="auto"/>
              <w:right w:val="single" w:sz="8" w:space="0" w:color="auto"/>
            </w:tcBorders>
            <w:vAlign w:val="bottom"/>
          </w:tcPr>
          <w:p w14:paraId="7C2D6177" w14:textId="7099561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28.45%</w:t>
            </w:r>
          </w:p>
        </w:tc>
      </w:tr>
      <w:tr w:rsidR="00952806" w:rsidRPr="00952806" w14:paraId="0583A829" w14:textId="77777777" w:rsidTr="006020CF">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6A0468DC"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4637AF0A" w14:textId="39511FC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nil"/>
              <w:bottom w:val="single" w:sz="8" w:space="0" w:color="auto"/>
            </w:tcBorders>
            <w:noWrap/>
            <w:vAlign w:val="center"/>
          </w:tcPr>
          <w:p w14:paraId="6142FAC8" w14:textId="783C6DE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nil"/>
              <w:bottom w:val="single" w:sz="8" w:space="0" w:color="auto"/>
              <w:right w:val="single" w:sz="4" w:space="0" w:color="auto"/>
            </w:tcBorders>
            <w:noWrap/>
            <w:vAlign w:val="center"/>
          </w:tcPr>
          <w:p w14:paraId="619BB6ED" w14:textId="41503C1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801" w:type="dxa"/>
            <w:tcBorders>
              <w:top w:val="nil"/>
              <w:left w:val="single" w:sz="4" w:space="0" w:color="auto"/>
              <w:bottom w:val="single" w:sz="8" w:space="0" w:color="auto"/>
            </w:tcBorders>
            <w:noWrap/>
            <w:vAlign w:val="center"/>
          </w:tcPr>
          <w:p w14:paraId="2DC58DFF" w14:textId="3E1EE34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94%</w:t>
            </w:r>
          </w:p>
        </w:tc>
        <w:tc>
          <w:tcPr>
            <w:tcW w:w="801" w:type="dxa"/>
            <w:tcBorders>
              <w:top w:val="nil"/>
              <w:bottom w:val="single" w:sz="8" w:space="0" w:color="auto"/>
              <w:right w:val="single" w:sz="4" w:space="0" w:color="auto"/>
            </w:tcBorders>
            <w:noWrap/>
            <w:vAlign w:val="center"/>
          </w:tcPr>
          <w:p w14:paraId="0EE538B2" w14:textId="4200E95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top w:val="nil"/>
              <w:left w:val="single" w:sz="4" w:space="0" w:color="auto"/>
              <w:bottom w:val="single" w:sz="8" w:space="0" w:color="auto"/>
              <w:right w:val="single" w:sz="8" w:space="0" w:color="auto"/>
            </w:tcBorders>
            <w:vAlign w:val="bottom"/>
          </w:tcPr>
          <w:p w14:paraId="0ABCBBF7" w14:textId="4589200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10.05%</w:t>
            </w:r>
          </w:p>
        </w:tc>
      </w:tr>
    </w:tbl>
    <w:p w14:paraId="69D4F230" w14:textId="02FF8C92" w:rsidR="00EA592A" w:rsidRPr="00952806" w:rsidRDefault="00EA592A" w:rsidP="009234A5">
      <w:pPr>
        <w:rPr>
          <w:szCs w:val="22"/>
          <w:lang w:val="en-CA" w:eastAsia="zh-TW"/>
        </w:rPr>
      </w:pPr>
    </w:p>
    <w:p w14:paraId="693D038F" w14:textId="01978F8F" w:rsidR="00EA592A" w:rsidRPr="00952806" w:rsidRDefault="00EA592A" w:rsidP="00EA592A">
      <w:pPr>
        <w:numPr>
          <w:ilvl w:val="0"/>
          <w:numId w:val="13"/>
        </w:numPr>
        <w:jc w:val="center"/>
        <w:textAlignment w:val="auto"/>
        <w:rPr>
          <w:lang w:eastAsia="zh-TW"/>
        </w:rPr>
      </w:pPr>
      <w:r w:rsidRPr="00952806">
        <w:rPr>
          <w:lang w:eastAsia="zh-TW"/>
        </w:rPr>
        <w:t xml:space="preserve">Test B8: </w:t>
      </w:r>
      <w:r w:rsidRPr="00952806">
        <w:rPr>
          <w:lang w:val="en-CA"/>
        </w:rPr>
        <w:t>SAD</w:t>
      </w:r>
      <w:r w:rsidRPr="00952806">
        <w:rPr>
          <w:szCs w:val="22"/>
          <w:lang w:val="en-CA" w:eastAsia="zh-TW"/>
        </w:rPr>
        <w:t>-based method disabled + MV-based method with TH=8</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40DCCE95" w14:textId="77777777" w:rsidTr="00DB2FA9">
        <w:trPr>
          <w:trHeight w:val="62"/>
          <w:jc w:val="center"/>
        </w:trPr>
        <w:tc>
          <w:tcPr>
            <w:tcW w:w="1041" w:type="dxa"/>
            <w:tcBorders>
              <w:right w:val="single" w:sz="8" w:space="0" w:color="auto"/>
            </w:tcBorders>
            <w:noWrap/>
            <w:vAlign w:val="center"/>
            <w:hideMark/>
          </w:tcPr>
          <w:p w14:paraId="64BE7ACF"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7A7A4CAF" w14:textId="0692B5F9"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B8</w:t>
            </w:r>
          </w:p>
        </w:tc>
      </w:tr>
      <w:tr w:rsidR="00EA592A" w:rsidRPr="00952806" w14:paraId="318224B9" w14:textId="77777777" w:rsidTr="00DB2FA9">
        <w:trPr>
          <w:trHeight w:val="255"/>
          <w:jc w:val="center"/>
        </w:trPr>
        <w:tc>
          <w:tcPr>
            <w:tcW w:w="1041" w:type="dxa"/>
            <w:tcBorders>
              <w:bottom w:val="single" w:sz="8" w:space="0" w:color="auto"/>
              <w:right w:val="single" w:sz="8" w:space="0" w:color="auto"/>
            </w:tcBorders>
            <w:noWrap/>
            <w:vAlign w:val="center"/>
            <w:hideMark/>
          </w:tcPr>
          <w:p w14:paraId="71EE1174"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55207B7C"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5A2E370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3A0333A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27E2965E"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3AAF6D2A"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76FBB600"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72677F46" w14:textId="77777777" w:rsidTr="004C269E">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68C79775"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4C0A63EE" w14:textId="5E4733A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45A8880A" w14:textId="6C94D49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bottom w:val="nil"/>
              <w:right w:val="single" w:sz="4" w:space="0" w:color="auto"/>
            </w:tcBorders>
            <w:noWrap/>
            <w:vAlign w:val="center"/>
          </w:tcPr>
          <w:p w14:paraId="6D77B4A8" w14:textId="24ABD58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single" w:sz="8" w:space="0" w:color="auto"/>
              <w:left w:val="single" w:sz="4" w:space="0" w:color="auto"/>
            </w:tcBorders>
            <w:noWrap/>
            <w:vAlign w:val="center"/>
          </w:tcPr>
          <w:p w14:paraId="245A86BF" w14:textId="6F2AA86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801" w:type="dxa"/>
            <w:tcBorders>
              <w:top w:val="single" w:sz="8" w:space="0" w:color="auto"/>
              <w:right w:val="single" w:sz="4" w:space="0" w:color="auto"/>
            </w:tcBorders>
            <w:noWrap/>
            <w:vAlign w:val="center"/>
          </w:tcPr>
          <w:p w14:paraId="3FF00EA6" w14:textId="528C536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top w:val="single" w:sz="8" w:space="0" w:color="auto"/>
              <w:left w:val="single" w:sz="4" w:space="0" w:color="auto"/>
              <w:right w:val="single" w:sz="8" w:space="0" w:color="auto"/>
            </w:tcBorders>
            <w:vAlign w:val="bottom"/>
          </w:tcPr>
          <w:p w14:paraId="776ED828" w14:textId="358D295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31.49%</w:t>
            </w:r>
          </w:p>
        </w:tc>
      </w:tr>
      <w:tr w:rsidR="00952806" w:rsidRPr="00952806" w14:paraId="5B7BE2A2" w14:textId="77777777" w:rsidTr="004C269E">
        <w:trPr>
          <w:trHeight w:val="255"/>
          <w:jc w:val="center"/>
        </w:trPr>
        <w:tc>
          <w:tcPr>
            <w:tcW w:w="1041" w:type="dxa"/>
            <w:tcBorders>
              <w:top w:val="nil"/>
              <w:left w:val="single" w:sz="8" w:space="0" w:color="auto"/>
              <w:bottom w:val="nil"/>
              <w:right w:val="single" w:sz="8" w:space="0" w:color="auto"/>
            </w:tcBorders>
            <w:noWrap/>
            <w:vAlign w:val="center"/>
            <w:hideMark/>
          </w:tcPr>
          <w:p w14:paraId="078A8D4E"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695B99F6" w14:textId="6C67C51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noWrap/>
            <w:vAlign w:val="center"/>
          </w:tcPr>
          <w:p w14:paraId="7A2E6E25" w14:textId="64020D0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nil"/>
              <w:bottom w:val="nil"/>
              <w:right w:val="single" w:sz="4" w:space="0" w:color="auto"/>
            </w:tcBorders>
            <w:noWrap/>
            <w:vAlign w:val="center"/>
          </w:tcPr>
          <w:p w14:paraId="62448457" w14:textId="3DBAAC9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left w:val="single" w:sz="4" w:space="0" w:color="auto"/>
            </w:tcBorders>
            <w:noWrap/>
            <w:vAlign w:val="center"/>
          </w:tcPr>
          <w:p w14:paraId="7995E407" w14:textId="3D7B2D8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801" w:type="dxa"/>
            <w:tcBorders>
              <w:right w:val="single" w:sz="4" w:space="0" w:color="auto"/>
            </w:tcBorders>
            <w:noWrap/>
            <w:vAlign w:val="center"/>
          </w:tcPr>
          <w:p w14:paraId="0659EC5D" w14:textId="398DD79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left w:val="single" w:sz="4" w:space="0" w:color="auto"/>
              <w:right w:val="single" w:sz="8" w:space="0" w:color="auto"/>
            </w:tcBorders>
            <w:vAlign w:val="bottom"/>
          </w:tcPr>
          <w:p w14:paraId="42CD5D2A" w14:textId="0377D5A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42.75%</w:t>
            </w:r>
          </w:p>
        </w:tc>
      </w:tr>
      <w:tr w:rsidR="00952806" w:rsidRPr="00952806" w14:paraId="460C4314" w14:textId="77777777" w:rsidTr="004C269E">
        <w:trPr>
          <w:trHeight w:val="255"/>
          <w:jc w:val="center"/>
        </w:trPr>
        <w:tc>
          <w:tcPr>
            <w:tcW w:w="1041" w:type="dxa"/>
            <w:tcBorders>
              <w:top w:val="nil"/>
              <w:left w:val="single" w:sz="8" w:space="0" w:color="auto"/>
              <w:bottom w:val="nil"/>
              <w:right w:val="single" w:sz="8" w:space="0" w:color="auto"/>
            </w:tcBorders>
            <w:noWrap/>
            <w:vAlign w:val="center"/>
            <w:hideMark/>
          </w:tcPr>
          <w:p w14:paraId="3AB23A8B"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627CAA3B" w14:textId="11940C3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639B7B10" w14:textId="77A4ECA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nil"/>
              <w:bottom w:val="nil"/>
              <w:right w:val="single" w:sz="4" w:space="0" w:color="auto"/>
            </w:tcBorders>
            <w:noWrap/>
            <w:vAlign w:val="center"/>
          </w:tcPr>
          <w:p w14:paraId="5ECD08A6" w14:textId="0D177A4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0.05%</w:t>
            </w:r>
          </w:p>
        </w:tc>
        <w:tc>
          <w:tcPr>
            <w:tcW w:w="801" w:type="dxa"/>
            <w:tcBorders>
              <w:left w:val="single" w:sz="4" w:space="0" w:color="auto"/>
            </w:tcBorders>
            <w:noWrap/>
            <w:vAlign w:val="center"/>
          </w:tcPr>
          <w:p w14:paraId="7AD1C176" w14:textId="58BA542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801" w:type="dxa"/>
            <w:tcBorders>
              <w:right w:val="single" w:sz="4" w:space="0" w:color="auto"/>
            </w:tcBorders>
            <w:noWrap/>
            <w:vAlign w:val="center"/>
          </w:tcPr>
          <w:p w14:paraId="5BF7C10E" w14:textId="7F3B20A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906" w:type="dxa"/>
            <w:tcBorders>
              <w:left w:val="single" w:sz="4" w:space="0" w:color="auto"/>
              <w:right w:val="single" w:sz="8" w:space="0" w:color="auto"/>
            </w:tcBorders>
            <w:vAlign w:val="bottom"/>
          </w:tcPr>
          <w:p w14:paraId="4AB61339" w14:textId="274B785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32.43%</w:t>
            </w:r>
          </w:p>
        </w:tc>
      </w:tr>
      <w:tr w:rsidR="00952806" w:rsidRPr="00952806" w14:paraId="522EF864" w14:textId="77777777" w:rsidTr="004C269E">
        <w:trPr>
          <w:trHeight w:val="255"/>
          <w:jc w:val="center"/>
        </w:trPr>
        <w:tc>
          <w:tcPr>
            <w:tcW w:w="1041" w:type="dxa"/>
            <w:tcBorders>
              <w:top w:val="nil"/>
              <w:left w:val="single" w:sz="8" w:space="0" w:color="auto"/>
              <w:bottom w:val="nil"/>
              <w:right w:val="single" w:sz="8" w:space="0" w:color="auto"/>
            </w:tcBorders>
            <w:noWrap/>
            <w:vAlign w:val="center"/>
            <w:hideMark/>
          </w:tcPr>
          <w:p w14:paraId="5F763A25"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55A17C26" w14:textId="1A60814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bottom w:val="single" w:sz="8" w:space="0" w:color="auto"/>
            </w:tcBorders>
            <w:noWrap/>
            <w:vAlign w:val="center"/>
          </w:tcPr>
          <w:p w14:paraId="2F24AE6C" w14:textId="034B8BA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0.09%</w:t>
            </w:r>
          </w:p>
        </w:tc>
        <w:tc>
          <w:tcPr>
            <w:tcW w:w="906" w:type="dxa"/>
            <w:tcBorders>
              <w:top w:val="nil"/>
              <w:bottom w:val="single" w:sz="8" w:space="0" w:color="auto"/>
              <w:right w:val="single" w:sz="4" w:space="0" w:color="auto"/>
            </w:tcBorders>
            <w:noWrap/>
            <w:vAlign w:val="center"/>
          </w:tcPr>
          <w:p w14:paraId="2D443F4D" w14:textId="043A6FB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0.07%</w:t>
            </w:r>
          </w:p>
        </w:tc>
        <w:tc>
          <w:tcPr>
            <w:tcW w:w="801" w:type="dxa"/>
            <w:tcBorders>
              <w:left w:val="single" w:sz="4" w:space="0" w:color="auto"/>
              <w:bottom w:val="single" w:sz="8" w:space="0" w:color="auto"/>
            </w:tcBorders>
            <w:noWrap/>
            <w:vAlign w:val="center"/>
          </w:tcPr>
          <w:p w14:paraId="2E3D2D30" w14:textId="50DCDA0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bottom w:val="single" w:sz="8" w:space="0" w:color="auto"/>
              <w:right w:val="single" w:sz="4" w:space="0" w:color="auto"/>
            </w:tcBorders>
            <w:noWrap/>
            <w:vAlign w:val="center"/>
          </w:tcPr>
          <w:p w14:paraId="7BFB5776" w14:textId="43A657B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left w:val="single" w:sz="4" w:space="0" w:color="auto"/>
              <w:bottom w:val="single" w:sz="8" w:space="0" w:color="auto"/>
              <w:right w:val="single" w:sz="8" w:space="0" w:color="auto"/>
            </w:tcBorders>
            <w:vAlign w:val="bottom"/>
          </w:tcPr>
          <w:p w14:paraId="74573F94" w14:textId="1553E52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23.97%</w:t>
            </w:r>
          </w:p>
        </w:tc>
      </w:tr>
      <w:tr w:rsidR="00952806" w:rsidRPr="00952806" w14:paraId="67037584" w14:textId="77777777" w:rsidTr="004C269E">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6EFBF642"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lastRenderedPageBreak/>
              <w:t>Overall</w:t>
            </w:r>
          </w:p>
        </w:tc>
        <w:tc>
          <w:tcPr>
            <w:tcW w:w="906" w:type="dxa"/>
            <w:tcBorders>
              <w:top w:val="single" w:sz="8" w:space="0" w:color="auto"/>
              <w:left w:val="single" w:sz="8" w:space="0" w:color="auto"/>
              <w:bottom w:val="single" w:sz="8" w:space="0" w:color="auto"/>
            </w:tcBorders>
            <w:noWrap/>
            <w:vAlign w:val="center"/>
          </w:tcPr>
          <w:p w14:paraId="53232B53" w14:textId="50EAAB59"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0.01%</w:t>
            </w:r>
          </w:p>
        </w:tc>
        <w:tc>
          <w:tcPr>
            <w:tcW w:w="906" w:type="dxa"/>
            <w:tcBorders>
              <w:top w:val="single" w:sz="8" w:space="0" w:color="auto"/>
              <w:bottom w:val="single" w:sz="8" w:space="0" w:color="auto"/>
            </w:tcBorders>
            <w:noWrap/>
            <w:vAlign w:val="center"/>
          </w:tcPr>
          <w:p w14:paraId="0741F7FB" w14:textId="55BC631A"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0.03%</w:t>
            </w:r>
          </w:p>
        </w:tc>
        <w:tc>
          <w:tcPr>
            <w:tcW w:w="906" w:type="dxa"/>
            <w:tcBorders>
              <w:top w:val="single" w:sz="8" w:space="0" w:color="auto"/>
              <w:bottom w:val="single" w:sz="8" w:space="0" w:color="auto"/>
              <w:right w:val="single" w:sz="4" w:space="0" w:color="auto"/>
            </w:tcBorders>
            <w:noWrap/>
            <w:vAlign w:val="center"/>
          </w:tcPr>
          <w:p w14:paraId="08D31015" w14:textId="3732BA42"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0.04%</w:t>
            </w:r>
          </w:p>
        </w:tc>
        <w:tc>
          <w:tcPr>
            <w:tcW w:w="801" w:type="dxa"/>
            <w:tcBorders>
              <w:top w:val="single" w:sz="8" w:space="0" w:color="auto"/>
              <w:left w:val="single" w:sz="4" w:space="0" w:color="auto"/>
              <w:bottom w:val="single" w:sz="8" w:space="0" w:color="auto"/>
            </w:tcBorders>
            <w:noWrap/>
            <w:vAlign w:val="center"/>
          </w:tcPr>
          <w:p w14:paraId="241CBC70" w14:textId="30203957"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101%</w:t>
            </w:r>
          </w:p>
        </w:tc>
        <w:tc>
          <w:tcPr>
            <w:tcW w:w="801" w:type="dxa"/>
            <w:tcBorders>
              <w:top w:val="single" w:sz="8" w:space="0" w:color="auto"/>
              <w:bottom w:val="single" w:sz="8" w:space="0" w:color="auto"/>
              <w:right w:val="single" w:sz="4" w:space="0" w:color="auto"/>
            </w:tcBorders>
            <w:noWrap/>
            <w:vAlign w:val="center"/>
          </w:tcPr>
          <w:p w14:paraId="7D75E11C" w14:textId="5F447D65"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100%</w:t>
            </w:r>
          </w:p>
        </w:tc>
        <w:tc>
          <w:tcPr>
            <w:tcW w:w="906" w:type="dxa"/>
            <w:tcBorders>
              <w:top w:val="single" w:sz="8" w:space="0" w:color="auto"/>
              <w:left w:val="single" w:sz="4" w:space="0" w:color="auto"/>
              <w:bottom w:val="single" w:sz="8" w:space="0" w:color="auto"/>
              <w:right w:val="single" w:sz="8" w:space="0" w:color="auto"/>
            </w:tcBorders>
            <w:vAlign w:val="bottom"/>
          </w:tcPr>
          <w:p w14:paraId="2E49F9DE" w14:textId="4E8A5983"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32.05%</w:t>
            </w:r>
          </w:p>
        </w:tc>
      </w:tr>
      <w:tr w:rsidR="00952806" w:rsidRPr="00952806" w14:paraId="1409EEE9" w14:textId="77777777" w:rsidTr="004C269E">
        <w:trPr>
          <w:trHeight w:val="255"/>
          <w:jc w:val="center"/>
        </w:trPr>
        <w:tc>
          <w:tcPr>
            <w:tcW w:w="1041" w:type="dxa"/>
            <w:tcBorders>
              <w:top w:val="single" w:sz="8" w:space="0" w:color="auto"/>
              <w:left w:val="single" w:sz="8" w:space="0" w:color="auto"/>
              <w:right w:val="single" w:sz="8" w:space="0" w:color="auto"/>
            </w:tcBorders>
            <w:noWrap/>
            <w:vAlign w:val="center"/>
            <w:hideMark/>
          </w:tcPr>
          <w:p w14:paraId="0AC027D1"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08C42EC2" w14:textId="618B6DC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single" w:sz="8" w:space="0" w:color="auto"/>
            </w:tcBorders>
            <w:noWrap/>
            <w:vAlign w:val="center"/>
          </w:tcPr>
          <w:p w14:paraId="694273EF" w14:textId="3CFF15D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single" w:sz="8" w:space="0" w:color="auto"/>
              <w:right w:val="single" w:sz="4" w:space="0" w:color="auto"/>
            </w:tcBorders>
            <w:noWrap/>
            <w:vAlign w:val="center"/>
          </w:tcPr>
          <w:p w14:paraId="35667F27" w14:textId="20F62CA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single" w:sz="8" w:space="0" w:color="auto"/>
              <w:left w:val="single" w:sz="4" w:space="0" w:color="auto"/>
            </w:tcBorders>
            <w:noWrap/>
            <w:vAlign w:val="center"/>
          </w:tcPr>
          <w:p w14:paraId="3828C127" w14:textId="1F1AED9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top w:val="single" w:sz="8" w:space="0" w:color="auto"/>
              <w:right w:val="single" w:sz="4" w:space="0" w:color="auto"/>
            </w:tcBorders>
            <w:noWrap/>
            <w:vAlign w:val="center"/>
          </w:tcPr>
          <w:p w14:paraId="0E86C1AC" w14:textId="6718755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top w:val="single" w:sz="8" w:space="0" w:color="auto"/>
              <w:left w:val="single" w:sz="4" w:space="0" w:color="auto"/>
              <w:right w:val="single" w:sz="8" w:space="0" w:color="auto"/>
            </w:tcBorders>
            <w:vAlign w:val="bottom"/>
          </w:tcPr>
          <w:p w14:paraId="62C0A86B" w14:textId="2C98E2B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26.73%</w:t>
            </w:r>
          </w:p>
        </w:tc>
      </w:tr>
      <w:tr w:rsidR="00952806" w:rsidRPr="00952806" w14:paraId="5DE93590" w14:textId="77777777" w:rsidTr="004C269E">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5C1F128C"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2F175DA7" w14:textId="3059939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tcBorders>
            <w:noWrap/>
            <w:vAlign w:val="center"/>
          </w:tcPr>
          <w:p w14:paraId="2E708C83" w14:textId="7781038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nil"/>
              <w:bottom w:val="single" w:sz="8" w:space="0" w:color="auto"/>
              <w:right w:val="single" w:sz="4" w:space="0" w:color="auto"/>
            </w:tcBorders>
            <w:noWrap/>
            <w:vAlign w:val="center"/>
          </w:tcPr>
          <w:p w14:paraId="2ECB43F3" w14:textId="2B70C71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top w:val="nil"/>
              <w:left w:val="single" w:sz="4" w:space="0" w:color="auto"/>
              <w:bottom w:val="single" w:sz="8" w:space="0" w:color="auto"/>
            </w:tcBorders>
            <w:noWrap/>
            <w:vAlign w:val="center"/>
          </w:tcPr>
          <w:p w14:paraId="46FA8A42" w14:textId="20931CD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92%</w:t>
            </w:r>
          </w:p>
        </w:tc>
        <w:tc>
          <w:tcPr>
            <w:tcW w:w="801" w:type="dxa"/>
            <w:tcBorders>
              <w:top w:val="nil"/>
              <w:bottom w:val="single" w:sz="8" w:space="0" w:color="auto"/>
              <w:right w:val="single" w:sz="4" w:space="0" w:color="auto"/>
            </w:tcBorders>
            <w:noWrap/>
            <w:vAlign w:val="center"/>
          </w:tcPr>
          <w:p w14:paraId="1496DCAC" w14:textId="46C7441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96%</w:t>
            </w:r>
          </w:p>
        </w:tc>
        <w:tc>
          <w:tcPr>
            <w:tcW w:w="906" w:type="dxa"/>
            <w:tcBorders>
              <w:top w:val="nil"/>
              <w:left w:val="single" w:sz="4" w:space="0" w:color="auto"/>
              <w:bottom w:val="single" w:sz="8" w:space="0" w:color="auto"/>
              <w:right w:val="single" w:sz="8" w:space="0" w:color="auto"/>
            </w:tcBorders>
            <w:vAlign w:val="bottom"/>
          </w:tcPr>
          <w:p w14:paraId="7A9C6C07" w14:textId="003E3E1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9.82%</w:t>
            </w:r>
          </w:p>
        </w:tc>
      </w:tr>
    </w:tbl>
    <w:p w14:paraId="20C0686D" w14:textId="7AC753D6" w:rsidR="00EA592A" w:rsidRPr="00952806" w:rsidRDefault="00EA592A" w:rsidP="009234A5">
      <w:pPr>
        <w:rPr>
          <w:szCs w:val="22"/>
          <w:lang w:val="en-CA" w:eastAsia="zh-TW"/>
        </w:rPr>
      </w:pPr>
    </w:p>
    <w:p w14:paraId="6CB7E57C" w14:textId="6BFA9788" w:rsidR="00EA592A" w:rsidRPr="00952806" w:rsidRDefault="00EA592A" w:rsidP="00EA592A">
      <w:pPr>
        <w:numPr>
          <w:ilvl w:val="0"/>
          <w:numId w:val="13"/>
        </w:numPr>
        <w:jc w:val="center"/>
        <w:textAlignment w:val="auto"/>
        <w:rPr>
          <w:lang w:eastAsia="zh-TW"/>
        </w:rPr>
      </w:pPr>
      <w:r w:rsidRPr="00952806">
        <w:rPr>
          <w:lang w:eastAsia="zh-TW"/>
        </w:rPr>
        <w:t xml:space="preserve">Test C1: </w:t>
      </w:r>
      <w:r w:rsidRPr="00952806">
        <w:rPr>
          <w:lang w:val="en-CA"/>
        </w:rPr>
        <w:t>SAD</w:t>
      </w:r>
      <w:r w:rsidRPr="00952806">
        <w:rPr>
          <w:szCs w:val="22"/>
          <w:lang w:val="en-CA" w:eastAsia="zh-TW"/>
        </w:rPr>
        <w:t>-based method enabled + MV-based method with TH=1</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7C1864A6" w14:textId="77777777" w:rsidTr="00DB2FA9">
        <w:trPr>
          <w:trHeight w:val="62"/>
          <w:jc w:val="center"/>
        </w:trPr>
        <w:tc>
          <w:tcPr>
            <w:tcW w:w="1041" w:type="dxa"/>
            <w:tcBorders>
              <w:right w:val="single" w:sz="8" w:space="0" w:color="auto"/>
            </w:tcBorders>
            <w:noWrap/>
            <w:vAlign w:val="center"/>
            <w:hideMark/>
          </w:tcPr>
          <w:p w14:paraId="65EBAF18"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1DA91F09" w14:textId="7E7FCD9E"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C1</w:t>
            </w:r>
          </w:p>
        </w:tc>
      </w:tr>
      <w:tr w:rsidR="00952806" w:rsidRPr="00952806" w14:paraId="5F58454B" w14:textId="77777777" w:rsidTr="00952806">
        <w:trPr>
          <w:trHeight w:val="92"/>
          <w:jc w:val="center"/>
        </w:trPr>
        <w:tc>
          <w:tcPr>
            <w:tcW w:w="1041" w:type="dxa"/>
            <w:tcBorders>
              <w:bottom w:val="single" w:sz="8" w:space="0" w:color="auto"/>
              <w:right w:val="single" w:sz="8" w:space="0" w:color="auto"/>
            </w:tcBorders>
            <w:noWrap/>
            <w:vAlign w:val="center"/>
            <w:hideMark/>
          </w:tcPr>
          <w:p w14:paraId="4EDA1FFA" w14:textId="77777777" w:rsidR="00952806" w:rsidRPr="00952806" w:rsidRDefault="00952806" w:rsidP="00952806">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1099469" w14:textId="039BD3E8"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078F4AC7" w14:textId="566DD069"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1F346479" w14:textId="54FEBDBD"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37FF47EE" w14:textId="6841E8FC"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5777445C" w14:textId="2100FD05"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15866187" w14:textId="584B7C02"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Coverage</w:t>
            </w:r>
          </w:p>
        </w:tc>
      </w:tr>
      <w:tr w:rsidR="00952806" w:rsidRPr="00952806" w14:paraId="42482586" w14:textId="77777777" w:rsidTr="00540B19">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58673280"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0A0933B1" w14:textId="3F817A8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1E10C2F4" w14:textId="65456DD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single" w:sz="8" w:space="0" w:color="auto"/>
              <w:bottom w:val="nil"/>
              <w:right w:val="single" w:sz="4" w:space="0" w:color="auto"/>
            </w:tcBorders>
            <w:noWrap/>
            <w:vAlign w:val="center"/>
          </w:tcPr>
          <w:p w14:paraId="0413C038" w14:textId="3392EBA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top w:val="single" w:sz="8" w:space="0" w:color="auto"/>
              <w:left w:val="single" w:sz="4" w:space="0" w:color="auto"/>
            </w:tcBorders>
            <w:noWrap/>
            <w:vAlign w:val="center"/>
          </w:tcPr>
          <w:p w14:paraId="04C1D2F4" w14:textId="266741C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801" w:type="dxa"/>
            <w:tcBorders>
              <w:top w:val="single" w:sz="8" w:space="0" w:color="auto"/>
              <w:right w:val="single" w:sz="4" w:space="0" w:color="auto"/>
            </w:tcBorders>
            <w:noWrap/>
            <w:vAlign w:val="center"/>
          </w:tcPr>
          <w:p w14:paraId="1AC68D5F" w14:textId="62526C0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97%</w:t>
            </w:r>
          </w:p>
        </w:tc>
        <w:tc>
          <w:tcPr>
            <w:tcW w:w="906" w:type="dxa"/>
            <w:tcBorders>
              <w:top w:val="single" w:sz="8" w:space="0" w:color="auto"/>
              <w:left w:val="single" w:sz="4" w:space="0" w:color="auto"/>
              <w:right w:val="single" w:sz="8" w:space="0" w:color="auto"/>
            </w:tcBorders>
            <w:vAlign w:val="bottom"/>
          </w:tcPr>
          <w:p w14:paraId="4E2A27DD" w14:textId="77D1608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32.28%</w:t>
            </w:r>
          </w:p>
        </w:tc>
      </w:tr>
      <w:tr w:rsidR="00952806" w:rsidRPr="00952806" w14:paraId="1CC89515" w14:textId="77777777" w:rsidTr="00540B19">
        <w:trPr>
          <w:trHeight w:val="255"/>
          <w:jc w:val="center"/>
        </w:trPr>
        <w:tc>
          <w:tcPr>
            <w:tcW w:w="1041" w:type="dxa"/>
            <w:tcBorders>
              <w:top w:val="nil"/>
              <w:left w:val="single" w:sz="8" w:space="0" w:color="auto"/>
              <w:bottom w:val="nil"/>
              <w:right w:val="single" w:sz="8" w:space="0" w:color="auto"/>
            </w:tcBorders>
            <w:noWrap/>
            <w:vAlign w:val="center"/>
            <w:hideMark/>
          </w:tcPr>
          <w:p w14:paraId="64D45028"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4013FD80" w14:textId="0F06CCA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59F0F1B6" w14:textId="12E66F3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nil"/>
              <w:right w:val="single" w:sz="4" w:space="0" w:color="auto"/>
            </w:tcBorders>
            <w:noWrap/>
            <w:vAlign w:val="center"/>
          </w:tcPr>
          <w:p w14:paraId="0B75C7A2" w14:textId="2D45B2E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801" w:type="dxa"/>
            <w:tcBorders>
              <w:left w:val="single" w:sz="4" w:space="0" w:color="auto"/>
            </w:tcBorders>
            <w:noWrap/>
            <w:vAlign w:val="center"/>
          </w:tcPr>
          <w:p w14:paraId="407856A3" w14:textId="65ED0F8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right w:val="single" w:sz="4" w:space="0" w:color="auto"/>
            </w:tcBorders>
            <w:noWrap/>
            <w:vAlign w:val="center"/>
          </w:tcPr>
          <w:p w14:paraId="63A07B50" w14:textId="527A609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left w:val="single" w:sz="4" w:space="0" w:color="auto"/>
              <w:right w:val="single" w:sz="8" w:space="0" w:color="auto"/>
            </w:tcBorders>
            <w:vAlign w:val="bottom"/>
          </w:tcPr>
          <w:p w14:paraId="1EA78C93" w14:textId="367024E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45.02%</w:t>
            </w:r>
          </w:p>
        </w:tc>
      </w:tr>
      <w:tr w:rsidR="00952806" w:rsidRPr="00952806" w14:paraId="3202F4C8" w14:textId="77777777" w:rsidTr="00540B19">
        <w:trPr>
          <w:trHeight w:val="255"/>
          <w:jc w:val="center"/>
        </w:trPr>
        <w:tc>
          <w:tcPr>
            <w:tcW w:w="1041" w:type="dxa"/>
            <w:tcBorders>
              <w:top w:val="nil"/>
              <w:left w:val="single" w:sz="8" w:space="0" w:color="auto"/>
              <w:bottom w:val="nil"/>
              <w:right w:val="single" w:sz="8" w:space="0" w:color="auto"/>
            </w:tcBorders>
            <w:noWrap/>
            <w:vAlign w:val="center"/>
            <w:hideMark/>
          </w:tcPr>
          <w:p w14:paraId="560C0A83"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26FC3329" w14:textId="3BD7C4C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noWrap/>
            <w:vAlign w:val="center"/>
          </w:tcPr>
          <w:p w14:paraId="34437121" w14:textId="5FA4531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nil"/>
              <w:right w:val="single" w:sz="4" w:space="0" w:color="auto"/>
            </w:tcBorders>
            <w:noWrap/>
            <w:vAlign w:val="center"/>
          </w:tcPr>
          <w:p w14:paraId="1A57D289" w14:textId="3E157D6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left w:val="single" w:sz="4" w:space="0" w:color="auto"/>
            </w:tcBorders>
            <w:noWrap/>
            <w:vAlign w:val="center"/>
          </w:tcPr>
          <w:p w14:paraId="3634998D" w14:textId="59792B5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right w:val="single" w:sz="4" w:space="0" w:color="auto"/>
            </w:tcBorders>
            <w:noWrap/>
            <w:vAlign w:val="center"/>
          </w:tcPr>
          <w:p w14:paraId="1AF39084" w14:textId="18808EA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906" w:type="dxa"/>
            <w:tcBorders>
              <w:left w:val="single" w:sz="4" w:space="0" w:color="auto"/>
              <w:right w:val="single" w:sz="8" w:space="0" w:color="auto"/>
            </w:tcBorders>
            <w:vAlign w:val="bottom"/>
          </w:tcPr>
          <w:p w14:paraId="0CFBC6B6" w14:textId="0743BAD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36.17%</w:t>
            </w:r>
          </w:p>
        </w:tc>
      </w:tr>
      <w:tr w:rsidR="00952806" w:rsidRPr="00952806" w14:paraId="00FCA771" w14:textId="77777777" w:rsidTr="00540B19">
        <w:trPr>
          <w:trHeight w:val="255"/>
          <w:jc w:val="center"/>
        </w:trPr>
        <w:tc>
          <w:tcPr>
            <w:tcW w:w="1041" w:type="dxa"/>
            <w:tcBorders>
              <w:top w:val="nil"/>
              <w:left w:val="single" w:sz="8" w:space="0" w:color="auto"/>
              <w:bottom w:val="nil"/>
              <w:right w:val="single" w:sz="8" w:space="0" w:color="auto"/>
            </w:tcBorders>
            <w:noWrap/>
            <w:vAlign w:val="center"/>
            <w:hideMark/>
          </w:tcPr>
          <w:p w14:paraId="36756D21"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51E867F9" w14:textId="16EDAC0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bottom w:val="single" w:sz="8" w:space="0" w:color="auto"/>
            </w:tcBorders>
            <w:noWrap/>
            <w:vAlign w:val="center"/>
          </w:tcPr>
          <w:p w14:paraId="5BE9A541" w14:textId="36EC8E9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nil"/>
              <w:bottom w:val="single" w:sz="8" w:space="0" w:color="auto"/>
              <w:right w:val="single" w:sz="4" w:space="0" w:color="auto"/>
            </w:tcBorders>
            <w:noWrap/>
            <w:vAlign w:val="center"/>
          </w:tcPr>
          <w:p w14:paraId="2D759ABC" w14:textId="2C25E8E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0.07%</w:t>
            </w:r>
          </w:p>
        </w:tc>
        <w:tc>
          <w:tcPr>
            <w:tcW w:w="801" w:type="dxa"/>
            <w:tcBorders>
              <w:left w:val="single" w:sz="4" w:space="0" w:color="auto"/>
              <w:bottom w:val="single" w:sz="8" w:space="0" w:color="auto"/>
            </w:tcBorders>
            <w:noWrap/>
            <w:vAlign w:val="center"/>
          </w:tcPr>
          <w:p w14:paraId="13BDFC43" w14:textId="4563CCEA"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bottom w:val="single" w:sz="8" w:space="0" w:color="auto"/>
              <w:right w:val="single" w:sz="4" w:space="0" w:color="auto"/>
            </w:tcBorders>
            <w:noWrap/>
            <w:vAlign w:val="center"/>
          </w:tcPr>
          <w:p w14:paraId="7A834145" w14:textId="20B90A4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906" w:type="dxa"/>
            <w:tcBorders>
              <w:left w:val="single" w:sz="4" w:space="0" w:color="auto"/>
              <w:bottom w:val="single" w:sz="8" w:space="0" w:color="auto"/>
              <w:right w:val="single" w:sz="8" w:space="0" w:color="auto"/>
            </w:tcBorders>
            <w:vAlign w:val="bottom"/>
          </w:tcPr>
          <w:p w14:paraId="186BF758" w14:textId="4C644BB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34.65%</w:t>
            </w:r>
          </w:p>
        </w:tc>
      </w:tr>
      <w:tr w:rsidR="00952806" w:rsidRPr="00952806" w14:paraId="57B2D45B" w14:textId="77777777" w:rsidTr="00540B19">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77B03D90"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3F36C143" w14:textId="5C5F935C"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tcBorders>
            <w:noWrap/>
            <w:vAlign w:val="center"/>
          </w:tcPr>
          <w:p w14:paraId="32A107C6" w14:textId="59A51874"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0.01%</w:t>
            </w:r>
          </w:p>
        </w:tc>
        <w:tc>
          <w:tcPr>
            <w:tcW w:w="906" w:type="dxa"/>
            <w:tcBorders>
              <w:top w:val="single" w:sz="8" w:space="0" w:color="auto"/>
              <w:bottom w:val="single" w:sz="8" w:space="0" w:color="auto"/>
              <w:right w:val="single" w:sz="4" w:space="0" w:color="auto"/>
            </w:tcBorders>
            <w:noWrap/>
            <w:vAlign w:val="center"/>
          </w:tcPr>
          <w:p w14:paraId="66B40800" w14:textId="2DA8078A"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0.02%</w:t>
            </w:r>
          </w:p>
        </w:tc>
        <w:tc>
          <w:tcPr>
            <w:tcW w:w="801" w:type="dxa"/>
            <w:tcBorders>
              <w:top w:val="single" w:sz="8" w:space="0" w:color="auto"/>
              <w:left w:val="single" w:sz="4" w:space="0" w:color="auto"/>
              <w:bottom w:val="single" w:sz="8" w:space="0" w:color="auto"/>
            </w:tcBorders>
            <w:noWrap/>
            <w:vAlign w:val="center"/>
          </w:tcPr>
          <w:p w14:paraId="23A3D65F" w14:textId="2235F41B"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100%</w:t>
            </w:r>
          </w:p>
        </w:tc>
        <w:tc>
          <w:tcPr>
            <w:tcW w:w="801" w:type="dxa"/>
            <w:tcBorders>
              <w:top w:val="single" w:sz="8" w:space="0" w:color="auto"/>
              <w:bottom w:val="single" w:sz="8" w:space="0" w:color="auto"/>
              <w:right w:val="single" w:sz="4" w:space="0" w:color="auto"/>
            </w:tcBorders>
            <w:noWrap/>
            <w:vAlign w:val="center"/>
          </w:tcPr>
          <w:p w14:paraId="5F63C357" w14:textId="0AE2616A"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99%</w:t>
            </w:r>
          </w:p>
        </w:tc>
        <w:tc>
          <w:tcPr>
            <w:tcW w:w="906" w:type="dxa"/>
            <w:tcBorders>
              <w:top w:val="single" w:sz="8" w:space="0" w:color="auto"/>
              <w:left w:val="single" w:sz="4" w:space="0" w:color="auto"/>
              <w:bottom w:val="single" w:sz="8" w:space="0" w:color="auto"/>
              <w:right w:val="single" w:sz="8" w:space="0" w:color="auto"/>
            </w:tcBorders>
            <w:vAlign w:val="bottom"/>
          </w:tcPr>
          <w:p w14:paraId="1149CFBA" w14:textId="3EB94B07"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36.76%</w:t>
            </w:r>
          </w:p>
        </w:tc>
      </w:tr>
      <w:tr w:rsidR="00952806" w:rsidRPr="00952806" w14:paraId="5FF6B7FD" w14:textId="77777777" w:rsidTr="00540B19">
        <w:trPr>
          <w:trHeight w:val="255"/>
          <w:jc w:val="center"/>
        </w:trPr>
        <w:tc>
          <w:tcPr>
            <w:tcW w:w="1041" w:type="dxa"/>
            <w:tcBorders>
              <w:top w:val="single" w:sz="8" w:space="0" w:color="auto"/>
              <w:left w:val="single" w:sz="8" w:space="0" w:color="auto"/>
              <w:right w:val="single" w:sz="8" w:space="0" w:color="auto"/>
            </w:tcBorders>
            <w:noWrap/>
            <w:vAlign w:val="center"/>
            <w:hideMark/>
          </w:tcPr>
          <w:p w14:paraId="02899356"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72E5E969" w14:textId="29BFDC6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single" w:sz="8" w:space="0" w:color="auto"/>
            </w:tcBorders>
            <w:noWrap/>
            <w:vAlign w:val="center"/>
          </w:tcPr>
          <w:p w14:paraId="79385090" w14:textId="40780EE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0.05%</w:t>
            </w:r>
          </w:p>
        </w:tc>
        <w:tc>
          <w:tcPr>
            <w:tcW w:w="906" w:type="dxa"/>
            <w:tcBorders>
              <w:top w:val="single" w:sz="8" w:space="0" w:color="auto"/>
              <w:right w:val="single" w:sz="4" w:space="0" w:color="auto"/>
            </w:tcBorders>
            <w:noWrap/>
            <w:vAlign w:val="center"/>
          </w:tcPr>
          <w:p w14:paraId="007798FB" w14:textId="58E15EF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top w:val="single" w:sz="8" w:space="0" w:color="auto"/>
              <w:left w:val="single" w:sz="4" w:space="0" w:color="auto"/>
            </w:tcBorders>
            <w:noWrap/>
            <w:vAlign w:val="center"/>
          </w:tcPr>
          <w:p w14:paraId="0734819F" w14:textId="5904B41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top w:val="single" w:sz="8" w:space="0" w:color="auto"/>
              <w:right w:val="single" w:sz="4" w:space="0" w:color="auto"/>
            </w:tcBorders>
            <w:noWrap/>
            <w:vAlign w:val="center"/>
          </w:tcPr>
          <w:p w14:paraId="045D593A" w14:textId="247CF2E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top w:val="single" w:sz="8" w:space="0" w:color="auto"/>
              <w:left w:val="single" w:sz="4" w:space="0" w:color="auto"/>
              <w:right w:val="single" w:sz="8" w:space="0" w:color="auto"/>
            </w:tcBorders>
            <w:vAlign w:val="bottom"/>
          </w:tcPr>
          <w:p w14:paraId="0C34C859" w14:textId="6580111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39.13%</w:t>
            </w:r>
          </w:p>
        </w:tc>
      </w:tr>
      <w:tr w:rsidR="00952806" w:rsidRPr="00952806" w14:paraId="2619AA97" w14:textId="77777777" w:rsidTr="00540B19">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16FD4934"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0DEE1B6C" w14:textId="68804683"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906" w:type="dxa"/>
            <w:tcBorders>
              <w:top w:val="nil"/>
              <w:bottom w:val="single" w:sz="8" w:space="0" w:color="auto"/>
            </w:tcBorders>
            <w:noWrap/>
            <w:vAlign w:val="center"/>
          </w:tcPr>
          <w:p w14:paraId="029EB550" w14:textId="1C1DF65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906" w:type="dxa"/>
            <w:tcBorders>
              <w:top w:val="nil"/>
              <w:bottom w:val="single" w:sz="8" w:space="0" w:color="auto"/>
              <w:right w:val="single" w:sz="4" w:space="0" w:color="auto"/>
            </w:tcBorders>
            <w:noWrap/>
            <w:vAlign w:val="center"/>
          </w:tcPr>
          <w:p w14:paraId="1D9E5E95" w14:textId="447F5C6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801" w:type="dxa"/>
            <w:tcBorders>
              <w:top w:val="nil"/>
              <w:left w:val="single" w:sz="4" w:space="0" w:color="auto"/>
              <w:bottom w:val="single" w:sz="8" w:space="0" w:color="auto"/>
            </w:tcBorders>
            <w:noWrap/>
            <w:vAlign w:val="center"/>
          </w:tcPr>
          <w:p w14:paraId="5F9F4D86" w14:textId="65082F6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99%</w:t>
            </w:r>
          </w:p>
        </w:tc>
        <w:tc>
          <w:tcPr>
            <w:tcW w:w="801" w:type="dxa"/>
            <w:tcBorders>
              <w:top w:val="nil"/>
              <w:bottom w:val="single" w:sz="8" w:space="0" w:color="auto"/>
              <w:right w:val="single" w:sz="4" w:space="0" w:color="auto"/>
            </w:tcBorders>
            <w:noWrap/>
            <w:vAlign w:val="center"/>
          </w:tcPr>
          <w:p w14:paraId="7D6E04E3" w14:textId="06109DA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102%</w:t>
            </w:r>
          </w:p>
        </w:tc>
        <w:tc>
          <w:tcPr>
            <w:tcW w:w="906" w:type="dxa"/>
            <w:tcBorders>
              <w:top w:val="nil"/>
              <w:left w:val="single" w:sz="4" w:space="0" w:color="auto"/>
              <w:bottom w:val="single" w:sz="8" w:space="0" w:color="auto"/>
              <w:right w:val="single" w:sz="8" w:space="0" w:color="auto"/>
            </w:tcBorders>
            <w:vAlign w:val="bottom"/>
          </w:tcPr>
          <w:p w14:paraId="00BE784C" w14:textId="7D1BF55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13.36%</w:t>
            </w:r>
          </w:p>
        </w:tc>
      </w:tr>
    </w:tbl>
    <w:p w14:paraId="4BE83366" w14:textId="77777777" w:rsidR="00EA592A" w:rsidRPr="00952806" w:rsidRDefault="00EA592A" w:rsidP="009234A5">
      <w:pPr>
        <w:rPr>
          <w:szCs w:val="22"/>
          <w:lang w:val="en-CA" w:eastAsia="zh-TW"/>
        </w:rPr>
      </w:pPr>
    </w:p>
    <w:p w14:paraId="7A83DC16" w14:textId="56402421" w:rsidR="00EA592A" w:rsidRPr="00952806" w:rsidRDefault="00EA592A" w:rsidP="00EA592A">
      <w:pPr>
        <w:numPr>
          <w:ilvl w:val="0"/>
          <w:numId w:val="13"/>
        </w:numPr>
        <w:jc w:val="center"/>
        <w:textAlignment w:val="auto"/>
        <w:rPr>
          <w:lang w:eastAsia="zh-TW"/>
        </w:rPr>
      </w:pPr>
      <w:r w:rsidRPr="00952806">
        <w:rPr>
          <w:lang w:eastAsia="zh-TW"/>
        </w:rPr>
        <w:t xml:space="preserve">Test C8: </w:t>
      </w:r>
      <w:r w:rsidRPr="00952806">
        <w:rPr>
          <w:lang w:val="en-CA"/>
        </w:rPr>
        <w:t>SAD</w:t>
      </w:r>
      <w:r w:rsidRPr="00952806">
        <w:rPr>
          <w:szCs w:val="22"/>
          <w:lang w:val="en-CA" w:eastAsia="zh-TW"/>
        </w:rPr>
        <w:t>-based method enabled + MV-based method with TH=8</w:t>
      </w:r>
      <w:r w:rsidRPr="00952806">
        <w:rPr>
          <w:lang w:val="en-CA"/>
        </w:rPr>
        <w:t>.</w:t>
      </w: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14:paraId="7CC5D019" w14:textId="77777777" w:rsidTr="00DB2FA9">
        <w:trPr>
          <w:trHeight w:val="62"/>
          <w:jc w:val="center"/>
        </w:trPr>
        <w:tc>
          <w:tcPr>
            <w:tcW w:w="1041" w:type="dxa"/>
            <w:tcBorders>
              <w:right w:val="single" w:sz="8" w:space="0" w:color="auto"/>
            </w:tcBorders>
            <w:noWrap/>
            <w:vAlign w:val="center"/>
            <w:hideMark/>
          </w:tcPr>
          <w:p w14:paraId="2F9F2A56" w14:textId="77777777" w:rsidR="00EA592A" w:rsidRPr="00952806" w:rsidRDefault="00EA592A" w:rsidP="00DB2FA9">
            <w:pPr>
              <w:rPr>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0827DFEA" w14:textId="2C01354B" w:rsidR="00EA592A" w:rsidRPr="00952806" w:rsidRDefault="00EA592A" w:rsidP="00DB2FA9">
            <w:pPr>
              <w:tabs>
                <w:tab w:val="clear" w:pos="360"/>
              </w:tabs>
              <w:overflowPunct/>
              <w:autoSpaceDE/>
              <w:adjustRightInd/>
              <w:spacing w:before="0"/>
              <w:jc w:val="center"/>
              <w:rPr>
                <w:b/>
                <w:bCs/>
                <w:sz w:val="18"/>
                <w:szCs w:val="18"/>
                <w:lang w:eastAsia="zh-TW"/>
              </w:rPr>
            </w:pPr>
            <w:r w:rsidRPr="00952806">
              <w:rPr>
                <w:b/>
                <w:bCs/>
                <w:sz w:val="18"/>
                <w:szCs w:val="18"/>
                <w:lang w:eastAsia="zh-TW"/>
              </w:rPr>
              <w:t>Test C8</w:t>
            </w:r>
          </w:p>
        </w:tc>
      </w:tr>
      <w:tr w:rsidR="00EA592A" w:rsidRPr="00952806" w14:paraId="46793F52" w14:textId="77777777" w:rsidTr="00952806">
        <w:trPr>
          <w:trHeight w:val="56"/>
          <w:jc w:val="center"/>
        </w:trPr>
        <w:tc>
          <w:tcPr>
            <w:tcW w:w="1041" w:type="dxa"/>
            <w:tcBorders>
              <w:bottom w:val="single" w:sz="8" w:space="0" w:color="auto"/>
              <w:right w:val="single" w:sz="8" w:space="0" w:color="auto"/>
            </w:tcBorders>
            <w:noWrap/>
            <w:vAlign w:val="center"/>
            <w:hideMark/>
          </w:tcPr>
          <w:p w14:paraId="4BCD42D9" w14:textId="77777777" w:rsidR="00EA592A" w:rsidRPr="00952806" w:rsidRDefault="00EA592A" w:rsidP="00DB2FA9">
            <w:pPr>
              <w:rPr>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1C8A4ABD"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Y</w:t>
            </w:r>
          </w:p>
        </w:tc>
        <w:tc>
          <w:tcPr>
            <w:tcW w:w="906" w:type="dxa"/>
            <w:tcBorders>
              <w:top w:val="single" w:sz="4" w:space="0" w:color="auto"/>
              <w:bottom w:val="single" w:sz="8" w:space="0" w:color="auto"/>
            </w:tcBorders>
            <w:noWrap/>
            <w:vAlign w:val="center"/>
            <w:hideMark/>
          </w:tcPr>
          <w:p w14:paraId="0061E837"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U</w:t>
            </w:r>
          </w:p>
        </w:tc>
        <w:tc>
          <w:tcPr>
            <w:tcW w:w="906" w:type="dxa"/>
            <w:tcBorders>
              <w:top w:val="single" w:sz="4" w:space="0" w:color="auto"/>
              <w:bottom w:val="single" w:sz="8" w:space="0" w:color="auto"/>
              <w:right w:val="single" w:sz="4" w:space="0" w:color="auto"/>
            </w:tcBorders>
            <w:noWrap/>
            <w:vAlign w:val="center"/>
            <w:hideMark/>
          </w:tcPr>
          <w:p w14:paraId="47163842"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V</w:t>
            </w:r>
          </w:p>
        </w:tc>
        <w:tc>
          <w:tcPr>
            <w:tcW w:w="801" w:type="dxa"/>
            <w:tcBorders>
              <w:top w:val="single" w:sz="4" w:space="0" w:color="auto"/>
              <w:left w:val="single" w:sz="4" w:space="0" w:color="auto"/>
              <w:bottom w:val="single" w:sz="8" w:space="0" w:color="auto"/>
            </w:tcBorders>
            <w:noWrap/>
            <w:vAlign w:val="center"/>
            <w:hideMark/>
          </w:tcPr>
          <w:p w14:paraId="3A79113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EncT</w:t>
            </w:r>
          </w:p>
        </w:tc>
        <w:tc>
          <w:tcPr>
            <w:tcW w:w="801" w:type="dxa"/>
            <w:tcBorders>
              <w:top w:val="single" w:sz="4" w:space="0" w:color="auto"/>
              <w:bottom w:val="single" w:sz="8" w:space="0" w:color="auto"/>
              <w:right w:val="single" w:sz="4" w:space="0" w:color="auto"/>
            </w:tcBorders>
            <w:noWrap/>
            <w:vAlign w:val="center"/>
            <w:hideMark/>
          </w:tcPr>
          <w:p w14:paraId="51977ADF" w14:textId="77777777" w:rsidR="00EA592A" w:rsidRPr="00952806" w:rsidRDefault="00EA592A" w:rsidP="00DB2FA9">
            <w:pPr>
              <w:tabs>
                <w:tab w:val="clear" w:pos="360"/>
              </w:tabs>
              <w:overflowPunct/>
              <w:autoSpaceDE/>
              <w:adjustRightInd/>
              <w:spacing w:before="0"/>
              <w:jc w:val="center"/>
              <w:rPr>
                <w:sz w:val="18"/>
                <w:szCs w:val="18"/>
                <w:lang w:eastAsia="zh-TW"/>
              </w:rPr>
            </w:pPr>
            <w:r w:rsidRPr="00952806">
              <w:rPr>
                <w:sz w:val="18"/>
                <w:szCs w:val="18"/>
                <w:lang w:eastAsia="zh-TW"/>
              </w:rPr>
              <w:t>DecT</w:t>
            </w:r>
          </w:p>
        </w:tc>
        <w:tc>
          <w:tcPr>
            <w:tcW w:w="906" w:type="dxa"/>
            <w:tcBorders>
              <w:top w:val="single" w:sz="4" w:space="0" w:color="auto"/>
              <w:left w:val="single" w:sz="4" w:space="0" w:color="auto"/>
              <w:bottom w:val="single" w:sz="8" w:space="0" w:color="auto"/>
              <w:right w:val="single" w:sz="8" w:space="0" w:color="auto"/>
            </w:tcBorders>
          </w:tcPr>
          <w:p w14:paraId="3B51A6D0" w14:textId="77777777" w:rsidR="00EA592A" w:rsidRPr="00952806" w:rsidRDefault="00EA592A" w:rsidP="00952806">
            <w:pPr>
              <w:tabs>
                <w:tab w:val="clear" w:pos="360"/>
              </w:tabs>
              <w:overflowPunct/>
              <w:autoSpaceDE/>
              <w:adjustRightInd/>
              <w:spacing w:before="0" w:line="300" w:lineRule="auto"/>
              <w:jc w:val="center"/>
              <w:rPr>
                <w:sz w:val="18"/>
                <w:szCs w:val="18"/>
                <w:lang w:eastAsia="zh-TW"/>
              </w:rPr>
            </w:pPr>
            <w:r w:rsidRPr="00952806">
              <w:rPr>
                <w:sz w:val="18"/>
                <w:szCs w:val="18"/>
                <w:lang w:eastAsia="zh-TW"/>
              </w:rPr>
              <w:t>Coverage</w:t>
            </w:r>
          </w:p>
        </w:tc>
      </w:tr>
      <w:tr w:rsidR="00952806" w:rsidRPr="00952806" w14:paraId="15458E63" w14:textId="77777777" w:rsidTr="004963BE">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347F0AC0"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A1</w:t>
            </w:r>
          </w:p>
        </w:tc>
        <w:tc>
          <w:tcPr>
            <w:tcW w:w="906" w:type="dxa"/>
            <w:tcBorders>
              <w:top w:val="single" w:sz="8" w:space="0" w:color="auto"/>
              <w:left w:val="single" w:sz="8" w:space="0" w:color="auto"/>
              <w:bottom w:val="nil"/>
            </w:tcBorders>
            <w:noWrap/>
            <w:vAlign w:val="center"/>
          </w:tcPr>
          <w:p w14:paraId="08CC390D" w14:textId="475B94D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single" w:sz="8" w:space="0" w:color="auto"/>
            </w:tcBorders>
            <w:noWrap/>
            <w:vAlign w:val="center"/>
          </w:tcPr>
          <w:p w14:paraId="1DB55E46" w14:textId="1F69F0F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single" w:sz="8" w:space="0" w:color="auto"/>
              <w:bottom w:val="nil"/>
              <w:right w:val="single" w:sz="4" w:space="0" w:color="auto"/>
            </w:tcBorders>
            <w:noWrap/>
            <w:vAlign w:val="center"/>
          </w:tcPr>
          <w:p w14:paraId="51EE5FE5" w14:textId="3E4F27E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top w:val="single" w:sz="8" w:space="0" w:color="auto"/>
              <w:left w:val="single" w:sz="4" w:space="0" w:color="auto"/>
            </w:tcBorders>
            <w:noWrap/>
            <w:vAlign w:val="center"/>
          </w:tcPr>
          <w:p w14:paraId="40E1C46F" w14:textId="7DBA846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103%</w:t>
            </w:r>
          </w:p>
        </w:tc>
        <w:tc>
          <w:tcPr>
            <w:tcW w:w="801" w:type="dxa"/>
            <w:tcBorders>
              <w:top w:val="single" w:sz="8" w:space="0" w:color="auto"/>
              <w:right w:val="single" w:sz="4" w:space="0" w:color="auto"/>
            </w:tcBorders>
            <w:noWrap/>
            <w:vAlign w:val="center"/>
          </w:tcPr>
          <w:p w14:paraId="3039B3E9" w14:textId="7776928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w:t>
            </w:r>
          </w:p>
        </w:tc>
        <w:tc>
          <w:tcPr>
            <w:tcW w:w="906" w:type="dxa"/>
            <w:tcBorders>
              <w:top w:val="single" w:sz="8" w:space="0" w:color="auto"/>
              <w:left w:val="single" w:sz="4" w:space="0" w:color="auto"/>
              <w:right w:val="single" w:sz="8" w:space="0" w:color="auto"/>
            </w:tcBorders>
            <w:vAlign w:val="bottom"/>
          </w:tcPr>
          <w:p w14:paraId="30B7C677" w14:textId="3CC801D2"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31.62%</w:t>
            </w:r>
          </w:p>
        </w:tc>
      </w:tr>
      <w:tr w:rsidR="00952806" w:rsidRPr="00952806" w14:paraId="2D7BCC5F" w14:textId="77777777" w:rsidTr="004963BE">
        <w:trPr>
          <w:trHeight w:val="255"/>
          <w:jc w:val="center"/>
        </w:trPr>
        <w:tc>
          <w:tcPr>
            <w:tcW w:w="1041" w:type="dxa"/>
            <w:tcBorders>
              <w:top w:val="nil"/>
              <w:left w:val="single" w:sz="8" w:space="0" w:color="auto"/>
              <w:bottom w:val="nil"/>
              <w:right w:val="single" w:sz="8" w:space="0" w:color="auto"/>
            </w:tcBorders>
            <w:noWrap/>
            <w:vAlign w:val="center"/>
            <w:hideMark/>
          </w:tcPr>
          <w:p w14:paraId="2874268F"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A2</w:t>
            </w:r>
          </w:p>
        </w:tc>
        <w:tc>
          <w:tcPr>
            <w:tcW w:w="906" w:type="dxa"/>
            <w:tcBorders>
              <w:top w:val="nil"/>
              <w:left w:val="single" w:sz="8" w:space="0" w:color="auto"/>
              <w:bottom w:val="nil"/>
            </w:tcBorders>
            <w:noWrap/>
            <w:vAlign w:val="center"/>
          </w:tcPr>
          <w:p w14:paraId="0AF81771" w14:textId="1AE00B8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6AA7F535" w14:textId="2027F73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906" w:type="dxa"/>
            <w:tcBorders>
              <w:top w:val="nil"/>
              <w:bottom w:val="nil"/>
              <w:right w:val="single" w:sz="4" w:space="0" w:color="auto"/>
            </w:tcBorders>
            <w:noWrap/>
            <w:vAlign w:val="center"/>
          </w:tcPr>
          <w:p w14:paraId="4876E412" w14:textId="3843CE6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0.00%</w:t>
            </w:r>
          </w:p>
        </w:tc>
        <w:tc>
          <w:tcPr>
            <w:tcW w:w="801" w:type="dxa"/>
            <w:tcBorders>
              <w:left w:val="single" w:sz="4" w:space="0" w:color="auto"/>
            </w:tcBorders>
            <w:noWrap/>
            <w:vAlign w:val="center"/>
          </w:tcPr>
          <w:p w14:paraId="14185D02" w14:textId="1C51FB9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801" w:type="dxa"/>
            <w:tcBorders>
              <w:right w:val="single" w:sz="4" w:space="0" w:color="auto"/>
            </w:tcBorders>
            <w:noWrap/>
            <w:vAlign w:val="center"/>
          </w:tcPr>
          <w:p w14:paraId="05B4E0BC" w14:textId="102DB636"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906" w:type="dxa"/>
            <w:tcBorders>
              <w:left w:val="single" w:sz="4" w:space="0" w:color="auto"/>
              <w:right w:val="single" w:sz="8" w:space="0" w:color="auto"/>
            </w:tcBorders>
            <w:vAlign w:val="bottom"/>
          </w:tcPr>
          <w:p w14:paraId="071E38F5" w14:textId="5FFAAF6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42.55%</w:t>
            </w:r>
          </w:p>
        </w:tc>
      </w:tr>
      <w:tr w:rsidR="00952806" w:rsidRPr="00952806" w14:paraId="7CC2108C" w14:textId="77777777" w:rsidTr="004963BE">
        <w:trPr>
          <w:trHeight w:val="255"/>
          <w:jc w:val="center"/>
        </w:trPr>
        <w:tc>
          <w:tcPr>
            <w:tcW w:w="1041" w:type="dxa"/>
            <w:tcBorders>
              <w:top w:val="nil"/>
              <w:left w:val="single" w:sz="8" w:space="0" w:color="auto"/>
              <w:bottom w:val="nil"/>
              <w:right w:val="single" w:sz="8" w:space="0" w:color="auto"/>
            </w:tcBorders>
            <w:noWrap/>
            <w:vAlign w:val="center"/>
            <w:hideMark/>
          </w:tcPr>
          <w:p w14:paraId="015C294A"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B</w:t>
            </w:r>
          </w:p>
        </w:tc>
        <w:tc>
          <w:tcPr>
            <w:tcW w:w="906" w:type="dxa"/>
            <w:tcBorders>
              <w:left w:val="single" w:sz="8" w:space="0" w:color="auto"/>
            </w:tcBorders>
            <w:noWrap/>
            <w:vAlign w:val="center"/>
          </w:tcPr>
          <w:p w14:paraId="47A8A804" w14:textId="44B3EDB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noWrap/>
            <w:vAlign w:val="center"/>
          </w:tcPr>
          <w:p w14:paraId="2C427AC5" w14:textId="45B4475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0.03%</w:t>
            </w:r>
          </w:p>
        </w:tc>
        <w:tc>
          <w:tcPr>
            <w:tcW w:w="906" w:type="dxa"/>
            <w:tcBorders>
              <w:top w:val="nil"/>
              <w:bottom w:val="nil"/>
              <w:right w:val="single" w:sz="4" w:space="0" w:color="auto"/>
            </w:tcBorders>
            <w:noWrap/>
            <w:vAlign w:val="center"/>
          </w:tcPr>
          <w:p w14:paraId="0D6CAA4A" w14:textId="3022EDF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0.04%</w:t>
            </w:r>
          </w:p>
        </w:tc>
        <w:tc>
          <w:tcPr>
            <w:tcW w:w="801" w:type="dxa"/>
            <w:tcBorders>
              <w:left w:val="single" w:sz="4" w:space="0" w:color="auto"/>
            </w:tcBorders>
            <w:noWrap/>
            <w:vAlign w:val="center"/>
          </w:tcPr>
          <w:p w14:paraId="1CCDA0BE" w14:textId="470EF5A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101%</w:t>
            </w:r>
          </w:p>
        </w:tc>
        <w:tc>
          <w:tcPr>
            <w:tcW w:w="801" w:type="dxa"/>
            <w:tcBorders>
              <w:right w:val="single" w:sz="4" w:space="0" w:color="auto"/>
            </w:tcBorders>
            <w:noWrap/>
            <w:vAlign w:val="center"/>
          </w:tcPr>
          <w:p w14:paraId="179C53EB" w14:textId="23F26C2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906" w:type="dxa"/>
            <w:tcBorders>
              <w:left w:val="single" w:sz="4" w:space="0" w:color="auto"/>
              <w:right w:val="single" w:sz="8" w:space="0" w:color="auto"/>
            </w:tcBorders>
            <w:vAlign w:val="bottom"/>
          </w:tcPr>
          <w:p w14:paraId="634C2F5E" w14:textId="2F28D625"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32.59%</w:t>
            </w:r>
          </w:p>
        </w:tc>
      </w:tr>
      <w:tr w:rsidR="00952806" w:rsidRPr="00952806" w14:paraId="7B98A74C" w14:textId="77777777" w:rsidTr="004963BE">
        <w:trPr>
          <w:trHeight w:val="255"/>
          <w:jc w:val="center"/>
        </w:trPr>
        <w:tc>
          <w:tcPr>
            <w:tcW w:w="1041" w:type="dxa"/>
            <w:tcBorders>
              <w:top w:val="nil"/>
              <w:left w:val="single" w:sz="8" w:space="0" w:color="auto"/>
              <w:bottom w:val="nil"/>
              <w:right w:val="single" w:sz="8" w:space="0" w:color="auto"/>
            </w:tcBorders>
            <w:noWrap/>
            <w:vAlign w:val="center"/>
            <w:hideMark/>
          </w:tcPr>
          <w:p w14:paraId="3C01BE2D" w14:textId="77777777" w:rsidR="00952806" w:rsidRPr="00952806" w:rsidRDefault="00952806" w:rsidP="00952806">
            <w:pPr>
              <w:tabs>
                <w:tab w:val="clear" w:pos="360"/>
              </w:tabs>
              <w:overflowPunct/>
              <w:autoSpaceDE/>
              <w:adjustRightInd/>
              <w:spacing w:before="0"/>
              <w:jc w:val="center"/>
              <w:rPr>
                <w:sz w:val="18"/>
                <w:szCs w:val="18"/>
                <w:lang w:eastAsia="zh-TW"/>
              </w:rPr>
            </w:pPr>
            <w:r w:rsidRPr="00952806">
              <w:rPr>
                <w:sz w:val="18"/>
                <w:szCs w:val="18"/>
                <w:lang w:eastAsia="zh-TW"/>
              </w:rPr>
              <w:t>Class C</w:t>
            </w:r>
          </w:p>
        </w:tc>
        <w:tc>
          <w:tcPr>
            <w:tcW w:w="906" w:type="dxa"/>
            <w:tcBorders>
              <w:left w:val="single" w:sz="8" w:space="0" w:color="auto"/>
              <w:bottom w:val="single" w:sz="8" w:space="0" w:color="auto"/>
            </w:tcBorders>
            <w:noWrap/>
            <w:vAlign w:val="center"/>
          </w:tcPr>
          <w:p w14:paraId="29E98CCE" w14:textId="262C946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bottom w:val="single" w:sz="8" w:space="0" w:color="auto"/>
            </w:tcBorders>
            <w:noWrap/>
            <w:vAlign w:val="center"/>
          </w:tcPr>
          <w:p w14:paraId="7FCB871C" w14:textId="1746D52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0.07%</w:t>
            </w:r>
          </w:p>
        </w:tc>
        <w:tc>
          <w:tcPr>
            <w:tcW w:w="906" w:type="dxa"/>
            <w:tcBorders>
              <w:top w:val="nil"/>
              <w:bottom w:val="single" w:sz="8" w:space="0" w:color="auto"/>
              <w:right w:val="single" w:sz="4" w:space="0" w:color="auto"/>
            </w:tcBorders>
            <w:noWrap/>
            <w:vAlign w:val="center"/>
          </w:tcPr>
          <w:p w14:paraId="3E0B39EE" w14:textId="136C959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0.06%</w:t>
            </w:r>
          </w:p>
        </w:tc>
        <w:tc>
          <w:tcPr>
            <w:tcW w:w="801" w:type="dxa"/>
            <w:tcBorders>
              <w:left w:val="single" w:sz="4" w:space="0" w:color="auto"/>
              <w:bottom w:val="single" w:sz="8" w:space="0" w:color="auto"/>
            </w:tcBorders>
            <w:noWrap/>
            <w:vAlign w:val="center"/>
          </w:tcPr>
          <w:p w14:paraId="4FBA2392" w14:textId="47B443FC"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bottom w:val="single" w:sz="8" w:space="0" w:color="auto"/>
              <w:right w:val="single" w:sz="4" w:space="0" w:color="auto"/>
            </w:tcBorders>
            <w:noWrap/>
            <w:vAlign w:val="center"/>
          </w:tcPr>
          <w:p w14:paraId="32F37626" w14:textId="69A0EAD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w:t>
            </w:r>
          </w:p>
        </w:tc>
        <w:tc>
          <w:tcPr>
            <w:tcW w:w="906" w:type="dxa"/>
            <w:tcBorders>
              <w:left w:val="single" w:sz="4" w:space="0" w:color="auto"/>
              <w:bottom w:val="single" w:sz="8" w:space="0" w:color="auto"/>
              <w:right w:val="single" w:sz="8" w:space="0" w:color="auto"/>
            </w:tcBorders>
            <w:vAlign w:val="bottom"/>
          </w:tcPr>
          <w:p w14:paraId="41086F0A" w14:textId="4CAC1259"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23.81%</w:t>
            </w:r>
          </w:p>
        </w:tc>
      </w:tr>
      <w:tr w:rsidR="00952806" w:rsidRPr="00952806" w14:paraId="04FD74D5" w14:textId="77777777" w:rsidTr="004963BE">
        <w:trPr>
          <w:trHeight w:val="255"/>
          <w:jc w:val="center"/>
        </w:trPr>
        <w:tc>
          <w:tcPr>
            <w:tcW w:w="1041" w:type="dxa"/>
            <w:tcBorders>
              <w:top w:val="single" w:sz="8" w:space="0" w:color="auto"/>
              <w:left w:val="single" w:sz="8" w:space="0" w:color="auto"/>
              <w:bottom w:val="nil"/>
              <w:right w:val="single" w:sz="8" w:space="0" w:color="auto"/>
            </w:tcBorders>
            <w:noWrap/>
            <w:vAlign w:val="center"/>
            <w:hideMark/>
          </w:tcPr>
          <w:p w14:paraId="2A57188E" w14:textId="77777777" w:rsidR="00952806" w:rsidRPr="00952806" w:rsidRDefault="00952806" w:rsidP="00952806">
            <w:pPr>
              <w:tabs>
                <w:tab w:val="clear" w:pos="360"/>
              </w:tabs>
              <w:overflowPunct/>
              <w:autoSpaceDE/>
              <w:adjustRightInd/>
              <w:spacing w:before="0"/>
              <w:jc w:val="center"/>
              <w:rPr>
                <w:b/>
                <w:bCs/>
                <w:color w:val="000000"/>
                <w:sz w:val="18"/>
                <w:szCs w:val="18"/>
                <w:lang w:eastAsia="zh-TW"/>
              </w:rPr>
            </w:pPr>
            <w:r w:rsidRPr="00952806">
              <w:rPr>
                <w:b/>
                <w:bCs/>
                <w:color w:val="000000"/>
                <w:sz w:val="18"/>
                <w:szCs w:val="18"/>
                <w:lang w:eastAsia="zh-TW"/>
              </w:rPr>
              <w:t>Overall</w:t>
            </w:r>
          </w:p>
        </w:tc>
        <w:tc>
          <w:tcPr>
            <w:tcW w:w="906" w:type="dxa"/>
            <w:tcBorders>
              <w:top w:val="single" w:sz="8" w:space="0" w:color="auto"/>
              <w:left w:val="single" w:sz="8" w:space="0" w:color="auto"/>
              <w:bottom w:val="single" w:sz="8" w:space="0" w:color="auto"/>
            </w:tcBorders>
            <w:noWrap/>
            <w:vAlign w:val="center"/>
          </w:tcPr>
          <w:p w14:paraId="6A55C27F" w14:textId="5234BFE1"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0.00%</w:t>
            </w:r>
          </w:p>
        </w:tc>
        <w:tc>
          <w:tcPr>
            <w:tcW w:w="906" w:type="dxa"/>
            <w:tcBorders>
              <w:top w:val="single" w:sz="8" w:space="0" w:color="auto"/>
              <w:bottom w:val="single" w:sz="8" w:space="0" w:color="auto"/>
            </w:tcBorders>
            <w:noWrap/>
            <w:vAlign w:val="center"/>
          </w:tcPr>
          <w:p w14:paraId="771363D7" w14:textId="4CB1F4E0"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0.04%</w:t>
            </w:r>
          </w:p>
        </w:tc>
        <w:tc>
          <w:tcPr>
            <w:tcW w:w="906" w:type="dxa"/>
            <w:tcBorders>
              <w:top w:val="single" w:sz="8" w:space="0" w:color="auto"/>
              <w:bottom w:val="single" w:sz="8" w:space="0" w:color="auto"/>
              <w:right w:val="single" w:sz="4" w:space="0" w:color="auto"/>
            </w:tcBorders>
            <w:noWrap/>
            <w:vAlign w:val="center"/>
          </w:tcPr>
          <w:p w14:paraId="3DEA29EA" w14:textId="620C22EB"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0.02%</w:t>
            </w:r>
          </w:p>
        </w:tc>
        <w:tc>
          <w:tcPr>
            <w:tcW w:w="801" w:type="dxa"/>
            <w:tcBorders>
              <w:top w:val="single" w:sz="8" w:space="0" w:color="auto"/>
              <w:left w:val="single" w:sz="4" w:space="0" w:color="auto"/>
              <w:bottom w:val="single" w:sz="8" w:space="0" w:color="auto"/>
            </w:tcBorders>
            <w:noWrap/>
            <w:vAlign w:val="center"/>
          </w:tcPr>
          <w:p w14:paraId="5B56C4C2" w14:textId="06A480A5"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101%</w:t>
            </w:r>
          </w:p>
        </w:tc>
        <w:tc>
          <w:tcPr>
            <w:tcW w:w="801" w:type="dxa"/>
            <w:tcBorders>
              <w:top w:val="single" w:sz="8" w:space="0" w:color="auto"/>
              <w:bottom w:val="single" w:sz="8" w:space="0" w:color="auto"/>
              <w:right w:val="single" w:sz="4" w:space="0" w:color="auto"/>
            </w:tcBorders>
            <w:noWrap/>
            <w:vAlign w:val="center"/>
          </w:tcPr>
          <w:p w14:paraId="2AC71CA5" w14:textId="6FE7E34D"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99%</w:t>
            </w:r>
          </w:p>
        </w:tc>
        <w:tc>
          <w:tcPr>
            <w:tcW w:w="906" w:type="dxa"/>
            <w:tcBorders>
              <w:top w:val="single" w:sz="8" w:space="0" w:color="auto"/>
              <w:left w:val="single" w:sz="4" w:space="0" w:color="auto"/>
              <w:bottom w:val="single" w:sz="8" w:space="0" w:color="auto"/>
              <w:right w:val="single" w:sz="8" w:space="0" w:color="auto"/>
            </w:tcBorders>
            <w:vAlign w:val="bottom"/>
          </w:tcPr>
          <w:p w14:paraId="33A2BB70" w14:textId="0048B00F" w:rsidR="00952806" w:rsidRPr="00952806" w:rsidRDefault="00952806" w:rsidP="00952806">
            <w:pPr>
              <w:tabs>
                <w:tab w:val="clear" w:pos="360"/>
              </w:tabs>
              <w:overflowPunct/>
              <w:autoSpaceDE/>
              <w:adjustRightInd/>
              <w:spacing w:before="0"/>
              <w:jc w:val="center"/>
              <w:rPr>
                <w:b/>
                <w:sz w:val="18"/>
                <w:szCs w:val="18"/>
                <w:lang w:eastAsia="zh-TW"/>
              </w:rPr>
            </w:pPr>
            <w:r w:rsidRPr="00952806">
              <w:rPr>
                <w:color w:val="000000"/>
                <w:sz w:val="18"/>
                <w:szCs w:val="18"/>
              </w:rPr>
              <w:t>32.05%</w:t>
            </w:r>
          </w:p>
        </w:tc>
      </w:tr>
      <w:tr w:rsidR="00952806" w:rsidRPr="00952806" w14:paraId="024065C3" w14:textId="77777777" w:rsidTr="004963BE">
        <w:trPr>
          <w:trHeight w:val="255"/>
          <w:jc w:val="center"/>
        </w:trPr>
        <w:tc>
          <w:tcPr>
            <w:tcW w:w="1041" w:type="dxa"/>
            <w:tcBorders>
              <w:top w:val="single" w:sz="8" w:space="0" w:color="auto"/>
              <w:left w:val="single" w:sz="8" w:space="0" w:color="auto"/>
              <w:right w:val="single" w:sz="8" w:space="0" w:color="auto"/>
            </w:tcBorders>
            <w:noWrap/>
            <w:vAlign w:val="center"/>
            <w:hideMark/>
          </w:tcPr>
          <w:p w14:paraId="0A77CB40"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D</w:t>
            </w:r>
          </w:p>
        </w:tc>
        <w:tc>
          <w:tcPr>
            <w:tcW w:w="906" w:type="dxa"/>
            <w:tcBorders>
              <w:top w:val="single" w:sz="8" w:space="0" w:color="auto"/>
              <w:left w:val="single" w:sz="8" w:space="0" w:color="auto"/>
            </w:tcBorders>
            <w:noWrap/>
            <w:vAlign w:val="center"/>
          </w:tcPr>
          <w:p w14:paraId="30BD0EBF" w14:textId="2E07E50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0.06%</w:t>
            </w:r>
          </w:p>
        </w:tc>
        <w:tc>
          <w:tcPr>
            <w:tcW w:w="906" w:type="dxa"/>
            <w:tcBorders>
              <w:top w:val="single" w:sz="8" w:space="0" w:color="auto"/>
            </w:tcBorders>
            <w:noWrap/>
            <w:vAlign w:val="center"/>
          </w:tcPr>
          <w:p w14:paraId="5FEB8D93" w14:textId="7FE91DB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0.12%</w:t>
            </w:r>
          </w:p>
        </w:tc>
        <w:tc>
          <w:tcPr>
            <w:tcW w:w="906" w:type="dxa"/>
            <w:tcBorders>
              <w:top w:val="single" w:sz="8" w:space="0" w:color="auto"/>
              <w:right w:val="single" w:sz="4" w:space="0" w:color="auto"/>
            </w:tcBorders>
            <w:noWrap/>
            <w:vAlign w:val="center"/>
          </w:tcPr>
          <w:p w14:paraId="6AA33896" w14:textId="2D260B3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0.13%</w:t>
            </w:r>
          </w:p>
        </w:tc>
        <w:tc>
          <w:tcPr>
            <w:tcW w:w="801" w:type="dxa"/>
            <w:tcBorders>
              <w:top w:val="single" w:sz="8" w:space="0" w:color="auto"/>
              <w:left w:val="single" w:sz="4" w:space="0" w:color="auto"/>
            </w:tcBorders>
            <w:noWrap/>
            <w:vAlign w:val="center"/>
          </w:tcPr>
          <w:p w14:paraId="12BEB9D2" w14:textId="27880748"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100%</w:t>
            </w:r>
          </w:p>
        </w:tc>
        <w:tc>
          <w:tcPr>
            <w:tcW w:w="801" w:type="dxa"/>
            <w:tcBorders>
              <w:top w:val="single" w:sz="8" w:space="0" w:color="auto"/>
              <w:right w:val="single" w:sz="4" w:space="0" w:color="auto"/>
            </w:tcBorders>
            <w:noWrap/>
            <w:vAlign w:val="center"/>
          </w:tcPr>
          <w:p w14:paraId="39EB7346" w14:textId="288C1CA4"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98%</w:t>
            </w:r>
          </w:p>
        </w:tc>
        <w:tc>
          <w:tcPr>
            <w:tcW w:w="906" w:type="dxa"/>
            <w:tcBorders>
              <w:top w:val="single" w:sz="8" w:space="0" w:color="auto"/>
              <w:left w:val="single" w:sz="4" w:space="0" w:color="auto"/>
              <w:right w:val="single" w:sz="8" w:space="0" w:color="auto"/>
            </w:tcBorders>
            <w:vAlign w:val="bottom"/>
          </w:tcPr>
          <w:p w14:paraId="18B210EF" w14:textId="7F96ED1D"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26.47%</w:t>
            </w:r>
          </w:p>
        </w:tc>
      </w:tr>
      <w:tr w:rsidR="00952806" w:rsidRPr="00952806" w14:paraId="08FB66EE" w14:textId="77777777" w:rsidTr="004963BE">
        <w:trPr>
          <w:trHeight w:val="255"/>
          <w:jc w:val="center"/>
        </w:trPr>
        <w:tc>
          <w:tcPr>
            <w:tcW w:w="1041" w:type="dxa"/>
            <w:tcBorders>
              <w:top w:val="nil"/>
              <w:left w:val="single" w:sz="8" w:space="0" w:color="auto"/>
              <w:bottom w:val="single" w:sz="8" w:space="0" w:color="auto"/>
              <w:right w:val="single" w:sz="8" w:space="0" w:color="auto"/>
            </w:tcBorders>
            <w:noWrap/>
            <w:vAlign w:val="center"/>
            <w:hideMark/>
          </w:tcPr>
          <w:p w14:paraId="7B8CA182" w14:textId="77777777" w:rsidR="00952806" w:rsidRPr="00952806" w:rsidRDefault="00952806" w:rsidP="00952806">
            <w:pPr>
              <w:tabs>
                <w:tab w:val="clear" w:pos="360"/>
              </w:tabs>
              <w:overflowPunct/>
              <w:autoSpaceDE/>
              <w:adjustRightInd/>
              <w:spacing w:before="0"/>
              <w:jc w:val="center"/>
              <w:rPr>
                <w:color w:val="000000"/>
                <w:sz w:val="18"/>
                <w:szCs w:val="18"/>
                <w:lang w:eastAsia="zh-TW"/>
              </w:rPr>
            </w:pPr>
            <w:r w:rsidRPr="00952806">
              <w:rPr>
                <w:color w:val="000000"/>
                <w:sz w:val="18"/>
                <w:szCs w:val="18"/>
                <w:lang w:eastAsia="zh-TW"/>
              </w:rPr>
              <w:t>Class F</w:t>
            </w:r>
          </w:p>
        </w:tc>
        <w:tc>
          <w:tcPr>
            <w:tcW w:w="906" w:type="dxa"/>
            <w:tcBorders>
              <w:top w:val="nil"/>
              <w:left w:val="single" w:sz="8" w:space="0" w:color="auto"/>
              <w:bottom w:val="single" w:sz="8" w:space="0" w:color="auto"/>
            </w:tcBorders>
            <w:noWrap/>
            <w:vAlign w:val="center"/>
          </w:tcPr>
          <w:p w14:paraId="5D1CF6DB" w14:textId="22337DFF"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tcBorders>
            <w:noWrap/>
            <w:vAlign w:val="center"/>
          </w:tcPr>
          <w:p w14:paraId="3B371F6D" w14:textId="2C755EE1"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-0.01%</w:t>
            </w:r>
          </w:p>
        </w:tc>
        <w:tc>
          <w:tcPr>
            <w:tcW w:w="906" w:type="dxa"/>
            <w:tcBorders>
              <w:top w:val="nil"/>
              <w:bottom w:val="single" w:sz="8" w:space="0" w:color="auto"/>
              <w:right w:val="single" w:sz="4" w:space="0" w:color="auto"/>
            </w:tcBorders>
            <w:noWrap/>
            <w:vAlign w:val="center"/>
          </w:tcPr>
          <w:p w14:paraId="4CBD79B4" w14:textId="2DC59CE7"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0.02%</w:t>
            </w:r>
          </w:p>
        </w:tc>
        <w:tc>
          <w:tcPr>
            <w:tcW w:w="801" w:type="dxa"/>
            <w:tcBorders>
              <w:top w:val="nil"/>
              <w:left w:val="single" w:sz="4" w:space="0" w:color="auto"/>
              <w:bottom w:val="single" w:sz="8" w:space="0" w:color="auto"/>
            </w:tcBorders>
            <w:noWrap/>
            <w:vAlign w:val="center"/>
          </w:tcPr>
          <w:p w14:paraId="1BF2D7D1" w14:textId="1121287B"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93%</w:t>
            </w:r>
          </w:p>
        </w:tc>
        <w:tc>
          <w:tcPr>
            <w:tcW w:w="801" w:type="dxa"/>
            <w:tcBorders>
              <w:top w:val="nil"/>
              <w:bottom w:val="single" w:sz="8" w:space="0" w:color="auto"/>
              <w:right w:val="single" w:sz="4" w:space="0" w:color="auto"/>
            </w:tcBorders>
            <w:noWrap/>
            <w:vAlign w:val="center"/>
          </w:tcPr>
          <w:p w14:paraId="4E4E3635" w14:textId="401AB300"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96%</w:t>
            </w:r>
          </w:p>
        </w:tc>
        <w:tc>
          <w:tcPr>
            <w:tcW w:w="906" w:type="dxa"/>
            <w:tcBorders>
              <w:top w:val="nil"/>
              <w:left w:val="single" w:sz="4" w:space="0" w:color="auto"/>
              <w:bottom w:val="single" w:sz="8" w:space="0" w:color="auto"/>
              <w:right w:val="single" w:sz="8" w:space="0" w:color="auto"/>
            </w:tcBorders>
            <w:vAlign w:val="bottom"/>
          </w:tcPr>
          <w:p w14:paraId="29825B75" w14:textId="5C135E2E" w:rsidR="00952806" w:rsidRPr="00952806" w:rsidRDefault="00952806" w:rsidP="00952806">
            <w:pPr>
              <w:tabs>
                <w:tab w:val="clear" w:pos="360"/>
              </w:tabs>
              <w:overflowPunct/>
              <w:autoSpaceDE/>
              <w:adjustRightInd/>
              <w:spacing w:before="0"/>
              <w:jc w:val="center"/>
              <w:rPr>
                <w:sz w:val="18"/>
                <w:szCs w:val="18"/>
                <w:lang w:eastAsia="zh-TW"/>
              </w:rPr>
            </w:pPr>
            <w:r w:rsidRPr="00952806">
              <w:rPr>
                <w:color w:val="000000"/>
                <w:sz w:val="18"/>
                <w:szCs w:val="18"/>
              </w:rPr>
              <w:t>9.65%</w:t>
            </w:r>
          </w:p>
        </w:tc>
      </w:tr>
    </w:tbl>
    <w:p w14:paraId="618D598B" w14:textId="77777777" w:rsidR="00EA592A" w:rsidRPr="00952806" w:rsidRDefault="00EA592A" w:rsidP="009234A5">
      <w:pPr>
        <w:rPr>
          <w:szCs w:val="22"/>
          <w:lang w:val="en-CA" w:eastAsia="zh-TW"/>
        </w:rPr>
      </w:pPr>
    </w:p>
    <w:p w14:paraId="5F0CF8E4" w14:textId="77777777" w:rsidR="001F2594" w:rsidRPr="00952806" w:rsidRDefault="001F2594" w:rsidP="00E11923">
      <w:pPr>
        <w:pStyle w:val="1"/>
        <w:rPr>
          <w:rFonts w:cs="Times New Roman"/>
          <w:lang w:val="en-CA"/>
        </w:rPr>
      </w:pPr>
      <w:r w:rsidRPr="00952806">
        <w:rPr>
          <w:rFonts w:cs="Times New Roman"/>
          <w:lang w:val="en-CA"/>
        </w:rPr>
        <w:t>Patent rights declaration</w:t>
      </w:r>
      <w:r w:rsidR="00B94B06" w:rsidRPr="00952806">
        <w:rPr>
          <w:rFonts w:cs="Times New Roman"/>
          <w:lang w:val="en-CA"/>
        </w:rPr>
        <w:t>(s)</w:t>
      </w:r>
    </w:p>
    <w:p w14:paraId="7A9B4D21" w14:textId="303180DC" w:rsidR="00342FF4" w:rsidRPr="00952806" w:rsidRDefault="00580E3B" w:rsidP="009234A5">
      <w:pPr>
        <w:rPr>
          <w:szCs w:val="22"/>
          <w:lang w:val="en-CA"/>
        </w:rPr>
      </w:pPr>
      <w:r w:rsidRPr="00952806">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952806" w:rsidRDefault="007F1F8B" w:rsidP="009234A5">
      <w:pPr>
        <w:rPr>
          <w:szCs w:val="22"/>
          <w:lang w:val="en-CA"/>
        </w:rPr>
      </w:pPr>
    </w:p>
    <w:sectPr w:rsidR="007F1F8B" w:rsidRPr="00952806"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A2ECA" w14:textId="77777777" w:rsidR="005C4A39" w:rsidRDefault="005C4A39">
      <w:r>
        <w:separator/>
      </w:r>
    </w:p>
  </w:endnote>
  <w:endnote w:type="continuationSeparator" w:id="0">
    <w:p w14:paraId="10E45086" w14:textId="77777777" w:rsidR="005C4A39" w:rsidRDefault="005C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6742CA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D3F59">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E253D">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EE8C5" w14:textId="77777777" w:rsidR="005C4A39" w:rsidRDefault="005C4A39">
      <w:r>
        <w:separator/>
      </w:r>
    </w:p>
  </w:footnote>
  <w:footnote w:type="continuationSeparator" w:id="0">
    <w:p w14:paraId="475A1DD5" w14:textId="77777777" w:rsidR="005C4A39" w:rsidRDefault="005C4A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6D28"/>
    <w:multiLevelType w:val="hybridMultilevel"/>
    <w:tmpl w:val="9488BAC4"/>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A2CD7"/>
    <w:multiLevelType w:val="hybridMultilevel"/>
    <w:tmpl w:val="94F2ADFA"/>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C65795F"/>
    <w:multiLevelType w:val="hybridMultilevel"/>
    <w:tmpl w:val="50DC7872"/>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D61998"/>
    <w:multiLevelType w:val="hybridMultilevel"/>
    <w:tmpl w:val="BE1249E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FA86E5A"/>
    <w:multiLevelType w:val="hybridMultilevel"/>
    <w:tmpl w:val="C0CE3D32"/>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FAB6B95"/>
    <w:multiLevelType w:val="hybridMultilevel"/>
    <w:tmpl w:val="153CF1A8"/>
    <w:lvl w:ilvl="0" w:tplc="8DA8F674">
      <w:start w:val="1"/>
      <w:numFmt w:val="decimal"/>
      <w:lvlText w:val="Figure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356B95"/>
    <w:multiLevelType w:val="hybridMultilevel"/>
    <w:tmpl w:val="8B164446"/>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B16D2A"/>
    <w:multiLevelType w:val="hybridMultilevel"/>
    <w:tmpl w:val="F24834F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210230C"/>
    <w:multiLevelType w:val="hybridMultilevel"/>
    <w:tmpl w:val="661CBF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C756E91"/>
    <w:multiLevelType w:val="hybridMultilevel"/>
    <w:tmpl w:val="CE62363A"/>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017F1F"/>
    <w:multiLevelType w:val="hybridMultilevel"/>
    <w:tmpl w:val="D9CE41A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F4348A"/>
    <w:multiLevelType w:val="hybridMultilevel"/>
    <w:tmpl w:val="48241A0C"/>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6B807CD"/>
    <w:multiLevelType w:val="hybridMultilevel"/>
    <w:tmpl w:val="AF086B2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4413DB"/>
    <w:multiLevelType w:val="hybridMultilevel"/>
    <w:tmpl w:val="0FFE00B6"/>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6"/>
  </w:num>
  <w:num w:numId="5">
    <w:abstractNumId w:val="18"/>
  </w:num>
  <w:num w:numId="6">
    <w:abstractNumId w:val="7"/>
  </w:num>
  <w:num w:numId="7">
    <w:abstractNumId w:val="11"/>
  </w:num>
  <w:num w:numId="8">
    <w:abstractNumId w:val="7"/>
  </w:num>
  <w:num w:numId="9">
    <w:abstractNumId w:val="1"/>
  </w:num>
  <w:num w:numId="10">
    <w:abstractNumId w:val="6"/>
  </w:num>
  <w:num w:numId="11">
    <w:abstractNumId w:val="3"/>
  </w:num>
  <w:num w:numId="12">
    <w:abstractNumId w:val="14"/>
  </w:num>
  <w:num w:numId="13">
    <w:abstractNumId w:val="5"/>
  </w:num>
  <w:num w:numId="14">
    <w:abstractNumId w:val="2"/>
  </w:num>
  <w:num w:numId="15">
    <w:abstractNumId w:val="17"/>
  </w:num>
  <w:num w:numId="16">
    <w:abstractNumId w:val="4"/>
  </w:num>
  <w:num w:numId="17">
    <w:abstractNumId w:val="23"/>
  </w:num>
  <w:num w:numId="18">
    <w:abstractNumId w:val="15"/>
  </w:num>
  <w:num w:numId="19">
    <w:abstractNumId w:val="12"/>
  </w:num>
  <w:num w:numId="20">
    <w:abstractNumId w:val="20"/>
  </w:num>
  <w:num w:numId="21">
    <w:abstractNumId w:val="8"/>
  </w:num>
  <w:num w:numId="22">
    <w:abstractNumId w:val="21"/>
  </w:num>
  <w:num w:numId="23">
    <w:abstractNumId w:val="13"/>
  </w:num>
  <w:num w:numId="24">
    <w:abstractNumId w:val="9"/>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4"/>
    <w:rsid w:val="00024502"/>
    <w:rsid w:val="000308A3"/>
    <w:rsid w:val="000457B9"/>
    <w:rsid w:val="000458BC"/>
    <w:rsid w:val="00045C41"/>
    <w:rsid w:val="00046C03"/>
    <w:rsid w:val="00047F89"/>
    <w:rsid w:val="000544E9"/>
    <w:rsid w:val="00055B8E"/>
    <w:rsid w:val="00065039"/>
    <w:rsid w:val="0007614F"/>
    <w:rsid w:val="000B0C0F"/>
    <w:rsid w:val="000B1C6B"/>
    <w:rsid w:val="000B4FF9"/>
    <w:rsid w:val="000C09AC"/>
    <w:rsid w:val="000E00F3"/>
    <w:rsid w:val="000F158C"/>
    <w:rsid w:val="000F695A"/>
    <w:rsid w:val="00102F3D"/>
    <w:rsid w:val="00115ADC"/>
    <w:rsid w:val="0012032A"/>
    <w:rsid w:val="00124E38"/>
    <w:rsid w:val="0012580B"/>
    <w:rsid w:val="001268A8"/>
    <w:rsid w:val="00131F90"/>
    <w:rsid w:val="0013458C"/>
    <w:rsid w:val="0013526E"/>
    <w:rsid w:val="00146152"/>
    <w:rsid w:val="00146425"/>
    <w:rsid w:val="00155526"/>
    <w:rsid w:val="00171371"/>
    <w:rsid w:val="00174D32"/>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3C84"/>
    <w:rsid w:val="00263398"/>
    <w:rsid w:val="00266F06"/>
    <w:rsid w:val="00275BCF"/>
    <w:rsid w:val="00291E36"/>
    <w:rsid w:val="00292257"/>
    <w:rsid w:val="002A54E0"/>
    <w:rsid w:val="002A6612"/>
    <w:rsid w:val="002B1595"/>
    <w:rsid w:val="002B191D"/>
    <w:rsid w:val="002B2C70"/>
    <w:rsid w:val="002D0AF6"/>
    <w:rsid w:val="002E369C"/>
    <w:rsid w:val="002F164D"/>
    <w:rsid w:val="002F767C"/>
    <w:rsid w:val="003021BC"/>
    <w:rsid w:val="00306206"/>
    <w:rsid w:val="00317D85"/>
    <w:rsid w:val="003226B3"/>
    <w:rsid w:val="00327C56"/>
    <w:rsid w:val="003313EC"/>
    <w:rsid w:val="003315A1"/>
    <w:rsid w:val="00333222"/>
    <w:rsid w:val="003373EC"/>
    <w:rsid w:val="00342FF4"/>
    <w:rsid w:val="00346148"/>
    <w:rsid w:val="00363EC0"/>
    <w:rsid w:val="003669EA"/>
    <w:rsid w:val="003706CC"/>
    <w:rsid w:val="00372A2A"/>
    <w:rsid w:val="00377710"/>
    <w:rsid w:val="003A0872"/>
    <w:rsid w:val="003A2D8E"/>
    <w:rsid w:val="003A7CE6"/>
    <w:rsid w:val="003B28EB"/>
    <w:rsid w:val="003C20E4"/>
    <w:rsid w:val="003C33F4"/>
    <w:rsid w:val="003D0D55"/>
    <w:rsid w:val="003D6342"/>
    <w:rsid w:val="003E5D76"/>
    <w:rsid w:val="003E6F90"/>
    <w:rsid w:val="003E73ED"/>
    <w:rsid w:val="003F5D0F"/>
    <w:rsid w:val="00414101"/>
    <w:rsid w:val="004219CF"/>
    <w:rsid w:val="004234F0"/>
    <w:rsid w:val="00433DDB"/>
    <w:rsid w:val="00435A29"/>
    <w:rsid w:val="00437619"/>
    <w:rsid w:val="00465A1E"/>
    <w:rsid w:val="004A0F53"/>
    <w:rsid w:val="004A2A63"/>
    <w:rsid w:val="004B210C"/>
    <w:rsid w:val="004D405F"/>
    <w:rsid w:val="004E4F4F"/>
    <w:rsid w:val="004E6789"/>
    <w:rsid w:val="004F61E3"/>
    <w:rsid w:val="00502E10"/>
    <w:rsid w:val="0051015C"/>
    <w:rsid w:val="00516CF1"/>
    <w:rsid w:val="00531AE9"/>
    <w:rsid w:val="00532125"/>
    <w:rsid w:val="00550A66"/>
    <w:rsid w:val="00555F8D"/>
    <w:rsid w:val="00567EC7"/>
    <w:rsid w:val="00570013"/>
    <w:rsid w:val="00576C33"/>
    <w:rsid w:val="005801A2"/>
    <w:rsid w:val="00580E3B"/>
    <w:rsid w:val="005900F4"/>
    <w:rsid w:val="005952A5"/>
    <w:rsid w:val="005A33A1"/>
    <w:rsid w:val="005B064C"/>
    <w:rsid w:val="005B0929"/>
    <w:rsid w:val="005B217D"/>
    <w:rsid w:val="005C385F"/>
    <w:rsid w:val="005C4A39"/>
    <w:rsid w:val="005C655C"/>
    <w:rsid w:val="005E1AC6"/>
    <w:rsid w:val="005F6F1B"/>
    <w:rsid w:val="00615995"/>
    <w:rsid w:val="00616155"/>
    <w:rsid w:val="00624B33"/>
    <w:rsid w:val="00626936"/>
    <w:rsid w:val="0063041A"/>
    <w:rsid w:val="00630AA2"/>
    <w:rsid w:val="00646707"/>
    <w:rsid w:val="00657F7E"/>
    <w:rsid w:val="00662E58"/>
    <w:rsid w:val="006637F2"/>
    <w:rsid w:val="006642A5"/>
    <w:rsid w:val="00664DCF"/>
    <w:rsid w:val="00691DCD"/>
    <w:rsid w:val="006C5D39"/>
    <w:rsid w:val="006D3D4F"/>
    <w:rsid w:val="006D6D9B"/>
    <w:rsid w:val="006E2810"/>
    <w:rsid w:val="006E5417"/>
    <w:rsid w:val="006F0794"/>
    <w:rsid w:val="007023DE"/>
    <w:rsid w:val="00712F60"/>
    <w:rsid w:val="00720E3B"/>
    <w:rsid w:val="0074393F"/>
    <w:rsid w:val="00744DB5"/>
    <w:rsid w:val="00745F6B"/>
    <w:rsid w:val="0075188C"/>
    <w:rsid w:val="0075585E"/>
    <w:rsid w:val="00770571"/>
    <w:rsid w:val="007768FF"/>
    <w:rsid w:val="007824D3"/>
    <w:rsid w:val="00796EE3"/>
    <w:rsid w:val="007A4ABF"/>
    <w:rsid w:val="007A7D29"/>
    <w:rsid w:val="007B4AB8"/>
    <w:rsid w:val="007D1181"/>
    <w:rsid w:val="007D3F59"/>
    <w:rsid w:val="007E01A3"/>
    <w:rsid w:val="007F1F8B"/>
    <w:rsid w:val="007F67A1"/>
    <w:rsid w:val="00811C05"/>
    <w:rsid w:val="008206C8"/>
    <w:rsid w:val="00845732"/>
    <w:rsid w:val="008503A2"/>
    <w:rsid w:val="008578E5"/>
    <w:rsid w:val="0086387C"/>
    <w:rsid w:val="00874A6C"/>
    <w:rsid w:val="00876C65"/>
    <w:rsid w:val="00894AE6"/>
    <w:rsid w:val="008A4B4C"/>
    <w:rsid w:val="008A6B05"/>
    <w:rsid w:val="008C239F"/>
    <w:rsid w:val="008C4B19"/>
    <w:rsid w:val="008D71B6"/>
    <w:rsid w:val="008E480C"/>
    <w:rsid w:val="00907757"/>
    <w:rsid w:val="009212B0"/>
    <w:rsid w:val="00921FA1"/>
    <w:rsid w:val="009234A5"/>
    <w:rsid w:val="00933453"/>
    <w:rsid w:val="009336F7"/>
    <w:rsid w:val="009362EB"/>
    <w:rsid w:val="0093636C"/>
    <w:rsid w:val="009374A7"/>
    <w:rsid w:val="00941C8B"/>
    <w:rsid w:val="0094785D"/>
    <w:rsid w:val="00952806"/>
    <w:rsid w:val="00955F6D"/>
    <w:rsid w:val="00956F0B"/>
    <w:rsid w:val="00974396"/>
    <w:rsid w:val="00977C16"/>
    <w:rsid w:val="0098551D"/>
    <w:rsid w:val="0099518F"/>
    <w:rsid w:val="009A523D"/>
    <w:rsid w:val="009B02A1"/>
    <w:rsid w:val="009C0358"/>
    <w:rsid w:val="009D7CE6"/>
    <w:rsid w:val="009F496B"/>
    <w:rsid w:val="00A01439"/>
    <w:rsid w:val="00A02E61"/>
    <w:rsid w:val="00A05CFF"/>
    <w:rsid w:val="00A13048"/>
    <w:rsid w:val="00A35038"/>
    <w:rsid w:val="00A46843"/>
    <w:rsid w:val="00A56B97"/>
    <w:rsid w:val="00A6093D"/>
    <w:rsid w:val="00A767DC"/>
    <w:rsid w:val="00A76A6D"/>
    <w:rsid w:val="00A83253"/>
    <w:rsid w:val="00A94130"/>
    <w:rsid w:val="00AA4BB8"/>
    <w:rsid w:val="00AA6E84"/>
    <w:rsid w:val="00AB0948"/>
    <w:rsid w:val="00AB1A1C"/>
    <w:rsid w:val="00AD05A8"/>
    <w:rsid w:val="00AE341B"/>
    <w:rsid w:val="00B01905"/>
    <w:rsid w:val="00B07CA7"/>
    <w:rsid w:val="00B1279A"/>
    <w:rsid w:val="00B2779C"/>
    <w:rsid w:val="00B4194A"/>
    <w:rsid w:val="00B437E8"/>
    <w:rsid w:val="00B46F74"/>
    <w:rsid w:val="00B5222E"/>
    <w:rsid w:val="00B53179"/>
    <w:rsid w:val="00B57A23"/>
    <w:rsid w:val="00B600CD"/>
    <w:rsid w:val="00B61C96"/>
    <w:rsid w:val="00B73A2A"/>
    <w:rsid w:val="00B75A51"/>
    <w:rsid w:val="00B827C6"/>
    <w:rsid w:val="00B94B06"/>
    <w:rsid w:val="00B94C28"/>
    <w:rsid w:val="00BA7617"/>
    <w:rsid w:val="00BB3AD6"/>
    <w:rsid w:val="00BC10BA"/>
    <w:rsid w:val="00BC5AFD"/>
    <w:rsid w:val="00BE253D"/>
    <w:rsid w:val="00BE3571"/>
    <w:rsid w:val="00BF54E5"/>
    <w:rsid w:val="00C00240"/>
    <w:rsid w:val="00C00DDE"/>
    <w:rsid w:val="00C04F43"/>
    <w:rsid w:val="00C0609D"/>
    <w:rsid w:val="00C115AB"/>
    <w:rsid w:val="00C20FAD"/>
    <w:rsid w:val="00C26CCB"/>
    <w:rsid w:val="00C30249"/>
    <w:rsid w:val="00C3723B"/>
    <w:rsid w:val="00C42466"/>
    <w:rsid w:val="00C604EA"/>
    <w:rsid w:val="00C606C9"/>
    <w:rsid w:val="00C77BDF"/>
    <w:rsid w:val="00C80288"/>
    <w:rsid w:val="00C84003"/>
    <w:rsid w:val="00C86165"/>
    <w:rsid w:val="00C90650"/>
    <w:rsid w:val="00C97D78"/>
    <w:rsid w:val="00CC2AAE"/>
    <w:rsid w:val="00CC5A42"/>
    <w:rsid w:val="00CD0EAB"/>
    <w:rsid w:val="00CE5E02"/>
    <w:rsid w:val="00CE5E3F"/>
    <w:rsid w:val="00CF0B7F"/>
    <w:rsid w:val="00CF34DB"/>
    <w:rsid w:val="00CF558F"/>
    <w:rsid w:val="00D010C0"/>
    <w:rsid w:val="00D073E2"/>
    <w:rsid w:val="00D446EC"/>
    <w:rsid w:val="00D51BF0"/>
    <w:rsid w:val="00D531DB"/>
    <w:rsid w:val="00D55942"/>
    <w:rsid w:val="00D61174"/>
    <w:rsid w:val="00D667F2"/>
    <w:rsid w:val="00D6682B"/>
    <w:rsid w:val="00D807BF"/>
    <w:rsid w:val="00D82FCC"/>
    <w:rsid w:val="00DA17FC"/>
    <w:rsid w:val="00DA7887"/>
    <w:rsid w:val="00DB2C26"/>
    <w:rsid w:val="00DB2EAE"/>
    <w:rsid w:val="00DD02F4"/>
    <w:rsid w:val="00DD405D"/>
    <w:rsid w:val="00DD6622"/>
    <w:rsid w:val="00DE1C7C"/>
    <w:rsid w:val="00DE6B43"/>
    <w:rsid w:val="00DF664F"/>
    <w:rsid w:val="00E11923"/>
    <w:rsid w:val="00E262D4"/>
    <w:rsid w:val="00E327A6"/>
    <w:rsid w:val="00E36250"/>
    <w:rsid w:val="00E47F2D"/>
    <w:rsid w:val="00E54511"/>
    <w:rsid w:val="00E61DAC"/>
    <w:rsid w:val="00E705FF"/>
    <w:rsid w:val="00E72B80"/>
    <w:rsid w:val="00E75FE3"/>
    <w:rsid w:val="00E86C4C"/>
    <w:rsid w:val="00E907A3"/>
    <w:rsid w:val="00EA592A"/>
    <w:rsid w:val="00EA5AE0"/>
    <w:rsid w:val="00EA657C"/>
    <w:rsid w:val="00EB56E1"/>
    <w:rsid w:val="00EB7AB1"/>
    <w:rsid w:val="00EE47B3"/>
    <w:rsid w:val="00EE7CD8"/>
    <w:rsid w:val="00EF48CC"/>
    <w:rsid w:val="00EF48FB"/>
    <w:rsid w:val="00F00801"/>
    <w:rsid w:val="00F2488D"/>
    <w:rsid w:val="00F601A0"/>
    <w:rsid w:val="00F712E9"/>
    <w:rsid w:val="00F72426"/>
    <w:rsid w:val="00F73032"/>
    <w:rsid w:val="00F76B35"/>
    <w:rsid w:val="00F848FC"/>
    <w:rsid w:val="00F906F6"/>
    <w:rsid w:val="00F9282A"/>
    <w:rsid w:val="00F93FA3"/>
    <w:rsid w:val="00F96BAD"/>
    <w:rsid w:val="00FA139D"/>
    <w:rsid w:val="00FA41E2"/>
    <w:rsid w:val="00FB0E84"/>
    <w:rsid w:val="00FC2405"/>
    <w:rsid w:val="00FC7431"/>
    <w:rsid w:val="00FD01C2"/>
    <w:rsid w:val="00FE10C7"/>
    <w:rsid w:val="00FE14C6"/>
    <w:rsid w:val="00FE595C"/>
    <w:rsid w:val="00FF089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5</Pages>
  <Words>1504</Words>
  <Characters>8577</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Becky Hsu</cp:lastModifiedBy>
  <cp:revision>99</cp:revision>
  <cp:lastPrinted>1900-01-01T08:00:00Z</cp:lastPrinted>
  <dcterms:created xsi:type="dcterms:W3CDTF">2017-12-03T02:45:00Z</dcterms:created>
  <dcterms:modified xsi:type="dcterms:W3CDTF">2020-01-01T07:49:00Z</dcterms:modified>
</cp:coreProperties>
</file>