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B76BD" w14:paraId="7E96CA4B" w14:textId="77777777" w:rsidTr="000962AC">
        <w:tc>
          <w:tcPr>
            <w:tcW w:w="6300" w:type="dxa"/>
          </w:tcPr>
          <w:p w14:paraId="18E03134" w14:textId="57BF9C51" w:rsidR="006C5D39" w:rsidRPr="00DB76BD" w:rsidRDefault="00EF37F6" w:rsidP="00C97D78">
            <w:pPr>
              <w:tabs>
                <w:tab w:val="left" w:pos="7200"/>
              </w:tabs>
              <w:spacing w:before="0"/>
              <w:rPr>
                <w:b/>
                <w:szCs w:val="22"/>
              </w:rPr>
            </w:pPr>
            <w:r w:rsidRPr="00DB76BD">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B76BD">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B76BD">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B76BD">
              <w:rPr>
                <w:b/>
                <w:szCs w:val="22"/>
              </w:rPr>
              <w:t xml:space="preserve">Joint </w:t>
            </w:r>
            <w:r w:rsidR="006C5D39" w:rsidRPr="00DB76BD">
              <w:rPr>
                <w:b/>
                <w:szCs w:val="22"/>
              </w:rPr>
              <w:t xml:space="preserve">Video </w:t>
            </w:r>
            <w:r w:rsidR="00F712E9" w:rsidRPr="00DB76BD">
              <w:rPr>
                <w:b/>
                <w:szCs w:val="22"/>
              </w:rPr>
              <w:t>Experts</w:t>
            </w:r>
            <w:r w:rsidR="009D7CE6" w:rsidRPr="00DB76BD">
              <w:rPr>
                <w:b/>
                <w:szCs w:val="22"/>
              </w:rPr>
              <w:t xml:space="preserve"> Team</w:t>
            </w:r>
            <w:r w:rsidR="006C5D39" w:rsidRPr="00DB76BD">
              <w:rPr>
                <w:b/>
                <w:szCs w:val="22"/>
              </w:rPr>
              <w:t xml:space="preserve"> (</w:t>
            </w:r>
            <w:r w:rsidR="009D7CE6" w:rsidRPr="00DB76BD">
              <w:rPr>
                <w:b/>
                <w:szCs w:val="22"/>
              </w:rPr>
              <w:t>JVET</w:t>
            </w:r>
            <w:r w:rsidR="006C5D39" w:rsidRPr="00DB76BD">
              <w:rPr>
                <w:b/>
                <w:szCs w:val="22"/>
              </w:rPr>
              <w:t>)</w:t>
            </w:r>
          </w:p>
          <w:p w14:paraId="6BCC5973" w14:textId="77777777" w:rsidR="00E61DAC" w:rsidRPr="00DB76BD" w:rsidRDefault="00E54511" w:rsidP="00C97D78">
            <w:pPr>
              <w:tabs>
                <w:tab w:val="left" w:pos="7200"/>
              </w:tabs>
              <w:spacing w:before="0"/>
              <w:rPr>
                <w:b/>
                <w:szCs w:val="22"/>
              </w:rPr>
            </w:pPr>
            <w:r w:rsidRPr="00DB76BD">
              <w:rPr>
                <w:b/>
                <w:szCs w:val="22"/>
              </w:rPr>
              <w:t xml:space="preserve">of </w:t>
            </w:r>
            <w:r w:rsidR="007F1F8B" w:rsidRPr="00DB76BD">
              <w:rPr>
                <w:b/>
                <w:szCs w:val="22"/>
              </w:rPr>
              <w:t>ITU-T SG</w:t>
            </w:r>
            <w:r w:rsidR="005E1AC6" w:rsidRPr="00DB76BD">
              <w:rPr>
                <w:b/>
                <w:szCs w:val="22"/>
              </w:rPr>
              <w:t> </w:t>
            </w:r>
            <w:r w:rsidR="007F1F8B" w:rsidRPr="00DB76BD">
              <w:rPr>
                <w:b/>
                <w:szCs w:val="22"/>
              </w:rPr>
              <w:t>16 WP</w:t>
            </w:r>
            <w:r w:rsidR="005E1AC6" w:rsidRPr="00DB76BD">
              <w:rPr>
                <w:b/>
                <w:szCs w:val="22"/>
              </w:rPr>
              <w:t> </w:t>
            </w:r>
            <w:r w:rsidR="007F1F8B" w:rsidRPr="00DB76BD">
              <w:rPr>
                <w:b/>
                <w:szCs w:val="22"/>
              </w:rPr>
              <w:t>3 and ISO/IEC JTC</w:t>
            </w:r>
            <w:r w:rsidR="005E1AC6" w:rsidRPr="00DB76BD">
              <w:rPr>
                <w:b/>
                <w:szCs w:val="22"/>
              </w:rPr>
              <w:t> </w:t>
            </w:r>
            <w:r w:rsidR="007F1F8B" w:rsidRPr="00DB76BD">
              <w:rPr>
                <w:b/>
                <w:szCs w:val="22"/>
              </w:rPr>
              <w:t>1/SC</w:t>
            </w:r>
            <w:r w:rsidR="005E1AC6" w:rsidRPr="00DB76BD">
              <w:rPr>
                <w:b/>
                <w:szCs w:val="22"/>
              </w:rPr>
              <w:t> </w:t>
            </w:r>
            <w:r w:rsidR="007F1F8B" w:rsidRPr="00DB76BD">
              <w:rPr>
                <w:b/>
                <w:szCs w:val="22"/>
              </w:rPr>
              <w:t>29/WG</w:t>
            </w:r>
            <w:r w:rsidR="005E1AC6" w:rsidRPr="00DB76BD">
              <w:rPr>
                <w:b/>
                <w:szCs w:val="22"/>
              </w:rPr>
              <w:t> </w:t>
            </w:r>
            <w:r w:rsidR="007F1F8B" w:rsidRPr="00DB76BD">
              <w:rPr>
                <w:b/>
                <w:szCs w:val="22"/>
              </w:rPr>
              <w:t>11</w:t>
            </w:r>
          </w:p>
          <w:p w14:paraId="19908E82" w14:textId="3BBF790F" w:rsidR="00E61DAC" w:rsidRPr="00DB76BD" w:rsidRDefault="00F712E9" w:rsidP="00536188">
            <w:pPr>
              <w:tabs>
                <w:tab w:val="left" w:pos="7200"/>
              </w:tabs>
              <w:spacing w:before="0"/>
              <w:rPr>
                <w:b/>
                <w:szCs w:val="22"/>
              </w:rPr>
            </w:pPr>
            <w:r w:rsidRPr="00DB76BD">
              <w:t>1</w:t>
            </w:r>
            <w:r w:rsidR="002647D8" w:rsidRPr="00DB76BD">
              <w:t>7</w:t>
            </w:r>
            <w:r w:rsidR="00155526" w:rsidRPr="00DB76BD">
              <w:t>th</w:t>
            </w:r>
            <w:r w:rsidR="00A767DC" w:rsidRPr="00DB76BD">
              <w:t xml:space="preserve"> Meeting: </w:t>
            </w:r>
            <w:r w:rsidR="002647D8" w:rsidRPr="00DB76BD">
              <w:t>Brussels</w:t>
            </w:r>
            <w:r w:rsidR="00B57A23" w:rsidRPr="00DB76BD">
              <w:t xml:space="preserve">, </w:t>
            </w:r>
            <w:r w:rsidR="002647D8" w:rsidRPr="00DB76BD">
              <w:t>BE</w:t>
            </w:r>
            <w:r w:rsidR="00B57A23" w:rsidRPr="00DB76BD">
              <w:t xml:space="preserve">, </w:t>
            </w:r>
            <w:r w:rsidR="002647D8" w:rsidRPr="00DB76BD">
              <w:t>7</w:t>
            </w:r>
            <w:r w:rsidR="00B57A23" w:rsidRPr="00DB76BD">
              <w:t>–</w:t>
            </w:r>
            <w:r w:rsidR="00536188" w:rsidRPr="00DB76BD">
              <w:t>1</w:t>
            </w:r>
            <w:r w:rsidR="002647D8" w:rsidRPr="00DB76BD">
              <w:t>7</w:t>
            </w:r>
            <w:r w:rsidR="00B57A23" w:rsidRPr="00DB76BD">
              <w:t xml:space="preserve"> </w:t>
            </w:r>
            <w:r w:rsidR="002647D8" w:rsidRPr="00DB76BD">
              <w:t>January</w:t>
            </w:r>
            <w:r w:rsidR="00B57A23" w:rsidRPr="00DB76BD">
              <w:t xml:space="preserve"> 20</w:t>
            </w:r>
            <w:r w:rsidR="002647D8" w:rsidRPr="00DB76BD">
              <w:t>20</w:t>
            </w:r>
          </w:p>
        </w:tc>
        <w:tc>
          <w:tcPr>
            <w:tcW w:w="3060" w:type="dxa"/>
          </w:tcPr>
          <w:p w14:paraId="59B7E346" w14:textId="5818246C" w:rsidR="008A4B4C" w:rsidRPr="00DB76BD" w:rsidRDefault="00E61DAC" w:rsidP="004E0881">
            <w:pPr>
              <w:tabs>
                <w:tab w:val="left" w:pos="7200"/>
              </w:tabs>
              <w:rPr>
                <w:u w:val="single"/>
              </w:rPr>
            </w:pPr>
            <w:r w:rsidRPr="00DB76BD">
              <w:t>Document</w:t>
            </w:r>
            <w:r w:rsidR="006C5D39" w:rsidRPr="00DB76BD">
              <w:t xml:space="preserve">: </w:t>
            </w:r>
            <w:r w:rsidR="009D7CE6" w:rsidRPr="00DB76BD">
              <w:t>JVET</w:t>
            </w:r>
            <w:r w:rsidRPr="00DB76BD">
              <w:t>-</w:t>
            </w:r>
            <w:r w:rsidR="00550700" w:rsidRPr="00550700">
              <w:t>Q0442</w:t>
            </w:r>
          </w:p>
        </w:tc>
      </w:tr>
    </w:tbl>
    <w:p w14:paraId="79DBA597" w14:textId="77777777" w:rsidR="00E61DAC" w:rsidRPr="00DB76BD"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DB76BD" w14:paraId="188D2B50" w14:textId="77777777" w:rsidTr="000962AC">
        <w:tc>
          <w:tcPr>
            <w:tcW w:w="1458" w:type="dxa"/>
          </w:tcPr>
          <w:p w14:paraId="7A6C85EB" w14:textId="77777777" w:rsidR="00E61DAC" w:rsidRPr="00DB76BD" w:rsidRDefault="00E61DAC">
            <w:pPr>
              <w:spacing w:before="60" w:after="60"/>
              <w:rPr>
                <w:i/>
                <w:szCs w:val="22"/>
              </w:rPr>
            </w:pPr>
            <w:r w:rsidRPr="00DB76BD">
              <w:rPr>
                <w:i/>
                <w:szCs w:val="22"/>
              </w:rPr>
              <w:t>Title:</w:t>
            </w:r>
          </w:p>
        </w:tc>
        <w:tc>
          <w:tcPr>
            <w:tcW w:w="7902" w:type="dxa"/>
            <w:gridSpan w:val="3"/>
          </w:tcPr>
          <w:p w14:paraId="305A7026" w14:textId="6D40124C" w:rsidR="00E61DAC" w:rsidRPr="00DB76BD" w:rsidRDefault="00241478" w:rsidP="004E0881">
            <w:pPr>
              <w:spacing w:before="60" w:after="60"/>
              <w:rPr>
                <w:b/>
                <w:szCs w:val="22"/>
              </w:rPr>
            </w:pPr>
            <w:r w:rsidRPr="00DB76BD">
              <w:rPr>
                <w:b/>
                <w:szCs w:val="22"/>
              </w:rPr>
              <w:t>Non-CE</w:t>
            </w:r>
            <w:r w:rsidR="004E0881" w:rsidRPr="00DB76BD">
              <w:rPr>
                <w:b/>
                <w:szCs w:val="22"/>
              </w:rPr>
              <w:t>:</w:t>
            </w:r>
            <w:r w:rsidR="00311C5E" w:rsidRPr="00DB76BD">
              <w:rPr>
                <w:b/>
                <w:szCs w:val="22"/>
              </w:rPr>
              <w:t xml:space="preserve"> </w:t>
            </w:r>
            <w:r w:rsidR="00DB76BD" w:rsidRPr="00DB76BD">
              <w:rPr>
                <w:b/>
                <w:szCs w:val="22"/>
              </w:rPr>
              <w:t>Transform Selection for MIP in Implicit MTS</w:t>
            </w:r>
          </w:p>
        </w:tc>
      </w:tr>
      <w:tr w:rsidR="00E61DAC" w:rsidRPr="00DB76BD" w14:paraId="3D8B01B2" w14:textId="77777777" w:rsidTr="000962AC">
        <w:tc>
          <w:tcPr>
            <w:tcW w:w="1458" w:type="dxa"/>
          </w:tcPr>
          <w:p w14:paraId="7AC356CE" w14:textId="77777777" w:rsidR="00E61DAC" w:rsidRPr="00DB76BD" w:rsidRDefault="00E61DAC">
            <w:pPr>
              <w:spacing w:before="60" w:after="60"/>
              <w:rPr>
                <w:i/>
                <w:szCs w:val="22"/>
              </w:rPr>
            </w:pPr>
            <w:r w:rsidRPr="00DB76BD">
              <w:rPr>
                <w:i/>
                <w:szCs w:val="22"/>
              </w:rPr>
              <w:t>Status:</w:t>
            </w:r>
          </w:p>
        </w:tc>
        <w:tc>
          <w:tcPr>
            <w:tcW w:w="7902" w:type="dxa"/>
            <w:gridSpan w:val="3"/>
          </w:tcPr>
          <w:p w14:paraId="32E60643" w14:textId="7D8F372F" w:rsidR="00E61DAC" w:rsidRPr="00DB76BD" w:rsidRDefault="00445BE5" w:rsidP="00445BE5">
            <w:pPr>
              <w:spacing w:before="60" w:after="60"/>
              <w:rPr>
                <w:szCs w:val="22"/>
              </w:rPr>
            </w:pPr>
            <w:r w:rsidRPr="00DB76BD">
              <w:rPr>
                <w:szCs w:val="22"/>
              </w:rPr>
              <w:t>Input document to JVET</w:t>
            </w:r>
          </w:p>
        </w:tc>
      </w:tr>
      <w:tr w:rsidR="00E61DAC" w:rsidRPr="00DB76BD" w14:paraId="7E6D99E3" w14:textId="77777777" w:rsidTr="000962AC">
        <w:tc>
          <w:tcPr>
            <w:tcW w:w="1458" w:type="dxa"/>
          </w:tcPr>
          <w:p w14:paraId="18CCDCD6" w14:textId="77777777" w:rsidR="00E61DAC" w:rsidRPr="00DB76BD" w:rsidRDefault="00E61DAC">
            <w:pPr>
              <w:spacing w:before="60" w:after="60"/>
              <w:rPr>
                <w:i/>
                <w:szCs w:val="22"/>
              </w:rPr>
            </w:pPr>
            <w:r w:rsidRPr="00DB76BD">
              <w:rPr>
                <w:i/>
                <w:szCs w:val="22"/>
              </w:rPr>
              <w:t>Purpose:</w:t>
            </w:r>
          </w:p>
        </w:tc>
        <w:tc>
          <w:tcPr>
            <w:tcW w:w="7902" w:type="dxa"/>
            <w:gridSpan w:val="3"/>
          </w:tcPr>
          <w:p w14:paraId="0640C90D" w14:textId="772BA53F" w:rsidR="00E61DAC" w:rsidRPr="00DB76BD" w:rsidRDefault="00EE56D3" w:rsidP="005E1AC6">
            <w:pPr>
              <w:spacing w:before="60" w:after="60"/>
              <w:rPr>
                <w:szCs w:val="22"/>
              </w:rPr>
            </w:pPr>
            <w:r w:rsidRPr="00DB76BD">
              <w:rPr>
                <w:szCs w:val="22"/>
              </w:rPr>
              <w:t>Proposal</w:t>
            </w:r>
          </w:p>
        </w:tc>
      </w:tr>
      <w:tr w:rsidR="00E61DAC" w:rsidRPr="00DB76BD" w14:paraId="714CD808" w14:textId="77777777" w:rsidTr="000962AC">
        <w:tc>
          <w:tcPr>
            <w:tcW w:w="1458" w:type="dxa"/>
          </w:tcPr>
          <w:p w14:paraId="4DB59313" w14:textId="77777777" w:rsidR="00E61DAC" w:rsidRPr="00DB76BD" w:rsidRDefault="00E61DAC">
            <w:pPr>
              <w:spacing w:before="60" w:after="60"/>
              <w:rPr>
                <w:i/>
                <w:szCs w:val="22"/>
              </w:rPr>
            </w:pPr>
            <w:r w:rsidRPr="00DB76BD">
              <w:rPr>
                <w:i/>
                <w:szCs w:val="22"/>
              </w:rPr>
              <w:t>Author(s) or</w:t>
            </w:r>
            <w:r w:rsidRPr="00DB76BD">
              <w:rPr>
                <w:i/>
                <w:szCs w:val="22"/>
              </w:rPr>
              <w:br/>
              <w:t>Contact(s):</w:t>
            </w:r>
          </w:p>
        </w:tc>
        <w:tc>
          <w:tcPr>
            <w:tcW w:w="3942" w:type="dxa"/>
          </w:tcPr>
          <w:p w14:paraId="3619FD97" w14:textId="77777777" w:rsidR="00E61DAC" w:rsidRPr="00353F5B" w:rsidRDefault="00EE56D3" w:rsidP="00311C5E">
            <w:pPr>
              <w:spacing w:before="60" w:after="60"/>
              <w:rPr>
                <w:szCs w:val="22"/>
                <w:lang w:val="fr-FR"/>
              </w:rPr>
            </w:pPr>
            <w:r w:rsidRPr="00353F5B">
              <w:rPr>
                <w:szCs w:val="22"/>
                <w:lang w:val="fr-FR"/>
              </w:rPr>
              <w:t>Karam NASER</w:t>
            </w:r>
          </w:p>
          <w:p w14:paraId="785614D0" w14:textId="777F99AD" w:rsidR="00EE56D3" w:rsidRPr="00353F5B" w:rsidRDefault="00A60988" w:rsidP="00311C5E">
            <w:pPr>
              <w:spacing w:before="60" w:after="60"/>
              <w:rPr>
                <w:szCs w:val="22"/>
                <w:lang w:val="fr-FR"/>
              </w:rPr>
            </w:pPr>
            <w:r w:rsidRPr="00353F5B">
              <w:rPr>
                <w:szCs w:val="22"/>
                <w:lang w:val="fr-FR"/>
              </w:rPr>
              <w:t>Fabrice LE LEANNEC</w:t>
            </w:r>
          </w:p>
          <w:p w14:paraId="37A7A8E3" w14:textId="77777777" w:rsidR="00EE56D3" w:rsidRPr="00353F5B" w:rsidRDefault="00EE56D3" w:rsidP="00311C5E">
            <w:pPr>
              <w:spacing w:before="60" w:after="60"/>
              <w:rPr>
                <w:szCs w:val="22"/>
                <w:lang w:val="fr-FR"/>
              </w:rPr>
            </w:pPr>
            <w:r w:rsidRPr="00353F5B">
              <w:rPr>
                <w:szCs w:val="22"/>
                <w:lang w:val="fr-FR"/>
              </w:rPr>
              <w:t>Tangi POIRIER</w:t>
            </w:r>
          </w:p>
          <w:p w14:paraId="49D81240" w14:textId="464E77DE" w:rsidR="00EE56D3" w:rsidRPr="00DB76BD" w:rsidRDefault="00A60988" w:rsidP="00311C5E">
            <w:pPr>
              <w:spacing w:before="60" w:after="60"/>
              <w:rPr>
                <w:szCs w:val="22"/>
              </w:rPr>
            </w:pPr>
            <w:r w:rsidRPr="00DB76BD">
              <w:rPr>
                <w:szCs w:val="22"/>
              </w:rPr>
              <w:t>Fran</w:t>
            </w:r>
            <w:r w:rsidR="00550700">
              <w:rPr>
                <w:szCs w:val="22"/>
              </w:rPr>
              <w:t>c</w:t>
            </w:r>
            <w:bookmarkStart w:id="0" w:name="_GoBack"/>
            <w:bookmarkEnd w:id="0"/>
            <w:r w:rsidRPr="00DB76BD">
              <w:rPr>
                <w:szCs w:val="22"/>
              </w:rPr>
              <w:t>k GALPIN</w:t>
            </w:r>
          </w:p>
        </w:tc>
        <w:tc>
          <w:tcPr>
            <w:tcW w:w="900" w:type="dxa"/>
          </w:tcPr>
          <w:p w14:paraId="0140ECA2" w14:textId="77777777" w:rsidR="00E61DAC" w:rsidRPr="00DB76BD" w:rsidRDefault="00E61DAC">
            <w:pPr>
              <w:spacing w:before="60" w:after="60"/>
              <w:rPr>
                <w:szCs w:val="22"/>
              </w:rPr>
            </w:pPr>
            <w:r w:rsidRPr="00DB76BD">
              <w:rPr>
                <w:szCs w:val="22"/>
              </w:rPr>
              <w:br/>
              <w:t>Tel:</w:t>
            </w:r>
            <w:r w:rsidRPr="00DB76BD">
              <w:rPr>
                <w:szCs w:val="22"/>
              </w:rPr>
              <w:br/>
              <w:t>Email:</w:t>
            </w:r>
          </w:p>
        </w:tc>
        <w:tc>
          <w:tcPr>
            <w:tcW w:w="3060" w:type="dxa"/>
          </w:tcPr>
          <w:p w14:paraId="3A5F839E" w14:textId="35CD13FE" w:rsidR="00E61DAC" w:rsidRPr="00DB76BD" w:rsidRDefault="00067F70" w:rsidP="00311C5E">
            <w:pPr>
              <w:spacing w:before="60" w:after="60"/>
              <w:rPr>
                <w:szCs w:val="22"/>
              </w:rPr>
            </w:pPr>
            <w:hyperlink r:id="rId10" w:history="1">
              <w:r w:rsidR="00EE56D3" w:rsidRPr="00DB76BD">
                <w:rPr>
                  <w:rStyle w:val="Hyperlink"/>
                  <w:szCs w:val="22"/>
                </w:rPr>
                <w:t>karam.naser@InterDigital.com</w:t>
              </w:r>
            </w:hyperlink>
          </w:p>
          <w:p w14:paraId="32C2ABFD" w14:textId="7E9BCEF5" w:rsidR="00EE56D3" w:rsidRPr="00DB76BD" w:rsidRDefault="00EE56D3" w:rsidP="00311C5E">
            <w:pPr>
              <w:spacing w:before="60" w:after="60"/>
              <w:rPr>
                <w:szCs w:val="22"/>
              </w:rPr>
            </w:pPr>
          </w:p>
        </w:tc>
      </w:tr>
      <w:tr w:rsidR="00311C5E" w:rsidRPr="00DB76BD" w14:paraId="49AFAA61" w14:textId="77777777" w:rsidTr="000962AC">
        <w:tc>
          <w:tcPr>
            <w:tcW w:w="1458" w:type="dxa"/>
          </w:tcPr>
          <w:p w14:paraId="2C08AF6B" w14:textId="77777777" w:rsidR="00311C5E" w:rsidRPr="00DB76BD" w:rsidRDefault="00311C5E" w:rsidP="00311C5E">
            <w:pPr>
              <w:spacing w:before="60" w:after="60"/>
              <w:rPr>
                <w:i/>
                <w:szCs w:val="22"/>
              </w:rPr>
            </w:pPr>
            <w:r w:rsidRPr="00DB76BD">
              <w:rPr>
                <w:i/>
                <w:szCs w:val="22"/>
              </w:rPr>
              <w:t>Source:</w:t>
            </w:r>
          </w:p>
        </w:tc>
        <w:tc>
          <w:tcPr>
            <w:tcW w:w="7902" w:type="dxa"/>
            <w:gridSpan w:val="3"/>
          </w:tcPr>
          <w:p w14:paraId="643E6B85" w14:textId="47A7071A" w:rsidR="00311C5E" w:rsidRPr="00DB76BD" w:rsidRDefault="00EE56D3" w:rsidP="00325AC6">
            <w:pPr>
              <w:spacing w:before="60"/>
              <w:rPr>
                <w:szCs w:val="22"/>
              </w:rPr>
            </w:pPr>
            <w:r w:rsidRPr="00DB76BD">
              <w:rPr>
                <w:szCs w:val="22"/>
              </w:rPr>
              <w:t>InterDigital</w:t>
            </w:r>
          </w:p>
        </w:tc>
      </w:tr>
    </w:tbl>
    <w:p w14:paraId="732815A4" w14:textId="77777777" w:rsidR="00E61DAC" w:rsidRPr="00DB76BD" w:rsidRDefault="00E61DAC" w:rsidP="00325AC6">
      <w:pPr>
        <w:tabs>
          <w:tab w:val="right" w:pos="9360"/>
        </w:tabs>
        <w:spacing w:before="0" w:after="240"/>
        <w:jc w:val="center"/>
        <w:rPr>
          <w:szCs w:val="22"/>
        </w:rPr>
      </w:pPr>
      <w:r w:rsidRPr="00DB76BD">
        <w:rPr>
          <w:szCs w:val="22"/>
          <w:u w:val="single"/>
        </w:rPr>
        <w:t>_____________________________</w:t>
      </w:r>
    </w:p>
    <w:p w14:paraId="63D31C94" w14:textId="288835D2" w:rsidR="00275BCF" w:rsidRPr="00DB76BD" w:rsidRDefault="00275BCF" w:rsidP="009234A5">
      <w:pPr>
        <w:pStyle w:val="Heading1"/>
        <w:numPr>
          <w:ilvl w:val="0"/>
          <w:numId w:val="0"/>
        </w:numPr>
        <w:ind w:left="432" w:hanging="432"/>
      </w:pPr>
      <w:r w:rsidRPr="00DB76BD">
        <w:t>Abstract</w:t>
      </w:r>
    </w:p>
    <w:p w14:paraId="3D851CD5" w14:textId="4163210A" w:rsidR="00DB76BD" w:rsidRDefault="00DB76BD" w:rsidP="0093156B">
      <w:pPr>
        <w:rPr>
          <w:szCs w:val="22"/>
        </w:rPr>
      </w:pPr>
      <w:r>
        <w:rPr>
          <w:szCs w:val="22"/>
        </w:rPr>
        <w:t>I</w:t>
      </w:r>
      <w:r w:rsidRPr="00DB76BD">
        <w:rPr>
          <w:szCs w:val="22"/>
        </w:rPr>
        <w:t xml:space="preserve">mplicit </w:t>
      </w:r>
      <w:r>
        <w:rPr>
          <w:szCs w:val="22"/>
        </w:rPr>
        <w:t>MTS is a special configuration of transform selection where mts_idx is not signaled and the transform pairs are implicitly selecte</w:t>
      </w:r>
      <w:r w:rsidR="005C4AB9">
        <w:rPr>
          <w:szCs w:val="22"/>
        </w:rPr>
        <w:t>d</w:t>
      </w:r>
      <w:r>
        <w:rPr>
          <w:szCs w:val="22"/>
        </w:rPr>
        <w:t>. Unlike regular intra prediction mode, the implicit transform selection for MIP is the default DCT2 for both horizontal and vertical direction.</w:t>
      </w:r>
    </w:p>
    <w:p w14:paraId="0C857BE8" w14:textId="31104C94" w:rsidR="0093156B" w:rsidRDefault="00DB76BD" w:rsidP="0093156B">
      <w:pPr>
        <w:rPr>
          <w:szCs w:val="22"/>
        </w:rPr>
      </w:pPr>
      <w:r>
        <w:rPr>
          <w:szCs w:val="22"/>
        </w:rPr>
        <w:t>This contribution proposes an alternative method of selecting the  transform pairs depending on block dimensions</w:t>
      </w:r>
      <w:r w:rsidR="00353F5B">
        <w:rPr>
          <w:szCs w:val="22"/>
        </w:rPr>
        <w:t xml:space="preserve"> with</w:t>
      </w:r>
      <w:r>
        <w:rPr>
          <w:szCs w:val="22"/>
        </w:rPr>
        <w:t xml:space="preserve"> the same condition as for regular intra prediction mode. This method </w:t>
      </w:r>
      <w:r w:rsidR="00353F5B">
        <w:rPr>
          <w:szCs w:val="22"/>
        </w:rPr>
        <w:t>achieves</w:t>
      </w:r>
      <w:r>
        <w:rPr>
          <w:szCs w:val="22"/>
        </w:rPr>
        <w:t xml:space="preserve"> a luma coding</w:t>
      </w:r>
      <w:r w:rsidR="00393558">
        <w:rPr>
          <w:szCs w:val="22"/>
        </w:rPr>
        <w:t xml:space="preserve"> gain</w:t>
      </w:r>
      <w:r>
        <w:rPr>
          <w:szCs w:val="22"/>
        </w:rPr>
        <w:t xml:space="preserve"> of 0.03% and 0.02% in AI and RA </w:t>
      </w:r>
      <w:r w:rsidR="00353F5B">
        <w:rPr>
          <w:szCs w:val="22"/>
        </w:rPr>
        <w:t>configurations</w:t>
      </w:r>
      <w:r>
        <w:rPr>
          <w:szCs w:val="22"/>
        </w:rPr>
        <w:t xml:space="preserve">. </w:t>
      </w:r>
    </w:p>
    <w:p w14:paraId="106D8D77" w14:textId="77777777" w:rsidR="00DB76BD" w:rsidRPr="00DB76BD" w:rsidRDefault="00DB76BD" w:rsidP="0093156B">
      <w:pPr>
        <w:rPr>
          <w:szCs w:val="22"/>
        </w:rPr>
      </w:pPr>
    </w:p>
    <w:p w14:paraId="7D2AC1F0" w14:textId="3615B1A7" w:rsidR="00745F6B" w:rsidRPr="00DB76BD" w:rsidRDefault="007D6746" w:rsidP="00E11923">
      <w:pPr>
        <w:pStyle w:val="Heading1"/>
      </w:pPr>
      <w:r w:rsidRPr="00DB76BD">
        <w:t>Introduction</w:t>
      </w:r>
    </w:p>
    <w:p w14:paraId="4D7F97AC" w14:textId="1B4BB405" w:rsidR="00106B47" w:rsidRPr="00DB76BD" w:rsidRDefault="00106B47" w:rsidP="00106B47"/>
    <w:p w14:paraId="6A76198B" w14:textId="5EA40E67" w:rsidR="00AC48E2" w:rsidRDefault="00DB76BD" w:rsidP="0098285F">
      <w:r>
        <w:t xml:space="preserve">In vtm7.0, the transform selection can be configured </w:t>
      </w:r>
      <w:r w:rsidR="00171E7D">
        <w:t>with</w:t>
      </w:r>
      <w:r>
        <w:t xml:space="preserve"> SPS level flags in three ways:</w:t>
      </w:r>
    </w:p>
    <w:p w14:paraId="4155BDCC" w14:textId="115F19BF" w:rsidR="00DB76BD" w:rsidRDefault="00DB76BD" w:rsidP="0098285F"/>
    <w:p w14:paraId="086B77AD" w14:textId="5951C127" w:rsidR="00DB76BD" w:rsidRDefault="00DB76BD" w:rsidP="00DB76BD">
      <w:pPr>
        <w:pStyle w:val="ListParagraph"/>
        <w:numPr>
          <w:ilvl w:val="0"/>
          <w:numId w:val="18"/>
        </w:numPr>
      </w:pPr>
      <w:r>
        <w:t>All DCT2</w:t>
      </w:r>
    </w:p>
    <w:p w14:paraId="306BED6E" w14:textId="1D0AA684" w:rsidR="00DB76BD" w:rsidRDefault="00DB76BD" w:rsidP="00DB76BD">
      <w:pPr>
        <w:pStyle w:val="ListParagraph"/>
        <w:numPr>
          <w:ilvl w:val="0"/>
          <w:numId w:val="18"/>
        </w:numPr>
      </w:pPr>
      <w:r>
        <w:t xml:space="preserve">Implicit </w:t>
      </w:r>
      <w:r w:rsidR="006C157B">
        <w:t>transform selection (Implicit MTS)</w:t>
      </w:r>
    </w:p>
    <w:p w14:paraId="18BC31A5" w14:textId="00FBB6BB" w:rsidR="006C157B" w:rsidRPr="006C157B" w:rsidRDefault="006C157B" w:rsidP="00DB76BD">
      <w:pPr>
        <w:pStyle w:val="ListParagraph"/>
        <w:numPr>
          <w:ilvl w:val="0"/>
          <w:numId w:val="18"/>
        </w:numPr>
        <w:rPr>
          <w:lang w:val="fr-FR"/>
        </w:rPr>
      </w:pPr>
      <w:r w:rsidRPr="006C157B">
        <w:rPr>
          <w:lang w:val="fr-FR"/>
        </w:rPr>
        <w:t xml:space="preserve">Explicit </w:t>
      </w:r>
      <w:r w:rsidRPr="00550700">
        <w:rPr>
          <w:lang w:val="fr-FR"/>
        </w:rPr>
        <w:t>transform</w:t>
      </w:r>
      <w:r w:rsidRPr="006C157B">
        <w:rPr>
          <w:lang w:val="fr-FR"/>
        </w:rPr>
        <w:t xml:space="preserve"> </w:t>
      </w:r>
      <w:r w:rsidRPr="00550700">
        <w:rPr>
          <w:lang w:val="fr-FR"/>
        </w:rPr>
        <w:t>selection</w:t>
      </w:r>
      <w:r w:rsidRPr="006C157B">
        <w:rPr>
          <w:lang w:val="fr-FR"/>
        </w:rPr>
        <w:t xml:space="preserve"> (Explicit MTS)</w:t>
      </w:r>
    </w:p>
    <w:p w14:paraId="15ED3FAB" w14:textId="3F470AB0" w:rsidR="006C157B" w:rsidRPr="006C157B" w:rsidRDefault="006C157B" w:rsidP="006C157B">
      <w:pPr>
        <w:rPr>
          <w:lang w:val="fr-FR"/>
        </w:rPr>
      </w:pPr>
    </w:p>
    <w:p w14:paraId="2371CAD8" w14:textId="2579C632" w:rsidR="006C157B" w:rsidRDefault="006C157B" w:rsidP="006C157B">
      <w:r>
        <w:t>All DCT2 is useful for encoders that do not support DST7 or DCT8</w:t>
      </w:r>
      <w:r w:rsidR="00353F5B">
        <w:t xml:space="preserve"> transforms</w:t>
      </w:r>
      <w:r>
        <w:t>, where the transform is set to DCT2 for all types of residual blocks. Explicit transform selection is the more powerful configuration where the residual blocks can be further transformed with DST7 and DCT8</w:t>
      </w:r>
      <w:r w:rsidR="00353F5B">
        <w:t xml:space="preserve"> transforms</w:t>
      </w:r>
      <w:r>
        <w:t xml:space="preserve">. Implicit transform selection is a good trade of between DCT2 and explicit transform selection as some blocks </w:t>
      </w:r>
      <w:r w:rsidR="00353F5B">
        <w:t>are allowed to use non-DCT2 transforms</w:t>
      </w:r>
      <w:r>
        <w:t>, while no RD checks are required to obtain the best transform pair. Implicit transform selection can achieve about 80% of the coding gain of the explicit transform selection, while having the same coding time as All DCT2.</w:t>
      </w:r>
    </w:p>
    <w:p w14:paraId="0F5234E9" w14:textId="5FC47FDF" w:rsidR="006C157B" w:rsidRDefault="006C157B" w:rsidP="006C157B"/>
    <w:p w14:paraId="106A74D1" w14:textId="4CCA9235" w:rsidR="006C157B" w:rsidRDefault="006C157B" w:rsidP="006C157B">
      <w:r>
        <w:t xml:space="preserve">In implicit MTS,  the transform selection for intra predicted residual is derived from the block dimensions as follows: </w:t>
      </w:r>
    </w:p>
    <w:p w14:paraId="1257E821" w14:textId="5170EA8B" w:rsidR="006C157B" w:rsidRDefault="006C157B" w:rsidP="006C157B"/>
    <w:p w14:paraId="5176F594" w14:textId="0429FE07" w:rsidR="006C157B" w:rsidRDefault="006C157B" w:rsidP="006C157B">
      <w:r>
        <w:lastRenderedPageBreak/>
        <w:t>trTypeHor = ( nTbW  &gt;=  4  &amp;&amp;  nTbW  &lt;=  16 ) ? DST7 : DCT2</w:t>
      </w:r>
      <w:r>
        <w:tab/>
      </w:r>
    </w:p>
    <w:p w14:paraId="73E2A4F1" w14:textId="69FC62A1" w:rsidR="006C157B" w:rsidRDefault="006C157B" w:rsidP="006C157B">
      <w:r>
        <w:t>trTypeVer = ( nTbH  &gt;=  4  &amp;&amp;  nTbH  &lt;=  16 ) ? DST7 : DCT2</w:t>
      </w:r>
      <w:r>
        <w:tab/>
      </w:r>
    </w:p>
    <w:p w14:paraId="1260B214" w14:textId="229C58D9" w:rsidR="006C157B" w:rsidRDefault="006C157B" w:rsidP="006C157B"/>
    <w:p w14:paraId="63093D6B" w14:textId="736DE0C4" w:rsidR="006C157B" w:rsidRPr="00DB76BD" w:rsidRDefault="006C157B" w:rsidP="006C157B">
      <w:r>
        <w:t>That is, if the considered dimension is between 4 and 16, DST7 is selected, otherwise DCT2 is selected. The same selection criteri</w:t>
      </w:r>
      <w:r w:rsidR="00391A4E">
        <w:t>on</w:t>
      </w:r>
      <w:r>
        <w:t xml:space="preserve"> is used for ISP. However, for MIP, only DCT2 is allowed since </w:t>
      </w:r>
      <w:r w:rsidR="00391A4E">
        <w:t>no current selection method is proposed.</w:t>
      </w:r>
    </w:p>
    <w:p w14:paraId="3843BD77" w14:textId="19E862E3" w:rsidR="005F2118" w:rsidRPr="00DB76BD" w:rsidRDefault="005F2118" w:rsidP="005F2118"/>
    <w:p w14:paraId="7F946803" w14:textId="5954B344" w:rsidR="006A2FB1" w:rsidRDefault="006C157B" w:rsidP="006A2FB1">
      <w:pPr>
        <w:pStyle w:val="Heading1"/>
      </w:pPr>
      <w:r>
        <w:t>Proposed Method</w:t>
      </w:r>
    </w:p>
    <w:p w14:paraId="216E1F7B" w14:textId="18BA7B1E" w:rsidR="00391A4E" w:rsidRDefault="00391A4E" w:rsidP="00391A4E"/>
    <w:p w14:paraId="29C985CF" w14:textId="03DC2122" w:rsidR="00391A4E" w:rsidRDefault="00391A4E" w:rsidP="00844F9D">
      <w:r>
        <w:t>Similar to regular intra prediction mode, implicit transform selection method is proposed for MIP. It is also based on the block dimensions. Specifically, the following is proposed.</w:t>
      </w:r>
    </w:p>
    <w:p w14:paraId="4FEBE173" w14:textId="2734EB0B" w:rsidR="00391A4E" w:rsidRDefault="00391A4E" w:rsidP="00391A4E"/>
    <w:p w14:paraId="45596949" w14:textId="3B7E5E9C" w:rsidR="00391A4E" w:rsidRDefault="00391A4E" w:rsidP="00391A4E">
      <w:r>
        <w:t xml:space="preserve">If  ( </w:t>
      </w:r>
      <w:r w:rsidRPr="001E44DD">
        <w:t>nTbW  &lt;=  16</w:t>
      </w:r>
      <w:r>
        <w:t>) &amp;&amp; (</w:t>
      </w:r>
      <w:r w:rsidRPr="001E44DD">
        <w:t>nTbH  &lt;=  16</w:t>
      </w:r>
      <w:r>
        <w:t>) ){</w:t>
      </w:r>
    </w:p>
    <w:p w14:paraId="1228EACB" w14:textId="589758E4" w:rsidR="00391A4E" w:rsidRDefault="00391A4E" w:rsidP="00391A4E">
      <w:r>
        <w:tab/>
        <w:t>if (</w:t>
      </w:r>
      <w:r w:rsidRPr="00734332">
        <w:t>intra_mip_transposed</w:t>
      </w:r>
      <w:r>
        <w:t>[x0][y0] == 0){</w:t>
      </w:r>
    </w:p>
    <w:p w14:paraId="46C415FC" w14:textId="5EC9703B" w:rsidR="00391A4E" w:rsidRPr="001E44DD" w:rsidRDefault="00391A4E" w:rsidP="00391A4E">
      <w:pPr>
        <w:ind w:left="720" w:firstLine="720"/>
        <w:rPr>
          <w:lang w:val="en-CA"/>
        </w:rPr>
      </w:pPr>
      <w:r w:rsidRPr="00F861F5">
        <w:rPr>
          <w:lang w:val="en-CA"/>
        </w:rPr>
        <w:t>trTypeHor</w:t>
      </w:r>
      <w:r w:rsidRPr="001E44DD">
        <w:rPr>
          <w:lang w:val="en-CA"/>
        </w:rPr>
        <w:t xml:space="preserve"> = </w:t>
      </w:r>
      <w:r>
        <w:rPr>
          <w:lang w:val="en-CA"/>
        </w:rPr>
        <w:t>DCT2</w:t>
      </w:r>
    </w:p>
    <w:p w14:paraId="6B8C2CC7" w14:textId="03468EF8" w:rsidR="00391A4E" w:rsidRDefault="00391A4E" w:rsidP="00391A4E">
      <w:pPr>
        <w:ind w:left="720" w:firstLine="720"/>
        <w:rPr>
          <w:lang w:val="en-CA"/>
        </w:rPr>
      </w:pPr>
      <w:r w:rsidRPr="00F861F5">
        <w:rPr>
          <w:lang w:val="en-CA"/>
        </w:rPr>
        <w:t>trType</w:t>
      </w:r>
      <w:r w:rsidRPr="001E44DD">
        <w:rPr>
          <w:lang w:val="en-CA"/>
        </w:rPr>
        <w:t xml:space="preserve">Ver = </w:t>
      </w:r>
      <w:r>
        <w:rPr>
          <w:lang w:val="en-CA"/>
        </w:rPr>
        <w:t>DST7</w:t>
      </w:r>
    </w:p>
    <w:p w14:paraId="7B9EAC06" w14:textId="77777777" w:rsidR="00391A4E" w:rsidRDefault="00391A4E" w:rsidP="00391A4E">
      <w:pPr>
        <w:ind w:firstLine="720"/>
        <w:rPr>
          <w:lang w:val="en-CA"/>
        </w:rPr>
      </w:pPr>
      <w:r>
        <w:rPr>
          <w:lang w:val="en-CA"/>
        </w:rPr>
        <w:t>}</w:t>
      </w:r>
    </w:p>
    <w:p w14:paraId="113A6B60" w14:textId="77777777" w:rsidR="00391A4E" w:rsidRDefault="00391A4E" w:rsidP="00391A4E">
      <w:pPr>
        <w:ind w:firstLine="720"/>
        <w:rPr>
          <w:lang w:val="en-CA"/>
        </w:rPr>
      </w:pPr>
      <w:r>
        <w:rPr>
          <w:lang w:val="en-CA"/>
        </w:rPr>
        <w:t>else{</w:t>
      </w:r>
    </w:p>
    <w:p w14:paraId="09360BD5" w14:textId="65489A3E" w:rsidR="00391A4E" w:rsidRPr="001E44DD" w:rsidRDefault="00391A4E" w:rsidP="00391A4E">
      <w:pPr>
        <w:ind w:left="720" w:firstLine="720"/>
        <w:rPr>
          <w:lang w:val="en-CA"/>
        </w:rPr>
      </w:pPr>
      <w:r w:rsidRPr="00F861F5">
        <w:rPr>
          <w:lang w:val="en-CA"/>
        </w:rPr>
        <w:t>trTypeHor</w:t>
      </w:r>
      <w:r w:rsidRPr="001E44DD">
        <w:rPr>
          <w:lang w:val="en-CA"/>
        </w:rPr>
        <w:t xml:space="preserve"> = </w:t>
      </w:r>
      <w:r>
        <w:rPr>
          <w:lang w:val="en-CA"/>
        </w:rPr>
        <w:t>DST7</w:t>
      </w:r>
    </w:p>
    <w:p w14:paraId="7970A891" w14:textId="2AE6C622" w:rsidR="00391A4E" w:rsidRDefault="00391A4E" w:rsidP="00391A4E">
      <w:pPr>
        <w:ind w:left="720" w:firstLine="720"/>
        <w:rPr>
          <w:lang w:val="en-CA"/>
        </w:rPr>
      </w:pPr>
      <w:r w:rsidRPr="00F861F5">
        <w:rPr>
          <w:lang w:val="en-CA"/>
        </w:rPr>
        <w:t>trType</w:t>
      </w:r>
      <w:r w:rsidRPr="001E44DD">
        <w:rPr>
          <w:lang w:val="en-CA"/>
        </w:rPr>
        <w:t xml:space="preserve">Ver = </w:t>
      </w:r>
      <w:r>
        <w:rPr>
          <w:lang w:val="en-CA"/>
        </w:rPr>
        <w:t>DCT2</w:t>
      </w:r>
    </w:p>
    <w:p w14:paraId="71FFB9BC" w14:textId="77777777" w:rsidR="00391A4E" w:rsidRDefault="00391A4E" w:rsidP="00391A4E">
      <w:pPr>
        <w:ind w:firstLine="720"/>
        <w:rPr>
          <w:lang w:val="en-CA"/>
        </w:rPr>
      </w:pPr>
      <w:r>
        <w:rPr>
          <w:lang w:val="en-CA"/>
        </w:rPr>
        <w:t>}</w:t>
      </w:r>
    </w:p>
    <w:p w14:paraId="7A855342" w14:textId="77777777" w:rsidR="00391A4E" w:rsidRDefault="00391A4E" w:rsidP="00391A4E">
      <w:pPr>
        <w:rPr>
          <w:lang w:val="en-CA"/>
        </w:rPr>
      </w:pPr>
      <w:r>
        <w:rPr>
          <w:lang w:val="en-CA"/>
        </w:rPr>
        <w:t>}</w:t>
      </w:r>
    </w:p>
    <w:p w14:paraId="3429DEE9" w14:textId="77777777" w:rsidR="00391A4E" w:rsidRDefault="00391A4E" w:rsidP="00391A4E"/>
    <w:p w14:paraId="1C8F5EA4" w14:textId="77777777" w:rsidR="00391A4E" w:rsidRDefault="00391A4E" w:rsidP="00391A4E"/>
    <w:p w14:paraId="4511E1AD" w14:textId="22AFB99A" w:rsidR="00391A4E" w:rsidRDefault="00391A4E" w:rsidP="00391A4E">
      <w:r>
        <w:t xml:space="preserve">That is, if both width and height are between 4 and 16 and MIP transpose flag is false, the horizontal transform is DCT2 and the vertical is DST7, otherwise (MIP transpose flag is true), the horizontal transform is DST7 and the vertical is DCT2. </w:t>
      </w:r>
      <w:r w:rsidR="00B96344">
        <w:t>It should be noted that there is no need to check if the block dimension is greater than or equal to 4, since MIP is not used for blocks less than 4x4.</w:t>
      </w:r>
    </w:p>
    <w:p w14:paraId="660F3828" w14:textId="70EA3790" w:rsidR="00391A4E" w:rsidRDefault="00391A4E" w:rsidP="00391A4E"/>
    <w:p w14:paraId="646271C4" w14:textId="6E53D74B" w:rsidR="00391A4E" w:rsidRDefault="00391A4E" w:rsidP="00391A4E">
      <w:r>
        <w:t>The corresponding specification changes are as follows:</w:t>
      </w:r>
    </w:p>
    <w:p w14:paraId="7959EA80" w14:textId="6B951091" w:rsidR="00077FB3" w:rsidRDefault="00077FB3" w:rsidP="006A2FB1"/>
    <w:p w14:paraId="0E93017E" w14:textId="77777777" w:rsidR="00391A4E" w:rsidRDefault="00391A4E" w:rsidP="00391A4E">
      <w:pPr>
        <w:pBdr>
          <w:top w:val="single" w:sz="4" w:space="1" w:color="auto"/>
          <w:left w:val="single" w:sz="4" w:space="4" w:color="auto"/>
          <w:bottom w:val="single" w:sz="4" w:space="1" w:color="auto"/>
          <w:right w:val="single" w:sz="4" w:space="4" w:color="auto"/>
        </w:pBdr>
      </w:pPr>
      <w:r w:rsidRPr="00F861F5">
        <w:t>8.7.4.1</w:t>
      </w:r>
      <w:r w:rsidRPr="00F861F5">
        <w:tab/>
        <w:t>General</w:t>
      </w:r>
    </w:p>
    <w:p w14:paraId="38ACF7DF" w14:textId="77777777" w:rsidR="00391A4E" w:rsidRDefault="00391A4E" w:rsidP="00391A4E">
      <w:pPr>
        <w:pBdr>
          <w:top w:val="single" w:sz="4" w:space="1" w:color="auto"/>
          <w:left w:val="single" w:sz="4" w:space="4" w:color="auto"/>
          <w:bottom w:val="single" w:sz="4" w:space="1" w:color="auto"/>
          <w:right w:val="single" w:sz="4" w:space="4" w:color="auto"/>
        </w:pBdr>
      </w:pPr>
      <w:r>
        <w:t>…</w:t>
      </w:r>
    </w:p>
    <w:p w14:paraId="5EADE939" w14:textId="77777777" w:rsidR="00391A4E" w:rsidRPr="00F4479B" w:rsidRDefault="00391A4E" w:rsidP="00391A4E">
      <w:pPr>
        <w:pBdr>
          <w:top w:val="single" w:sz="4" w:space="1" w:color="auto"/>
          <w:left w:val="single" w:sz="4" w:space="4" w:color="auto"/>
          <w:bottom w:val="single" w:sz="4" w:space="1" w:color="auto"/>
          <w:right w:val="single" w:sz="4" w:space="4" w:color="auto"/>
        </w:pBdr>
        <w:rPr>
          <w:lang w:val="en-CA"/>
        </w:rPr>
      </w:pPr>
      <w:r w:rsidRPr="00984D99">
        <w:rPr>
          <w:lang w:val="en-CA"/>
        </w:rPr>
        <w:t xml:space="preserve">The </w:t>
      </w:r>
      <w:r w:rsidRPr="00F4479B">
        <w:rPr>
          <w:lang w:val="en-CA"/>
        </w:rPr>
        <w:t>variable implicitMtsEnabled is derived as follows:</w:t>
      </w:r>
    </w:p>
    <w:p w14:paraId="50D906EC" w14:textId="77777777" w:rsidR="00391A4E" w:rsidRPr="00984D99" w:rsidRDefault="00391A4E" w:rsidP="00391A4E">
      <w:pPr>
        <w:numPr>
          <w:ilvl w:val="0"/>
          <w:numId w:val="19"/>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F4479B">
        <w:rPr>
          <w:lang w:val="en-CA"/>
        </w:rPr>
        <w:t>If sps_mts_enabled_flag is equal to 1</w:t>
      </w:r>
      <w:r w:rsidRPr="00984D99">
        <w:rPr>
          <w:lang w:val="en-CA"/>
        </w:rPr>
        <w:t xml:space="preserve"> and one of the following conditions is true, implicitMtsEnabled is set equal to 1:</w:t>
      </w:r>
    </w:p>
    <w:p w14:paraId="30EB760F" w14:textId="77777777" w:rsidR="00391A4E" w:rsidRPr="00984D99" w:rsidRDefault="00391A4E" w:rsidP="00391A4E">
      <w:pPr>
        <w:numPr>
          <w:ilvl w:val="0"/>
          <w:numId w:val="19"/>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984D99">
        <w:rPr>
          <w:lang w:val="en-CA"/>
        </w:rPr>
        <w:t>IntraSubPartitionsSplitType is not equal to ISP_NO_SPLIT</w:t>
      </w:r>
    </w:p>
    <w:p w14:paraId="541CED9F" w14:textId="77777777" w:rsidR="00391A4E" w:rsidRPr="00984D99" w:rsidRDefault="00391A4E" w:rsidP="00391A4E">
      <w:pPr>
        <w:numPr>
          <w:ilvl w:val="0"/>
          <w:numId w:val="19"/>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984D99">
        <w:rPr>
          <w:lang w:val="en-CA"/>
        </w:rPr>
        <w:lastRenderedPageBreak/>
        <w:t>cu_sbt_flag is equal to 1 and Max( nTbW, nTbH ) is less than or equal to 32</w:t>
      </w:r>
    </w:p>
    <w:p w14:paraId="74D4D43C" w14:textId="21A46E63" w:rsidR="00391A4E" w:rsidRPr="00984D99" w:rsidRDefault="00391A4E" w:rsidP="00391A4E">
      <w:pPr>
        <w:numPr>
          <w:ilvl w:val="0"/>
          <w:numId w:val="19"/>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984D99">
        <w:rPr>
          <w:lang w:val="en-CA"/>
        </w:rPr>
        <w:t xml:space="preserve">sps_explicit_mts_intra_enabled_flag is equal to 0 and CuPredMode[ 0 ][ xTbY ][ yTbY ] is equal to MODE_INTRA and lfnst_idx[ x0 ][ y0 ] is equal to 0 </w:t>
      </w:r>
      <w:r w:rsidRPr="00A07BE0">
        <w:rPr>
          <w:lang w:val="en-CA"/>
        </w:rPr>
        <w:t xml:space="preserve">and </w:t>
      </w:r>
      <w:r w:rsidR="00A07BE0" w:rsidRPr="00A07BE0">
        <w:rPr>
          <w:highlight w:val="cyan"/>
          <w:lang w:val="en-CA"/>
        </w:rPr>
        <w:t>( !</w:t>
      </w:r>
      <w:r w:rsidR="00A07BE0">
        <w:rPr>
          <w:lang w:val="en-CA"/>
        </w:rPr>
        <w:t xml:space="preserve"> </w:t>
      </w:r>
      <w:r w:rsidRPr="00A07BE0">
        <w:rPr>
          <w:lang w:val="en-CA"/>
        </w:rPr>
        <w:t xml:space="preserve">intra_mip_flag[ x0 ][ y0 ] </w:t>
      </w:r>
      <w:r w:rsidRPr="00A07BE0">
        <w:rPr>
          <w:strike/>
          <w:highlight w:val="lightGray"/>
          <w:lang w:val="en-CA"/>
        </w:rPr>
        <w:t>is equal to 0</w:t>
      </w:r>
      <w:r w:rsidR="00A07BE0">
        <w:rPr>
          <w:lang w:val="en-CA"/>
        </w:rPr>
        <w:t xml:space="preserve"> </w:t>
      </w:r>
      <w:r w:rsidR="00A07BE0" w:rsidRPr="00A07BE0">
        <w:rPr>
          <w:highlight w:val="cyan"/>
          <w:lang w:val="en-CA"/>
        </w:rPr>
        <w:t>or (</w:t>
      </w:r>
      <w:r w:rsidR="00A07BE0" w:rsidRPr="00A07BE0">
        <w:rPr>
          <w:noProof/>
          <w:highlight w:val="cyan"/>
          <w:lang w:val="en-CA" w:eastAsia="ko-KR"/>
        </w:rPr>
        <w:t>nTbW  &lt;=  16 and nTbH  &lt;=  16) )</w:t>
      </w:r>
    </w:p>
    <w:p w14:paraId="23DEFC15" w14:textId="77777777" w:rsidR="00391A4E" w:rsidRPr="00984D99" w:rsidRDefault="00391A4E" w:rsidP="00391A4E">
      <w:pPr>
        <w:numPr>
          <w:ilvl w:val="0"/>
          <w:numId w:val="19"/>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984D99">
        <w:rPr>
          <w:lang w:val="en-CA"/>
        </w:rPr>
        <w:t>Otherwise, implicitMtsEnabled is set equal to 0.</w:t>
      </w:r>
    </w:p>
    <w:p w14:paraId="3C7975E4" w14:textId="77777777" w:rsidR="00391A4E" w:rsidRDefault="00391A4E" w:rsidP="00391A4E">
      <w:pPr>
        <w:pBdr>
          <w:top w:val="single" w:sz="4" w:space="1" w:color="auto"/>
          <w:left w:val="single" w:sz="4" w:space="4" w:color="auto"/>
          <w:bottom w:val="single" w:sz="4" w:space="1" w:color="auto"/>
          <w:right w:val="single" w:sz="4" w:space="4" w:color="auto"/>
        </w:pBdr>
      </w:pPr>
      <w:r>
        <w:t>…</w:t>
      </w:r>
    </w:p>
    <w:p w14:paraId="1AAC7184" w14:textId="77777777" w:rsidR="00391A4E" w:rsidRPr="00F861F5" w:rsidRDefault="00391A4E" w:rsidP="00391A4E">
      <w:pPr>
        <w:numPr>
          <w:ilvl w:val="0"/>
          <w:numId w:val="19"/>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F861F5">
        <w:rPr>
          <w:lang w:val="en-CA"/>
        </w:rPr>
        <w:t>Otherwise, if implicitMtsEnabled is equal to 1, the following applies:</w:t>
      </w:r>
    </w:p>
    <w:p w14:paraId="648B8594" w14:textId="77777777" w:rsidR="00391A4E" w:rsidRPr="00F861F5" w:rsidRDefault="00391A4E" w:rsidP="00391A4E">
      <w:pPr>
        <w:numPr>
          <w:ilvl w:val="0"/>
          <w:numId w:val="19"/>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F861F5">
        <w:rPr>
          <w:lang w:val="en-CA"/>
        </w:rPr>
        <w:t xml:space="preserve">If cu_sbt_flag is equal to 1, trTypeHor and trTypeVer are specified in </w:t>
      </w:r>
      <w:r w:rsidRPr="00F861F5">
        <w:rPr>
          <w:lang w:val="en-CA"/>
        </w:rPr>
        <w:fldChar w:fldCharType="begin" w:fldLock="1"/>
      </w:r>
      <w:r w:rsidRPr="00F861F5">
        <w:rPr>
          <w:lang w:val="en-CA"/>
        </w:rPr>
        <w:instrText xml:space="preserve"> REF _Ref620099 \h </w:instrText>
      </w:r>
      <w:r w:rsidRPr="00F861F5">
        <w:rPr>
          <w:lang w:val="en-CA"/>
        </w:rPr>
      </w:r>
      <w:r w:rsidRPr="00F861F5">
        <w:rPr>
          <w:lang w:val="en-CA"/>
        </w:rPr>
        <w:fldChar w:fldCharType="separate"/>
      </w:r>
      <w:r w:rsidRPr="00F861F5">
        <w:rPr>
          <w:lang w:val="en-CA"/>
        </w:rPr>
        <w:t>Table 38</w:t>
      </w:r>
      <w:r w:rsidRPr="00F861F5">
        <w:fldChar w:fldCharType="end"/>
      </w:r>
      <w:r w:rsidRPr="00F861F5">
        <w:rPr>
          <w:lang w:val="en-CA"/>
        </w:rPr>
        <w:t xml:space="preserve"> depending on cu_sbt_horizontal_flag and cu_sbt_pos_flag.</w:t>
      </w:r>
    </w:p>
    <w:p w14:paraId="57907A8C" w14:textId="6E678F90" w:rsidR="00391A4E" w:rsidRDefault="00391A4E" w:rsidP="00391A4E">
      <w:pPr>
        <w:numPr>
          <w:ilvl w:val="0"/>
          <w:numId w:val="19"/>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F861F5">
        <w:rPr>
          <w:lang w:val="en-CA"/>
        </w:rPr>
        <w:t>Otherwise</w:t>
      </w:r>
      <w:r>
        <w:rPr>
          <w:lang w:val="en-CA"/>
        </w:rPr>
        <w:t xml:space="preserve">, </w:t>
      </w:r>
      <w:r w:rsidRPr="00CB0EFA">
        <w:rPr>
          <w:lang w:val="en-CA"/>
        </w:rPr>
        <w:t xml:space="preserve">if </w:t>
      </w:r>
      <w:r w:rsidRPr="00353F5B">
        <w:rPr>
          <w:strike/>
          <w:highlight w:val="lightGray"/>
          <w:lang w:val="en-CA"/>
        </w:rPr>
        <w:t>intra_mip_flag[ x0 ][ y0 ] is equal to 0 and</w:t>
      </w:r>
      <w:r w:rsidRPr="00353F5B">
        <w:rPr>
          <w:highlight w:val="lightGray"/>
          <w:lang w:val="en-CA"/>
        </w:rPr>
        <w:t xml:space="preserve"> </w:t>
      </w:r>
      <w:r w:rsidRPr="00353F5B">
        <w:rPr>
          <w:strike/>
          <w:highlight w:val="lightGray"/>
          <w:lang w:val="en-CA"/>
        </w:rPr>
        <w:t>(</w:t>
      </w:r>
      <w:r w:rsidRPr="00F861F5">
        <w:rPr>
          <w:lang w:val="en-CA"/>
        </w:rPr>
        <w:t>cu_sbt_flag is equal to 0</w:t>
      </w:r>
      <w:r w:rsidRPr="00353F5B">
        <w:rPr>
          <w:strike/>
          <w:highlight w:val="lightGray"/>
          <w:lang w:val="en-CA"/>
        </w:rPr>
        <w:t>)</w:t>
      </w:r>
      <w:r w:rsidRPr="00F861F5">
        <w:rPr>
          <w:lang w:val="en-CA"/>
        </w:rPr>
        <w:t>, trTypeHor and trTypeVer are derived as follows:</w:t>
      </w:r>
    </w:p>
    <w:p w14:paraId="154727E0" w14:textId="6F655AC4" w:rsidR="00994817" w:rsidRPr="00F861F5" w:rsidRDefault="00994817" w:rsidP="00A07BE0">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994817">
        <w:rPr>
          <w:highlight w:val="cyan"/>
          <w:lang w:val="en-CA"/>
        </w:rPr>
        <w:t xml:space="preserve">if </w:t>
      </w:r>
      <w:r w:rsidR="00A07BE0">
        <w:rPr>
          <w:highlight w:val="cyan"/>
          <w:lang w:val="en-CA"/>
        </w:rPr>
        <w:t xml:space="preserve">! </w:t>
      </w:r>
      <w:r w:rsidRPr="00994817">
        <w:rPr>
          <w:highlight w:val="cyan"/>
          <w:lang w:val="en-CA"/>
        </w:rPr>
        <w:t>intra_mip_flag[ x0 ][ y0 ]</w:t>
      </w:r>
    </w:p>
    <w:p w14:paraId="5CBA2965" w14:textId="39581E39" w:rsidR="00391A4E" w:rsidRPr="00391A4E" w:rsidRDefault="00391A4E" w:rsidP="00391A4E">
      <w:pPr>
        <w:pBdr>
          <w:top w:val="single" w:sz="4" w:space="1" w:color="auto"/>
          <w:left w:val="single" w:sz="4" w:space="4" w:color="auto"/>
          <w:bottom w:val="single" w:sz="4" w:space="1" w:color="auto"/>
          <w:right w:val="single" w:sz="4" w:space="4" w:color="auto"/>
        </w:pBdr>
        <w:rPr>
          <w:lang w:val="en-CA"/>
        </w:rPr>
      </w:pPr>
      <w:r w:rsidRPr="00391A4E">
        <w:rPr>
          <w:lang w:val="en-CA"/>
        </w:rPr>
        <w:t xml:space="preserve">trTypeHor = </w:t>
      </w:r>
      <w:r w:rsidRPr="00A07BE0">
        <w:rPr>
          <w:lang w:val="en-CA"/>
        </w:rPr>
        <w:t xml:space="preserve">( </w:t>
      </w:r>
      <w:bookmarkStart w:id="1" w:name="_Hlk28696636"/>
      <w:r w:rsidRPr="00A07BE0">
        <w:rPr>
          <w:lang w:val="en-CA"/>
        </w:rPr>
        <w:t xml:space="preserve">nTbW  &gt;=  4  &amp;&amp;  </w:t>
      </w:r>
      <w:bookmarkStart w:id="2" w:name="_Hlk28697654"/>
      <w:r w:rsidRPr="00A07BE0">
        <w:rPr>
          <w:lang w:val="en-CA"/>
        </w:rPr>
        <w:t xml:space="preserve">nTbW  &lt;=  16 </w:t>
      </w:r>
      <w:bookmarkEnd w:id="1"/>
      <w:bookmarkEnd w:id="2"/>
      <w:r w:rsidRPr="00A07BE0">
        <w:rPr>
          <w:lang w:val="en-CA"/>
        </w:rPr>
        <w:t>)</w:t>
      </w:r>
      <w:r w:rsidR="00994817">
        <w:rPr>
          <w:lang w:val="en-CA"/>
        </w:rPr>
        <w:t xml:space="preserve"> </w:t>
      </w:r>
      <w:r w:rsidRPr="00391A4E">
        <w:rPr>
          <w:lang w:val="en-CA"/>
        </w:rPr>
        <w:t>? 1 : 0</w:t>
      </w:r>
      <w:r w:rsidRPr="00391A4E">
        <w:rPr>
          <w:lang w:val="en-CA"/>
        </w:rPr>
        <w:tab/>
        <w:t>(</w:t>
      </w:r>
      <w:r w:rsidRPr="00391A4E">
        <w:rPr>
          <w:lang w:val="en-CA"/>
        </w:rPr>
        <w:fldChar w:fldCharType="begin" w:fldLock="1"/>
      </w:r>
      <w:r w:rsidRPr="00391A4E">
        <w:rPr>
          <w:lang w:val="en-CA"/>
        </w:rPr>
        <w:instrText xml:space="preserve"> SEQ Equation \* ARABIC </w:instrText>
      </w:r>
      <w:r w:rsidRPr="00391A4E">
        <w:rPr>
          <w:lang w:val="en-CA"/>
        </w:rPr>
        <w:fldChar w:fldCharType="separate"/>
      </w:r>
      <w:r w:rsidRPr="00391A4E">
        <w:rPr>
          <w:lang w:val="en-CA"/>
        </w:rPr>
        <w:t>1159</w:t>
      </w:r>
      <w:r w:rsidRPr="00391A4E">
        <w:fldChar w:fldCharType="end"/>
      </w:r>
      <w:r w:rsidRPr="00391A4E">
        <w:rPr>
          <w:lang w:val="en-CA"/>
        </w:rPr>
        <w:t>)</w:t>
      </w:r>
    </w:p>
    <w:p w14:paraId="6CD2EE0B" w14:textId="048C3E7D" w:rsidR="00391A4E" w:rsidRDefault="00391A4E" w:rsidP="00391A4E">
      <w:pPr>
        <w:pBdr>
          <w:top w:val="single" w:sz="4" w:space="1" w:color="auto"/>
          <w:left w:val="single" w:sz="4" w:space="4" w:color="auto"/>
          <w:bottom w:val="single" w:sz="4" w:space="1" w:color="auto"/>
          <w:right w:val="single" w:sz="4" w:space="4" w:color="auto"/>
        </w:pBdr>
        <w:rPr>
          <w:lang w:val="en-CA"/>
        </w:rPr>
      </w:pPr>
      <w:r w:rsidRPr="00391A4E">
        <w:rPr>
          <w:lang w:val="en-CA"/>
        </w:rPr>
        <w:t xml:space="preserve">trTypeVer = </w:t>
      </w:r>
      <w:r w:rsidRPr="00A07BE0">
        <w:rPr>
          <w:lang w:val="en-CA"/>
        </w:rPr>
        <w:t>( nTbH  &gt;=  4  &amp;&amp;  nTbH  &lt;=  16 )</w:t>
      </w:r>
      <w:r w:rsidRPr="00391A4E">
        <w:rPr>
          <w:lang w:val="en-CA"/>
        </w:rPr>
        <w:t xml:space="preserve"> ? 1 : 0</w:t>
      </w:r>
      <w:r w:rsidRPr="00391A4E">
        <w:rPr>
          <w:lang w:val="en-CA"/>
        </w:rPr>
        <w:tab/>
        <w:t>(</w:t>
      </w:r>
      <w:r w:rsidRPr="00391A4E">
        <w:rPr>
          <w:lang w:val="en-CA"/>
        </w:rPr>
        <w:fldChar w:fldCharType="begin" w:fldLock="1"/>
      </w:r>
      <w:r w:rsidRPr="00391A4E">
        <w:rPr>
          <w:lang w:val="en-CA"/>
        </w:rPr>
        <w:instrText xml:space="preserve"> SEQ Equation \* ARABIC </w:instrText>
      </w:r>
      <w:r w:rsidRPr="00391A4E">
        <w:rPr>
          <w:lang w:val="en-CA"/>
        </w:rPr>
        <w:fldChar w:fldCharType="separate"/>
      </w:r>
      <w:r w:rsidRPr="00391A4E">
        <w:rPr>
          <w:lang w:val="en-CA"/>
        </w:rPr>
        <w:t>1160</w:t>
      </w:r>
      <w:r w:rsidRPr="00391A4E">
        <w:fldChar w:fldCharType="end"/>
      </w:r>
      <w:r w:rsidRPr="00391A4E">
        <w:rPr>
          <w:lang w:val="en-CA"/>
        </w:rPr>
        <w:t>)</w:t>
      </w:r>
    </w:p>
    <w:p w14:paraId="377700A1" w14:textId="56407648" w:rsidR="00353F5B" w:rsidRDefault="00391A4E" w:rsidP="00A07BE0">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highlight w:val="cyan"/>
          <w:lang w:val="en-CA"/>
        </w:rPr>
      </w:pPr>
      <w:r w:rsidRPr="00F861F5">
        <w:rPr>
          <w:highlight w:val="cyan"/>
          <w:lang w:val="en-CA"/>
        </w:rPr>
        <w:t>Otherwise</w:t>
      </w:r>
      <w:r w:rsidRPr="001E44DD">
        <w:rPr>
          <w:highlight w:val="cyan"/>
          <w:lang w:val="en-CA"/>
        </w:rPr>
        <w:t xml:space="preserve">, if </w:t>
      </w:r>
      <w:r w:rsidR="00353F5B">
        <w:rPr>
          <w:highlight w:val="cyan"/>
          <w:lang w:val="en-CA"/>
        </w:rPr>
        <w:t>(</w:t>
      </w:r>
      <w:r w:rsidRPr="001E44DD">
        <w:rPr>
          <w:highlight w:val="cyan"/>
          <w:lang w:val="en-CA"/>
        </w:rPr>
        <w:t>intra_mip_flag[ x0 ][ y0 ] is equal to 1</w:t>
      </w:r>
      <w:r w:rsidR="00A07BE0">
        <w:rPr>
          <w:highlight w:val="cyan"/>
          <w:lang w:val="en-CA"/>
        </w:rPr>
        <w:t>)</w:t>
      </w:r>
      <w:r w:rsidR="00353F5B">
        <w:rPr>
          <w:highlight w:val="cyan"/>
          <w:lang w:val="en-CA"/>
        </w:rPr>
        <w:t xml:space="preserve"> </w:t>
      </w:r>
    </w:p>
    <w:p w14:paraId="7302FA7A" w14:textId="320866E5" w:rsidR="00391A4E" w:rsidRPr="001E44DD" w:rsidRDefault="00353F5B" w:rsidP="00353F5B">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720"/>
        <w:textAlignment w:val="auto"/>
        <w:rPr>
          <w:highlight w:val="cyan"/>
          <w:lang w:val="en-CA"/>
        </w:rPr>
      </w:pPr>
      <w:r>
        <w:rPr>
          <w:highlight w:val="cyan"/>
          <w:lang w:val="en-CA"/>
        </w:rPr>
        <w:t xml:space="preserve">if </w:t>
      </w:r>
      <w:r w:rsidR="00A07BE0">
        <w:rPr>
          <w:highlight w:val="cyan"/>
          <w:lang w:val="en-CA"/>
        </w:rPr>
        <w:t>(</w:t>
      </w:r>
      <w:r>
        <w:rPr>
          <w:highlight w:val="cyan"/>
          <w:lang w:val="en-CA"/>
        </w:rPr>
        <w:t xml:space="preserve">intra_mip_transposed[x0][y0] == 0 </w:t>
      </w:r>
      <w:r w:rsidR="00A07BE0">
        <w:rPr>
          <w:highlight w:val="cyan"/>
          <w:lang w:val="en-CA"/>
        </w:rPr>
        <w:t>)</w:t>
      </w:r>
    </w:p>
    <w:p w14:paraId="03C80FE6" w14:textId="55232C2E" w:rsidR="00391A4E" w:rsidRPr="001E44DD" w:rsidRDefault="00353F5B" w:rsidP="00391A4E">
      <w:pPr>
        <w:pBdr>
          <w:top w:val="single" w:sz="4" w:space="1" w:color="auto"/>
          <w:left w:val="single" w:sz="4" w:space="4" w:color="auto"/>
          <w:bottom w:val="single" w:sz="4" w:space="1" w:color="auto"/>
          <w:right w:val="single" w:sz="4" w:space="4" w:color="auto"/>
        </w:pBdr>
        <w:rPr>
          <w:highlight w:val="cyan"/>
          <w:lang w:val="en-CA"/>
        </w:rPr>
      </w:pPr>
      <w:bookmarkStart w:id="3" w:name="_Hlk28622503"/>
      <w:r>
        <w:rPr>
          <w:highlight w:val="cyan"/>
          <w:lang w:val="en-CA"/>
        </w:rPr>
        <w:tab/>
      </w:r>
      <w:r>
        <w:rPr>
          <w:highlight w:val="cyan"/>
          <w:lang w:val="en-CA"/>
        </w:rPr>
        <w:tab/>
      </w:r>
      <w:r>
        <w:rPr>
          <w:highlight w:val="cyan"/>
          <w:lang w:val="en-CA"/>
        </w:rPr>
        <w:tab/>
      </w:r>
      <w:r w:rsidR="00391A4E" w:rsidRPr="001E44DD">
        <w:rPr>
          <w:highlight w:val="cyan"/>
          <w:lang w:val="en-CA"/>
        </w:rPr>
        <w:t>trTypeHor = 0</w:t>
      </w:r>
    </w:p>
    <w:bookmarkEnd w:id="3"/>
    <w:p w14:paraId="2D168E26" w14:textId="01EEC86F" w:rsidR="00391A4E" w:rsidRDefault="00353F5B" w:rsidP="00391A4E">
      <w:pPr>
        <w:pBdr>
          <w:top w:val="single" w:sz="4" w:space="1" w:color="auto"/>
          <w:left w:val="single" w:sz="4" w:space="4" w:color="auto"/>
          <w:bottom w:val="single" w:sz="4" w:space="1" w:color="auto"/>
          <w:right w:val="single" w:sz="4" w:space="4" w:color="auto"/>
        </w:pBdr>
        <w:rPr>
          <w:lang w:val="en-CA"/>
        </w:rPr>
      </w:pPr>
      <w:r>
        <w:rPr>
          <w:highlight w:val="cyan"/>
          <w:lang w:val="en-CA"/>
        </w:rPr>
        <w:tab/>
      </w:r>
      <w:r>
        <w:rPr>
          <w:highlight w:val="cyan"/>
          <w:lang w:val="en-CA"/>
        </w:rPr>
        <w:tab/>
      </w:r>
      <w:r>
        <w:rPr>
          <w:highlight w:val="cyan"/>
          <w:lang w:val="en-CA"/>
        </w:rPr>
        <w:tab/>
      </w:r>
      <w:r w:rsidR="00391A4E" w:rsidRPr="001E44DD">
        <w:rPr>
          <w:highlight w:val="cyan"/>
          <w:lang w:val="en-CA"/>
        </w:rPr>
        <w:t>trTypeVer = 1</w:t>
      </w:r>
    </w:p>
    <w:p w14:paraId="7C503FAB" w14:textId="1FA6CBD1" w:rsidR="00994817" w:rsidRDefault="00353F5B" w:rsidP="00CB0EFA">
      <w:pPr>
        <w:pBdr>
          <w:top w:val="single" w:sz="4" w:space="1" w:color="auto"/>
          <w:left w:val="single" w:sz="4" w:space="4" w:color="auto"/>
          <w:bottom w:val="single" w:sz="4" w:space="1" w:color="auto"/>
          <w:right w:val="single" w:sz="4" w:space="4" w:color="auto"/>
        </w:pBdr>
        <w:rPr>
          <w:highlight w:val="cyan"/>
          <w:lang w:val="en-CA"/>
        </w:rPr>
      </w:pPr>
      <w:r>
        <w:rPr>
          <w:highlight w:val="cyan"/>
          <w:lang w:val="en-CA"/>
        </w:rPr>
        <w:tab/>
      </w:r>
      <w:r>
        <w:rPr>
          <w:highlight w:val="cyan"/>
          <w:lang w:val="en-CA"/>
        </w:rPr>
        <w:tab/>
      </w:r>
      <w:r w:rsidR="00994817" w:rsidRPr="00CB0EFA">
        <w:rPr>
          <w:highlight w:val="cyan"/>
          <w:lang w:val="en-CA"/>
        </w:rPr>
        <w:t>Otherwise</w:t>
      </w:r>
      <w:r w:rsidR="00CB0EFA" w:rsidRPr="00CB0EFA">
        <w:rPr>
          <w:highlight w:val="cyan"/>
          <w:lang w:val="en-CA"/>
        </w:rPr>
        <w:t xml:space="preserve"> </w:t>
      </w:r>
      <w:r w:rsidR="005D5706">
        <w:rPr>
          <w:highlight w:val="cyan"/>
          <w:lang w:val="en-CA"/>
        </w:rPr>
        <w:t xml:space="preserve">(intra_mip_transposed[x0][y0] == </w:t>
      </w:r>
      <w:r>
        <w:rPr>
          <w:highlight w:val="cyan"/>
          <w:lang w:val="en-CA"/>
        </w:rPr>
        <w:t>1</w:t>
      </w:r>
      <w:r w:rsidR="005D5706">
        <w:rPr>
          <w:highlight w:val="cyan"/>
          <w:lang w:val="en-CA"/>
        </w:rPr>
        <w:t>)</w:t>
      </w:r>
    </w:p>
    <w:p w14:paraId="4DD2ED7C" w14:textId="74B61BCA" w:rsidR="005D5706" w:rsidRPr="001E44DD" w:rsidRDefault="00353F5B" w:rsidP="005D5706">
      <w:pPr>
        <w:pBdr>
          <w:top w:val="single" w:sz="4" w:space="1" w:color="auto"/>
          <w:left w:val="single" w:sz="4" w:space="4" w:color="auto"/>
          <w:bottom w:val="single" w:sz="4" w:space="1" w:color="auto"/>
          <w:right w:val="single" w:sz="4" w:space="4" w:color="auto"/>
        </w:pBdr>
        <w:rPr>
          <w:highlight w:val="cyan"/>
          <w:lang w:val="en-CA"/>
        </w:rPr>
      </w:pPr>
      <w:r>
        <w:rPr>
          <w:highlight w:val="cyan"/>
          <w:lang w:val="en-CA"/>
        </w:rPr>
        <w:tab/>
      </w:r>
      <w:r>
        <w:rPr>
          <w:highlight w:val="cyan"/>
          <w:lang w:val="en-CA"/>
        </w:rPr>
        <w:tab/>
      </w:r>
      <w:r>
        <w:rPr>
          <w:highlight w:val="cyan"/>
          <w:lang w:val="en-CA"/>
        </w:rPr>
        <w:tab/>
      </w:r>
      <w:r w:rsidR="005D5706" w:rsidRPr="001E44DD">
        <w:rPr>
          <w:highlight w:val="cyan"/>
          <w:lang w:val="en-CA"/>
        </w:rPr>
        <w:t xml:space="preserve">trTypeHor = </w:t>
      </w:r>
      <w:r w:rsidR="005D5706">
        <w:rPr>
          <w:highlight w:val="cyan"/>
          <w:lang w:val="en-CA"/>
        </w:rPr>
        <w:t>1</w:t>
      </w:r>
    </w:p>
    <w:p w14:paraId="5E77D7C7" w14:textId="369DD705" w:rsidR="00A07BE0" w:rsidRDefault="00353F5B" w:rsidP="00A07BE0">
      <w:pPr>
        <w:pBdr>
          <w:top w:val="single" w:sz="4" w:space="1" w:color="auto"/>
          <w:left w:val="single" w:sz="4" w:space="4" w:color="auto"/>
          <w:bottom w:val="single" w:sz="4" w:space="1" w:color="auto"/>
          <w:right w:val="single" w:sz="4" w:space="4" w:color="auto"/>
        </w:pBdr>
        <w:rPr>
          <w:lang w:val="en-CA"/>
        </w:rPr>
      </w:pPr>
      <w:r>
        <w:rPr>
          <w:highlight w:val="cyan"/>
          <w:lang w:val="en-CA"/>
        </w:rPr>
        <w:tab/>
      </w:r>
      <w:r>
        <w:rPr>
          <w:highlight w:val="cyan"/>
          <w:lang w:val="en-CA"/>
        </w:rPr>
        <w:tab/>
      </w:r>
      <w:r w:rsidR="00A07BE0">
        <w:rPr>
          <w:highlight w:val="cyan"/>
          <w:lang w:val="en-CA"/>
        </w:rPr>
        <w:tab/>
      </w:r>
      <w:r w:rsidR="005D5706" w:rsidRPr="001E44DD">
        <w:rPr>
          <w:highlight w:val="cyan"/>
          <w:lang w:val="en-CA"/>
        </w:rPr>
        <w:t xml:space="preserve">trTypeVer = </w:t>
      </w:r>
      <w:r w:rsidR="005D5706">
        <w:rPr>
          <w:highlight w:val="cyan"/>
          <w:lang w:val="en-CA"/>
        </w:rPr>
        <w:t>0</w:t>
      </w:r>
    </w:p>
    <w:p w14:paraId="555805FF" w14:textId="4ED863C2" w:rsidR="00391A4E" w:rsidRPr="00F861F5" w:rsidRDefault="00391A4E" w:rsidP="00A07BE0">
      <w:pPr>
        <w:pBdr>
          <w:top w:val="single" w:sz="4" w:space="1" w:color="auto"/>
          <w:left w:val="single" w:sz="4" w:space="4" w:color="auto"/>
          <w:bottom w:val="single" w:sz="4" w:space="1" w:color="auto"/>
          <w:right w:val="single" w:sz="4" w:space="4" w:color="auto"/>
        </w:pBdr>
        <w:rPr>
          <w:lang w:val="en-CA"/>
        </w:rPr>
      </w:pPr>
      <w:r>
        <w:rPr>
          <w:lang w:val="en-CA"/>
        </w:rPr>
        <w:t>…</w:t>
      </w:r>
    </w:p>
    <w:p w14:paraId="50A96BA2" w14:textId="77777777" w:rsidR="00391A4E" w:rsidRDefault="00391A4E" w:rsidP="006A2FB1"/>
    <w:p w14:paraId="1680F072" w14:textId="77777777" w:rsidR="00391A4E" w:rsidRPr="00DB76BD" w:rsidRDefault="00391A4E" w:rsidP="006A2FB1"/>
    <w:p w14:paraId="1FBC9C4F" w14:textId="7A357D1C" w:rsidR="00A67910" w:rsidRPr="00DB76BD" w:rsidRDefault="00A67910" w:rsidP="00A67910">
      <w:pPr>
        <w:pStyle w:val="Heading1"/>
      </w:pPr>
      <w:r w:rsidRPr="00DB76BD">
        <w:t>Experimental Results</w:t>
      </w:r>
    </w:p>
    <w:p w14:paraId="710D9334" w14:textId="30D531CB" w:rsidR="00A67910" w:rsidRPr="00DB76BD" w:rsidRDefault="00A67910" w:rsidP="00A67910"/>
    <w:p w14:paraId="7DE414FB" w14:textId="38A9706F" w:rsidR="00A67910" w:rsidRPr="00DB76BD" w:rsidRDefault="009E30C7" w:rsidP="009E30C7">
      <w:r w:rsidRPr="00DB76BD">
        <w:t>The proposal</w:t>
      </w:r>
      <w:r w:rsidR="00A67910" w:rsidRPr="00DB76BD">
        <w:t xml:space="preserve"> </w:t>
      </w:r>
      <w:r w:rsidRPr="00DB76BD">
        <w:t>is</w:t>
      </w:r>
      <w:r w:rsidR="00A67910" w:rsidRPr="00DB76BD">
        <w:t xml:space="preserve"> implemented </w:t>
      </w:r>
      <w:r w:rsidRPr="00DB76BD">
        <w:t xml:space="preserve">on top of </w:t>
      </w:r>
      <w:r w:rsidR="00E507C7">
        <w:t>vtm7.0</w:t>
      </w:r>
      <w:r w:rsidR="00A67910" w:rsidRPr="00DB76BD">
        <w:t xml:space="preserve">, and simulation results were generated according to the commons testing conditions for </w:t>
      </w:r>
      <w:r w:rsidR="00E507C7">
        <w:t>AI</w:t>
      </w:r>
      <w:r w:rsidR="00A67910" w:rsidRPr="00DB76BD">
        <w:t xml:space="preserve"> and </w:t>
      </w:r>
      <w:r w:rsidR="00E507C7">
        <w:t>RA</w:t>
      </w:r>
      <w:r w:rsidR="00A67910" w:rsidRPr="00DB76BD">
        <w:t xml:space="preserve"> configuration</w:t>
      </w:r>
      <w:r w:rsidR="00E507C7">
        <w:t>s</w:t>
      </w:r>
      <w:r w:rsidR="00A67910" w:rsidRPr="00DB76BD">
        <w:t xml:space="preserve">. </w:t>
      </w:r>
      <w:r w:rsidR="00E507C7">
        <w:t>Both anchor and test are configured to implicit MTS using the following parameters setting: --MTS=0 --MTSImplicit=1</w:t>
      </w:r>
      <w:r w:rsidR="005D5706">
        <w:t>. The results are shown in the table below:</w:t>
      </w:r>
    </w:p>
    <w:p w14:paraId="7A0236DC" w14:textId="6C47FD72" w:rsidR="00A67910" w:rsidRPr="00DB76BD" w:rsidRDefault="00A67910" w:rsidP="00A67910"/>
    <w:p w14:paraId="24E0F5D7" w14:textId="77B2DCBC" w:rsidR="00A67910" w:rsidRPr="00DB76BD" w:rsidRDefault="00A67910" w:rsidP="00A67910">
      <w:pPr>
        <w:pStyle w:val="Caption"/>
      </w:pPr>
      <w:r w:rsidRPr="00DB76BD">
        <w:t xml:space="preserve">Table </w:t>
      </w:r>
      <w:r w:rsidR="00067F70">
        <w:fldChar w:fldCharType="begin"/>
      </w:r>
      <w:r w:rsidR="00067F70">
        <w:instrText xml:space="preserve"> SEQ Table \* ARABIC </w:instrText>
      </w:r>
      <w:r w:rsidR="00067F70">
        <w:fldChar w:fldCharType="separate"/>
      </w:r>
      <w:r w:rsidR="00080C12" w:rsidRPr="00DB76BD">
        <w:rPr>
          <w:noProof/>
        </w:rPr>
        <w:t>1</w:t>
      </w:r>
      <w:r w:rsidR="00067F70">
        <w:rPr>
          <w:noProof/>
        </w:rPr>
        <w:fldChar w:fldCharType="end"/>
      </w:r>
      <w:r w:rsidRPr="00DB76BD">
        <w:t xml:space="preserve"> </w:t>
      </w:r>
      <w:r w:rsidR="009E30C7" w:rsidRPr="00DB76BD">
        <w:t>Test results</w:t>
      </w:r>
    </w:p>
    <w:tbl>
      <w:tblPr>
        <w:tblW w:w="9031" w:type="dxa"/>
        <w:jc w:val="center"/>
        <w:tblLook w:val="04A0" w:firstRow="1" w:lastRow="0" w:firstColumn="1" w:lastColumn="0" w:noHBand="0" w:noVBand="1"/>
      </w:tblPr>
      <w:tblGrid>
        <w:gridCol w:w="1060"/>
        <w:gridCol w:w="1060"/>
        <w:gridCol w:w="1060"/>
        <w:gridCol w:w="3731"/>
        <w:gridCol w:w="1060"/>
        <w:gridCol w:w="1060"/>
      </w:tblGrid>
      <w:tr w:rsidR="00FB7860" w:rsidRPr="00FB7860" w14:paraId="36199A9D" w14:textId="77777777" w:rsidTr="00FB7860">
        <w:trPr>
          <w:trHeight w:val="255"/>
          <w:jc w:val="center"/>
        </w:trPr>
        <w:tc>
          <w:tcPr>
            <w:tcW w:w="1060" w:type="dxa"/>
            <w:tcBorders>
              <w:top w:val="nil"/>
              <w:left w:val="nil"/>
              <w:bottom w:val="nil"/>
              <w:right w:val="nil"/>
            </w:tcBorders>
            <w:shd w:val="clear" w:color="auto" w:fill="auto"/>
            <w:noWrap/>
            <w:vAlign w:val="center"/>
            <w:hideMark/>
          </w:tcPr>
          <w:p w14:paraId="56AA800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FF779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9AF7C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B7860">
              <w:rPr>
                <w:rFonts w:ascii="Calibri" w:hAnsi="Calibri"/>
                <w:color w:val="000000"/>
                <w:sz w:val="24"/>
                <w:szCs w:val="24"/>
              </w:rPr>
              <w:t> </w:t>
            </w:r>
          </w:p>
        </w:tc>
        <w:tc>
          <w:tcPr>
            <w:tcW w:w="3731" w:type="dxa"/>
            <w:tcBorders>
              <w:top w:val="single" w:sz="8" w:space="0" w:color="auto"/>
              <w:left w:val="nil"/>
              <w:bottom w:val="single" w:sz="8" w:space="0" w:color="auto"/>
              <w:right w:val="nil"/>
            </w:tcBorders>
            <w:shd w:val="clear" w:color="auto" w:fill="auto"/>
            <w:noWrap/>
            <w:vAlign w:val="center"/>
            <w:hideMark/>
          </w:tcPr>
          <w:p w14:paraId="181F672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7C60EC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B786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32A61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B7860">
              <w:rPr>
                <w:rFonts w:ascii="Calibri" w:hAnsi="Calibri"/>
                <w:color w:val="000000"/>
                <w:sz w:val="24"/>
                <w:szCs w:val="24"/>
              </w:rPr>
              <w:t> </w:t>
            </w:r>
          </w:p>
        </w:tc>
      </w:tr>
      <w:tr w:rsidR="00FB7860" w:rsidRPr="00FB7860" w14:paraId="78D730CC" w14:textId="77777777" w:rsidTr="00FB7860">
        <w:trPr>
          <w:trHeight w:val="255"/>
          <w:jc w:val="center"/>
        </w:trPr>
        <w:tc>
          <w:tcPr>
            <w:tcW w:w="1060" w:type="dxa"/>
            <w:tcBorders>
              <w:top w:val="nil"/>
              <w:left w:val="nil"/>
              <w:bottom w:val="nil"/>
              <w:right w:val="nil"/>
            </w:tcBorders>
            <w:shd w:val="clear" w:color="auto" w:fill="auto"/>
            <w:noWrap/>
            <w:vAlign w:val="center"/>
            <w:hideMark/>
          </w:tcPr>
          <w:p w14:paraId="0F4D5AF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A79F1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8EAAF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c>
          <w:tcPr>
            <w:tcW w:w="3731" w:type="dxa"/>
            <w:tcBorders>
              <w:top w:val="nil"/>
              <w:left w:val="nil"/>
              <w:bottom w:val="nil"/>
              <w:right w:val="nil"/>
            </w:tcBorders>
            <w:shd w:val="clear" w:color="auto" w:fill="auto"/>
            <w:noWrap/>
            <w:vAlign w:val="center"/>
            <w:hideMark/>
          </w:tcPr>
          <w:p w14:paraId="3E40AFE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Over VTM-7.0 with --MTS=0 --MTSImplicit=1</w:t>
            </w:r>
          </w:p>
        </w:tc>
        <w:tc>
          <w:tcPr>
            <w:tcW w:w="1060" w:type="dxa"/>
            <w:tcBorders>
              <w:top w:val="nil"/>
              <w:left w:val="nil"/>
              <w:bottom w:val="nil"/>
              <w:right w:val="nil"/>
            </w:tcBorders>
            <w:shd w:val="clear" w:color="auto" w:fill="auto"/>
            <w:noWrap/>
            <w:vAlign w:val="center"/>
            <w:hideMark/>
          </w:tcPr>
          <w:p w14:paraId="52A7F36C"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32684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r>
      <w:tr w:rsidR="00FB7860" w:rsidRPr="00FB7860" w14:paraId="3721ECE0" w14:textId="77777777" w:rsidTr="00FB7860">
        <w:trPr>
          <w:trHeight w:val="255"/>
          <w:jc w:val="center"/>
        </w:trPr>
        <w:tc>
          <w:tcPr>
            <w:tcW w:w="1060" w:type="dxa"/>
            <w:tcBorders>
              <w:top w:val="nil"/>
              <w:left w:val="nil"/>
              <w:bottom w:val="nil"/>
              <w:right w:val="nil"/>
            </w:tcBorders>
            <w:shd w:val="clear" w:color="auto" w:fill="auto"/>
            <w:noWrap/>
            <w:vAlign w:val="center"/>
            <w:hideMark/>
          </w:tcPr>
          <w:p w14:paraId="72780D7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A9D57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6F0F7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U</w:t>
            </w:r>
          </w:p>
        </w:tc>
        <w:tc>
          <w:tcPr>
            <w:tcW w:w="3731" w:type="dxa"/>
            <w:tcBorders>
              <w:top w:val="nil"/>
              <w:left w:val="nil"/>
              <w:bottom w:val="single" w:sz="8" w:space="0" w:color="auto"/>
              <w:right w:val="single" w:sz="4" w:space="0" w:color="auto"/>
            </w:tcBorders>
            <w:shd w:val="clear" w:color="auto" w:fill="auto"/>
            <w:noWrap/>
            <w:vAlign w:val="center"/>
            <w:hideMark/>
          </w:tcPr>
          <w:p w14:paraId="67B1553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203CE3"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CC92A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DecT</w:t>
            </w:r>
          </w:p>
        </w:tc>
      </w:tr>
      <w:tr w:rsidR="00FB7860" w:rsidRPr="00FB7860" w14:paraId="1372DB26" w14:textId="77777777" w:rsidTr="00FB786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8924AB"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7507F0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626E1C6"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3731" w:type="dxa"/>
            <w:tcBorders>
              <w:top w:val="nil"/>
              <w:left w:val="nil"/>
              <w:bottom w:val="nil"/>
              <w:right w:val="single" w:sz="4" w:space="0" w:color="auto"/>
            </w:tcBorders>
            <w:shd w:val="clear" w:color="auto" w:fill="auto"/>
            <w:noWrap/>
            <w:vAlign w:val="center"/>
            <w:hideMark/>
          </w:tcPr>
          <w:p w14:paraId="4CB050C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317D93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F483D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101%</w:t>
            </w:r>
          </w:p>
        </w:tc>
      </w:tr>
      <w:tr w:rsidR="00FB7860" w:rsidRPr="00FB7860" w14:paraId="028149BE" w14:textId="77777777" w:rsidTr="00FB786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4E06F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46CFFA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497802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0.03%</w:t>
            </w:r>
          </w:p>
        </w:tc>
        <w:tc>
          <w:tcPr>
            <w:tcW w:w="3731" w:type="dxa"/>
            <w:tcBorders>
              <w:top w:val="nil"/>
              <w:left w:val="nil"/>
              <w:bottom w:val="nil"/>
              <w:right w:val="single" w:sz="4" w:space="0" w:color="auto"/>
            </w:tcBorders>
            <w:shd w:val="clear" w:color="auto" w:fill="auto"/>
            <w:noWrap/>
            <w:vAlign w:val="center"/>
            <w:hideMark/>
          </w:tcPr>
          <w:p w14:paraId="431D437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4B3305C"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9530F5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102%</w:t>
            </w:r>
          </w:p>
        </w:tc>
      </w:tr>
      <w:tr w:rsidR="00FB7860" w:rsidRPr="00FB7860" w14:paraId="0748EC8F" w14:textId="77777777" w:rsidTr="00FB786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F6A15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497691B"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A828F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-0.06%</w:t>
            </w:r>
          </w:p>
        </w:tc>
        <w:tc>
          <w:tcPr>
            <w:tcW w:w="3731" w:type="dxa"/>
            <w:tcBorders>
              <w:top w:val="nil"/>
              <w:left w:val="nil"/>
              <w:bottom w:val="nil"/>
              <w:right w:val="single" w:sz="4" w:space="0" w:color="auto"/>
            </w:tcBorders>
            <w:shd w:val="clear" w:color="auto" w:fill="auto"/>
            <w:noWrap/>
            <w:vAlign w:val="center"/>
            <w:hideMark/>
          </w:tcPr>
          <w:p w14:paraId="21397F9A"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5E0FD0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356E2D6"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104%</w:t>
            </w:r>
          </w:p>
        </w:tc>
      </w:tr>
      <w:tr w:rsidR="00FB7860" w:rsidRPr="00FB7860" w14:paraId="34B30150" w14:textId="77777777" w:rsidTr="00FB786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A7E20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A95C86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F351BC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0.08%</w:t>
            </w:r>
          </w:p>
        </w:tc>
        <w:tc>
          <w:tcPr>
            <w:tcW w:w="3731" w:type="dxa"/>
            <w:tcBorders>
              <w:top w:val="nil"/>
              <w:left w:val="nil"/>
              <w:bottom w:val="nil"/>
              <w:right w:val="single" w:sz="4" w:space="0" w:color="auto"/>
            </w:tcBorders>
            <w:shd w:val="clear" w:color="auto" w:fill="auto"/>
            <w:noWrap/>
            <w:vAlign w:val="center"/>
            <w:hideMark/>
          </w:tcPr>
          <w:p w14:paraId="4377D31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66EA413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D3F03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r>
      <w:tr w:rsidR="00FB7860" w:rsidRPr="00FB7860" w14:paraId="22331EDD" w14:textId="77777777" w:rsidTr="00FB786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462EA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lastRenderedPageBreak/>
              <w:t>Class E</w:t>
            </w:r>
          </w:p>
        </w:tc>
        <w:tc>
          <w:tcPr>
            <w:tcW w:w="1060" w:type="dxa"/>
            <w:tcBorders>
              <w:top w:val="nil"/>
              <w:left w:val="nil"/>
              <w:bottom w:val="nil"/>
              <w:right w:val="nil"/>
            </w:tcBorders>
            <w:shd w:val="clear" w:color="auto" w:fill="auto"/>
            <w:noWrap/>
            <w:vAlign w:val="center"/>
            <w:hideMark/>
          </w:tcPr>
          <w:p w14:paraId="6978BFA4"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85CE3E6"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0.03%</w:t>
            </w:r>
          </w:p>
        </w:tc>
        <w:tc>
          <w:tcPr>
            <w:tcW w:w="3731" w:type="dxa"/>
            <w:tcBorders>
              <w:top w:val="nil"/>
              <w:left w:val="nil"/>
              <w:bottom w:val="nil"/>
              <w:right w:val="single" w:sz="4" w:space="0" w:color="auto"/>
            </w:tcBorders>
            <w:shd w:val="clear" w:color="auto" w:fill="auto"/>
            <w:noWrap/>
            <w:vAlign w:val="center"/>
            <w:hideMark/>
          </w:tcPr>
          <w:p w14:paraId="7E9FC8EA"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2EBBB7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8835A7C"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r>
      <w:tr w:rsidR="00FB7860" w:rsidRPr="00FB7860" w14:paraId="5120B041" w14:textId="77777777" w:rsidTr="00FB786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33D9A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630CB0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8EAC28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3731" w:type="dxa"/>
            <w:tcBorders>
              <w:top w:val="single" w:sz="8" w:space="0" w:color="auto"/>
              <w:left w:val="nil"/>
              <w:bottom w:val="nil"/>
              <w:right w:val="single" w:sz="4" w:space="0" w:color="auto"/>
            </w:tcBorders>
            <w:shd w:val="clear" w:color="auto" w:fill="auto"/>
            <w:noWrap/>
            <w:vAlign w:val="center"/>
            <w:hideMark/>
          </w:tcPr>
          <w:p w14:paraId="4136C60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D590CA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C486A3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101%</w:t>
            </w:r>
          </w:p>
        </w:tc>
      </w:tr>
      <w:tr w:rsidR="00FB7860" w:rsidRPr="00FB7860" w14:paraId="6676D774" w14:textId="77777777" w:rsidTr="00FB7860">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6E167E6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FB6E7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BC97E4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0.00%</w:t>
            </w:r>
          </w:p>
        </w:tc>
        <w:tc>
          <w:tcPr>
            <w:tcW w:w="3731" w:type="dxa"/>
            <w:tcBorders>
              <w:top w:val="single" w:sz="8" w:space="0" w:color="auto"/>
              <w:left w:val="nil"/>
              <w:bottom w:val="nil"/>
              <w:right w:val="single" w:sz="4" w:space="0" w:color="auto"/>
            </w:tcBorders>
            <w:shd w:val="clear" w:color="auto" w:fill="auto"/>
            <w:noWrap/>
            <w:vAlign w:val="center"/>
            <w:hideMark/>
          </w:tcPr>
          <w:p w14:paraId="1BFD784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5FC0E83"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1C5A5D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r>
      <w:tr w:rsidR="00FB7860" w:rsidRPr="00FB7860" w14:paraId="11F2339E" w14:textId="77777777" w:rsidTr="00FB7860">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7834748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F6639E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5FC81FD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0.11%</w:t>
            </w:r>
          </w:p>
        </w:tc>
        <w:tc>
          <w:tcPr>
            <w:tcW w:w="3731" w:type="dxa"/>
            <w:tcBorders>
              <w:top w:val="nil"/>
              <w:left w:val="nil"/>
              <w:bottom w:val="single" w:sz="8" w:space="0" w:color="auto"/>
              <w:right w:val="single" w:sz="4" w:space="0" w:color="auto"/>
            </w:tcBorders>
            <w:shd w:val="clear" w:color="auto" w:fill="auto"/>
            <w:noWrap/>
            <w:vAlign w:val="center"/>
            <w:hideMark/>
          </w:tcPr>
          <w:p w14:paraId="1B7B766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6A79C5F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5CADC883"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101%</w:t>
            </w:r>
          </w:p>
        </w:tc>
      </w:tr>
      <w:tr w:rsidR="00FB7860" w:rsidRPr="00FB7860" w14:paraId="243C58B6" w14:textId="77777777" w:rsidTr="00FB7860">
        <w:trPr>
          <w:trHeight w:val="255"/>
          <w:jc w:val="center"/>
        </w:trPr>
        <w:tc>
          <w:tcPr>
            <w:tcW w:w="1060" w:type="dxa"/>
            <w:tcBorders>
              <w:top w:val="nil"/>
              <w:left w:val="nil"/>
              <w:bottom w:val="nil"/>
              <w:right w:val="nil"/>
            </w:tcBorders>
            <w:shd w:val="clear" w:color="auto" w:fill="auto"/>
            <w:noWrap/>
            <w:vAlign w:val="center"/>
            <w:hideMark/>
          </w:tcPr>
          <w:p w14:paraId="13B2E8B4"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195ECA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FA3888B"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3731" w:type="dxa"/>
            <w:tcBorders>
              <w:top w:val="nil"/>
              <w:left w:val="nil"/>
              <w:bottom w:val="nil"/>
              <w:right w:val="nil"/>
            </w:tcBorders>
            <w:shd w:val="clear" w:color="auto" w:fill="auto"/>
            <w:noWrap/>
            <w:vAlign w:val="center"/>
            <w:hideMark/>
          </w:tcPr>
          <w:p w14:paraId="3FBA353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97FDB4"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2ECDF3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B7860" w:rsidRPr="00FB7860" w14:paraId="1AB9211E" w14:textId="77777777" w:rsidTr="00FB7860">
        <w:trPr>
          <w:trHeight w:val="255"/>
          <w:jc w:val="center"/>
        </w:trPr>
        <w:tc>
          <w:tcPr>
            <w:tcW w:w="1060" w:type="dxa"/>
            <w:tcBorders>
              <w:top w:val="nil"/>
              <w:left w:val="nil"/>
              <w:bottom w:val="nil"/>
              <w:right w:val="nil"/>
            </w:tcBorders>
            <w:shd w:val="clear" w:color="auto" w:fill="auto"/>
            <w:noWrap/>
            <w:vAlign w:val="center"/>
            <w:hideMark/>
          </w:tcPr>
          <w:p w14:paraId="3A241123"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4B24F73"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9E993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B7860">
              <w:rPr>
                <w:rFonts w:ascii="Calibri" w:hAnsi="Calibri"/>
                <w:color w:val="000000"/>
                <w:sz w:val="24"/>
                <w:szCs w:val="24"/>
              </w:rPr>
              <w:t> </w:t>
            </w:r>
          </w:p>
        </w:tc>
        <w:tc>
          <w:tcPr>
            <w:tcW w:w="3731" w:type="dxa"/>
            <w:tcBorders>
              <w:top w:val="single" w:sz="8" w:space="0" w:color="auto"/>
              <w:left w:val="nil"/>
              <w:bottom w:val="single" w:sz="8" w:space="0" w:color="auto"/>
              <w:right w:val="nil"/>
            </w:tcBorders>
            <w:shd w:val="clear" w:color="auto" w:fill="auto"/>
            <w:noWrap/>
            <w:vAlign w:val="center"/>
            <w:hideMark/>
          </w:tcPr>
          <w:p w14:paraId="3A6798E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362E224"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B7860">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8A465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B7860">
              <w:rPr>
                <w:rFonts w:ascii="Calibri" w:hAnsi="Calibri"/>
                <w:color w:val="000000"/>
                <w:sz w:val="24"/>
                <w:szCs w:val="24"/>
              </w:rPr>
              <w:t> </w:t>
            </w:r>
          </w:p>
        </w:tc>
      </w:tr>
      <w:tr w:rsidR="00FB7860" w:rsidRPr="00FB7860" w14:paraId="0DF3BA8A" w14:textId="77777777" w:rsidTr="00FB7860">
        <w:trPr>
          <w:trHeight w:val="255"/>
          <w:jc w:val="center"/>
        </w:trPr>
        <w:tc>
          <w:tcPr>
            <w:tcW w:w="1060" w:type="dxa"/>
            <w:tcBorders>
              <w:top w:val="nil"/>
              <w:left w:val="nil"/>
              <w:bottom w:val="nil"/>
              <w:right w:val="nil"/>
            </w:tcBorders>
            <w:shd w:val="clear" w:color="auto" w:fill="auto"/>
            <w:noWrap/>
            <w:vAlign w:val="center"/>
            <w:hideMark/>
          </w:tcPr>
          <w:p w14:paraId="4B3847A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9219DA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A9A3D3"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c>
          <w:tcPr>
            <w:tcW w:w="3731" w:type="dxa"/>
            <w:tcBorders>
              <w:top w:val="nil"/>
              <w:left w:val="nil"/>
              <w:bottom w:val="nil"/>
              <w:right w:val="nil"/>
            </w:tcBorders>
            <w:shd w:val="clear" w:color="auto" w:fill="auto"/>
            <w:noWrap/>
            <w:vAlign w:val="center"/>
            <w:hideMark/>
          </w:tcPr>
          <w:p w14:paraId="6BFEAA2B"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Over VTM-7.0 with --MTS=0 --MTSImplicit=1</w:t>
            </w:r>
          </w:p>
        </w:tc>
        <w:tc>
          <w:tcPr>
            <w:tcW w:w="1060" w:type="dxa"/>
            <w:tcBorders>
              <w:top w:val="nil"/>
              <w:left w:val="nil"/>
              <w:bottom w:val="nil"/>
              <w:right w:val="nil"/>
            </w:tcBorders>
            <w:shd w:val="clear" w:color="auto" w:fill="auto"/>
            <w:noWrap/>
            <w:vAlign w:val="center"/>
            <w:hideMark/>
          </w:tcPr>
          <w:p w14:paraId="23D32FA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D6FEA3"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 </w:t>
            </w:r>
          </w:p>
        </w:tc>
      </w:tr>
      <w:tr w:rsidR="00FB7860" w:rsidRPr="00FB7860" w14:paraId="5CC6962F" w14:textId="77777777" w:rsidTr="00FB7860">
        <w:trPr>
          <w:trHeight w:val="255"/>
          <w:jc w:val="center"/>
        </w:trPr>
        <w:tc>
          <w:tcPr>
            <w:tcW w:w="1060" w:type="dxa"/>
            <w:tcBorders>
              <w:top w:val="nil"/>
              <w:left w:val="nil"/>
              <w:bottom w:val="nil"/>
              <w:right w:val="nil"/>
            </w:tcBorders>
            <w:shd w:val="clear" w:color="auto" w:fill="auto"/>
            <w:noWrap/>
            <w:vAlign w:val="center"/>
            <w:hideMark/>
          </w:tcPr>
          <w:p w14:paraId="5A47F56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9E763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2AEBBB"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U</w:t>
            </w:r>
          </w:p>
        </w:tc>
        <w:tc>
          <w:tcPr>
            <w:tcW w:w="3731" w:type="dxa"/>
            <w:tcBorders>
              <w:top w:val="nil"/>
              <w:left w:val="nil"/>
              <w:bottom w:val="single" w:sz="8" w:space="0" w:color="auto"/>
              <w:right w:val="single" w:sz="4" w:space="0" w:color="auto"/>
            </w:tcBorders>
            <w:shd w:val="clear" w:color="auto" w:fill="auto"/>
            <w:noWrap/>
            <w:vAlign w:val="center"/>
            <w:hideMark/>
          </w:tcPr>
          <w:p w14:paraId="38A26284"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AA25EA"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27D522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DecT</w:t>
            </w:r>
          </w:p>
        </w:tc>
      </w:tr>
      <w:tr w:rsidR="00FB7860" w:rsidRPr="00FB7860" w14:paraId="7301D3F9" w14:textId="77777777" w:rsidTr="00FB786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7C835B"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C824AE"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134134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-0.06%</w:t>
            </w:r>
          </w:p>
        </w:tc>
        <w:tc>
          <w:tcPr>
            <w:tcW w:w="3731" w:type="dxa"/>
            <w:tcBorders>
              <w:top w:val="nil"/>
              <w:left w:val="nil"/>
              <w:bottom w:val="nil"/>
              <w:right w:val="single" w:sz="4" w:space="0" w:color="auto"/>
            </w:tcBorders>
            <w:shd w:val="clear" w:color="auto" w:fill="auto"/>
            <w:noWrap/>
            <w:vAlign w:val="center"/>
            <w:hideMark/>
          </w:tcPr>
          <w:p w14:paraId="05D3A1F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2F97C84"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82A8A2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99%</w:t>
            </w:r>
          </w:p>
        </w:tc>
      </w:tr>
      <w:tr w:rsidR="00FB7860" w:rsidRPr="00FB7860" w14:paraId="5FC3543B" w14:textId="77777777" w:rsidTr="00FB786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2DFC4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735182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AEB4AA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-0.03%</w:t>
            </w:r>
          </w:p>
        </w:tc>
        <w:tc>
          <w:tcPr>
            <w:tcW w:w="3731" w:type="dxa"/>
            <w:tcBorders>
              <w:top w:val="nil"/>
              <w:left w:val="nil"/>
              <w:bottom w:val="nil"/>
              <w:right w:val="single" w:sz="4" w:space="0" w:color="auto"/>
            </w:tcBorders>
            <w:shd w:val="clear" w:color="auto" w:fill="auto"/>
            <w:noWrap/>
            <w:vAlign w:val="center"/>
            <w:hideMark/>
          </w:tcPr>
          <w:p w14:paraId="4F9BF05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C60F7C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F0D640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102%</w:t>
            </w:r>
          </w:p>
        </w:tc>
      </w:tr>
      <w:tr w:rsidR="00FB7860" w:rsidRPr="00FB7860" w14:paraId="7F1B1FC8" w14:textId="77777777" w:rsidTr="00FB786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8346A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E3A721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338057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0.04%</w:t>
            </w:r>
          </w:p>
        </w:tc>
        <w:tc>
          <w:tcPr>
            <w:tcW w:w="3731" w:type="dxa"/>
            <w:tcBorders>
              <w:top w:val="nil"/>
              <w:left w:val="nil"/>
              <w:bottom w:val="nil"/>
              <w:right w:val="single" w:sz="4" w:space="0" w:color="auto"/>
            </w:tcBorders>
            <w:shd w:val="clear" w:color="auto" w:fill="auto"/>
            <w:noWrap/>
            <w:vAlign w:val="center"/>
            <w:hideMark/>
          </w:tcPr>
          <w:p w14:paraId="7736A50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6652475"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134512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103%</w:t>
            </w:r>
          </w:p>
        </w:tc>
      </w:tr>
      <w:tr w:rsidR="00FB7860" w:rsidRPr="00FB7860" w14:paraId="3B0DF943" w14:textId="77777777" w:rsidTr="00FB786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9F465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F5AA69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3B4C12B"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3731" w:type="dxa"/>
            <w:tcBorders>
              <w:top w:val="nil"/>
              <w:left w:val="nil"/>
              <w:bottom w:val="nil"/>
              <w:right w:val="single" w:sz="4" w:space="0" w:color="auto"/>
            </w:tcBorders>
            <w:shd w:val="clear" w:color="auto" w:fill="auto"/>
            <w:noWrap/>
            <w:vAlign w:val="center"/>
            <w:hideMark/>
          </w:tcPr>
          <w:p w14:paraId="28638D2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0E2BC92C"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0D15DF3"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r>
      <w:tr w:rsidR="00FB7860" w:rsidRPr="00FB7860" w14:paraId="31E9823F" w14:textId="77777777" w:rsidTr="00FB786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204BD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C0A626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6DE774"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31" w:type="dxa"/>
            <w:tcBorders>
              <w:top w:val="nil"/>
              <w:left w:val="nil"/>
              <w:bottom w:val="nil"/>
              <w:right w:val="single" w:sz="4" w:space="0" w:color="auto"/>
            </w:tcBorders>
            <w:shd w:val="clear" w:color="auto" w:fill="auto"/>
            <w:noWrap/>
            <w:vAlign w:val="center"/>
            <w:hideMark/>
          </w:tcPr>
          <w:p w14:paraId="24552568"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88DF9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F5C73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 </w:t>
            </w:r>
          </w:p>
        </w:tc>
      </w:tr>
      <w:tr w:rsidR="00FB7860" w:rsidRPr="00FB7860" w14:paraId="72623BA7" w14:textId="77777777" w:rsidTr="00FB786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3673D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B786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207E25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3830384"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0.00%</w:t>
            </w:r>
          </w:p>
        </w:tc>
        <w:tc>
          <w:tcPr>
            <w:tcW w:w="3731" w:type="dxa"/>
            <w:tcBorders>
              <w:top w:val="single" w:sz="8" w:space="0" w:color="auto"/>
              <w:left w:val="nil"/>
              <w:bottom w:val="nil"/>
              <w:right w:val="single" w:sz="4" w:space="0" w:color="auto"/>
            </w:tcBorders>
            <w:shd w:val="clear" w:color="auto" w:fill="auto"/>
            <w:noWrap/>
            <w:vAlign w:val="center"/>
            <w:hideMark/>
          </w:tcPr>
          <w:p w14:paraId="242AA59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320368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5D89F40"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101%</w:t>
            </w:r>
          </w:p>
        </w:tc>
      </w:tr>
      <w:tr w:rsidR="00FB7860" w:rsidRPr="00FB7860" w14:paraId="30BFA8D7" w14:textId="77777777" w:rsidTr="00FB786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977AF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75534F6"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ADDBC67"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-0.07%</w:t>
            </w:r>
          </w:p>
        </w:tc>
        <w:tc>
          <w:tcPr>
            <w:tcW w:w="3731" w:type="dxa"/>
            <w:tcBorders>
              <w:top w:val="single" w:sz="8" w:space="0" w:color="auto"/>
              <w:left w:val="nil"/>
              <w:bottom w:val="nil"/>
              <w:right w:val="single" w:sz="4" w:space="0" w:color="auto"/>
            </w:tcBorders>
            <w:shd w:val="clear" w:color="auto" w:fill="auto"/>
            <w:noWrap/>
            <w:vAlign w:val="center"/>
            <w:hideMark/>
          </w:tcPr>
          <w:p w14:paraId="479178C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32D387CB"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80D493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101%</w:t>
            </w:r>
          </w:p>
        </w:tc>
      </w:tr>
      <w:tr w:rsidR="00FB7860" w:rsidRPr="00FB7860" w14:paraId="0501EA86" w14:textId="77777777" w:rsidTr="00FB786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3BD075D"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5D04AA9"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2CD00FF"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-0.18%</w:t>
            </w:r>
          </w:p>
        </w:tc>
        <w:tc>
          <w:tcPr>
            <w:tcW w:w="3731" w:type="dxa"/>
            <w:tcBorders>
              <w:top w:val="nil"/>
              <w:left w:val="nil"/>
              <w:bottom w:val="single" w:sz="8" w:space="0" w:color="auto"/>
              <w:right w:val="single" w:sz="4" w:space="0" w:color="auto"/>
            </w:tcBorders>
            <w:shd w:val="clear" w:color="auto" w:fill="auto"/>
            <w:noWrap/>
            <w:vAlign w:val="center"/>
            <w:hideMark/>
          </w:tcPr>
          <w:p w14:paraId="6DAC1B0A"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7E9637C1"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3E5E152" w14:textId="77777777" w:rsidR="00FB7860" w:rsidRPr="00FB7860" w:rsidRDefault="00FB7860" w:rsidP="00FB7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B7860">
              <w:rPr>
                <w:rFonts w:ascii="Arial" w:hAnsi="Arial" w:cs="Arial"/>
                <w:color w:val="000000"/>
                <w:sz w:val="18"/>
                <w:szCs w:val="18"/>
              </w:rPr>
              <w:t>101%</w:t>
            </w:r>
          </w:p>
        </w:tc>
      </w:tr>
    </w:tbl>
    <w:p w14:paraId="19D62CF0" w14:textId="77777777" w:rsidR="0023754A" w:rsidRPr="00DB76BD" w:rsidRDefault="0023754A" w:rsidP="00080C12"/>
    <w:p w14:paraId="0275FA6A" w14:textId="3EB7A566" w:rsidR="00143529" w:rsidRPr="00DB76BD" w:rsidRDefault="00143529" w:rsidP="00080C12">
      <w:pPr>
        <w:pStyle w:val="Caption"/>
      </w:pPr>
    </w:p>
    <w:p w14:paraId="4C77F54D" w14:textId="00737E17" w:rsidR="00D34CC2" w:rsidRPr="00DB76BD" w:rsidRDefault="00D34CC2" w:rsidP="00445BE5"/>
    <w:p w14:paraId="2BA1EE57" w14:textId="77777777" w:rsidR="00DB4F96" w:rsidRPr="00DB76BD" w:rsidRDefault="00DB4F96" w:rsidP="00DB4F96">
      <w:pPr>
        <w:pStyle w:val="Heading1"/>
      </w:pPr>
      <w:r w:rsidRPr="00DB76BD">
        <w:t>Patent rights declaration(s)</w:t>
      </w:r>
    </w:p>
    <w:p w14:paraId="72033775" w14:textId="77777777" w:rsidR="0023754A" w:rsidRPr="00DB76BD" w:rsidRDefault="0023754A" w:rsidP="00DB4F96">
      <w:pPr>
        <w:rPr>
          <w:b/>
        </w:rPr>
      </w:pPr>
    </w:p>
    <w:p w14:paraId="7E41443C" w14:textId="69EADBE8" w:rsidR="00DB4F96" w:rsidRPr="00DB76BD" w:rsidRDefault="00DB4F96" w:rsidP="00DB4F96">
      <w:pPr>
        <w:rPr>
          <w:szCs w:val="22"/>
        </w:rPr>
      </w:pPr>
      <w:r w:rsidRPr="00DB76BD">
        <w:rPr>
          <w:b/>
        </w:rPr>
        <w:t>InterDigital</w:t>
      </w:r>
      <w:r w:rsidRPr="00DB76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B4F96" w:rsidRPr="00DB76B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BA2DB" w14:textId="77777777" w:rsidR="00067F70" w:rsidRDefault="00067F70">
      <w:r>
        <w:separator/>
      </w:r>
    </w:p>
  </w:endnote>
  <w:endnote w:type="continuationSeparator" w:id="0">
    <w:p w14:paraId="73870A5C" w14:textId="77777777" w:rsidR="00067F70" w:rsidRDefault="0006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BBBAB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088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0700">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02268" w14:textId="77777777" w:rsidR="00067F70" w:rsidRDefault="00067F70">
      <w:r>
        <w:separator/>
      </w:r>
    </w:p>
  </w:footnote>
  <w:footnote w:type="continuationSeparator" w:id="0">
    <w:p w14:paraId="1535FF63" w14:textId="77777777" w:rsidR="00067F70" w:rsidRDefault="00067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94198"/>
    <w:multiLevelType w:val="hybridMultilevel"/>
    <w:tmpl w:val="6BFE7B60"/>
    <w:lvl w:ilvl="0" w:tplc="28103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EC487D"/>
    <w:multiLevelType w:val="hybridMultilevel"/>
    <w:tmpl w:val="95AA0CF8"/>
    <w:lvl w:ilvl="0" w:tplc="1C66FCA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675133"/>
    <w:multiLevelType w:val="hybridMultilevel"/>
    <w:tmpl w:val="51628594"/>
    <w:lvl w:ilvl="0" w:tplc="F0AA5F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EE58AD"/>
    <w:multiLevelType w:val="hybridMultilevel"/>
    <w:tmpl w:val="33CA5042"/>
    <w:lvl w:ilvl="0" w:tplc="6D3E487C">
      <w:start w:val="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234E5"/>
    <w:multiLevelType w:val="hybridMultilevel"/>
    <w:tmpl w:val="F01269CC"/>
    <w:lvl w:ilvl="0" w:tplc="A808C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AA7C13"/>
    <w:multiLevelType w:val="hybridMultilevel"/>
    <w:tmpl w:val="4CFCF254"/>
    <w:lvl w:ilvl="0" w:tplc="66DA5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D21FB1"/>
    <w:multiLevelType w:val="hybridMultilevel"/>
    <w:tmpl w:val="FEF80D80"/>
    <w:lvl w:ilvl="0" w:tplc="80E0794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16"/>
  </w:num>
  <w:num w:numId="14">
    <w:abstractNumId w:val="11"/>
  </w:num>
  <w:num w:numId="15">
    <w:abstractNumId w:val="2"/>
  </w:num>
  <w:num w:numId="16">
    <w:abstractNumId w:val="15"/>
  </w:num>
  <w:num w:numId="17">
    <w:abstractNumId w:val="6"/>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C9"/>
    <w:rsid w:val="000458BC"/>
    <w:rsid w:val="00045C41"/>
    <w:rsid w:val="00046C03"/>
    <w:rsid w:val="00057C6E"/>
    <w:rsid w:val="00065039"/>
    <w:rsid w:val="00067F70"/>
    <w:rsid w:val="0007614F"/>
    <w:rsid w:val="00077FB3"/>
    <w:rsid w:val="00080C12"/>
    <w:rsid w:val="00081398"/>
    <w:rsid w:val="00094479"/>
    <w:rsid w:val="000962AC"/>
    <w:rsid w:val="000B0C0F"/>
    <w:rsid w:val="000B1C6B"/>
    <w:rsid w:val="000B4FF9"/>
    <w:rsid w:val="000C09AC"/>
    <w:rsid w:val="000C2106"/>
    <w:rsid w:val="000C2BAA"/>
    <w:rsid w:val="000E00F3"/>
    <w:rsid w:val="000F158C"/>
    <w:rsid w:val="00102F3D"/>
    <w:rsid w:val="00106B47"/>
    <w:rsid w:val="00124E38"/>
    <w:rsid w:val="0012580B"/>
    <w:rsid w:val="00131F90"/>
    <w:rsid w:val="0013458C"/>
    <w:rsid w:val="0013526E"/>
    <w:rsid w:val="00143529"/>
    <w:rsid w:val="00146152"/>
    <w:rsid w:val="00155526"/>
    <w:rsid w:val="00171371"/>
    <w:rsid w:val="00171E7D"/>
    <w:rsid w:val="001740E9"/>
    <w:rsid w:val="00174367"/>
    <w:rsid w:val="00175A24"/>
    <w:rsid w:val="00187E58"/>
    <w:rsid w:val="001A297E"/>
    <w:rsid w:val="001A368E"/>
    <w:rsid w:val="001A7329"/>
    <w:rsid w:val="001A792F"/>
    <w:rsid w:val="001A7933"/>
    <w:rsid w:val="001B4E28"/>
    <w:rsid w:val="001B6D6D"/>
    <w:rsid w:val="001C3525"/>
    <w:rsid w:val="001C3AFB"/>
    <w:rsid w:val="001C7E9C"/>
    <w:rsid w:val="001D1BD2"/>
    <w:rsid w:val="001D47F0"/>
    <w:rsid w:val="001E0248"/>
    <w:rsid w:val="001E02BE"/>
    <w:rsid w:val="001E3B37"/>
    <w:rsid w:val="001F2594"/>
    <w:rsid w:val="0020254E"/>
    <w:rsid w:val="002055A6"/>
    <w:rsid w:val="00206460"/>
    <w:rsid w:val="002069B4"/>
    <w:rsid w:val="00215DFC"/>
    <w:rsid w:val="002212DF"/>
    <w:rsid w:val="00222CD4"/>
    <w:rsid w:val="00225016"/>
    <w:rsid w:val="002253CA"/>
    <w:rsid w:val="002264A6"/>
    <w:rsid w:val="00227BA7"/>
    <w:rsid w:val="0023011C"/>
    <w:rsid w:val="0023754A"/>
    <w:rsid w:val="002375C1"/>
    <w:rsid w:val="00241478"/>
    <w:rsid w:val="00247E1E"/>
    <w:rsid w:val="00263398"/>
    <w:rsid w:val="00263B99"/>
    <w:rsid w:val="002647D8"/>
    <w:rsid w:val="00266F06"/>
    <w:rsid w:val="00275BCF"/>
    <w:rsid w:val="00280613"/>
    <w:rsid w:val="00291E36"/>
    <w:rsid w:val="00292257"/>
    <w:rsid w:val="00296E1E"/>
    <w:rsid w:val="002A54E0"/>
    <w:rsid w:val="002B1595"/>
    <w:rsid w:val="002B191D"/>
    <w:rsid w:val="002B2E83"/>
    <w:rsid w:val="002D0AF6"/>
    <w:rsid w:val="002D52A1"/>
    <w:rsid w:val="002F164D"/>
    <w:rsid w:val="002F1C32"/>
    <w:rsid w:val="002F2036"/>
    <w:rsid w:val="003021BC"/>
    <w:rsid w:val="00306206"/>
    <w:rsid w:val="00311C5E"/>
    <w:rsid w:val="00317D85"/>
    <w:rsid w:val="00325AC6"/>
    <w:rsid w:val="00327C56"/>
    <w:rsid w:val="003315A1"/>
    <w:rsid w:val="003339B1"/>
    <w:rsid w:val="003373EC"/>
    <w:rsid w:val="00342FF4"/>
    <w:rsid w:val="00344E5A"/>
    <w:rsid w:val="00346148"/>
    <w:rsid w:val="00346413"/>
    <w:rsid w:val="00353F5B"/>
    <w:rsid w:val="00365B01"/>
    <w:rsid w:val="003669EA"/>
    <w:rsid w:val="003706CC"/>
    <w:rsid w:val="0037672A"/>
    <w:rsid w:val="00377710"/>
    <w:rsid w:val="00391A4E"/>
    <w:rsid w:val="00393558"/>
    <w:rsid w:val="003A2D8E"/>
    <w:rsid w:val="003A7CE6"/>
    <w:rsid w:val="003C20E4"/>
    <w:rsid w:val="003D6342"/>
    <w:rsid w:val="003D79B6"/>
    <w:rsid w:val="003E6F90"/>
    <w:rsid w:val="003E73ED"/>
    <w:rsid w:val="003F3F6A"/>
    <w:rsid w:val="003F5D0F"/>
    <w:rsid w:val="00402ADE"/>
    <w:rsid w:val="004037D3"/>
    <w:rsid w:val="00414101"/>
    <w:rsid w:val="004219CF"/>
    <w:rsid w:val="004234F0"/>
    <w:rsid w:val="00433DDB"/>
    <w:rsid w:val="00435A29"/>
    <w:rsid w:val="00437619"/>
    <w:rsid w:val="00441C5E"/>
    <w:rsid w:val="004446D8"/>
    <w:rsid w:val="00445BE5"/>
    <w:rsid w:val="004555A9"/>
    <w:rsid w:val="00465A1E"/>
    <w:rsid w:val="00483990"/>
    <w:rsid w:val="0049445A"/>
    <w:rsid w:val="004A2A63"/>
    <w:rsid w:val="004A423B"/>
    <w:rsid w:val="004B210C"/>
    <w:rsid w:val="004B51E0"/>
    <w:rsid w:val="004B6170"/>
    <w:rsid w:val="004D405F"/>
    <w:rsid w:val="004E0881"/>
    <w:rsid w:val="004E0B2D"/>
    <w:rsid w:val="004E0B69"/>
    <w:rsid w:val="004E4F4F"/>
    <w:rsid w:val="004E6789"/>
    <w:rsid w:val="004F5BE9"/>
    <w:rsid w:val="004F61E3"/>
    <w:rsid w:val="00502E10"/>
    <w:rsid w:val="0051015C"/>
    <w:rsid w:val="00516909"/>
    <w:rsid w:val="00516CF1"/>
    <w:rsid w:val="00531AE9"/>
    <w:rsid w:val="00536188"/>
    <w:rsid w:val="0054572C"/>
    <w:rsid w:val="00550700"/>
    <w:rsid w:val="00550A66"/>
    <w:rsid w:val="00567EC7"/>
    <w:rsid w:val="00570013"/>
    <w:rsid w:val="005753EC"/>
    <w:rsid w:val="005801A2"/>
    <w:rsid w:val="005952A5"/>
    <w:rsid w:val="005A33A1"/>
    <w:rsid w:val="005A3E89"/>
    <w:rsid w:val="005B217D"/>
    <w:rsid w:val="005B7853"/>
    <w:rsid w:val="005C385F"/>
    <w:rsid w:val="005C4AB9"/>
    <w:rsid w:val="005C7C26"/>
    <w:rsid w:val="005D5706"/>
    <w:rsid w:val="005E0F51"/>
    <w:rsid w:val="005E1AB9"/>
    <w:rsid w:val="005E1AC6"/>
    <w:rsid w:val="005E3F2B"/>
    <w:rsid w:val="005F2118"/>
    <w:rsid w:val="005F6F1B"/>
    <w:rsid w:val="00615995"/>
    <w:rsid w:val="00616155"/>
    <w:rsid w:val="00621EEE"/>
    <w:rsid w:val="00624B33"/>
    <w:rsid w:val="0063041A"/>
    <w:rsid w:val="00630AA2"/>
    <w:rsid w:val="00646707"/>
    <w:rsid w:val="00657F7E"/>
    <w:rsid w:val="00662E58"/>
    <w:rsid w:val="006637F2"/>
    <w:rsid w:val="006642A5"/>
    <w:rsid w:val="00664DCF"/>
    <w:rsid w:val="006A2FB1"/>
    <w:rsid w:val="006A59DD"/>
    <w:rsid w:val="006C157B"/>
    <w:rsid w:val="006C5536"/>
    <w:rsid w:val="006C5D39"/>
    <w:rsid w:val="006D5C5C"/>
    <w:rsid w:val="006D6D9B"/>
    <w:rsid w:val="006E2810"/>
    <w:rsid w:val="006E5417"/>
    <w:rsid w:val="006F0794"/>
    <w:rsid w:val="006F45D3"/>
    <w:rsid w:val="006F7528"/>
    <w:rsid w:val="007023DE"/>
    <w:rsid w:val="00712F60"/>
    <w:rsid w:val="00720E3B"/>
    <w:rsid w:val="0074393F"/>
    <w:rsid w:val="00745F6B"/>
    <w:rsid w:val="0075175B"/>
    <w:rsid w:val="0075585E"/>
    <w:rsid w:val="00770571"/>
    <w:rsid w:val="00773BB9"/>
    <w:rsid w:val="007768FF"/>
    <w:rsid w:val="007824D3"/>
    <w:rsid w:val="00792AD1"/>
    <w:rsid w:val="00796A41"/>
    <w:rsid w:val="00796EE3"/>
    <w:rsid w:val="007A2F92"/>
    <w:rsid w:val="007A7D29"/>
    <w:rsid w:val="007B4AB8"/>
    <w:rsid w:val="007D1181"/>
    <w:rsid w:val="007D6746"/>
    <w:rsid w:val="007D796A"/>
    <w:rsid w:val="007E01A3"/>
    <w:rsid w:val="007E7DBD"/>
    <w:rsid w:val="007F1F8B"/>
    <w:rsid w:val="007F5484"/>
    <w:rsid w:val="007F6205"/>
    <w:rsid w:val="007F67A1"/>
    <w:rsid w:val="00805C78"/>
    <w:rsid w:val="00811C05"/>
    <w:rsid w:val="0081431D"/>
    <w:rsid w:val="008206C8"/>
    <w:rsid w:val="00827788"/>
    <w:rsid w:val="00842102"/>
    <w:rsid w:val="00844F9D"/>
    <w:rsid w:val="0086387C"/>
    <w:rsid w:val="00870F40"/>
    <w:rsid w:val="00874A6C"/>
    <w:rsid w:val="00876C65"/>
    <w:rsid w:val="00882C22"/>
    <w:rsid w:val="00882F72"/>
    <w:rsid w:val="00894619"/>
    <w:rsid w:val="00894F91"/>
    <w:rsid w:val="0089569A"/>
    <w:rsid w:val="008A4B4C"/>
    <w:rsid w:val="008A7F51"/>
    <w:rsid w:val="008B7870"/>
    <w:rsid w:val="008C239F"/>
    <w:rsid w:val="008C2D58"/>
    <w:rsid w:val="008D3A74"/>
    <w:rsid w:val="008E2E0D"/>
    <w:rsid w:val="008E2FB3"/>
    <w:rsid w:val="008E480C"/>
    <w:rsid w:val="00902FF0"/>
    <w:rsid w:val="00907757"/>
    <w:rsid w:val="009212B0"/>
    <w:rsid w:val="00921FA1"/>
    <w:rsid w:val="009234A5"/>
    <w:rsid w:val="0093156B"/>
    <w:rsid w:val="00933453"/>
    <w:rsid w:val="009336F7"/>
    <w:rsid w:val="0093636C"/>
    <w:rsid w:val="009374A7"/>
    <w:rsid w:val="00955F6D"/>
    <w:rsid w:val="00977C16"/>
    <w:rsid w:val="0098285F"/>
    <w:rsid w:val="0098551D"/>
    <w:rsid w:val="00985DCB"/>
    <w:rsid w:val="00994817"/>
    <w:rsid w:val="0099518F"/>
    <w:rsid w:val="009A133E"/>
    <w:rsid w:val="009A523D"/>
    <w:rsid w:val="009B02A1"/>
    <w:rsid w:val="009B3361"/>
    <w:rsid w:val="009B7F3F"/>
    <w:rsid w:val="009D7CE6"/>
    <w:rsid w:val="009E30C7"/>
    <w:rsid w:val="009E448E"/>
    <w:rsid w:val="009F086D"/>
    <w:rsid w:val="009F496B"/>
    <w:rsid w:val="00A01439"/>
    <w:rsid w:val="00A02E61"/>
    <w:rsid w:val="00A02FE6"/>
    <w:rsid w:val="00A05CFF"/>
    <w:rsid w:val="00A07BE0"/>
    <w:rsid w:val="00A13048"/>
    <w:rsid w:val="00A46843"/>
    <w:rsid w:val="00A56B97"/>
    <w:rsid w:val="00A6093D"/>
    <w:rsid w:val="00A60988"/>
    <w:rsid w:val="00A67910"/>
    <w:rsid w:val="00A767DC"/>
    <w:rsid w:val="00A76A6D"/>
    <w:rsid w:val="00A83253"/>
    <w:rsid w:val="00AA6E84"/>
    <w:rsid w:val="00AB1A1C"/>
    <w:rsid w:val="00AC48E2"/>
    <w:rsid w:val="00AD05A8"/>
    <w:rsid w:val="00AE341B"/>
    <w:rsid w:val="00AE6E50"/>
    <w:rsid w:val="00AE7394"/>
    <w:rsid w:val="00AF5024"/>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0307"/>
    <w:rsid w:val="00B94B06"/>
    <w:rsid w:val="00B94C28"/>
    <w:rsid w:val="00B96344"/>
    <w:rsid w:val="00BA0DAE"/>
    <w:rsid w:val="00BB22C2"/>
    <w:rsid w:val="00BB587A"/>
    <w:rsid w:val="00BB59D0"/>
    <w:rsid w:val="00BC10BA"/>
    <w:rsid w:val="00BC5AFD"/>
    <w:rsid w:val="00BE1FC4"/>
    <w:rsid w:val="00BF1ED5"/>
    <w:rsid w:val="00C00DDE"/>
    <w:rsid w:val="00C04F43"/>
    <w:rsid w:val="00C0609D"/>
    <w:rsid w:val="00C115AB"/>
    <w:rsid w:val="00C15EC7"/>
    <w:rsid w:val="00C16E0E"/>
    <w:rsid w:val="00C26CCB"/>
    <w:rsid w:val="00C30249"/>
    <w:rsid w:val="00C3723B"/>
    <w:rsid w:val="00C41FC4"/>
    <w:rsid w:val="00C42466"/>
    <w:rsid w:val="00C43AEA"/>
    <w:rsid w:val="00C56439"/>
    <w:rsid w:val="00C606C9"/>
    <w:rsid w:val="00C80288"/>
    <w:rsid w:val="00C84003"/>
    <w:rsid w:val="00C90650"/>
    <w:rsid w:val="00C97D78"/>
    <w:rsid w:val="00CB0EFA"/>
    <w:rsid w:val="00CC2AAE"/>
    <w:rsid w:val="00CC5A42"/>
    <w:rsid w:val="00CD0EAB"/>
    <w:rsid w:val="00CE5E02"/>
    <w:rsid w:val="00CF34DB"/>
    <w:rsid w:val="00CF3917"/>
    <w:rsid w:val="00CF488A"/>
    <w:rsid w:val="00CF558F"/>
    <w:rsid w:val="00D010C0"/>
    <w:rsid w:val="00D073E2"/>
    <w:rsid w:val="00D1555A"/>
    <w:rsid w:val="00D34A05"/>
    <w:rsid w:val="00D34CC2"/>
    <w:rsid w:val="00D44284"/>
    <w:rsid w:val="00D446EC"/>
    <w:rsid w:val="00D51BF0"/>
    <w:rsid w:val="00D531DB"/>
    <w:rsid w:val="00D55942"/>
    <w:rsid w:val="00D7427C"/>
    <w:rsid w:val="00D807BF"/>
    <w:rsid w:val="00D82FCC"/>
    <w:rsid w:val="00D94EEF"/>
    <w:rsid w:val="00DA17FC"/>
    <w:rsid w:val="00DA29B2"/>
    <w:rsid w:val="00DA7887"/>
    <w:rsid w:val="00DB2C26"/>
    <w:rsid w:val="00DB4F96"/>
    <w:rsid w:val="00DB76BD"/>
    <w:rsid w:val="00DD02F4"/>
    <w:rsid w:val="00DD6622"/>
    <w:rsid w:val="00DE1C7C"/>
    <w:rsid w:val="00DE6B43"/>
    <w:rsid w:val="00E052A9"/>
    <w:rsid w:val="00E11923"/>
    <w:rsid w:val="00E136FB"/>
    <w:rsid w:val="00E262D4"/>
    <w:rsid w:val="00E277E9"/>
    <w:rsid w:val="00E36250"/>
    <w:rsid w:val="00E37ADF"/>
    <w:rsid w:val="00E47F2D"/>
    <w:rsid w:val="00E507C7"/>
    <w:rsid w:val="00E54511"/>
    <w:rsid w:val="00E60EDC"/>
    <w:rsid w:val="00E61DAC"/>
    <w:rsid w:val="00E63B78"/>
    <w:rsid w:val="00E72B80"/>
    <w:rsid w:val="00E75FE3"/>
    <w:rsid w:val="00E831D8"/>
    <w:rsid w:val="00E86C4C"/>
    <w:rsid w:val="00E907A3"/>
    <w:rsid w:val="00EA5655"/>
    <w:rsid w:val="00EA5AE0"/>
    <w:rsid w:val="00EB0ADE"/>
    <w:rsid w:val="00EB3DBC"/>
    <w:rsid w:val="00EB56E1"/>
    <w:rsid w:val="00EB7AB1"/>
    <w:rsid w:val="00EC32BD"/>
    <w:rsid w:val="00EE56D3"/>
    <w:rsid w:val="00EE7CD8"/>
    <w:rsid w:val="00EF37F6"/>
    <w:rsid w:val="00EF48CC"/>
    <w:rsid w:val="00F00801"/>
    <w:rsid w:val="00F2488D"/>
    <w:rsid w:val="00F4479B"/>
    <w:rsid w:val="00F601A0"/>
    <w:rsid w:val="00F712E9"/>
    <w:rsid w:val="00F73032"/>
    <w:rsid w:val="00F848FC"/>
    <w:rsid w:val="00F906F6"/>
    <w:rsid w:val="00F9282A"/>
    <w:rsid w:val="00F92C2B"/>
    <w:rsid w:val="00F96BAD"/>
    <w:rsid w:val="00F977AA"/>
    <w:rsid w:val="00FA139D"/>
    <w:rsid w:val="00FA60F5"/>
    <w:rsid w:val="00FB0E84"/>
    <w:rsid w:val="00FB786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A0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46413"/>
    <w:pPr>
      <w:spacing w:before="0" w:after="200"/>
      <w:jc w:val="center"/>
    </w:pPr>
    <w:rPr>
      <w:i/>
      <w:iCs/>
      <w:color w:val="44546A" w:themeColor="text2"/>
      <w:sz w:val="18"/>
      <w:szCs w:val="18"/>
    </w:rPr>
  </w:style>
  <w:style w:type="paragraph" w:styleId="ListParagraph">
    <w:name w:val="List Paragraph"/>
    <w:basedOn w:val="Normal"/>
    <w:link w:val="ListParagraphChar"/>
    <w:uiPriority w:val="34"/>
    <w:qFormat/>
    <w:rsid w:val="0093156B"/>
    <w:pPr>
      <w:ind w:left="720"/>
      <w:contextualSpacing/>
    </w:pPr>
  </w:style>
  <w:style w:type="character" w:styleId="UnresolvedMention">
    <w:name w:val="Unresolved Mention"/>
    <w:basedOn w:val="DefaultParagraphFont"/>
    <w:uiPriority w:val="99"/>
    <w:semiHidden/>
    <w:unhideWhenUsed/>
    <w:rsid w:val="00EE56D3"/>
    <w:rPr>
      <w:color w:val="605E5C"/>
      <w:shd w:val="clear" w:color="auto" w:fill="E1DFDD"/>
    </w:rPr>
  </w:style>
  <w:style w:type="paragraph" w:customStyle="1" w:styleId="tablecell">
    <w:name w:val="table cell"/>
    <w:basedOn w:val="Normal"/>
    <w:rsid w:val="0010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0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ascii="Times" w:eastAsia="Malgun Gothic" w:hAnsi="Times"/>
      <w:sz w:val="20"/>
      <w:lang w:val="en-GB"/>
    </w:rPr>
  </w:style>
  <w:style w:type="character" w:customStyle="1" w:styleId="tablesyntaxChar">
    <w:name w:val="table syntax Char"/>
    <w:link w:val="tablesyntax"/>
    <w:qFormat/>
    <w:locked/>
    <w:rsid w:val="00106B47"/>
    <w:rPr>
      <w:rFonts w:ascii="Times" w:eastAsia="Malgun Gothic" w:hAnsi="Times"/>
      <w:lang w:val="en-GB"/>
    </w:rPr>
  </w:style>
  <w:style w:type="character" w:customStyle="1" w:styleId="ListParagraphChar">
    <w:name w:val="List Paragraph Char"/>
    <w:link w:val="ListParagraph"/>
    <w:uiPriority w:val="34"/>
    <w:locked/>
    <w:rsid w:val="006A2FB1"/>
    <w:rPr>
      <w:sz w:val="22"/>
    </w:rPr>
  </w:style>
  <w:style w:type="paragraph" w:customStyle="1" w:styleId="tableheading">
    <w:name w:val="table heading"/>
    <w:basedOn w:val="Normal"/>
    <w:rsid w:val="00E136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136FB"/>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309479">
      <w:bodyDiv w:val="1"/>
      <w:marLeft w:val="0"/>
      <w:marRight w:val="0"/>
      <w:marTop w:val="0"/>
      <w:marBottom w:val="0"/>
      <w:divBdr>
        <w:top w:val="none" w:sz="0" w:space="0" w:color="auto"/>
        <w:left w:val="none" w:sz="0" w:space="0" w:color="auto"/>
        <w:bottom w:val="none" w:sz="0" w:space="0" w:color="auto"/>
        <w:right w:val="none" w:sz="0" w:space="0" w:color="auto"/>
      </w:divBdr>
    </w:div>
    <w:div w:id="819687743">
      <w:bodyDiv w:val="1"/>
      <w:marLeft w:val="0"/>
      <w:marRight w:val="0"/>
      <w:marTop w:val="0"/>
      <w:marBottom w:val="0"/>
      <w:divBdr>
        <w:top w:val="none" w:sz="0" w:space="0" w:color="auto"/>
        <w:left w:val="none" w:sz="0" w:space="0" w:color="auto"/>
        <w:bottom w:val="none" w:sz="0" w:space="0" w:color="auto"/>
        <w:right w:val="none" w:sz="0" w:space="0" w:color="auto"/>
      </w:divBdr>
    </w:div>
    <w:div w:id="1262107335">
      <w:bodyDiv w:val="1"/>
      <w:marLeft w:val="0"/>
      <w:marRight w:val="0"/>
      <w:marTop w:val="0"/>
      <w:marBottom w:val="0"/>
      <w:divBdr>
        <w:top w:val="none" w:sz="0" w:space="0" w:color="auto"/>
        <w:left w:val="none" w:sz="0" w:space="0" w:color="auto"/>
        <w:bottom w:val="none" w:sz="0" w:space="0" w:color="auto"/>
        <w:right w:val="none" w:sz="0" w:space="0" w:color="auto"/>
      </w:divBdr>
    </w:div>
    <w:div w:id="14252241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9945346">
      <w:bodyDiv w:val="1"/>
      <w:marLeft w:val="0"/>
      <w:marRight w:val="0"/>
      <w:marTop w:val="0"/>
      <w:marBottom w:val="0"/>
      <w:divBdr>
        <w:top w:val="none" w:sz="0" w:space="0" w:color="auto"/>
        <w:left w:val="none" w:sz="0" w:space="0" w:color="auto"/>
        <w:bottom w:val="none" w:sz="0" w:space="0" w:color="auto"/>
        <w:right w:val="none" w:sz="0" w:space="0" w:color="auto"/>
      </w:divBdr>
    </w:div>
    <w:div w:id="208209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F8405-1685-42B0-8793-49DC5C080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935</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22</cp:revision>
  <cp:lastPrinted>1900-01-01T08:00:00Z</cp:lastPrinted>
  <dcterms:created xsi:type="dcterms:W3CDTF">2019-12-30T16:05:00Z</dcterms:created>
  <dcterms:modified xsi:type="dcterms:W3CDTF">2019-12-31T15:30:00Z</dcterms:modified>
</cp:coreProperties>
</file>