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A65E4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25A50">
              <w:rPr>
                <w:lang w:val="en-CA"/>
              </w:rPr>
              <w:t>0421</w:t>
            </w:r>
            <w:r w:rsidR="006F116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831609" w:rsidR="00E61DAC" w:rsidRPr="005B217D" w:rsidRDefault="00811EE4" w:rsidP="009D7CE6">
            <w:pPr>
              <w:spacing w:before="60" w:after="60"/>
              <w:rPr>
                <w:b/>
                <w:szCs w:val="22"/>
                <w:lang w:val="en-CA"/>
              </w:rPr>
            </w:pPr>
            <w:r>
              <w:rPr>
                <w:b/>
                <w:szCs w:val="22"/>
                <w:lang w:val="en-CA"/>
              </w:rPr>
              <w:t xml:space="preserve">AHG15: </w:t>
            </w:r>
            <w:r w:rsidR="00F0214C">
              <w:rPr>
                <w:b/>
                <w:szCs w:val="22"/>
                <w:lang w:val="en-CA"/>
              </w:rPr>
              <w:t>Clean up for s</w:t>
            </w:r>
            <w:r w:rsidR="006F116E">
              <w:rPr>
                <w:b/>
                <w:szCs w:val="22"/>
                <w:lang w:val="en-CA"/>
              </w:rPr>
              <w:t xml:space="preserve">ignaling </w:t>
            </w:r>
            <w:r w:rsidR="00F0214C">
              <w:rPr>
                <w:b/>
                <w:szCs w:val="22"/>
                <w:lang w:val="en-CA"/>
              </w:rPr>
              <w:t>quantization matrix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66573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5ED41E" w:rsidR="00E61DAC" w:rsidRPr="005B217D" w:rsidRDefault="006F116E">
            <w:pPr>
              <w:spacing w:before="60" w:after="60"/>
              <w:rPr>
                <w:szCs w:val="22"/>
                <w:lang w:val="en-CA"/>
              </w:rPr>
            </w:pPr>
            <w:r>
              <w:rPr>
                <w:szCs w:val="22"/>
                <w:lang w:val="en-CA"/>
              </w:rPr>
              <w:t xml:space="preserve">Ling Li, </w:t>
            </w:r>
            <w:r w:rsidR="00AF7DCD">
              <w:rPr>
                <w:szCs w:val="22"/>
                <w:lang w:val="en-CA"/>
              </w:rPr>
              <w:t xml:space="preserve">Hongbin Zhang, </w:t>
            </w:r>
            <w:r>
              <w:rPr>
                <w:szCs w:val="22"/>
                <w:lang w:val="en-CA"/>
              </w:rPr>
              <w:t>Xiang Li,</w:t>
            </w:r>
            <w:r w:rsidR="00F0214C">
              <w:rPr>
                <w:szCs w:val="22"/>
                <w:lang w:val="en-CA"/>
              </w:rPr>
              <w:t xml:space="preserve"> </w:t>
            </w:r>
            <w:r>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939040"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F116E">
              <w:rPr>
                <w:szCs w:val="22"/>
                <w:lang w:val="en-CA"/>
              </w:rPr>
              <w:t>{aurali,</w:t>
            </w:r>
            <w:r w:rsidR="00AF7DCD">
              <w:rPr>
                <w:szCs w:val="22"/>
                <w:lang w:val="en-CA"/>
              </w:rPr>
              <w:t xml:space="preserve"> </w:t>
            </w:r>
            <w:r w:rsidR="00AF7DCD" w:rsidRPr="00AF7DCD">
              <w:rPr>
                <w:szCs w:val="22"/>
                <w:lang w:val="en-CA"/>
              </w:rPr>
              <w:t>hobingzhang</w:t>
            </w:r>
            <w:r w:rsidR="00AF7DCD">
              <w:rPr>
                <w:szCs w:val="22"/>
                <w:lang w:val="en-CA"/>
              </w:rPr>
              <w:t>,</w:t>
            </w:r>
            <w:r w:rsidR="006F116E">
              <w:rPr>
                <w:szCs w:val="22"/>
                <w:lang w:val="en-CA"/>
              </w:rPr>
              <w:t xml:space="preserve"> xlxiangli,</w:t>
            </w:r>
            <w:r w:rsidR="00F0214C">
              <w:rPr>
                <w:szCs w:val="22"/>
                <w:lang w:val="en-CA"/>
              </w:rPr>
              <w:t xml:space="preserve"> </w:t>
            </w:r>
            <w:r w:rsidR="006F116E">
              <w:rPr>
                <w:szCs w:val="22"/>
                <w:lang w:val="en-CA"/>
              </w:rPr>
              <w:t>shanl</w:t>
            </w:r>
            <w:r w:rsidR="00F0214C">
              <w:rPr>
                <w:szCs w:val="22"/>
                <w:lang w:val="en-CA"/>
              </w:rPr>
              <w:t xml:space="preserve"> </w:t>
            </w:r>
            <w:r w:rsidR="006F116E">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AB12EE" w:rsidR="00E61DAC" w:rsidRPr="005B217D" w:rsidRDefault="006F116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781B85E1" w14:textId="40817995" w:rsidR="00766310" w:rsidRDefault="003D0D07" w:rsidP="00432A03">
      <w:pPr>
        <w:rPr>
          <w:lang w:val="en-CA"/>
        </w:rPr>
      </w:pPr>
      <w:r>
        <w:rPr>
          <w:lang w:val="en-CA"/>
        </w:rPr>
        <w:t xml:space="preserve">This contribution proposes </w:t>
      </w:r>
      <w:r w:rsidR="00F0214C">
        <w:rPr>
          <w:lang w:val="en-CA"/>
        </w:rPr>
        <w:t xml:space="preserve">a cleanup for signaling quantization matrix. </w:t>
      </w:r>
      <w:r w:rsidR="00E6594B">
        <w:rPr>
          <w:lang w:val="en-CA"/>
        </w:rPr>
        <w:t xml:space="preserve">When </w:t>
      </w:r>
      <w:r w:rsidR="00432A03">
        <w:rPr>
          <w:lang w:val="en-CA"/>
        </w:rPr>
        <w:t xml:space="preserve">scaling list ID is equal to 0 , 2 and </w:t>
      </w:r>
      <w:r w:rsidR="0068003C">
        <w:rPr>
          <w:lang w:val="en-CA"/>
        </w:rPr>
        <w:t>8</w:t>
      </w:r>
      <w:r w:rsidR="00432A03">
        <w:rPr>
          <w:lang w:val="en-CA"/>
        </w:rPr>
        <w:t>, which are the start IDs of 2x2, 4x4 and 8x8</w:t>
      </w:r>
      <w:r w:rsidR="002C1C4C">
        <w:rPr>
          <w:lang w:val="en-CA"/>
        </w:rPr>
        <w:t xml:space="preserve"> QM</w:t>
      </w:r>
      <w:r w:rsidR="00432A03">
        <w:rPr>
          <w:lang w:val="en-CA"/>
        </w:rPr>
        <w:t xml:space="preserve">, respectively, scaling list copy mode flag is not signaled. </w:t>
      </w:r>
    </w:p>
    <w:p w14:paraId="7D2AC1F0" w14:textId="1B5D08CC" w:rsidR="00745F6B" w:rsidRPr="005B217D" w:rsidRDefault="00745F6B" w:rsidP="00E11923">
      <w:pPr>
        <w:pStyle w:val="Heading1"/>
        <w:rPr>
          <w:lang w:val="en-CA"/>
        </w:rPr>
      </w:pPr>
      <w:r w:rsidRPr="005B217D">
        <w:rPr>
          <w:lang w:val="en-CA"/>
        </w:rPr>
        <w:t>Introduction</w:t>
      </w:r>
    </w:p>
    <w:p w14:paraId="7B99D2AA" w14:textId="77777777" w:rsidR="00432A03" w:rsidRPr="001D121F" w:rsidRDefault="00432A03" w:rsidP="00432A03">
      <w:pPr>
        <w:pStyle w:val="Caption"/>
        <w:jc w:val="center"/>
        <w:rPr>
          <w:i w:val="0"/>
          <w:sz w:val="22"/>
          <w:szCs w:val="22"/>
        </w:rPr>
      </w:pPr>
      <w:bookmarkStart w:id="0" w:name="_Ref21750722"/>
      <w:r w:rsidRPr="001D121F">
        <w:rPr>
          <w:i w:val="0"/>
          <w:sz w:val="22"/>
          <w:szCs w:val="22"/>
        </w:rPr>
        <w:t>Table </w:t>
      </w:r>
      <w:bookmarkEnd w:id="0"/>
      <w:r w:rsidRPr="001D121F">
        <w:rPr>
          <w:i w:val="0"/>
          <w:sz w:val="22"/>
          <w:szCs w:val="22"/>
        </w:rPr>
        <w:t>1 – Specification of the scaling matrix identifier variable id according to predMode, cIdx, nTbW, and nTbH</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600" w:firstRow="0" w:lastRow="0" w:firstColumn="0" w:lastColumn="0" w:noHBand="1" w:noVBand="1"/>
      </w:tblPr>
      <w:tblGrid>
        <w:gridCol w:w="1687"/>
        <w:gridCol w:w="1688"/>
        <w:gridCol w:w="907"/>
        <w:gridCol w:w="907"/>
        <w:gridCol w:w="907"/>
        <w:gridCol w:w="907"/>
        <w:gridCol w:w="907"/>
        <w:gridCol w:w="907"/>
      </w:tblGrid>
      <w:tr w:rsidR="00432A03" w:rsidRPr="001D121F" w14:paraId="04EDC5FB" w14:textId="77777777" w:rsidTr="00D246F5">
        <w:trPr>
          <w:cantSplit/>
          <w:trHeight w:val="292"/>
          <w:jc w:val="center"/>
        </w:trPr>
        <w:tc>
          <w:tcPr>
            <w:tcW w:w="1687" w:type="dxa"/>
            <w:vMerge w:val="restart"/>
            <w:tcBorders>
              <w:top w:val="single" w:sz="4" w:space="0" w:color="auto"/>
              <w:left w:val="single" w:sz="4" w:space="0" w:color="auto"/>
              <w:right w:val="single" w:sz="4" w:space="0" w:color="auto"/>
            </w:tcBorders>
            <w:vAlign w:val="center"/>
            <w:hideMark/>
          </w:tcPr>
          <w:p w14:paraId="5733BFEA"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predMode = MODE_INTRA</w:t>
            </w:r>
          </w:p>
        </w:tc>
        <w:tc>
          <w:tcPr>
            <w:tcW w:w="1688" w:type="dxa"/>
            <w:tcBorders>
              <w:top w:val="single" w:sz="4" w:space="0" w:color="auto"/>
              <w:left w:val="single" w:sz="4" w:space="0" w:color="auto"/>
              <w:bottom w:val="single" w:sz="4" w:space="0" w:color="auto"/>
              <w:right w:val="single" w:sz="4" w:space="0" w:color="auto"/>
            </w:tcBorders>
            <w:vAlign w:val="center"/>
          </w:tcPr>
          <w:p w14:paraId="77564D18"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44D890CC" w14:textId="77777777" w:rsidR="00432A03" w:rsidRPr="001D121F" w:rsidRDefault="00432A03" w:rsidP="00D246F5">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tcPr>
          <w:p w14:paraId="4337BE5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w:t>
            </w:r>
          </w:p>
        </w:tc>
        <w:tc>
          <w:tcPr>
            <w:tcW w:w="907" w:type="dxa"/>
            <w:tcBorders>
              <w:top w:val="single" w:sz="4" w:space="0" w:color="auto"/>
              <w:left w:val="single" w:sz="4" w:space="0" w:color="auto"/>
              <w:bottom w:val="single" w:sz="4" w:space="0" w:color="auto"/>
              <w:right w:val="single" w:sz="4" w:space="0" w:color="auto"/>
            </w:tcBorders>
          </w:tcPr>
          <w:p w14:paraId="4C8E26CF"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8</w:t>
            </w:r>
          </w:p>
        </w:tc>
        <w:tc>
          <w:tcPr>
            <w:tcW w:w="907" w:type="dxa"/>
            <w:tcBorders>
              <w:top w:val="single" w:sz="4" w:space="0" w:color="auto"/>
              <w:left w:val="single" w:sz="4" w:space="0" w:color="auto"/>
              <w:bottom w:val="single" w:sz="4" w:space="0" w:color="auto"/>
              <w:right w:val="single" w:sz="4" w:space="0" w:color="auto"/>
            </w:tcBorders>
          </w:tcPr>
          <w:p w14:paraId="0473C22C"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14</w:t>
            </w:r>
          </w:p>
        </w:tc>
        <w:tc>
          <w:tcPr>
            <w:tcW w:w="907" w:type="dxa"/>
            <w:tcBorders>
              <w:top w:val="single" w:sz="4" w:space="0" w:color="auto"/>
              <w:left w:val="single" w:sz="4" w:space="0" w:color="auto"/>
              <w:bottom w:val="single" w:sz="4" w:space="0" w:color="auto"/>
              <w:right w:val="single" w:sz="4" w:space="0" w:color="auto"/>
            </w:tcBorders>
          </w:tcPr>
          <w:p w14:paraId="67ECC5D5"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20</w:t>
            </w:r>
          </w:p>
        </w:tc>
        <w:tc>
          <w:tcPr>
            <w:tcW w:w="907" w:type="dxa"/>
            <w:tcBorders>
              <w:top w:val="single" w:sz="4" w:space="0" w:color="auto"/>
              <w:left w:val="single" w:sz="4" w:space="0" w:color="auto"/>
              <w:bottom w:val="single" w:sz="4" w:space="0" w:color="auto"/>
              <w:right w:val="single" w:sz="4" w:space="0" w:color="auto"/>
            </w:tcBorders>
          </w:tcPr>
          <w:p w14:paraId="016E70E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26</w:t>
            </w:r>
          </w:p>
        </w:tc>
      </w:tr>
      <w:tr w:rsidR="00432A03" w:rsidRPr="001D121F" w14:paraId="1DB8084F" w14:textId="77777777" w:rsidTr="00D246F5">
        <w:trPr>
          <w:cantSplit/>
          <w:trHeight w:val="292"/>
          <w:jc w:val="center"/>
        </w:trPr>
        <w:tc>
          <w:tcPr>
            <w:tcW w:w="1687" w:type="dxa"/>
            <w:vMerge/>
            <w:tcBorders>
              <w:left w:val="single" w:sz="4" w:space="0" w:color="auto"/>
              <w:right w:val="single" w:sz="4" w:space="0" w:color="auto"/>
            </w:tcBorders>
            <w:vAlign w:val="center"/>
            <w:hideMark/>
          </w:tcPr>
          <w:p w14:paraId="30D0D7EC" w14:textId="77777777" w:rsidR="00432A03" w:rsidRPr="001D121F" w:rsidRDefault="00432A03" w:rsidP="00D246F5">
            <w:pPr>
              <w:keepNext/>
              <w:keepLines/>
              <w:numPr>
                <w:ilvl w:val="12"/>
                <w:numId w:val="0"/>
              </w:numPr>
              <w:spacing w:before="20" w:after="20"/>
              <w:jc w:val="center"/>
              <w:rPr>
                <w:noProof/>
                <w:szCs w:val="22"/>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56F83E60"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0C7DC7ED" w14:textId="77777777" w:rsidR="00432A03" w:rsidRPr="001D121F" w:rsidRDefault="00432A03" w:rsidP="00D246F5">
            <w:pPr>
              <w:keepNext/>
              <w:keepLines/>
              <w:numPr>
                <w:ilvl w:val="12"/>
                <w:numId w:val="0"/>
              </w:numPr>
              <w:spacing w:before="20" w:after="20"/>
              <w:jc w:val="center"/>
              <w:rPr>
                <w:noProof/>
                <w:szCs w:val="22"/>
                <w:highlight w:val="yellow"/>
              </w:rPr>
            </w:pPr>
          </w:p>
        </w:tc>
        <w:tc>
          <w:tcPr>
            <w:tcW w:w="907" w:type="dxa"/>
            <w:tcBorders>
              <w:top w:val="single" w:sz="4" w:space="0" w:color="auto"/>
              <w:left w:val="single" w:sz="4" w:space="0" w:color="auto"/>
              <w:bottom w:val="single" w:sz="4" w:space="0" w:color="auto"/>
              <w:right w:val="single" w:sz="4" w:space="0" w:color="auto"/>
            </w:tcBorders>
          </w:tcPr>
          <w:p w14:paraId="506B7F33"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3</w:t>
            </w:r>
          </w:p>
        </w:tc>
        <w:tc>
          <w:tcPr>
            <w:tcW w:w="907" w:type="dxa"/>
            <w:tcBorders>
              <w:top w:val="single" w:sz="4" w:space="0" w:color="auto"/>
              <w:left w:val="single" w:sz="4" w:space="0" w:color="auto"/>
              <w:bottom w:val="single" w:sz="4" w:space="0" w:color="auto"/>
              <w:right w:val="single" w:sz="4" w:space="0" w:color="auto"/>
            </w:tcBorders>
          </w:tcPr>
          <w:p w14:paraId="46FBB8E5"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9</w:t>
            </w:r>
          </w:p>
        </w:tc>
        <w:tc>
          <w:tcPr>
            <w:tcW w:w="907" w:type="dxa"/>
            <w:tcBorders>
              <w:top w:val="single" w:sz="4" w:space="0" w:color="auto"/>
              <w:left w:val="single" w:sz="4" w:space="0" w:color="auto"/>
              <w:bottom w:val="single" w:sz="4" w:space="0" w:color="auto"/>
              <w:right w:val="single" w:sz="4" w:space="0" w:color="auto"/>
            </w:tcBorders>
          </w:tcPr>
          <w:p w14:paraId="41F0FC3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15</w:t>
            </w:r>
          </w:p>
        </w:tc>
        <w:tc>
          <w:tcPr>
            <w:tcW w:w="907" w:type="dxa"/>
            <w:tcBorders>
              <w:top w:val="single" w:sz="4" w:space="0" w:color="auto"/>
              <w:left w:val="single" w:sz="4" w:space="0" w:color="auto"/>
              <w:bottom w:val="single" w:sz="4" w:space="0" w:color="auto"/>
              <w:right w:val="single" w:sz="4" w:space="0" w:color="auto"/>
            </w:tcBorders>
          </w:tcPr>
          <w:p w14:paraId="5508875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21</w:t>
            </w:r>
          </w:p>
        </w:tc>
        <w:tc>
          <w:tcPr>
            <w:tcW w:w="907" w:type="dxa"/>
            <w:tcBorders>
              <w:top w:val="single" w:sz="4" w:space="0" w:color="auto"/>
              <w:left w:val="single" w:sz="4" w:space="0" w:color="auto"/>
              <w:bottom w:val="single" w:sz="4" w:space="0" w:color="auto"/>
              <w:right w:val="single" w:sz="4" w:space="0" w:color="auto"/>
              <w:tl2br w:val="nil"/>
            </w:tcBorders>
          </w:tcPr>
          <w:p w14:paraId="433D321B"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21</w:t>
            </w:r>
          </w:p>
        </w:tc>
      </w:tr>
      <w:tr w:rsidR="00432A03" w:rsidRPr="001D121F" w14:paraId="1ECC01E2" w14:textId="77777777" w:rsidTr="00D246F5">
        <w:trPr>
          <w:cantSplit/>
          <w:trHeight w:val="305"/>
          <w:jc w:val="center"/>
        </w:trPr>
        <w:tc>
          <w:tcPr>
            <w:tcW w:w="1687" w:type="dxa"/>
            <w:vMerge/>
            <w:tcBorders>
              <w:left w:val="single" w:sz="4" w:space="0" w:color="auto"/>
              <w:bottom w:val="single" w:sz="4" w:space="0" w:color="auto"/>
              <w:right w:val="single" w:sz="4" w:space="0" w:color="auto"/>
            </w:tcBorders>
            <w:vAlign w:val="center"/>
            <w:hideMark/>
          </w:tcPr>
          <w:p w14:paraId="382371A7" w14:textId="77777777" w:rsidR="00432A03" w:rsidRPr="001D121F" w:rsidRDefault="00432A03" w:rsidP="00D246F5">
            <w:pPr>
              <w:keepNext/>
              <w:keepLines/>
              <w:numPr>
                <w:ilvl w:val="12"/>
                <w:numId w:val="0"/>
              </w:numPr>
              <w:tabs>
                <w:tab w:val="left" w:pos="2100"/>
              </w:tabs>
              <w:spacing w:before="20" w:after="20"/>
              <w:jc w:val="center"/>
              <w:rPr>
                <w:noProof/>
                <w:szCs w:val="22"/>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42CBDAED" w14:textId="77777777" w:rsidR="00432A03" w:rsidRPr="001D121F" w:rsidRDefault="00432A03" w:rsidP="00D246F5">
            <w:pPr>
              <w:keepNext/>
              <w:keepLines/>
              <w:numPr>
                <w:ilvl w:val="12"/>
                <w:numId w:val="0"/>
              </w:numPr>
              <w:tabs>
                <w:tab w:val="left" w:pos="2100"/>
              </w:tabs>
              <w:spacing w:before="20" w:after="20"/>
              <w:jc w:val="center"/>
              <w:rPr>
                <w:noProof/>
                <w:szCs w:val="22"/>
                <w:lang w:eastAsia="ja-JP"/>
              </w:rPr>
            </w:pPr>
            <w:r w:rsidRPr="001D121F">
              <w:rPr>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219A85F9" w14:textId="77777777" w:rsidR="00432A03" w:rsidRPr="001D121F" w:rsidRDefault="00432A03" w:rsidP="00D246F5">
            <w:pPr>
              <w:keepNext/>
              <w:keepLines/>
              <w:numPr>
                <w:ilvl w:val="12"/>
                <w:numId w:val="0"/>
              </w:numPr>
              <w:tabs>
                <w:tab w:val="left" w:pos="2100"/>
              </w:tabs>
              <w:spacing w:before="20" w:after="20"/>
              <w:jc w:val="center"/>
              <w:rPr>
                <w:noProof/>
                <w:szCs w:val="22"/>
                <w:highlight w:val="yellow"/>
              </w:rPr>
            </w:pPr>
          </w:p>
        </w:tc>
        <w:tc>
          <w:tcPr>
            <w:tcW w:w="907" w:type="dxa"/>
            <w:tcBorders>
              <w:top w:val="single" w:sz="4" w:space="0" w:color="auto"/>
              <w:left w:val="single" w:sz="4" w:space="0" w:color="auto"/>
              <w:bottom w:val="single" w:sz="4" w:space="0" w:color="auto"/>
              <w:right w:val="single" w:sz="4" w:space="0" w:color="auto"/>
            </w:tcBorders>
          </w:tcPr>
          <w:p w14:paraId="40126D0F"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4</w:t>
            </w:r>
          </w:p>
        </w:tc>
        <w:tc>
          <w:tcPr>
            <w:tcW w:w="907" w:type="dxa"/>
            <w:tcBorders>
              <w:top w:val="single" w:sz="4" w:space="0" w:color="auto"/>
              <w:left w:val="single" w:sz="4" w:space="0" w:color="auto"/>
              <w:bottom w:val="single" w:sz="4" w:space="0" w:color="auto"/>
              <w:right w:val="single" w:sz="4" w:space="0" w:color="auto"/>
            </w:tcBorders>
          </w:tcPr>
          <w:p w14:paraId="1DEEBCDB"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10</w:t>
            </w:r>
          </w:p>
        </w:tc>
        <w:tc>
          <w:tcPr>
            <w:tcW w:w="907" w:type="dxa"/>
            <w:tcBorders>
              <w:top w:val="single" w:sz="4" w:space="0" w:color="auto"/>
              <w:left w:val="single" w:sz="4" w:space="0" w:color="auto"/>
              <w:bottom w:val="single" w:sz="4" w:space="0" w:color="auto"/>
              <w:right w:val="single" w:sz="4" w:space="0" w:color="auto"/>
            </w:tcBorders>
          </w:tcPr>
          <w:p w14:paraId="6ACFE051"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16</w:t>
            </w:r>
          </w:p>
        </w:tc>
        <w:tc>
          <w:tcPr>
            <w:tcW w:w="907" w:type="dxa"/>
            <w:tcBorders>
              <w:top w:val="single" w:sz="4" w:space="0" w:color="auto"/>
              <w:left w:val="single" w:sz="4" w:space="0" w:color="auto"/>
              <w:bottom w:val="single" w:sz="4" w:space="0" w:color="auto"/>
              <w:right w:val="single" w:sz="4" w:space="0" w:color="auto"/>
            </w:tcBorders>
          </w:tcPr>
          <w:p w14:paraId="43DD7D8F"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22</w:t>
            </w:r>
          </w:p>
        </w:tc>
        <w:tc>
          <w:tcPr>
            <w:tcW w:w="907" w:type="dxa"/>
            <w:tcBorders>
              <w:top w:val="single" w:sz="4" w:space="0" w:color="auto"/>
              <w:left w:val="single" w:sz="4" w:space="0" w:color="auto"/>
              <w:bottom w:val="single" w:sz="4" w:space="0" w:color="auto"/>
              <w:right w:val="single" w:sz="4" w:space="0" w:color="auto"/>
              <w:tl2br w:val="nil"/>
            </w:tcBorders>
          </w:tcPr>
          <w:p w14:paraId="2326B3CA" w14:textId="77777777" w:rsidR="00432A03" w:rsidRPr="001D121F" w:rsidRDefault="00432A03" w:rsidP="00D246F5">
            <w:pPr>
              <w:keepNext/>
              <w:keepLines/>
              <w:numPr>
                <w:ilvl w:val="12"/>
                <w:numId w:val="0"/>
              </w:numPr>
              <w:tabs>
                <w:tab w:val="left" w:pos="2100"/>
              </w:tabs>
              <w:spacing w:before="20" w:after="20"/>
              <w:jc w:val="center"/>
              <w:rPr>
                <w:noProof/>
                <w:szCs w:val="22"/>
              </w:rPr>
            </w:pPr>
            <w:r w:rsidRPr="001D121F">
              <w:rPr>
                <w:noProof/>
                <w:szCs w:val="22"/>
              </w:rPr>
              <w:t>22</w:t>
            </w:r>
          </w:p>
        </w:tc>
      </w:tr>
      <w:tr w:rsidR="00432A03" w:rsidRPr="001D121F" w14:paraId="47ADB6EA" w14:textId="77777777" w:rsidTr="00D246F5">
        <w:trPr>
          <w:cantSplit/>
          <w:trHeight w:val="305"/>
          <w:jc w:val="center"/>
        </w:trPr>
        <w:tc>
          <w:tcPr>
            <w:tcW w:w="1687" w:type="dxa"/>
            <w:vMerge w:val="restart"/>
            <w:tcBorders>
              <w:top w:val="single" w:sz="4" w:space="0" w:color="auto"/>
              <w:left w:val="single" w:sz="4" w:space="0" w:color="auto"/>
              <w:right w:val="single" w:sz="4" w:space="0" w:color="auto"/>
            </w:tcBorders>
            <w:vAlign w:val="center"/>
            <w:hideMark/>
          </w:tcPr>
          <w:p w14:paraId="1371091B"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rPr>
              <w:t>predMode = MODE_INTER</w:t>
            </w:r>
          </w:p>
        </w:tc>
        <w:tc>
          <w:tcPr>
            <w:tcW w:w="1688" w:type="dxa"/>
            <w:tcBorders>
              <w:top w:val="single" w:sz="4" w:space="0" w:color="auto"/>
              <w:left w:val="single" w:sz="4" w:space="0" w:color="auto"/>
              <w:bottom w:val="single" w:sz="4" w:space="0" w:color="auto"/>
              <w:right w:val="single" w:sz="4" w:space="0" w:color="auto"/>
            </w:tcBorders>
            <w:vAlign w:val="center"/>
          </w:tcPr>
          <w:p w14:paraId="727707A7"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5B6D905F" w14:textId="77777777" w:rsidR="00432A03" w:rsidRPr="001D121F" w:rsidRDefault="00432A03" w:rsidP="00D246F5">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tcPr>
          <w:p w14:paraId="15486C5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5</w:t>
            </w:r>
          </w:p>
        </w:tc>
        <w:tc>
          <w:tcPr>
            <w:tcW w:w="907" w:type="dxa"/>
            <w:tcBorders>
              <w:top w:val="single" w:sz="4" w:space="0" w:color="auto"/>
              <w:left w:val="single" w:sz="4" w:space="0" w:color="auto"/>
              <w:bottom w:val="single" w:sz="4" w:space="0" w:color="auto"/>
              <w:right w:val="single" w:sz="4" w:space="0" w:color="auto"/>
            </w:tcBorders>
          </w:tcPr>
          <w:p w14:paraId="1671520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11</w:t>
            </w:r>
          </w:p>
        </w:tc>
        <w:tc>
          <w:tcPr>
            <w:tcW w:w="907" w:type="dxa"/>
            <w:tcBorders>
              <w:top w:val="single" w:sz="4" w:space="0" w:color="auto"/>
              <w:left w:val="single" w:sz="4" w:space="0" w:color="auto"/>
              <w:bottom w:val="single" w:sz="4" w:space="0" w:color="auto"/>
              <w:right w:val="single" w:sz="4" w:space="0" w:color="auto"/>
            </w:tcBorders>
          </w:tcPr>
          <w:p w14:paraId="146472CB"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17</w:t>
            </w:r>
          </w:p>
        </w:tc>
        <w:tc>
          <w:tcPr>
            <w:tcW w:w="907" w:type="dxa"/>
            <w:tcBorders>
              <w:top w:val="single" w:sz="4" w:space="0" w:color="auto"/>
              <w:left w:val="single" w:sz="4" w:space="0" w:color="auto"/>
              <w:bottom w:val="single" w:sz="4" w:space="0" w:color="auto"/>
              <w:right w:val="single" w:sz="4" w:space="0" w:color="auto"/>
            </w:tcBorders>
          </w:tcPr>
          <w:p w14:paraId="6C949B94"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23</w:t>
            </w:r>
          </w:p>
        </w:tc>
        <w:tc>
          <w:tcPr>
            <w:tcW w:w="907" w:type="dxa"/>
            <w:tcBorders>
              <w:top w:val="single" w:sz="4" w:space="0" w:color="auto"/>
              <w:left w:val="single" w:sz="4" w:space="0" w:color="auto"/>
              <w:bottom w:val="single" w:sz="4" w:space="0" w:color="auto"/>
              <w:right w:val="single" w:sz="4" w:space="0" w:color="auto"/>
            </w:tcBorders>
          </w:tcPr>
          <w:p w14:paraId="1C2161B2"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27</w:t>
            </w:r>
          </w:p>
        </w:tc>
      </w:tr>
      <w:tr w:rsidR="00432A03" w:rsidRPr="001D121F" w14:paraId="01B12134" w14:textId="77777777" w:rsidTr="00D246F5">
        <w:trPr>
          <w:cantSplit/>
          <w:trHeight w:val="305"/>
          <w:jc w:val="center"/>
        </w:trPr>
        <w:tc>
          <w:tcPr>
            <w:tcW w:w="1687" w:type="dxa"/>
            <w:vMerge/>
            <w:tcBorders>
              <w:left w:val="single" w:sz="4" w:space="0" w:color="auto"/>
              <w:right w:val="single" w:sz="4" w:space="0" w:color="auto"/>
            </w:tcBorders>
            <w:vAlign w:val="center"/>
            <w:hideMark/>
          </w:tcPr>
          <w:p w14:paraId="6E4F1342" w14:textId="77777777" w:rsidR="00432A03" w:rsidRPr="001D121F" w:rsidRDefault="00432A03" w:rsidP="00D246F5">
            <w:pPr>
              <w:keepNext/>
              <w:keepLines/>
              <w:numPr>
                <w:ilvl w:val="12"/>
                <w:numId w:val="0"/>
              </w:numPr>
              <w:spacing w:before="20" w:after="20"/>
              <w:jc w:val="center"/>
              <w:rPr>
                <w:noProof/>
                <w:szCs w:val="22"/>
                <w:lang w:eastAsia="ja-JP"/>
              </w:rPr>
            </w:pPr>
          </w:p>
        </w:tc>
        <w:tc>
          <w:tcPr>
            <w:tcW w:w="1688" w:type="dxa"/>
            <w:tcBorders>
              <w:top w:val="single" w:sz="4" w:space="0" w:color="auto"/>
              <w:left w:val="single" w:sz="4" w:space="0" w:color="auto"/>
              <w:bottom w:val="single" w:sz="4" w:space="0" w:color="auto"/>
              <w:right w:val="single" w:sz="4" w:space="0" w:color="auto"/>
            </w:tcBorders>
            <w:vAlign w:val="center"/>
          </w:tcPr>
          <w:p w14:paraId="6AA2CC86" w14:textId="77777777" w:rsidR="00432A03" w:rsidRPr="001D121F" w:rsidRDefault="00432A03" w:rsidP="00D246F5">
            <w:pPr>
              <w:keepNext/>
              <w:keepLines/>
              <w:numPr>
                <w:ilvl w:val="12"/>
                <w:numId w:val="0"/>
              </w:numPr>
              <w:spacing w:before="20" w:after="20"/>
              <w:jc w:val="center"/>
              <w:rPr>
                <w:noProof/>
                <w:szCs w:val="22"/>
                <w:lang w:eastAsia="ja-JP"/>
              </w:rPr>
            </w:pPr>
            <w:r w:rsidRPr="001D121F">
              <w:rPr>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tcPr>
          <w:p w14:paraId="028D3322"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0</w:t>
            </w:r>
          </w:p>
        </w:tc>
        <w:tc>
          <w:tcPr>
            <w:tcW w:w="907" w:type="dxa"/>
            <w:tcBorders>
              <w:top w:val="single" w:sz="4" w:space="0" w:color="auto"/>
              <w:left w:val="single" w:sz="4" w:space="0" w:color="auto"/>
              <w:bottom w:val="single" w:sz="4" w:space="0" w:color="auto"/>
              <w:right w:val="single" w:sz="4" w:space="0" w:color="auto"/>
            </w:tcBorders>
          </w:tcPr>
          <w:p w14:paraId="7DEF5BE4"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6</w:t>
            </w:r>
          </w:p>
        </w:tc>
        <w:tc>
          <w:tcPr>
            <w:tcW w:w="907" w:type="dxa"/>
            <w:tcBorders>
              <w:top w:val="single" w:sz="4" w:space="0" w:color="auto"/>
              <w:left w:val="single" w:sz="4" w:space="0" w:color="auto"/>
              <w:bottom w:val="single" w:sz="4" w:space="0" w:color="auto"/>
              <w:right w:val="single" w:sz="4" w:space="0" w:color="auto"/>
            </w:tcBorders>
          </w:tcPr>
          <w:p w14:paraId="62A5310A"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12</w:t>
            </w:r>
          </w:p>
        </w:tc>
        <w:tc>
          <w:tcPr>
            <w:tcW w:w="907" w:type="dxa"/>
            <w:tcBorders>
              <w:top w:val="single" w:sz="4" w:space="0" w:color="auto"/>
              <w:left w:val="single" w:sz="4" w:space="0" w:color="auto"/>
              <w:bottom w:val="single" w:sz="4" w:space="0" w:color="auto"/>
              <w:right w:val="single" w:sz="4" w:space="0" w:color="auto"/>
            </w:tcBorders>
          </w:tcPr>
          <w:p w14:paraId="76573D19"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18</w:t>
            </w:r>
          </w:p>
        </w:tc>
        <w:tc>
          <w:tcPr>
            <w:tcW w:w="907" w:type="dxa"/>
            <w:tcBorders>
              <w:top w:val="single" w:sz="4" w:space="0" w:color="auto"/>
              <w:left w:val="single" w:sz="4" w:space="0" w:color="auto"/>
              <w:bottom w:val="single" w:sz="4" w:space="0" w:color="auto"/>
              <w:right w:val="single" w:sz="4" w:space="0" w:color="auto"/>
            </w:tcBorders>
          </w:tcPr>
          <w:p w14:paraId="0BCFDA93"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24</w:t>
            </w:r>
          </w:p>
        </w:tc>
        <w:tc>
          <w:tcPr>
            <w:tcW w:w="907" w:type="dxa"/>
            <w:tcBorders>
              <w:top w:val="single" w:sz="4" w:space="0" w:color="auto"/>
              <w:left w:val="single" w:sz="4" w:space="0" w:color="auto"/>
              <w:bottom w:val="single" w:sz="4" w:space="0" w:color="auto"/>
              <w:right w:val="single" w:sz="4" w:space="0" w:color="auto"/>
              <w:tl2br w:val="nil"/>
            </w:tcBorders>
          </w:tcPr>
          <w:p w14:paraId="400101DC"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24</w:t>
            </w:r>
          </w:p>
        </w:tc>
      </w:tr>
      <w:tr w:rsidR="00432A03" w:rsidRPr="001D121F" w14:paraId="4F3D56B4" w14:textId="77777777" w:rsidTr="00D246F5">
        <w:trPr>
          <w:cantSplit/>
          <w:trHeight w:val="305"/>
          <w:jc w:val="center"/>
        </w:trPr>
        <w:tc>
          <w:tcPr>
            <w:tcW w:w="1687" w:type="dxa"/>
            <w:vMerge/>
            <w:tcBorders>
              <w:left w:val="single" w:sz="4" w:space="0" w:color="auto"/>
              <w:bottom w:val="double" w:sz="4" w:space="0" w:color="auto"/>
              <w:right w:val="single" w:sz="4" w:space="0" w:color="auto"/>
            </w:tcBorders>
            <w:vAlign w:val="center"/>
            <w:hideMark/>
          </w:tcPr>
          <w:p w14:paraId="035377EC" w14:textId="77777777" w:rsidR="00432A03" w:rsidRPr="001D121F" w:rsidRDefault="00432A03" w:rsidP="00D246F5">
            <w:pPr>
              <w:keepNext/>
              <w:keepLines/>
              <w:numPr>
                <w:ilvl w:val="12"/>
                <w:numId w:val="0"/>
              </w:numPr>
              <w:spacing w:before="20" w:after="20"/>
              <w:jc w:val="center"/>
              <w:rPr>
                <w:noProof/>
                <w:szCs w:val="22"/>
              </w:rPr>
            </w:pPr>
          </w:p>
        </w:tc>
        <w:tc>
          <w:tcPr>
            <w:tcW w:w="1688" w:type="dxa"/>
            <w:tcBorders>
              <w:top w:val="single" w:sz="4" w:space="0" w:color="auto"/>
              <w:left w:val="single" w:sz="4" w:space="0" w:color="auto"/>
              <w:bottom w:val="double" w:sz="4" w:space="0" w:color="auto"/>
              <w:right w:val="single" w:sz="4" w:space="0" w:color="auto"/>
            </w:tcBorders>
            <w:vAlign w:val="center"/>
          </w:tcPr>
          <w:p w14:paraId="342C5CC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cIdx = 2 (Cr)</w:t>
            </w:r>
          </w:p>
        </w:tc>
        <w:tc>
          <w:tcPr>
            <w:tcW w:w="907" w:type="dxa"/>
            <w:tcBorders>
              <w:top w:val="single" w:sz="4" w:space="0" w:color="auto"/>
              <w:left w:val="single" w:sz="4" w:space="0" w:color="auto"/>
              <w:bottom w:val="double" w:sz="4" w:space="0" w:color="auto"/>
              <w:right w:val="single" w:sz="4" w:space="0" w:color="auto"/>
            </w:tcBorders>
          </w:tcPr>
          <w:p w14:paraId="24EFDFB5"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w:t>
            </w:r>
          </w:p>
        </w:tc>
        <w:tc>
          <w:tcPr>
            <w:tcW w:w="907" w:type="dxa"/>
            <w:tcBorders>
              <w:top w:val="single" w:sz="4" w:space="0" w:color="auto"/>
              <w:left w:val="single" w:sz="4" w:space="0" w:color="auto"/>
              <w:bottom w:val="double" w:sz="4" w:space="0" w:color="auto"/>
              <w:right w:val="single" w:sz="4" w:space="0" w:color="auto"/>
            </w:tcBorders>
          </w:tcPr>
          <w:p w14:paraId="2165F567"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7</w:t>
            </w:r>
          </w:p>
        </w:tc>
        <w:tc>
          <w:tcPr>
            <w:tcW w:w="907" w:type="dxa"/>
            <w:tcBorders>
              <w:top w:val="single" w:sz="4" w:space="0" w:color="auto"/>
              <w:left w:val="single" w:sz="4" w:space="0" w:color="auto"/>
              <w:bottom w:val="double" w:sz="4" w:space="0" w:color="auto"/>
              <w:right w:val="single" w:sz="4" w:space="0" w:color="auto"/>
            </w:tcBorders>
          </w:tcPr>
          <w:p w14:paraId="5F84314E"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13</w:t>
            </w:r>
          </w:p>
        </w:tc>
        <w:tc>
          <w:tcPr>
            <w:tcW w:w="907" w:type="dxa"/>
            <w:tcBorders>
              <w:top w:val="single" w:sz="4" w:space="0" w:color="auto"/>
              <w:left w:val="single" w:sz="4" w:space="0" w:color="auto"/>
              <w:bottom w:val="double" w:sz="4" w:space="0" w:color="auto"/>
              <w:right w:val="single" w:sz="4" w:space="0" w:color="auto"/>
            </w:tcBorders>
          </w:tcPr>
          <w:p w14:paraId="6D6462B6"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19</w:t>
            </w:r>
          </w:p>
        </w:tc>
        <w:tc>
          <w:tcPr>
            <w:tcW w:w="907" w:type="dxa"/>
            <w:tcBorders>
              <w:top w:val="single" w:sz="4" w:space="0" w:color="auto"/>
              <w:left w:val="single" w:sz="4" w:space="0" w:color="auto"/>
              <w:bottom w:val="double" w:sz="4" w:space="0" w:color="auto"/>
              <w:right w:val="single" w:sz="4" w:space="0" w:color="auto"/>
            </w:tcBorders>
          </w:tcPr>
          <w:p w14:paraId="3F2BD71B"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25</w:t>
            </w:r>
          </w:p>
        </w:tc>
        <w:tc>
          <w:tcPr>
            <w:tcW w:w="907" w:type="dxa"/>
            <w:tcBorders>
              <w:top w:val="single" w:sz="4" w:space="0" w:color="auto"/>
              <w:left w:val="single" w:sz="4" w:space="0" w:color="auto"/>
              <w:bottom w:val="double" w:sz="4" w:space="0" w:color="auto"/>
              <w:right w:val="single" w:sz="4" w:space="0" w:color="auto"/>
              <w:tl2br w:val="nil"/>
            </w:tcBorders>
          </w:tcPr>
          <w:p w14:paraId="0FE7EB5F" w14:textId="77777777" w:rsidR="00432A03" w:rsidRPr="001D121F" w:rsidRDefault="00432A03" w:rsidP="00D246F5">
            <w:pPr>
              <w:keepNext/>
              <w:keepLines/>
              <w:numPr>
                <w:ilvl w:val="12"/>
                <w:numId w:val="0"/>
              </w:numPr>
              <w:spacing w:before="20" w:after="20"/>
              <w:jc w:val="center"/>
              <w:rPr>
                <w:noProof/>
                <w:szCs w:val="22"/>
              </w:rPr>
            </w:pPr>
            <w:r w:rsidRPr="001D121F">
              <w:rPr>
                <w:noProof/>
                <w:szCs w:val="22"/>
              </w:rPr>
              <w:t>25</w:t>
            </w:r>
          </w:p>
        </w:tc>
      </w:tr>
      <w:tr w:rsidR="00432A03" w:rsidRPr="001D121F" w14:paraId="64945EB6" w14:textId="77777777" w:rsidTr="00D246F5">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hideMark/>
          </w:tcPr>
          <w:p w14:paraId="7F342442"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max( nTbW, nTbH )</w:t>
            </w:r>
          </w:p>
        </w:tc>
        <w:tc>
          <w:tcPr>
            <w:tcW w:w="907" w:type="dxa"/>
            <w:tcBorders>
              <w:top w:val="single" w:sz="4" w:space="0" w:color="auto"/>
              <w:left w:val="single" w:sz="4" w:space="0" w:color="auto"/>
              <w:bottom w:val="single" w:sz="4" w:space="0" w:color="auto"/>
              <w:right w:val="single" w:sz="4" w:space="0" w:color="auto"/>
            </w:tcBorders>
          </w:tcPr>
          <w:p w14:paraId="0E5FF543"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2</w:t>
            </w:r>
          </w:p>
        </w:tc>
        <w:tc>
          <w:tcPr>
            <w:tcW w:w="907" w:type="dxa"/>
            <w:tcBorders>
              <w:top w:val="single" w:sz="4" w:space="0" w:color="auto"/>
              <w:left w:val="single" w:sz="4" w:space="0" w:color="auto"/>
              <w:bottom w:val="single" w:sz="4" w:space="0" w:color="auto"/>
              <w:right w:val="single" w:sz="4" w:space="0" w:color="auto"/>
            </w:tcBorders>
          </w:tcPr>
          <w:p w14:paraId="1250B36E"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4</w:t>
            </w:r>
          </w:p>
        </w:tc>
        <w:tc>
          <w:tcPr>
            <w:tcW w:w="907" w:type="dxa"/>
            <w:tcBorders>
              <w:top w:val="single" w:sz="4" w:space="0" w:color="auto"/>
              <w:left w:val="single" w:sz="4" w:space="0" w:color="auto"/>
              <w:bottom w:val="single" w:sz="4" w:space="0" w:color="auto"/>
              <w:right w:val="single" w:sz="4" w:space="0" w:color="auto"/>
            </w:tcBorders>
          </w:tcPr>
          <w:p w14:paraId="3D003D41"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8</w:t>
            </w:r>
          </w:p>
        </w:tc>
        <w:tc>
          <w:tcPr>
            <w:tcW w:w="907" w:type="dxa"/>
            <w:tcBorders>
              <w:top w:val="single" w:sz="4" w:space="0" w:color="auto"/>
              <w:left w:val="single" w:sz="4" w:space="0" w:color="auto"/>
              <w:bottom w:val="single" w:sz="4" w:space="0" w:color="auto"/>
              <w:right w:val="single" w:sz="4" w:space="0" w:color="auto"/>
            </w:tcBorders>
          </w:tcPr>
          <w:p w14:paraId="4D3ACC97"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16</w:t>
            </w:r>
          </w:p>
        </w:tc>
        <w:tc>
          <w:tcPr>
            <w:tcW w:w="907" w:type="dxa"/>
            <w:tcBorders>
              <w:top w:val="single" w:sz="4" w:space="0" w:color="auto"/>
              <w:left w:val="single" w:sz="4" w:space="0" w:color="auto"/>
              <w:bottom w:val="single" w:sz="4" w:space="0" w:color="auto"/>
              <w:right w:val="single" w:sz="4" w:space="0" w:color="auto"/>
            </w:tcBorders>
          </w:tcPr>
          <w:p w14:paraId="63C79ED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32</w:t>
            </w:r>
          </w:p>
        </w:tc>
        <w:tc>
          <w:tcPr>
            <w:tcW w:w="907" w:type="dxa"/>
            <w:tcBorders>
              <w:top w:val="single" w:sz="4" w:space="0" w:color="auto"/>
              <w:left w:val="single" w:sz="4" w:space="0" w:color="auto"/>
              <w:bottom w:val="single" w:sz="4" w:space="0" w:color="auto"/>
              <w:right w:val="single" w:sz="4" w:space="0" w:color="auto"/>
            </w:tcBorders>
          </w:tcPr>
          <w:p w14:paraId="7C264E3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64</w:t>
            </w:r>
          </w:p>
        </w:tc>
      </w:tr>
      <w:tr w:rsidR="00432A03" w:rsidRPr="001D121F" w14:paraId="77F31825" w14:textId="77777777" w:rsidTr="00D246F5">
        <w:trPr>
          <w:cantSplit/>
          <w:trHeight w:val="305"/>
          <w:jc w:val="center"/>
        </w:trPr>
        <w:tc>
          <w:tcPr>
            <w:tcW w:w="3375" w:type="dxa"/>
            <w:gridSpan w:val="2"/>
            <w:tcBorders>
              <w:top w:val="single" w:sz="4" w:space="0" w:color="auto"/>
              <w:left w:val="single" w:sz="4" w:space="0" w:color="auto"/>
              <w:bottom w:val="single" w:sz="4" w:space="0" w:color="auto"/>
              <w:right w:val="single" w:sz="4" w:space="0" w:color="auto"/>
            </w:tcBorders>
            <w:vAlign w:val="center"/>
          </w:tcPr>
          <w:p w14:paraId="2B026354"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Decoded QM coefficients</w:t>
            </w:r>
          </w:p>
        </w:tc>
        <w:tc>
          <w:tcPr>
            <w:tcW w:w="907" w:type="dxa"/>
            <w:tcBorders>
              <w:top w:val="single" w:sz="4" w:space="0" w:color="auto"/>
              <w:left w:val="single" w:sz="4" w:space="0" w:color="auto"/>
              <w:bottom w:val="single" w:sz="4" w:space="0" w:color="auto"/>
              <w:right w:val="single" w:sz="4" w:space="0" w:color="auto"/>
            </w:tcBorders>
          </w:tcPr>
          <w:p w14:paraId="15A966F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2x2</w:t>
            </w:r>
          </w:p>
        </w:tc>
        <w:tc>
          <w:tcPr>
            <w:tcW w:w="907" w:type="dxa"/>
            <w:tcBorders>
              <w:top w:val="single" w:sz="4" w:space="0" w:color="auto"/>
              <w:left w:val="single" w:sz="4" w:space="0" w:color="auto"/>
              <w:bottom w:val="single" w:sz="4" w:space="0" w:color="auto"/>
              <w:right w:val="single" w:sz="4" w:space="0" w:color="auto"/>
            </w:tcBorders>
          </w:tcPr>
          <w:p w14:paraId="1EE08061"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4x4</w:t>
            </w:r>
          </w:p>
        </w:tc>
        <w:tc>
          <w:tcPr>
            <w:tcW w:w="907" w:type="dxa"/>
            <w:tcBorders>
              <w:top w:val="single" w:sz="4" w:space="0" w:color="auto"/>
              <w:left w:val="single" w:sz="4" w:space="0" w:color="auto"/>
              <w:bottom w:val="single" w:sz="4" w:space="0" w:color="auto"/>
              <w:right w:val="single" w:sz="4" w:space="0" w:color="auto"/>
            </w:tcBorders>
          </w:tcPr>
          <w:p w14:paraId="25A9D0DF"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8x8</w:t>
            </w:r>
          </w:p>
        </w:tc>
        <w:tc>
          <w:tcPr>
            <w:tcW w:w="2721" w:type="dxa"/>
            <w:gridSpan w:val="3"/>
            <w:tcBorders>
              <w:top w:val="single" w:sz="4" w:space="0" w:color="auto"/>
              <w:left w:val="single" w:sz="4" w:space="0" w:color="auto"/>
              <w:bottom w:val="single" w:sz="4" w:space="0" w:color="auto"/>
              <w:right w:val="single" w:sz="4" w:space="0" w:color="auto"/>
            </w:tcBorders>
          </w:tcPr>
          <w:p w14:paraId="7EBEC75C" w14:textId="77777777" w:rsidR="00432A03" w:rsidRPr="001D121F" w:rsidRDefault="00432A03" w:rsidP="00D246F5">
            <w:pPr>
              <w:keepNext/>
              <w:keepLines/>
              <w:numPr>
                <w:ilvl w:val="12"/>
                <w:numId w:val="0"/>
              </w:numPr>
              <w:spacing w:before="20" w:after="20"/>
              <w:jc w:val="center"/>
              <w:rPr>
                <w:noProof/>
                <w:szCs w:val="22"/>
                <w:lang w:eastAsia="ko-KR"/>
              </w:rPr>
            </w:pPr>
            <w:r w:rsidRPr="001D121F">
              <w:rPr>
                <w:noProof/>
                <w:szCs w:val="22"/>
                <w:lang w:eastAsia="ko-KR"/>
              </w:rPr>
              <w:t>8x8 + DC</w:t>
            </w:r>
          </w:p>
        </w:tc>
      </w:tr>
    </w:tbl>
    <w:p w14:paraId="40FDA7D5" w14:textId="77777777" w:rsidR="0068003C" w:rsidRDefault="0068003C" w:rsidP="0068003C">
      <w:pPr>
        <w:rPr>
          <w:szCs w:val="22"/>
          <w:lang w:val="en-CA"/>
        </w:rPr>
      </w:pPr>
      <w:r>
        <w:rPr>
          <w:szCs w:val="22"/>
          <w:lang w:val="en-CA"/>
        </w:rPr>
        <w:t xml:space="preserve">In the last Geneva meeting, </w:t>
      </w:r>
      <w:r>
        <w:rPr>
          <w:szCs w:val="22"/>
          <w:lang w:eastAsia="zh-CN"/>
        </w:rPr>
        <w:t>one-dimension</w:t>
      </w:r>
      <w:r>
        <w:rPr>
          <w:szCs w:val="22"/>
          <w:lang w:val="en-CA"/>
        </w:rPr>
        <w:t xml:space="preserve"> quantization matrix signaling is adopted. The variable id and its corresponding quantization matrix are described in Table 1. The id for quantization matrix can have three categories by size: </w:t>
      </w:r>
    </w:p>
    <w:p w14:paraId="5E1C6713" w14:textId="77777777" w:rsidR="0068003C" w:rsidRDefault="0068003C" w:rsidP="0068003C">
      <w:pPr>
        <w:pStyle w:val="ListParagraph"/>
        <w:numPr>
          <w:ilvl w:val="0"/>
          <w:numId w:val="16"/>
        </w:numPr>
        <w:rPr>
          <w:szCs w:val="22"/>
          <w:lang w:val="en-CA"/>
        </w:rPr>
      </w:pPr>
      <w:r w:rsidRPr="001D121F">
        <w:rPr>
          <w:szCs w:val="22"/>
          <w:lang w:val="en-CA"/>
        </w:rPr>
        <w:t xml:space="preserve">2x2 based QM (id </w:t>
      </w:r>
      <w:r>
        <w:rPr>
          <w:szCs w:val="22"/>
          <w:lang w:val="en-CA"/>
        </w:rPr>
        <w:t>i</w:t>
      </w:r>
      <w:r w:rsidRPr="001D121F">
        <w:rPr>
          <w:szCs w:val="22"/>
          <w:lang w:val="en-CA"/>
        </w:rPr>
        <w:t xml:space="preserve">s </w:t>
      </w:r>
      <w:proofErr w:type="gramStart"/>
      <w:r w:rsidRPr="001D121F">
        <w:rPr>
          <w:szCs w:val="22"/>
          <w:lang w:val="en-CA"/>
        </w:rPr>
        <w:t>0..</w:t>
      </w:r>
      <w:proofErr w:type="gramEnd"/>
      <w:r w:rsidRPr="001D121F">
        <w:rPr>
          <w:szCs w:val="22"/>
          <w:lang w:val="en-CA"/>
        </w:rPr>
        <w:t xml:space="preserve">1) </w:t>
      </w:r>
    </w:p>
    <w:p w14:paraId="02AB35CC" w14:textId="77777777" w:rsidR="0068003C" w:rsidRDefault="0068003C" w:rsidP="0068003C">
      <w:pPr>
        <w:pStyle w:val="ListParagraph"/>
        <w:numPr>
          <w:ilvl w:val="0"/>
          <w:numId w:val="16"/>
        </w:numPr>
        <w:rPr>
          <w:szCs w:val="22"/>
          <w:lang w:val="en-CA"/>
        </w:rPr>
      </w:pPr>
      <w:r w:rsidRPr="001D121F">
        <w:rPr>
          <w:szCs w:val="22"/>
          <w:lang w:val="en-CA"/>
        </w:rPr>
        <w:t>4x4 based QM</w:t>
      </w:r>
      <w:r>
        <w:rPr>
          <w:szCs w:val="22"/>
          <w:lang w:val="en-CA"/>
        </w:rPr>
        <w:t xml:space="preserve"> (id is </w:t>
      </w:r>
      <w:proofErr w:type="gramStart"/>
      <w:r>
        <w:rPr>
          <w:szCs w:val="22"/>
          <w:lang w:val="en-CA"/>
        </w:rPr>
        <w:t>2..</w:t>
      </w:r>
      <w:proofErr w:type="gramEnd"/>
      <w:r>
        <w:rPr>
          <w:szCs w:val="22"/>
          <w:lang w:val="en-CA"/>
        </w:rPr>
        <w:t>7)</w:t>
      </w:r>
    </w:p>
    <w:p w14:paraId="7D3B8A2E" w14:textId="77777777" w:rsidR="0068003C" w:rsidRDefault="0068003C" w:rsidP="0068003C">
      <w:pPr>
        <w:pStyle w:val="ListParagraph"/>
        <w:numPr>
          <w:ilvl w:val="0"/>
          <w:numId w:val="16"/>
        </w:numPr>
        <w:rPr>
          <w:szCs w:val="22"/>
          <w:lang w:val="en-CA"/>
        </w:rPr>
      </w:pPr>
      <w:r>
        <w:rPr>
          <w:szCs w:val="22"/>
          <w:lang w:val="en-CA"/>
        </w:rPr>
        <w:t xml:space="preserve">8x8 based QM (id is </w:t>
      </w:r>
      <w:proofErr w:type="gramStart"/>
      <w:r>
        <w:rPr>
          <w:szCs w:val="22"/>
          <w:lang w:val="en-CA"/>
        </w:rPr>
        <w:t>8..</w:t>
      </w:r>
      <w:proofErr w:type="gramEnd"/>
      <w:r>
        <w:rPr>
          <w:szCs w:val="22"/>
          <w:lang w:val="en-CA"/>
        </w:rPr>
        <w:t>27)</w:t>
      </w:r>
    </w:p>
    <w:p w14:paraId="7030F3F5" w14:textId="77777777" w:rsidR="0068003C" w:rsidRPr="00EC642B" w:rsidRDefault="0068003C" w:rsidP="0068003C">
      <w:pPr>
        <w:rPr>
          <w:szCs w:val="22"/>
          <w:lang w:val="en-CA"/>
        </w:rPr>
      </w:pPr>
      <w:r>
        <w:rPr>
          <w:szCs w:val="22"/>
          <w:lang w:val="en-CA"/>
        </w:rPr>
        <w:t xml:space="preserve">Inter QM prediction is allowed within the same category, such as QM ID equals to 4 can be copied or predicted from QM id equals 2. However, for those IDs which are the first QM in their categories, it is unable to copy from others. Therefore, copy mode flag is unnecessary. </w:t>
      </w:r>
    </w:p>
    <w:p w14:paraId="72E5F94C" w14:textId="24451153" w:rsidR="00432A03" w:rsidRPr="00AD73CE" w:rsidRDefault="0068003C" w:rsidP="00AD73CE">
      <w:pPr>
        <w:rPr>
          <w:lang w:val="en-CA" w:eastAsia="zh-CN"/>
        </w:rPr>
      </w:pPr>
      <w:r>
        <w:rPr>
          <w:lang w:val="en-CA" w:eastAsia="zh-CN"/>
        </w:rPr>
        <w:t xml:space="preserve">It is proposed to not signal </w:t>
      </w:r>
      <w:r w:rsidRPr="0068003C">
        <w:rPr>
          <w:lang w:val="en-CA" w:eastAsia="zh-CN"/>
        </w:rPr>
        <w:t>scaling_list_copy_mode_flag</w:t>
      </w:r>
      <w:r>
        <w:rPr>
          <w:lang w:val="en-CA" w:eastAsia="zh-CN"/>
        </w:rPr>
        <w:t xml:space="preserve"> when the QM ID is 0, 2 and 8</w:t>
      </w:r>
      <w:r w:rsidR="002C1C4C">
        <w:rPr>
          <w:lang w:val="en-CA" w:eastAsia="zh-CN"/>
        </w:rPr>
        <w:t>.</w:t>
      </w:r>
      <w:r>
        <w:rPr>
          <w:lang w:val="en-CA" w:eastAsia="zh-CN"/>
        </w:rPr>
        <w:t xml:space="preserve"> </w:t>
      </w:r>
    </w:p>
    <w:p w14:paraId="48B62E8C" w14:textId="2FCB996F" w:rsidR="00AD73CE" w:rsidRDefault="00AD73CE" w:rsidP="005D6E76">
      <w:pPr>
        <w:pStyle w:val="Heading1"/>
        <w:ind w:left="432" w:hanging="432"/>
        <w:rPr>
          <w:lang w:val="en-CA" w:eastAsia="zh-CN"/>
        </w:rPr>
      </w:pPr>
      <w:r>
        <w:rPr>
          <w:lang w:val="en-CA" w:eastAsia="zh-CN"/>
        </w:rPr>
        <w:t xml:space="preserve">Proposed Spec Text </w:t>
      </w:r>
    </w:p>
    <w:p w14:paraId="30CA09BF" w14:textId="4A9058D3" w:rsidR="00FF53AB" w:rsidRPr="00FF53AB" w:rsidRDefault="00FF53AB" w:rsidP="00FF53AB">
      <w:pPr>
        <w:rPr>
          <w:lang w:val="en-CA" w:eastAsia="zh-CN"/>
        </w:rPr>
      </w:pPr>
      <w:r>
        <w:rPr>
          <w:lang w:val="en-CA" w:eastAsia="zh-CN"/>
        </w:rPr>
        <w:t xml:space="preserve">Changes compared to the </w:t>
      </w:r>
      <w:r w:rsidR="00425A50">
        <w:rPr>
          <w:lang w:val="en-CA" w:eastAsia="zh-CN"/>
        </w:rPr>
        <w:t>latest</w:t>
      </w:r>
      <w:r>
        <w:rPr>
          <w:lang w:val="en-CA" w:eastAsia="zh-CN"/>
        </w:rPr>
        <w:t xml:space="preserve"> VVC Draft 7 [1] are highlighted. </w:t>
      </w:r>
    </w:p>
    <w:p w14:paraId="00DB2BAF" w14:textId="3667D758" w:rsidR="00766310" w:rsidRDefault="00766310" w:rsidP="00766310">
      <w:pPr>
        <w:jc w:val="center"/>
        <w:rPr>
          <w:noProof/>
          <w:lang w:val="en-CA"/>
        </w:rPr>
      </w:pPr>
      <w:bookmarkStart w:id="1" w:name="_Hlk27055184"/>
      <w:bookmarkStart w:id="2" w:name="_Toc20134244"/>
      <w:bookmarkStart w:id="3" w:name="_Toc77680374"/>
      <w:bookmarkStart w:id="4" w:name="_Ref168818756"/>
      <w:bookmarkStart w:id="5" w:name="_Ref220341273"/>
      <w:bookmarkStart w:id="6" w:name="_Toc226456525"/>
      <w:bookmarkStart w:id="7" w:name="_Toc248045224"/>
      <w:bookmarkStart w:id="8" w:name="_Toc287363754"/>
      <w:bookmarkStart w:id="9" w:name="_Toc311216742"/>
      <w:bookmarkStart w:id="10" w:name="_Toc317198706"/>
      <w:bookmarkStart w:id="11" w:name="_Toc415475820"/>
      <w:bookmarkStart w:id="12" w:name="_Toc423599095"/>
      <w:bookmarkStart w:id="13" w:name="_Toc423601599"/>
      <w:r>
        <w:rPr>
          <w:noProof/>
          <w:lang w:val="en-CA"/>
        </w:rPr>
        <w:lastRenderedPageBreak/>
        <w:t xml:space="preserve">Table </w:t>
      </w:r>
      <w:r w:rsidR="001D121F">
        <w:rPr>
          <w:noProof/>
          <w:lang w:val="en-CA"/>
        </w:rPr>
        <w:t>2</w:t>
      </w:r>
      <w:r>
        <w:rPr>
          <w:noProof/>
          <w:lang w:val="en-CA"/>
        </w:rPr>
        <w:t xml:space="preserve">. proposed </w:t>
      </w:r>
      <w:bookmarkEnd w:id="1"/>
      <w:bookmarkEnd w:id="2"/>
      <w:bookmarkEnd w:id="3"/>
      <w:bookmarkEnd w:id="4"/>
      <w:bookmarkEnd w:id="5"/>
      <w:bookmarkEnd w:id="6"/>
      <w:bookmarkEnd w:id="7"/>
      <w:bookmarkEnd w:id="8"/>
      <w:bookmarkEnd w:id="9"/>
      <w:bookmarkEnd w:id="10"/>
      <w:bookmarkEnd w:id="11"/>
      <w:bookmarkEnd w:id="12"/>
      <w:bookmarkEnd w:id="13"/>
      <w:r w:rsidR="001D121F">
        <w:rPr>
          <w:lang w:val="en-CA"/>
        </w:rPr>
        <w:t xml:space="preserve">syntax </w:t>
      </w:r>
      <w:proofErr w:type="gramStart"/>
      <w:r w:rsidR="001D121F">
        <w:rPr>
          <w:lang w:val="en-CA"/>
        </w:rPr>
        <w:t>change</w:t>
      </w:r>
      <w:proofErr w:type="gramEnd"/>
      <w:r w:rsidR="001D121F">
        <w:rPr>
          <w:lang w:val="en-CA"/>
        </w:rPr>
        <w:t xml:space="preserve"> in scaling_list_data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32A03" w:rsidRPr="0045581A" w14:paraId="3E1029AF" w14:textId="77777777" w:rsidTr="00D246F5">
        <w:trPr>
          <w:cantSplit/>
          <w:jc w:val="center"/>
        </w:trPr>
        <w:tc>
          <w:tcPr>
            <w:tcW w:w="7920" w:type="dxa"/>
          </w:tcPr>
          <w:p w14:paraId="41DD828D"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5581A">
              <w:rPr>
                <w:rFonts w:eastAsia="Malgun Gothic"/>
                <w:sz w:val="20"/>
                <w:lang w:val="en-CA"/>
              </w:rPr>
              <w:t>scaling_list</w:t>
            </w:r>
            <w:r w:rsidRPr="0045581A">
              <w:rPr>
                <w:rFonts w:eastAsia="Malgun Gothic"/>
                <w:noProof/>
                <w:sz w:val="20"/>
                <w:lang w:val="en-CA" w:eastAsia="ko-KR"/>
              </w:rPr>
              <w:t>_data( )</w:t>
            </w:r>
            <w:r w:rsidRPr="0045581A">
              <w:rPr>
                <w:rFonts w:eastAsia="Malgun Gothic"/>
                <w:noProof/>
                <w:sz w:val="20"/>
                <w:lang w:val="en-CA"/>
              </w:rPr>
              <w:t xml:space="preserve"> {</w:t>
            </w:r>
          </w:p>
        </w:tc>
        <w:tc>
          <w:tcPr>
            <w:tcW w:w="1152" w:type="dxa"/>
          </w:tcPr>
          <w:p w14:paraId="69E62B18" w14:textId="77777777" w:rsidR="00432A03" w:rsidRPr="0045581A" w:rsidRDefault="00432A03" w:rsidP="00D246F5">
            <w:pPr>
              <w:keepNext/>
              <w:keepLines/>
              <w:spacing w:before="20" w:after="40"/>
              <w:rPr>
                <w:rFonts w:eastAsia="Malgun Gothic"/>
                <w:noProof/>
                <w:sz w:val="20"/>
                <w:lang w:val="en-CA"/>
              </w:rPr>
            </w:pPr>
            <w:r w:rsidRPr="0045581A">
              <w:rPr>
                <w:rFonts w:eastAsia="Malgun Gothic"/>
                <w:b/>
                <w:bCs/>
                <w:noProof/>
                <w:sz w:val="20"/>
                <w:lang w:val="en-CA"/>
              </w:rPr>
              <w:t>Descriptor</w:t>
            </w:r>
          </w:p>
        </w:tc>
      </w:tr>
      <w:tr w:rsidR="00432A03" w:rsidRPr="0045581A" w14:paraId="6D0F2CAE" w14:textId="77777777" w:rsidTr="00D246F5">
        <w:trPr>
          <w:cantSplit/>
          <w:jc w:val="center"/>
        </w:trPr>
        <w:tc>
          <w:tcPr>
            <w:tcW w:w="7920" w:type="dxa"/>
          </w:tcPr>
          <w:p w14:paraId="0D1C02FB"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5581A">
              <w:rPr>
                <w:rFonts w:eastAsia="Malgun Gothic"/>
                <w:b/>
                <w:bCs/>
                <w:sz w:val="20"/>
                <w:szCs w:val="18"/>
                <w:lang w:val="en-CA"/>
              </w:rPr>
              <w:tab/>
              <w:t>scaling_matrix_for_lfnst_disabled_flag</w:t>
            </w:r>
          </w:p>
        </w:tc>
        <w:tc>
          <w:tcPr>
            <w:tcW w:w="1152" w:type="dxa"/>
          </w:tcPr>
          <w:p w14:paraId="06AB19F3" w14:textId="77777777" w:rsidR="00432A03" w:rsidRPr="0045581A" w:rsidRDefault="00432A03" w:rsidP="00D246F5">
            <w:pPr>
              <w:keepNext/>
              <w:keepLines/>
              <w:spacing w:before="20" w:after="40"/>
              <w:jc w:val="center"/>
              <w:rPr>
                <w:rFonts w:eastAsia="Malgun Gothic"/>
                <w:b/>
                <w:bCs/>
                <w:noProof/>
                <w:sz w:val="20"/>
                <w:lang w:val="en-CA"/>
              </w:rPr>
            </w:pPr>
            <w:r w:rsidRPr="0045581A">
              <w:rPr>
                <w:rFonts w:eastAsia="MS Mincho"/>
                <w:noProof/>
                <w:sz w:val="20"/>
                <w:lang w:val="en-CA" w:eastAsia="ja-JP"/>
              </w:rPr>
              <w:t>u(1)</w:t>
            </w:r>
          </w:p>
        </w:tc>
      </w:tr>
      <w:tr w:rsidR="00432A03" w:rsidRPr="0045581A" w14:paraId="2D1080E5" w14:textId="77777777" w:rsidTr="00D246F5">
        <w:trPr>
          <w:cantSplit/>
          <w:jc w:val="center"/>
        </w:trPr>
        <w:tc>
          <w:tcPr>
            <w:tcW w:w="7920" w:type="dxa"/>
          </w:tcPr>
          <w:p w14:paraId="7A321242"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5581A">
              <w:rPr>
                <w:rFonts w:eastAsia="Malgun Gothic"/>
                <w:sz w:val="20"/>
                <w:lang w:val="en-CA"/>
              </w:rPr>
              <w:tab/>
            </w:r>
            <w:proofErr w:type="gramStart"/>
            <w:r w:rsidRPr="0045581A">
              <w:rPr>
                <w:rFonts w:eastAsia="Malgun Gothic"/>
                <w:sz w:val="20"/>
                <w:lang w:val="en-CA"/>
              </w:rPr>
              <w:t xml:space="preserve">for( </w:t>
            </w:r>
            <w:r w:rsidRPr="0045581A">
              <w:rPr>
                <w:rFonts w:eastAsia="MS Mincho"/>
                <w:noProof/>
                <w:sz w:val="20"/>
                <w:lang w:val="en-CA" w:eastAsia="ja-JP"/>
              </w:rPr>
              <w:t>id</w:t>
            </w:r>
            <w:proofErr w:type="gramEnd"/>
            <w:r w:rsidRPr="0045581A" w:rsidDel="00D60776">
              <w:rPr>
                <w:rFonts w:eastAsia="Malgun Gothic"/>
                <w:sz w:val="20"/>
                <w:lang w:val="en-CA"/>
              </w:rPr>
              <w:t xml:space="preserve"> </w:t>
            </w:r>
            <w:r w:rsidRPr="0045581A">
              <w:rPr>
                <w:rFonts w:eastAsia="Malgun Gothic"/>
                <w:sz w:val="20"/>
                <w:lang w:val="en-CA"/>
              </w:rPr>
              <w:t xml:space="preserve">= 0; </w:t>
            </w:r>
            <w:r w:rsidRPr="0045581A">
              <w:rPr>
                <w:rFonts w:eastAsia="MS Mincho"/>
                <w:noProof/>
                <w:sz w:val="20"/>
                <w:lang w:val="en-CA" w:eastAsia="ja-JP"/>
              </w:rPr>
              <w:t>id</w:t>
            </w:r>
            <w:r w:rsidRPr="0045581A" w:rsidDel="00D60776">
              <w:rPr>
                <w:rFonts w:eastAsia="Malgun Gothic"/>
                <w:noProof/>
                <w:sz w:val="20"/>
                <w:lang w:val="en-CA" w:eastAsia="ko-KR"/>
              </w:rPr>
              <w:t xml:space="preserve"> </w:t>
            </w:r>
            <w:r w:rsidRPr="0045581A">
              <w:rPr>
                <w:rFonts w:eastAsia="Malgun Gothic"/>
                <w:sz w:val="20"/>
                <w:lang w:val="en-CA"/>
              </w:rPr>
              <w:t xml:space="preserve">&lt; 28; </w:t>
            </w:r>
            <w:r w:rsidRPr="0045581A">
              <w:rPr>
                <w:rFonts w:eastAsia="MS Mincho"/>
                <w:noProof/>
                <w:sz w:val="20"/>
                <w:lang w:val="en-CA" w:eastAsia="ja-JP"/>
              </w:rPr>
              <w:t>id</w:t>
            </w:r>
            <w:r w:rsidRPr="0045581A" w:rsidDel="00D60776">
              <w:rPr>
                <w:rFonts w:eastAsia="Malgun Gothic"/>
                <w:noProof/>
                <w:sz w:val="20"/>
                <w:lang w:val="en-CA" w:eastAsia="ko-KR"/>
              </w:rPr>
              <w:t xml:space="preserve"> </w:t>
            </w:r>
            <w:r w:rsidRPr="0045581A">
              <w:rPr>
                <w:rFonts w:eastAsia="Malgun Gothic"/>
                <w:sz w:val="20"/>
                <w:lang w:val="en-CA"/>
              </w:rPr>
              <w:t>++ )</w:t>
            </w:r>
          </w:p>
        </w:tc>
        <w:tc>
          <w:tcPr>
            <w:tcW w:w="1152" w:type="dxa"/>
          </w:tcPr>
          <w:p w14:paraId="6DF36256"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5C73920B" w14:textId="77777777" w:rsidTr="00D246F5">
        <w:trPr>
          <w:cantSplit/>
          <w:jc w:val="center"/>
        </w:trPr>
        <w:tc>
          <w:tcPr>
            <w:tcW w:w="7920" w:type="dxa"/>
          </w:tcPr>
          <w:p w14:paraId="6D2D8A36"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5581A">
              <w:rPr>
                <w:rFonts w:eastAsia="Malgun Gothic"/>
                <w:sz w:val="20"/>
                <w:lang w:val="en-CA"/>
              </w:rPr>
              <w:tab/>
            </w:r>
            <w:r w:rsidRPr="0045581A">
              <w:rPr>
                <w:rFonts w:eastAsia="Malgun Gothic"/>
                <w:sz w:val="20"/>
                <w:lang w:val="en-CA"/>
              </w:rPr>
              <w:tab/>
              <w:t>matrixSize = (</w:t>
            </w:r>
            <w:r w:rsidRPr="0045581A">
              <w:rPr>
                <w:rFonts w:eastAsia="MS Mincho"/>
                <w:noProof/>
                <w:sz w:val="20"/>
                <w:lang w:val="en-CA" w:eastAsia="ja-JP"/>
              </w:rPr>
              <w:t xml:space="preserve">id </w:t>
            </w:r>
            <w:r w:rsidRPr="0045581A">
              <w:rPr>
                <w:rFonts w:eastAsia="Malgun Gothic"/>
                <w:sz w:val="20"/>
                <w:lang w:val="en-CA"/>
              </w:rPr>
              <w:t xml:space="preserve">&lt; </w:t>
            </w:r>
            <w:proofErr w:type="gramStart"/>
            <w:r w:rsidRPr="0045581A">
              <w:rPr>
                <w:rFonts w:eastAsia="Malgun Gothic"/>
                <w:sz w:val="20"/>
                <w:lang w:val="en-CA"/>
              </w:rPr>
              <w:t>2 )</w:t>
            </w:r>
            <w:proofErr w:type="gramEnd"/>
            <w:r w:rsidRPr="0045581A">
              <w:rPr>
                <w:rFonts w:eastAsia="Malgun Gothic"/>
                <w:sz w:val="20"/>
                <w:lang w:val="en-CA"/>
              </w:rPr>
              <w:t xml:space="preserve"> ? </w:t>
            </w:r>
            <w:proofErr w:type="gramStart"/>
            <w:r w:rsidRPr="0045581A">
              <w:rPr>
                <w:rFonts w:eastAsia="Malgun Gothic"/>
                <w:sz w:val="20"/>
                <w:lang w:val="en-CA"/>
              </w:rPr>
              <w:t>2 :</w:t>
            </w:r>
            <w:proofErr w:type="gramEnd"/>
            <w:r w:rsidRPr="0045581A">
              <w:rPr>
                <w:rFonts w:eastAsia="Malgun Gothic"/>
                <w:sz w:val="20"/>
                <w:lang w:val="en-CA"/>
              </w:rPr>
              <w:t xml:space="preserve"> ( ( </w:t>
            </w:r>
            <w:r w:rsidRPr="0045581A">
              <w:rPr>
                <w:rFonts w:eastAsia="MS Mincho"/>
                <w:noProof/>
                <w:sz w:val="20"/>
                <w:lang w:val="en-CA" w:eastAsia="ja-JP"/>
              </w:rPr>
              <w:t xml:space="preserve">id </w:t>
            </w:r>
            <w:r w:rsidRPr="0045581A">
              <w:rPr>
                <w:rFonts w:eastAsia="Malgun Gothic"/>
                <w:sz w:val="20"/>
                <w:lang w:val="en-CA"/>
              </w:rPr>
              <w:t xml:space="preserve">&lt; 8 ) ? </w:t>
            </w:r>
            <w:proofErr w:type="gramStart"/>
            <w:r w:rsidRPr="0045581A">
              <w:rPr>
                <w:rFonts w:eastAsia="Malgun Gothic"/>
                <w:sz w:val="20"/>
                <w:lang w:val="en-CA"/>
              </w:rPr>
              <w:t>4 :</w:t>
            </w:r>
            <w:proofErr w:type="gramEnd"/>
            <w:r w:rsidRPr="0045581A">
              <w:rPr>
                <w:rFonts w:eastAsia="Malgun Gothic"/>
                <w:sz w:val="20"/>
                <w:lang w:val="en-CA"/>
              </w:rPr>
              <w:t xml:space="preserve"> 8 )</w:t>
            </w:r>
          </w:p>
        </w:tc>
        <w:tc>
          <w:tcPr>
            <w:tcW w:w="1152" w:type="dxa"/>
          </w:tcPr>
          <w:p w14:paraId="071C1C3A"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62B6B263" w14:textId="77777777" w:rsidTr="00D246F5">
        <w:trPr>
          <w:cantSplit/>
          <w:jc w:val="center"/>
        </w:trPr>
        <w:tc>
          <w:tcPr>
            <w:tcW w:w="7920" w:type="dxa"/>
          </w:tcPr>
          <w:p w14:paraId="58B699F2" w14:textId="77777777" w:rsidR="00432A03" w:rsidRPr="001D121F"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1D121F">
              <w:rPr>
                <w:rFonts w:eastAsia="Malgun Gothic"/>
                <w:sz w:val="20"/>
                <w:highlight w:val="yellow"/>
                <w:lang w:val="en-CA"/>
              </w:rPr>
              <w:tab/>
            </w:r>
            <w:r w:rsidRPr="001D121F">
              <w:rPr>
                <w:rFonts w:eastAsia="Malgun Gothic"/>
                <w:sz w:val="20"/>
                <w:highlight w:val="yellow"/>
                <w:lang w:val="en-CA"/>
              </w:rPr>
              <w:tab/>
            </w:r>
            <w:proofErr w:type="gramStart"/>
            <w:r w:rsidRPr="001D121F">
              <w:rPr>
                <w:rFonts w:eastAsia="Malgun Gothic"/>
                <w:sz w:val="20"/>
                <w:highlight w:val="yellow"/>
                <w:lang w:val="en-CA"/>
              </w:rPr>
              <w:t>if(</w:t>
            </w:r>
            <w:proofErr w:type="gramEnd"/>
            <w:r w:rsidRPr="001D121F">
              <w:rPr>
                <w:rFonts w:eastAsia="MS Mincho"/>
                <w:noProof/>
                <w:sz w:val="20"/>
                <w:highlight w:val="yellow"/>
                <w:lang w:val="en-CA" w:eastAsia="ja-JP"/>
              </w:rPr>
              <w:t>id</w:t>
            </w:r>
            <w:r w:rsidRPr="001D121F">
              <w:rPr>
                <w:rFonts w:eastAsia="Malgun Gothic"/>
                <w:sz w:val="20"/>
                <w:highlight w:val="yellow"/>
                <w:lang w:val="en-CA"/>
              </w:rPr>
              <w:t xml:space="preserve"> != 0  &amp;&amp;  </w:t>
            </w:r>
            <w:r w:rsidRPr="001D121F">
              <w:rPr>
                <w:rFonts w:eastAsia="MS Mincho"/>
                <w:noProof/>
                <w:sz w:val="20"/>
                <w:highlight w:val="yellow"/>
                <w:lang w:val="en-CA" w:eastAsia="ja-JP"/>
              </w:rPr>
              <w:t>id</w:t>
            </w:r>
            <w:r w:rsidRPr="001D121F">
              <w:rPr>
                <w:rFonts w:eastAsia="Malgun Gothic"/>
                <w:sz w:val="20"/>
                <w:highlight w:val="yellow"/>
                <w:lang w:val="en-CA"/>
              </w:rPr>
              <w:t xml:space="preserve"> != 2  &amp;&amp;  </w:t>
            </w:r>
            <w:r w:rsidRPr="001D121F">
              <w:rPr>
                <w:rFonts w:eastAsia="MS Mincho"/>
                <w:noProof/>
                <w:sz w:val="20"/>
                <w:highlight w:val="yellow"/>
                <w:lang w:val="en-CA" w:eastAsia="ja-JP"/>
              </w:rPr>
              <w:t>id</w:t>
            </w:r>
            <w:r w:rsidRPr="001D121F">
              <w:rPr>
                <w:rFonts w:eastAsia="Malgun Gothic"/>
                <w:sz w:val="20"/>
                <w:highlight w:val="yellow"/>
                <w:lang w:val="en-CA"/>
              </w:rPr>
              <w:t> != 8)</w:t>
            </w:r>
          </w:p>
        </w:tc>
        <w:tc>
          <w:tcPr>
            <w:tcW w:w="1152" w:type="dxa"/>
          </w:tcPr>
          <w:p w14:paraId="703CAC9B"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5EE8E901" w14:textId="77777777" w:rsidTr="00D246F5">
        <w:trPr>
          <w:cantSplit/>
          <w:jc w:val="center"/>
        </w:trPr>
        <w:tc>
          <w:tcPr>
            <w:tcW w:w="7920" w:type="dxa"/>
          </w:tcPr>
          <w:p w14:paraId="15E67861" w14:textId="71B7528D" w:rsidR="00432A03" w:rsidRPr="001D121F"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1D121F">
              <w:rPr>
                <w:rFonts w:eastAsia="MS Mincho"/>
                <w:b/>
                <w:noProof/>
                <w:sz w:val="20"/>
                <w:highlight w:val="yellow"/>
                <w:lang w:val="en-CA" w:eastAsia="ja-JP"/>
              </w:rPr>
              <w:tab/>
            </w:r>
            <w:r w:rsidRPr="001D121F">
              <w:rPr>
                <w:rFonts w:eastAsia="MS Mincho"/>
                <w:b/>
                <w:noProof/>
                <w:sz w:val="20"/>
                <w:highlight w:val="yellow"/>
                <w:lang w:val="en-CA" w:eastAsia="ja-JP"/>
              </w:rPr>
              <w:tab/>
            </w:r>
            <w:r w:rsidR="001D121F">
              <w:rPr>
                <w:rFonts w:eastAsia="MS Mincho"/>
                <w:b/>
                <w:noProof/>
                <w:sz w:val="20"/>
                <w:highlight w:val="yellow"/>
                <w:lang w:val="en-CA" w:eastAsia="ja-JP"/>
              </w:rPr>
              <w:t xml:space="preserve"> </w:t>
            </w:r>
            <w:r w:rsidR="001D121F" w:rsidRPr="001D121F">
              <w:rPr>
                <w:rFonts w:eastAsia="MS Mincho"/>
                <w:b/>
                <w:noProof/>
                <w:sz w:val="20"/>
                <w:highlight w:val="yellow"/>
                <w:lang w:val="en-CA" w:eastAsia="ja-JP"/>
              </w:rPr>
              <w:tab/>
            </w:r>
            <w:r w:rsidRPr="001D121F">
              <w:rPr>
                <w:rFonts w:eastAsia="MS Mincho"/>
                <w:b/>
                <w:noProof/>
                <w:sz w:val="20"/>
                <w:highlight w:val="yellow"/>
                <w:lang w:val="en-CA" w:eastAsia="ja-JP"/>
              </w:rPr>
              <w:t>scaling_list_copy_mode_</w:t>
            </w:r>
            <w:proofErr w:type="gramStart"/>
            <w:r w:rsidRPr="001D121F">
              <w:rPr>
                <w:rFonts w:eastAsia="MS Mincho"/>
                <w:b/>
                <w:noProof/>
                <w:sz w:val="20"/>
                <w:highlight w:val="yellow"/>
                <w:lang w:val="en-CA" w:eastAsia="ja-JP"/>
              </w:rPr>
              <w:t>flag</w:t>
            </w:r>
            <w:r w:rsidRPr="001D121F">
              <w:rPr>
                <w:rFonts w:eastAsia="Malgun Gothic"/>
                <w:sz w:val="20"/>
                <w:highlight w:val="yellow"/>
                <w:lang w:val="en-CA"/>
              </w:rPr>
              <w:t>[</w:t>
            </w:r>
            <w:proofErr w:type="gramEnd"/>
            <w:r w:rsidRPr="001D121F">
              <w:rPr>
                <w:rFonts w:eastAsia="Malgun Gothic"/>
                <w:sz w:val="20"/>
                <w:highlight w:val="yellow"/>
                <w:lang w:val="en-CA"/>
              </w:rPr>
              <w:t> </w:t>
            </w:r>
            <w:r w:rsidRPr="001D121F">
              <w:rPr>
                <w:rFonts w:eastAsia="MS Mincho"/>
                <w:noProof/>
                <w:sz w:val="20"/>
                <w:highlight w:val="yellow"/>
                <w:lang w:val="en-CA" w:eastAsia="ja-JP"/>
              </w:rPr>
              <w:t>id</w:t>
            </w:r>
            <w:r w:rsidRPr="001D121F">
              <w:rPr>
                <w:rFonts w:eastAsia="Malgun Gothic"/>
                <w:sz w:val="20"/>
                <w:highlight w:val="yellow"/>
                <w:lang w:val="en-CA"/>
              </w:rPr>
              <w:t> ]</w:t>
            </w:r>
          </w:p>
        </w:tc>
        <w:tc>
          <w:tcPr>
            <w:tcW w:w="1152" w:type="dxa"/>
          </w:tcPr>
          <w:p w14:paraId="45A4D0BE" w14:textId="77777777" w:rsidR="00432A03" w:rsidRPr="0045581A" w:rsidRDefault="00432A03" w:rsidP="00D246F5">
            <w:pPr>
              <w:keepNext/>
              <w:keepLines/>
              <w:spacing w:before="20" w:after="40"/>
              <w:jc w:val="center"/>
              <w:rPr>
                <w:rFonts w:eastAsia="Malgun Gothic"/>
                <w:noProof/>
                <w:sz w:val="20"/>
                <w:highlight w:val="yellow"/>
                <w:lang w:val="en-CA"/>
              </w:rPr>
            </w:pPr>
            <w:r w:rsidRPr="0045581A">
              <w:rPr>
                <w:rFonts w:eastAsia="MS Mincho"/>
                <w:noProof/>
                <w:sz w:val="20"/>
                <w:lang w:val="en-CA" w:eastAsia="ja-JP"/>
              </w:rPr>
              <w:t>u(1)</w:t>
            </w:r>
          </w:p>
        </w:tc>
      </w:tr>
      <w:tr w:rsidR="00432A03" w:rsidRPr="0045581A" w14:paraId="088F028C" w14:textId="77777777" w:rsidTr="00D246F5">
        <w:trPr>
          <w:cantSplit/>
          <w:jc w:val="center"/>
        </w:trPr>
        <w:tc>
          <w:tcPr>
            <w:tcW w:w="7920" w:type="dxa"/>
          </w:tcPr>
          <w:p w14:paraId="283FBF5B"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5581A">
              <w:rPr>
                <w:rFonts w:eastAsia="Malgun Gothic"/>
                <w:sz w:val="20"/>
                <w:lang w:val="en-CA"/>
              </w:rPr>
              <w:tab/>
            </w:r>
            <w:r w:rsidRPr="0045581A">
              <w:rPr>
                <w:rFonts w:eastAsia="Malgun Gothic"/>
                <w:sz w:val="20"/>
                <w:lang w:val="en-CA"/>
              </w:rPr>
              <w:tab/>
            </w:r>
            <w:proofErr w:type="gramStart"/>
            <w:r w:rsidRPr="0045581A">
              <w:rPr>
                <w:rFonts w:eastAsia="Malgun Gothic"/>
                <w:sz w:val="20"/>
                <w:lang w:val="en-CA"/>
              </w:rPr>
              <w:t>if( !</w:t>
            </w:r>
            <w:proofErr w:type="gramEnd"/>
            <w:r w:rsidRPr="0045581A">
              <w:rPr>
                <w:rFonts w:eastAsia="Malgun Gothic"/>
                <w:sz w:val="20"/>
                <w:lang w:val="en-CA"/>
              </w:rPr>
              <w:t>scaling_list_copy_mode_flag[ </w:t>
            </w:r>
            <w:r w:rsidRPr="0045581A">
              <w:rPr>
                <w:rFonts w:eastAsia="MS Mincho"/>
                <w:noProof/>
                <w:sz w:val="20"/>
                <w:lang w:val="en-CA" w:eastAsia="ja-JP"/>
              </w:rPr>
              <w:t>id</w:t>
            </w:r>
            <w:r w:rsidRPr="0045581A">
              <w:rPr>
                <w:rFonts w:eastAsia="Malgun Gothic"/>
                <w:sz w:val="20"/>
                <w:lang w:val="en-CA"/>
              </w:rPr>
              <w:t xml:space="preserve"> ] ) </w:t>
            </w:r>
          </w:p>
        </w:tc>
        <w:tc>
          <w:tcPr>
            <w:tcW w:w="1152" w:type="dxa"/>
          </w:tcPr>
          <w:p w14:paraId="309CC06E"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0E5B4C7F" w14:textId="77777777" w:rsidTr="00D246F5">
        <w:trPr>
          <w:cantSplit/>
          <w:jc w:val="center"/>
        </w:trPr>
        <w:tc>
          <w:tcPr>
            <w:tcW w:w="7920" w:type="dxa"/>
          </w:tcPr>
          <w:p w14:paraId="71616C61"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5581A">
              <w:rPr>
                <w:rFonts w:eastAsia="PMingLiU"/>
                <w:sz w:val="20"/>
                <w:lang w:val="en-CA" w:eastAsia="zh-TW"/>
              </w:rPr>
              <w:tab/>
            </w:r>
            <w:r w:rsidRPr="0045581A">
              <w:rPr>
                <w:rFonts w:eastAsia="PMingLiU"/>
                <w:sz w:val="20"/>
                <w:lang w:val="en-CA" w:eastAsia="zh-TW"/>
              </w:rPr>
              <w:tab/>
            </w:r>
            <w:r w:rsidRPr="0045581A">
              <w:rPr>
                <w:rFonts w:eastAsia="PMingLiU"/>
                <w:sz w:val="20"/>
                <w:lang w:val="en-CA" w:eastAsia="zh-TW"/>
              </w:rPr>
              <w:tab/>
            </w:r>
            <w:r w:rsidRPr="0045581A">
              <w:rPr>
                <w:rFonts w:eastAsia="MS Mincho"/>
                <w:b/>
                <w:noProof/>
                <w:sz w:val="20"/>
                <w:lang w:val="en-CA" w:eastAsia="ja-JP"/>
              </w:rPr>
              <w:t>scaling_list_pred_mode_</w:t>
            </w:r>
            <w:proofErr w:type="gramStart"/>
            <w:r w:rsidRPr="0045581A">
              <w:rPr>
                <w:rFonts w:eastAsia="MS Mincho"/>
                <w:b/>
                <w:noProof/>
                <w:sz w:val="20"/>
                <w:lang w:val="en-CA" w:eastAsia="ja-JP"/>
              </w:rPr>
              <w:t>flag</w:t>
            </w:r>
            <w:r w:rsidRPr="0045581A">
              <w:rPr>
                <w:rFonts w:eastAsia="Malgun Gothic"/>
                <w:sz w:val="20"/>
                <w:lang w:val="en-CA"/>
              </w:rPr>
              <w:t>[</w:t>
            </w:r>
            <w:proofErr w:type="gramEnd"/>
            <w:r w:rsidRPr="0045581A">
              <w:rPr>
                <w:rFonts w:eastAsia="Malgun Gothic"/>
                <w:sz w:val="20"/>
                <w:lang w:val="en-CA"/>
              </w:rPr>
              <w:t> </w:t>
            </w:r>
            <w:r w:rsidRPr="0045581A">
              <w:rPr>
                <w:rFonts w:eastAsia="MS Mincho"/>
                <w:noProof/>
                <w:sz w:val="20"/>
                <w:lang w:val="en-CA" w:eastAsia="ja-JP"/>
              </w:rPr>
              <w:t>id</w:t>
            </w:r>
            <w:r w:rsidRPr="0045581A">
              <w:rPr>
                <w:rFonts w:eastAsia="Malgun Gothic"/>
                <w:sz w:val="20"/>
                <w:lang w:val="en-CA"/>
              </w:rPr>
              <w:t> ]</w:t>
            </w:r>
          </w:p>
        </w:tc>
        <w:tc>
          <w:tcPr>
            <w:tcW w:w="1152" w:type="dxa"/>
          </w:tcPr>
          <w:p w14:paraId="4187B5EE" w14:textId="77777777" w:rsidR="00432A03" w:rsidRPr="0045581A" w:rsidRDefault="00432A03" w:rsidP="00D246F5">
            <w:pPr>
              <w:keepNext/>
              <w:keepLines/>
              <w:spacing w:before="20" w:after="40"/>
              <w:jc w:val="center"/>
              <w:rPr>
                <w:rFonts w:eastAsia="Malgun Gothic"/>
                <w:noProof/>
                <w:sz w:val="20"/>
                <w:lang w:val="en-CA"/>
              </w:rPr>
            </w:pPr>
            <w:r w:rsidRPr="0045581A">
              <w:rPr>
                <w:rFonts w:eastAsia="MS Mincho"/>
                <w:noProof/>
                <w:sz w:val="20"/>
                <w:lang w:val="en-CA" w:eastAsia="ja-JP"/>
              </w:rPr>
              <w:t>u(1)</w:t>
            </w:r>
          </w:p>
        </w:tc>
      </w:tr>
      <w:tr w:rsidR="00432A03" w:rsidRPr="0045581A" w14:paraId="632ED191" w14:textId="77777777" w:rsidTr="00D246F5">
        <w:trPr>
          <w:cantSplit/>
          <w:jc w:val="center"/>
        </w:trPr>
        <w:tc>
          <w:tcPr>
            <w:tcW w:w="7920" w:type="dxa"/>
          </w:tcPr>
          <w:p w14:paraId="5F92603A"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45581A">
              <w:rPr>
                <w:rFonts w:eastAsia="Malgun Gothic"/>
                <w:sz w:val="20"/>
                <w:lang w:val="en-CA"/>
              </w:rPr>
              <w:tab/>
            </w:r>
            <w:r w:rsidRPr="0045581A">
              <w:rPr>
                <w:rFonts w:eastAsia="Malgun Gothic"/>
                <w:sz w:val="20"/>
                <w:lang w:val="en-CA"/>
              </w:rPr>
              <w:tab/>
            </w:r>
            <w:proofErr w:type="gramStart"/>
            <w:r w:rsidRPr="0045581A">
              <w:rPr>
                <w:rFonts w:eastAsia="Malgun Gothic"/>
                <w:sz w:val="20"/>
                <w:lang w:val="en-CA"/>
              </w:rPr>
              <w:t>if( (</w:t>
            </w:r>
            <w:proofErr w:type="gramEnd"/>
            <w:r w:rsidRPr="0045581A">
              <w:rPr>
                <w:rFonts w:eastAsia="Malgun Gothic"/>
                <w:sz w:val="20"/>
                <w:lang w:val="en-CA"/>
              </w:rPr>
              <w:t xml:space="preserve"> scaling_list_copy_mode_flag[ </w:t>
            </w:r>
            <w:r w:rsidRPr="0045581A">
              <w:rPr>
                <w:rFonts w:eastAsia="MS Mincho"/>
                <w:noProof/>
                <w:sz w:val="20"/>
                <w:lang w:val="en-CA" w:eastAsia="ja-JP"/>
              </w:rPr>
              <w:t>id</w:t>
            </w:r>
            <w:r w:rsidRPr="0045581A">
              <w:rPr>
                <w:rFonts w:eastAsia="Malgun Gothic"/>
                <w:sz w:val="20"/>
                <w:lang w:val="en-CA"/>
              </w:rPr>
              <w:t xml:space="preserve"> ] | | </w:t>
            </w:r>
            <w:r w:rsidRPr="0045581A">
              <w:rPr>
                <w:rFonts w:eastAsia="MS Mincho"/>
                <w:noProof/>
                <w:sz w:val="20"/>
                <w:lang w:val="en-CA" w:eastAsia="ja-JP"/>
              </w:rPr>
              <w:t>scaling_list_pred_mode_flag</w:t>
            </w:r>
            <w:r w:rsidRPr="0045581A">
              <w:rPr>
                <w:rFonts w:eastAsia="Malgun Gothic"/>
                <w:sz w:val="20"/>
                <w:lang w:val="en-CA"/>
              </w:rPr>
              <w:t xml:space="preserve"> [ </w:t>
            </w:r>
            <w:r w:rsidRPr="0045581A">
              <w:rPr>
                <w:rFonts w:eastAsia="MS Mincho"/>
                <w:noProof/>
                <w:sz w:val="20"/>
                <w:lang w:val="en-CA" w:eastAsia="ja-JP"/>
              </w:rPr>
              <w:t>id</w:t>
            </w:r>
            <w:r w:rsidRPr="0045581A">
              <w:rPr>
                <w:rFonts w:eastAsia="Malgun Gothic"/>
                <w:sz w:val="20"/>
                <w:lang w:val="en-CA"/>
              </w:rPr>
              <w:t xml:space="preserve"> ] )  &amp;&amp;  </w:t>
            </w:r>
            <w:r w:rsidRPr="0045581A">
              <w:rPr>
                <w:rFonts w:eastAsia="Malgun Gothic"/>
                <w:sz w:val="20"/>
                <w:lang w:val="en-CA"/>
              </w:rPr>
              <w:br/>
            </w:r>
            <w:r w:rsidRPr="0045581A">
              <w:rPr>
                <w:rFonts w:eastAsia="Malgun Gothic"/>
                <w:sz w:val="20"/>
                <w:lang w:val="en-CA"/>
              </w:rPr>
              <w:tab/>
            </w:r>
            <w:r w:rsidRPr="0045581A">
              <w:rPr>
                <w:rFonts w:eastAsia="Malgun Gothic"/>
                <w:sz w:val="20"/>
                <w:lang w:val="en-CA"/>
              </w:rPr>
              <w:tab/>
            </w:r>
            <w:r w:rsidRPr="0045581A">
              <w:rPr>
                <w:rFonts w:eastAsia="Malgun Gothic"/>
                <w:sz w:val="20"/>
                <w:lang w:val="en-CA"/>
              </w:rPr>
              <w:tab/>
              <w:t xml:space="preserve"> </w:t>
            </w:r>
            <w:r w:rsidRPr="0045581A">
              <w:rPr>
                <w:rFonts w:eastAsia="MS Mincho"/>
                <w:noProof/>
                <w:sz w:val="20"/>
                <w:lang w:val="en-CA" w:eastAsia="ja-JP"/>
              </w:rPr>
              <w:t>id</w:t>
            </w:r>
            <w:r w:rsidRPr="0045581A">
              <w:rPr>
                <w:rFonts w:eastAsia="Malgun Gothic"/>
                <w:sz w:val="20"/>
                <w:lang w:val="en-CA"/>
              </w:rPr>
              <w:t xml:space="preserve"> != 0  &amp;&amp;  </w:t>
            </w:r>
            <w:r w:rsidRPr="0045581A">
              <w:rPr>
                <w:rFonts w:eastAsia="MS Mincho"/>
                <w:noProof/>
                <w:sz w:val="20"/>
                <w:lang w:val="en-CA" w:eastAsia="ja-JP"/>
              </w:rPr>
              <w:t>id</w:t>
            </w:r>
            <w:r w:rsidRPr="0045581A">
              <w:rPr>
                <w:rFonts w:eastAsia="Malgun Gothic"/>
                <w:sz w:val="20"/>
                <w:lang w:val="en-CA"/>
              </w:rPr>
              <w:t xml:space="preserve"> != 2  &amp;&amp;  </w:t>
            </w:r>
            <w:r w:rsidRPr="0045581A">
              <w:rPr>
                <w:rFonts w:eastAsia="MS Mincho"/>
                <w:noProof/>
                <w:sz w:val="20"/>
                <w:lang w:val="en-CA" w:eastAsia="ja-JP"/>
              </w:rPr>
              <w:t>id</w:t>
            </w:r>
            <w:r w:rsidRPr="0045581A">
              <w:rPr>
                <w:rFonts w:eastAsia="Malgun Gothic"/>
                <w:sz w:val="20"/>
                <w:lang w:val="en-CA"/>
              </w:rPr>
              <w:t> != 8 )</w:t>
            </w:r>
          </w:p>
        </w:tc>
        <w:tc>
          <w:tcPr>
            <w:tcW w:w="1152" w:type="dxa"/>
          </w:tcPr>
          <w:p w14:paraId="0D8284D7"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3FD46B98" w14:textId="77777777" w:rsidTr="00D246F5">
        <w:trPr>
          <w:cantSplit/>
          <w:jc w:val="center"/>
        </w:trPr>
        <w:tc>
          <w:tcPr>
            <w:tcW w:w="7920" w:type="dxa"/>
          </w:tcPr>
          <w:p w14:paraId="162AA0FD"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5581A">
              <w:rPr>
                <w:rFonts w:eastAsia="MS Mincho"/>
                <w:b/>
                <w:noProof/>
                <w:sz w:val="20"/>
                <w:lang w:val="en-CA" w:eastAsia="ja-JP"/>
              </w:rPr>
              <w:tab/>
            </w:r>
            <w:r w:rsidRPr="0045581A">
              <w:rPr>
                <w:rFonts w:eastAsia="MS Mincho"/>
                <w:b/>
                <w:noProof/>
                <w:sz w:val="20"/>
                <w:lang w:val="en-CA" w:eastAsia="ja-JP"/>
              </w:rPr>
              <w:tab/>
            </w:r>
            <w:r w:rsidRPr="0045581A">
              <w:rPr>
                <w:rFonts w:eastAsia="MS Mincho"/>
                <w:b/>
                <w:noProof/>
                <w:sz w:val="20"/>
                <w:lang w:val="en-CA" w:eastAsia="ja-JP"/>
              </w:rPr>
              <w:tab/>
              <w:t>scaling_list_pred_id_</w:t>
            </w:r>
            <w:proofErr w:type="gramStart"/>
            <w:r w:rsidRPr="0045581A">
              <w:rPr>
                <w:rFonts w:eastAsia="MS Mincho"/>
                <w:b/>
                <w:noProof/>
                <w:sz w:val="20"/>
                <w:lang w:val="en-CA" w:eastAsia="ja-JP"/>
              </w:rPr>
              <w:t>delta</w:t>
            </w:r>
            <w:r w:rsidRPr="0045581A">
              <w:rPr>
                <w:rFonts w:eastAsia="Malgun Gothic"/>
                <w:sz w:val="20"/>
                <w:lang w:val="en-CA"/>
              </w:rPr>
              <w:t>[</w:t>
            </w:r>
            <w:proofErr w:type="gramEnd"/>
            <w:r w:rsidRPr="0045581A">
              <w:rPr>
                <w:rFonts w:eastAsia="Malgun Gothic"/>
                <w:sz w:val="20"/>
                <w:lang w:val="en-CA"/>
              </w:rPr>
              <w:t> </w:t>
            </w:r>
            <w:r w:rsidRPr="0045581A">
              <w:rPr>
                <w:rFonts w:eastAsia="MS Mincho"/>
                <w:noProof/>
                <w:sz w:val="20"/>
                <w:lang w:val="en-CA" w:eastAsia="ja-JP"/>
              </w:rPr>
              <w:t>id</w:t>
            </w:r>
            <w:r w:rsidRPr="0045581A">
              <w:rPr>
                <w:rFonts w:eastAsia="Malgun Gothic"/>
                <w:sz w:val="20"/>
                <w:lang w:val="en-CA"/>
              </w:rPr>
              <w:t> ]</w:t>
            </w:r>
          </w:p>
        </w:tc>
        <w:tc>
          <w:tcPr>
            <w:tcW w:w="1152" w:type="dxa"/>
          </w:tcPr>
          <w:p w14:paraId="7C6EC04E" w14:textId="77777777" w:rsidR="00432A03" w:rsidRPr="0045581A" w:rsidRDefault="00432A03" w:rsidP="00D246F5">
            <w:pPr>
              <w:keepNext/>
              <w:keepLines/>
              <w:spacing w:before="20" w:after="40"/>
              <w:jc w:val="center"/>
              <w:rPr>
                <w:rFonts w:eastAsia="Malgun Gothic"/>
                <w:noProof/>
                <w:sz w:val="20"/>
                <w:lang w:val="en-CA"/>
              </w:rPr>
            </w:pPr>
            <w:r w:rsidRPr="0045581A">
              <w:rPr>
                <w:rFonts w:eastAsia="MS Mincho"/>
                <w:noProof/>
                <w:sz w:val="20"/>
                <w:lang w:val="en-CA" w:eastAsia="ja-JP"/>
              </w:rPr>
              <w:t>ue(v)</w:t>
            </w:r>
          </w:p>
        </w:tc>
      </w:tr>
      <w:tr w:rsidR="00432A03" w:rsidRPr="0045581A" w14:paraId="5B96FACD" w14:textId="77777777" w:rsidTr="00D246F5">
        <w:trPr>
          <w:cantSplit/>
          <w:jc w:val="center"/>
        </w:trPr>
        <w:tc>
          <w:tcPr>
            <w:tcW w:w="7920" w:type="dxa"/>
          </w:tcPr>
          <w:p w14:paraId="5330786A"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sz w:val="20"/>
                <w:lang w:val="en-CA"/>
              </w:rPr>
              <w:tab/>
            </w:r>
            <w:r w:rsidRPr="0045581A">
              <w:rPr>
                <w:rFonts w:eastAsia="Malgun Gothic"/>
                <w:sz w:val="20"/>
                <w:lang w:val="en-CA"/>
              </w:rPr>
              <w:tab/>
            </w:r>
            <w:proofErr w:type="gramStart"/>
            <w:r w:rsidRPr="0045581A">
              <w:rPr>
                <w:rFonts w:eastAsia="PMingLiU" w:hint="eastAsia"/>
                <w:sz w:val="20"/>
                <w:lang w:val="en-CA" w:eastAsia="zh-TW"/>
              </w:rPr>
              <w:t>if(</w:t>
            </w:r>
            <w:r w:rsidRPr="0045581A">
              <w:rPr>
                <w:rFonts w:eastAsia="PMingLiU"/>
                <w:sz w:val="20"/>
                <w:lang w:val="en-CA" w:eastAsia="zh-TW"/>
              </w:rPr>
              <w:t xml:space="preserve"> !</w:t>
            </w:r>
            <w:proofErr w:type="gramEnd"/>
            <w:r w:rsidRPr="0045581A">
              <w:rPr>
                <w:rFonts w:eastAsia="Malgun Gothic"/>
                <w:sz w:val="20"/>
                <w:lang w:val="en-CA"/>
              </w:rPr>
              <w:t>scaling_list_copy_mode_flag[ </w:t>
            </w:r>
            <w:r w:rsidRPr="0045581A">
              <w:rPr>
                <w:rFonts w:eastAsia="MS Mincho"/>
                <w:noProof/>
                <w:sz w:val="20"/>
                <w:lang w:val="en-CA" w:eastAsia="ja-JP"/>
              </w:rPr>
              <w:t>id</w:t>
            </w:r>
            <w:r w:rsidRPr="0045581A">
              <w:rPr>
                <w:rFonts w:eastAsia="Malgun Gothic"/>
                <w:sz w:val="20"/>
                <w:lang w:val="en-CA"/>
              </w:rPr>
              <w:t> ] ) {</w:t>
            </w:r>
          </w:p>
        </w:tc>
        <w:tc>
          <w:tcPr>
            <w:tcW w:w="1152" w:type="dxa"/>
          </w:tcPr>
          <w:p w14:paraId="05885E51"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7FC0DE6E" w14:textId="77777777" w:rsidTr="00D246F5">
        <w:trPr>
          <w:cantSplit/>
          <w:jc w:val="center"/>
        </w:trPr>
        <w:tc>
          <w:tcPr>
            <w:tcW w:w="7920" w:type="dxa"/>
          </w:tcPr>
          <w:p w14:paraId="4A207F36"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rPr>
              <w:tab/>
            </w:r>
            <w:r w:rsidRPr="0045581A">
              <w:rPr>
                <w:rFonts w:eastAsia="Malgun Gothic"/>
                <w:noProof/>
                <w:sz w:val="20"/>
                <w:lang w:val="en-CA"/>
              </w:rPr>
              <w:tab/>
            </w:r>
            <w:r w:rsidRPr="0045581A">
              <w:rPr>
                <w:rFonts w:eastAsia="MS Mincho"/>
                <w:b/>
                <w:noProof/>
                <w:sz w:val="20"/>
                <w:lang w:val="en-CA" w:eastAsia="ja-JP"/>
              </w:rPr>
              <w:tab/>
            </w:r>
            <w:r w:rsidRPr="0045581A">
              <w:rPr>
                <w:rFonts w:eastAsia="MS Mincho"/>
                <w:bCs/>
                <w:noProof/>
                <w:sz w:val="20"/>
                <w:lang w:val="en-CA" w:eastAsia="ja-JP"/>
              </w:rPr>
              <w:t>next</w:t>
            </w:r>
            <w:r w:rsidRPr="0045581A">
              <w:rPr>
                <w:rFonts w:eastAsia="Malgun Gothic"/>
                <w:bCs/>
                <w:noProof/>
                <w:sz w:val="20"/>
                <w:lang w:val="en-CA" w:eastAsia="ko-KR"/>
              </w:rPr>
              <w:t>C</w:t>
            </w:r>
            <w:r w:rsidRPr="0045581A">
              <w:rPr>
                <w:rFonts w:eastAsia="MS Mincho"/>
                <w:bCs/>
                <w:noProof/>
                <w:sz w:val="20"/>
                <w:lang w:val="en-CA" w:eastAsia="ja-JP"/>
              </w:rPr>
              <w:t>oef</w:t>
            </w:r>
            <w:r w:rsidRPr="0045581A">
              <w:rPr>
                <w:rFonts w:eastAsia="Malgun Gothic"/>
                <w:bCs/>
                <w:noProof/>
                <w:sz w:val="20"/>
                <w:lang w:val="en-CA" w:eastAsia="ko-KR"/>
              </w:rPr>
              <w:t xml:space="preserve"> </w:t>
            </w:r>
            <w:r w:rsidRPr="0045581A">
              <w:rPr>
                <w:rFonts w:eastAsia="MS Mincho"/>
                <w:bCs/>
                <w:noProof/>
                <w:sz w:val="20"/>
                <w:lang w:val="en-CA" w:eastAsia="ja-JP"/>
              </w:rPr>
              <w:t>=</w:t>
            </w:r>
            <w:r w:rsidRPr="0045581A">
              <w:rPr>
                <w:rFonts w:eastAsia="Malgun Gothic"/>
                <w:bCs/>
                <w:noProof/>
                <w:sz w:val="20"/>
                <w:lang w:val="en-CA" w:eastAsia="ko-KR"/>
              </w:rPr>
              <w:t xml:space="preserve"> </w:t>
            </w:r>
            <w:r w:rsidRPr="0045581A">
              <w:rPr>
                <w:rFonts w:eastAsia="MS Mincho"/>
                <w:bCs/>
                <w:noProof/>
                <w:sz w:val="20"/>
                <w:lang w:val="en-CA" w:eastAsia="ja-JP"/>
              </w:rPr>
              <w:t xml:space="preserve">0 </w:t>
            </w:r>
          </w:p>
        </w:tc>
        <w:tc>
          <w:tcPr>
            <w:tcW w:w="1152" w:type="dxa"/>
          </w:tcPr>
          <w:p w14:paraId="5BBD144E"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4CCE4659" w14:textId="77777777" w:rsidTr="00D246F5">
        <w:trPr>
          <w:cantSplit/>
          <w:jc w:val="center"/>
        </w:trPr>
        <w:tc>
          <w:tcPr>
            <w:tcW w:w="7920" w:type="dxa"/>
          </w:tcPr>
          <w:p w14:paraId="252229F5"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S Mincho"/>
                <w:b/>
                <w:noProof/>
                <w:sz w:val="20"/>
                <w:lang w:val="en-CA" w:eastAsia="ja-JP"/>
              </w:rPr>
              <w:tab/>
            </w:r>
            <w:r w:rsidRPr="0045581A">
              <w:rPr>
                <w:rFonts w:eastAsia="Malgun Gothic"/>
                <w:noProof/>
                <w:sz w:val="20"/>
                <w:lang w:val="en-CA" w:eastAsia="ko-KR"/>
              </w:rPr>
              <w:t xml:space="preserve">if( </w:t>
            </w:r>
            <w:r w:rsidRPr="0045581A">
              <w:rPr>
                <w:rFonts w:eastAsia="MS Mincho"/>
                <w:noProof/>
                <w:sz w:val="20"/>
                <w:lang w:val="en-CA" w:eastAsia="ja-JP"/>
              </w:rPr>
              <w:t>id</w:t>
            </w:r>
            <w:r w:rsidRPr="0045581A">
              <w:rPr>
                <w:rFonts w:eastAsia="Malgun Gothic"/>
                <w:noProof/>
                <w:sz w:val="20"/>
                <w:lang w:val="en-CA" w:eastAsia="ko-KR"/>
              </w:rPr>
              <w:t xml:space="preserve"> &gt; 1</w:t>
            </w:r>
            <w:r w:rsidRPr="0045581A">
              <w:rPr>
                <w:rFonts w:eastAsia="MS Mincho"/>
                <w:noProof/>
                <w:sz w:val="20"/>
                <w:lang w:val="en-CA" w:eastAsia="ja-JP"/>
              </w:rPr>
              <w:t>3</w:t>
            </w:r>
            <w:r w:rsidRPr="0045581A">
              <w:rPr>
                <w:rFonts w:eastAsia="Malgun Gothic"/>
                <w:noProof/>
                <w:sz w:val="20"/>
                <w:lang w:val="en-CA" w:eastAsia="ko-KR"/>
              </w:rPr>
              <w:t xml:space="preserve"> ) {</w:t>
            </w:r>
          </w:p>
        </w:tc>
        <w:tc>
          <w:tcPr>
            <w:tcW w:w="1152" w:type="dxa"/>
          </w:tcPr>
          <w:p w14:paraId="2AB0698E" w14:textId="77777777" w:rsidR="00432A03" w:rsidRPr="0045581A" w:rsidRDefault="00432A03" w:rsidP="00D246F5">
            <w:pPr>
              <w:keepNext/>
              <w:keepLines/>
              <w:spacing w:before="20" w:after="40"/>
              <w:jc w:val="center"/>
              <w:rPr>
                <w:rFonts w:eastAsia="Malgun Gothic"/>
                <w:noProof/>
                <w:sz w:val="20"/>
                <w:lang w:val="en-CA"/>
              </w:rPr>
            </w:pPr>
          </w:p>
        </w:tc>
      </w:tr>
      <w:tr w:rsidR="00432A03" w:rsidRPr="0045581A" w14:paraId="21C47387" w14:textId="77777777" w:rsidTr="00D246F5">
        <w:trPr>
          <w:cantSplit/>
          <w:jc w:val="center"/>
        </w:trPr>
        <w:tc>
          <w:tcPr>
            <w:tcW w:w="7920" w:type="dxa"/>
          </w:tcPr>
          <w:p w14:paraId="206DB567"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S Mincho"/>
                <w:b/>
                <w:noProof/>
                <w:sz w:val="20"/>
                <w:lang w:val="en-CA" w:eastAsia="ja-JP"/>
              </w:rPr>
              <w:tab/>
            </w:r>
            <w:r w:rsidRPr="0045581A">
              <w:rPr>
                <w:rFonts w:eastAsia="Malgun Gothic"/>
                <w:noProof/>
                <w:sz w:val="20"/>
                <w:lang w:val="en-CA" w:eastAsia="ko-KR"/>
              </w:rPr>
              <w:tab/>
            </w:r>
            <w:r w:rsidRPr="0045581A">
              <w:rPr>
                <w:rFonts w:eastAsia="MS Mincho"/>
                <w:b/>
                <w:noProof/>
                <w:sz w:val="20"/>
                <w:lang w:val="en-CA" w:eastAsia="ja-JP"/>
              </w:rPr>
              <w:t>scaling_list_dc_coef</w:t>
            </w:r>
            <w:r w:rsidRPr="0045581A">
              <w:rPr>
                <w:rFonts w:eastAsia="Malgun Gothic"/>
                <w:noProof/>
                <w:sz w:val="20"/>
                <w:lang w:val="en-CA" w:eastAsia="ko-KR"/>
              </w:rPr>
              <w:t>[ </w:t>
            </w:r>
            <w:r w:rsidRPr="0045581A">
              <w:rPr>
                <w:rFonts w:eastAsia="MS Mincho"/>
                <w:noProof/>
                <w:sz w:val="20"/>
                <w:lang w:val="en-CA" w:eastAsia="ja-JP"/>
              </w:rPr>
              <w:t>id </w:t>
            </w:r>
            <w:r w:rsidRPr="0045581A">
              <w:rPr>
                <w:noProof/>
                <w:sz w:val="20"/>
                <w:lang w:val="en-CA" w:eastAsia="ko-KR"/>
              </w:rPr>
              <w:t>− 14</w:t>
            </w:r>
            <w:r w:rsidRPr="0045581A">
              <w:rPr>
                <w:rFonts w:eastAsia="Malgun Gothic"/>
                <w:noProof/>
                <w:sz w:val="20"/>
                <w:lang w:val="en-CA" w:eastAsia="ko-KR"/>
              </w:rPr>
              <w:t> ]</w:t>
            </w:r>
          </w:p>
        </w:tc>
        <w:tc>
          <w:tcPr>
            <w:tcW w:w="1152" w:type="dxa"/>
          </w:tcPr>
          <w:p w14:paraId="2BD4E791" w14:textId="77777777" w:rsidR="00432A03" w:rsidRPr="0045581A" w:rsidRDefault="00432A03" w:rsidP="00D246F5">
            <w:pPr>
              <w:keepNext/>
              <w:keepLines/>
              <w:spacing w:before="20" w:after="40"/>
              <w:jc w:val="center"/>
              <w:rPr>
                <w:rFonts w:eastAsia="Malgun Gothic"/>
                <w:noProof/>
                <w:sz w:val="20"/>
                <w:lang w:val="en-CA"/>
              </w:rPr>
            </w:pPr>
            <w:r w:rsidRPr="0045581A">
              <w:rPr>
                <w:rFonts w:eastAsia="Malgun Gothic"/>
                <w:noProof/>
                <w:sz w:val="20"/>
                <w:lang w:val="en-CA" w:eastAsia="ko-KR"/>
              </w:rPr>
              <w:t>se(v)</w:t>
            </w:r>
          </w:p>
        </w:tc>
      </w:tr>
      <w:tr w:rsidR="00432A03" w:rsidRPr="0045581A" w14:paraId="3CBCB8BC" w14:textId="77777777" w:rsidTr="00D246F5">
        <w:trPr>
          <w:cantSplit/>
          <w:jc w:val="center"/>
        </w:trPr>
        <w:tc>
          <w:tcPr>
            <w:tcW w:w="7920" w:type="dxa"/>
          </w:tcPr>
          <w:p w14:paraId="0890D152"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rPr>
              <w:tab/>
            </w:r>
            <w:r w:rsidRPr="0045581A">
              <w:rPr>
                <w:rFonts w:eastAsia="Malgun Gothic"/>
                <w:noProof/>
                <w:sz w:val="20"/>
                <w:lang w:val="en-CA"/>
              </w:rPr>
              <w:tab/>
            </w:r>
            <w:r w:rsidRPr="0045581A">
              <w:rPr>
                <w:rFonts w:eastAsia="MS Mincho"/>
                <w:b/>
                <w:noProof/>
                <w:sz w:val="20"/>
                <w:lang w:val="en-CA" w:eastAsia="ja-JP"/>
              </w:rPr>
              <w:tab/>
            </w:r>
            <w:r w:rsidRPr="0045581A">
              <w:rPr>
                <w:rFonts w:eastAsia="Malgun Gothic"/>
                <w:noProof/>
                <w:sz w:val="20"/>
                <w:lang w:val="en-CA"/>
              </w:rPr>
              <w:tab/>
              <w:t>nextCoef += scaling_list_dc_coef</w:t>
            </w:r>
            <w:r w:rsidRPr="0045581A">
              <w:rPr>
                <w:rFonts w:eastAsia="Malgun Gothic"/>
                <w:noProof/>
                <w:sz w:val="20"/>
                <w:lang w:val="en-CA" w:eastAsia="ko-KR"/>
              </w:rPr>
              <w:t>[ </w:t>
            </w:r>
            <w:r w:rsidRPr="0045581A">
              <w:rPr>
                <w:rFonts w:eastAsia="MS Mincho"/>
                <w:noProof/>
                <w:sz w:val="20"/>
                <w:lang w:val="en-CA" w:eastAsia="ja-JP"/>
              </w:rPr>
              <w:t>id </w:t>
            </w:r>
            <w:r w:rsidRPr="0045581A">
              <w:rPr>
                <w:noProof/>
                <w:sz w:val="20"/>
                <w:lang w:val="en-CA" w:eastAsia="ko-KR"/>
              </w:rPr>
              <w:t>− 14</w:t>
            </w:r>
            <w:r w:rsidRPr="0045581A">
              <w:rPr>
                <w:rFonts w:eastAsia="Malgun Gothic"/>
                <w:noProof/>
                <w:sz w:val="20"/>
                <w:lang w:val="en-CA" w:eastAsia="ko-KR"/>
              </w:rPr>
              <w:t> ]</w:t>
            </w:r>
          </w:p>
        </w:tc>
        <w:tc>
          <w:tcPr>
            <w:tcW w:w="1152" w:type="dxa"/>
          </w:tcPr>
          <w:p w14:paraId="36BAF102" w14:textId="77777777" w:rsidR="00432A03" w:rsidRPr="0045581A" w:rsidRDefault="00432A03" w:rsidP="00D246F5">
            <w:pPr>
              <w:keepNext/>
              <w:keepLines/>
              <w:spacing w:before="20" w:after="40"/>
              <w:rPr>
                <w:rFonts w:eastAsia="Malgun Gothic"/>
                <w:noProof/>
                <w:sz w:val="20"/>
                <w:lang w:val="en-CA"/>
              </w:rPr>
            </w:pPr>
          </w:p>
        </w:tc>
      </w:tr>
      <w:tr w:rsidR="00432A03" w:rsidRPr="0045581A" w14:paraId="223AA36D" w14:textId="77777777" w:rsidTr="00D246F5">
        <w:trPr>
          <w:cantSplit/>
          <w:jc w:val="center"/>
        </w:trPr>
        <w:tc>
          <w:tcPr>
            <w:tcW w:w="7920" w:type="dxa"/>
          </w:tcPr>
          <w:p w14:paraId="2F07EA6D"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S Mincho"/>
                <w:b/>
                <w:noProof/>
                <w:sz w:val="20"/>
                <w:lang w:val="en-CA" w:eastAsia="ja-JP"/>
              </w:rPr>
              <w:tab/>
            </w:r>
            <w:r w:rsidRPr="0045581A">
              <w:rPr>
                <w:rFonts w:eastAsia="Malgun Gothic"/>
                <w:noProof/>
                <w:sz w:val="20"/>
                <w:lang w:val="en-CA" w:eastAsia="ko-KR"/>
              </w:rPr>
              <w:t>}</w:t>
            </w:r>
          </w:p>
        </w:tc>
        <w:tc>
          <w:tcPr>
            <w:tcW w:w="1152" w:type="dxa"/>
          </w:tcPr>
          <w:p w14:paraId="5DB9212D" w14:textId="77777777" w:rsidR="00432A03" w:rsidRPr="0045581A" w:rsidRDefault="00432A03" w:rsidP="00D246F5">
            <w:pPr>
              <w:keepNext/>
              <w:keepLines/>
              <w:spacing w:before="20" w:after="40"/>
              <w:rPr>
                <w:rFonts w:eastAsia="Malgun Gothic"/>
                <w:noProof/>
                <w:sz w:val="20"/>
                <w:lang w:val="en-CA"/>
              </w:rPr>
            </w:pPr>
          </w:p>
        </w:tc>
      </w:tr>
      <w:tr w:rsidR="00432A03" w:rsidRPr="0045581A" w14:paraId="6F132C10" w14:textId="77777777" w:rsidTr="00D246F5">
        <w:trPr>
          <w:cantSplit/>
          <w:jc w:val="center"/>
        </w:trPr>
        <w:tc>
          <w:tcPr>
            <w:tcW w:w="7920" w:type="dxa"/>
          </w:tcPr>
          <w:p w14:paraId="3E9C4B8A"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S Mincho"/>
                <w:b/>
                <w:noProof/>
                <w:sz w:val="20"/>
                <w:lang w:val="en-CA" w:eastAsia="ja-JP"/>
              </w:rPr>
              <w:tab/>
            </w:r>
            <w:r w:rsidRPr="0045581A">
              <w:rPr>
                <w:rFonts w:eastAsia="MS Mincho"/>
                <w:noProof/>
                <w:sz w:val="20"/>
                <w:lang w:val="en-CA" w:eastAsia="ja-JP"/>
              </w:rPr>
              <w:t>for(</w:t>
            </w:r>
            <w:r w:rsidRPr="0045581A">
              <w:rPr>
                <w:rFonts w:eastAsia="Malgun Gothic"/>
                <w:noProof/>
                <w:sz w:val="20"/>
                <w:lang w:val="en-CA" w:eastAsia="ko-KR"/>
              </w:rPr>
              <w:t xml:space="preserve"> </w:t>
            </w:r>
            <w:r w:rsidRPr="0045581A">
              <w:rPr>
                <w:rFonts w:eastAsia="MS Mincho"/>
                <w:noProof/>
                <w:sz w:val="20"/>
                <w:lang w:val="en-CA" w:eastAsia="ja-JP"/>
              </w:rPr>
              <w:t>i = 0; i</w:t>
            </w:r>
            <w:r w:rsidRPr="0045581A">
              <w:rPr>
                <w:rFonts w:eastAsia="Malgun Gothic"/>
                <w:noProof/>
                <w:sz w:val="20"/>
                <w:lang w:val="en-CA" w:eastAsia="ko-KR"/>
              </w:rPr>
              <w:t xml:space="preserve"> </w:t>
            </w:r>
            <w:r w:rsidRPr="0045581A">
              <w:rPr>
                <w:rFonts w:eastAsia="MS Mincho"/>
                <w:noProof/>
                <w:sz w:val="20"/>
                <w:lang w:val="en-CA" w:eastAsia="ja-JP"/>
              </w:rPr>
              <w:t>&lt;</w:t>
            </w:r>
            <w:r w:rsidRPr="0045581A">
              <w:rPr>
                <w:rFonts w:eastAsia="Malgun Gothic"/>
                <w:noProof/>
                <w:sz w:val="20"/>
                <w:lang w:val="en-CA" w:eastAsia="ko-KR"/>
              </w:rPr>
              <w:t xml:space="preserve"> </w:t>
            </w:r>
            <w:r w:rsidRPr="0045581A">
              <w:rPr>
                <w:rFonts w:eastAsia="Malgun Gothic"/>
                <w:sz w:val="20"/>
                <w:lang w:val="en-CA"/>
              </w:rPr>
              <w:t>matrixSize</w:t>
            </w:r>
            <w:r w:rsidRPr="0045581A">
              <w:rPr>
                <w:rFonts w:eastAsia="MS Mincho"/>
                <w:noProof/>
                <w:sz w:val="20"/>
                <w:lang w:val="en-CA" w:eastAsia="ja-JP"/>
              </w:rPr>
              <w:t xml:space="preserve"> *</w:t>
            </w:r>
            <w:r w:rsidRPr="0045581A">
              <w:rPr>
                <w:rFonts w:eastAsia="Malgun Gothic"/>
                <w:sz w:val="20"/>
                <w:lang w:val="en-CA"/>
              </w:rPr>
              <w:t xml:space="preserve"> matrixSize</w:t>
            </w:r>
            <w:r w:rsidRPr="0045581A">
              <w:rPr>
                <w:rFonts w:eastAsia="MS Mincho"/>
                <w:noProof/>
                <w:sz w:val="20"/>
                <w:lang w:val="en-CA" w:eastAsia="ja-JP"/>
              </w:rPr>
              <w:t>; i++ ) {</w:t>
            </w:r>
          </w:p>
        </w:tc>
        <w:tc>
          <w:tcPr>
            <w:tcW w:w="1152" w:type="dxa"/>
          </w:tcPr>
          <w:p w14:paraId="0D0AB6CA" w14:textId="77777777" w:rsidR="00432A03" w:rsidRPr="0045581A" w:rsidRDefault="00432A03" w:rsidP="00D246F5">
            <w:pPr>
              <w:keepNext/>
              <w:keepLines/>
              <w:spacing w:before="20" w:after="40"/>
              <w:rPr>
                <w:rFonts w:eastAsia="Malgun Gothic"/>
                <w:noProof/>
                <w:sz w:val="20"/>
                <w:lang w:val="en-CA"/>
              </w:rPr>
            </w:pPr>
          </w:p>
        </w:tc>
      </w:tr>
      <w:tr w:rsidR="00432A03" w:rsidRPr="0045581A" w14:paraId="381C1727" w14:textId="77777777" w:rsidTr="00D246F5">
        <w:trPr>
          <w:cantSplit/>
          <w:jc w:val="center"/>
        </w:trPr>
        <w:tc>
          <w:tcPr>
            <w:tcW w:w="7920" w:type="dxa"/>
          </w:tcPr>
          <w:p w14:paraId="4D8E42FE"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45581A">
              <w:rPr>
                <w:sz w:val="20"/>
                <w:lang w:val="en-CA"/>
              </w:rPr>
              <w:tab/>
            </w:r>
            <w:r w:rsidRPr="0045581A">
              <w:rPr>
                <w:sz w:val="20"/>
                <w:lang w:val="en-CA"/>
              </w:rPr>
              <w:tab/>
            </w:r>
            <w:r w:rsidRPr="0045581A">
              <w:rPr>
                <w:sz w:val="20"/>
                <w:lang w:val="en-CA"/>
              </w:rPr>
              <w:tab/>
            </w:r>
            <w:r w:rsidRPr="0045581A">
              <w:rPr>
                <w:sz w:val="20"/>
                <w:lang w:val="en-CA"/>
              </w:rPr>
              <w:tab/>
              <w:t>x = </w:t>
            </w:r>
            <w:proofErr w:type="spellStart"/>
            <w:proofErr w:type="gramStart"/>
            <w:r w:rsidRPr="0045581A">
              <w:rPr>
                <w:sz w:val="20"/>
                <w:lang w:val="en-CA"/>
              </w:rPr>
              <w:t>DiagScanOrder</w:t>
            </w:r>
            <w:proofErr w:type="spellEnd"/>
            <w:r w:rsidRPr="0045581A">
              <w:rPr>
                <w:sz w:val="20"/>
                <w:lang w:val="en-CA"/>
              </w:rPr>
              <w:t>[</w:t>
            </w:r>
            <w:proofErr w:type="gramEnd"/>
            <w:r w:rsidRPr="0045581A">
              <w:rPr>
                <w:sz w:val="20"/>
                <w:lang w:val="en-CA"/>
              </w:rPr>
              <w:t> 3 ][ 3 ][ </w:t>
            </w:r>
            <w:proofErr w:type="spellStart"/>
            <w:r w:rsidRPr="0045581A">
              <w:rPr>
                <w:sz w:val="20"/>
                <w:lang w:val="en-CA"/>
              </w:rPr>
              <w:t>i</w:t>
            </w:r>
            <w:proofErr w:type="spellEnd"/>
            <w:r w:rsidRPr="0045581A">
              <w:rPr>
                <w:sz w:val="20"/>
                <w:lang w:val="en-CA"/>
              </w:rPr>
              <w:t> ][ 0 ]</w:t>
            </w:r>
          </w:p>
        </w:tc>
        <w:tc>
          <w:tcPr>
            <w:tcW w:w="1152" w:type="dxa"/>
          </w:tcPr>
          <w:p w14:paraId="65ACFABD" w14:textId="77777777" w:rsidR="00432A03" w:rsidRPr="0045581A" w:rsidRDefault="00432A03" w:rsidP="00D246F5">
            <w:pPr>
              <w:keepNext/>
              <w:keepLines/>
              <w:spacing w:before="20" w:after="40"/>
              <w:rPr>
                <w:rFonts w:eastAsia="Malgun Gothic"/>
                <w:noProof/>
                <w:sz w:val="20"/>
                <w:lang w:val="en-CA"/>
              </w:rPr>
            </w:pPr>
          </w:p>
        </w:tc>
      </w:tr>
      <w:tr w:rsidR="00432A03" w:rsidRPr="0045581A" w14:paraId="4E2046CF" w14:textId="77777777" w:rsidTr="00D246F5">
        <w:trPr>
          <w:cantSplit/>
          <w:jc w:val="center"/>
        </w:trPr>
        <w:tc>
          <w:tcPr>
            <w:tcW w:w="7920" w:type="dxa"/>
          </w:tcPr>
          <w:p w14:paraId="28B0FBA0"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45581A">
              <w:rPr>
                <w:sz w:val="20"/>
                <w:lang w:val="en-CA"/>
              </w:rPr>
              <w:tab/>
            </w:r>
            <w:r w:rsidRPr="0045581A">
              <w:rPr>
                <w:sz w:val="20"/>
                <w:lang w:val="en-CA"/>
              </w:rPr>
              <w:tab/>
            </w:r>
            <w:r w:rsidRPr="0045581A">
              <w:rPr>
                <w:sz w:val="20"/>
                <w:lang w:val="en-CA"/>
              </w:rPr>
              <w:tab/>
            </w:r>
            <w:r w:rsidRPr="0045581A">
              <w:rPr>
                <w:sz w:val="20"/>
                <w:lang w:val="en-CA"/>
              </w:rPr>
              <w:tab/>
              <w:t>y = </w:t>
            </w:r>
            <w:proofErr w:type="spellStart"/>
            <w:proofErr w:type="gramStart"/>
            <w:r w:rsidRPr="0045581A">
              <w:rPr>
                <w:sz w:val="20"/>
                <w:lang w:val="en-CA"/>
              </w:rPr>
              <w:t>DiagScanOrder</w:t>
            </w:r>
            <w:proofErr w:type="spellEnd"/>
            <w:r w:rsidRPr="0045581A">
              <w:rPr>
                <w:sz w:val="20"/>
                <w:lang w:val="en-CA"/>
              </w:rPr>
              <w:t>[</w:t>
            </w:r>
            <w:proofErr w:type="gramEnd"/>
            <w:r w:rsidRPr="0045581A">
              <w:rPr>
                <w:sz w:val="20"/>
                <w:lang w:val="en-CA"/>
              </w:rPr>
              <w:t> 3 ][ 3 ][ </w:t>
            </w:r>
            <w:proofErr w:type="spellStart"/>
            <w:r w:rsidRPr="0045581A">
              <w:rPr>
                <w:sz w:val="20"/>
                <w:lang w:val="en-CA"/>
              </w:rPr>
              <w:t>i</w:t>
            </w:r>
            <w:proofErr w:type="spellEnd"/>
            <w:r w:rsidRPr="0045581A">
              <w:rPr>
                <w:sz w:val="20"/>
                <w:lang w:val="en-CA"/>
              </w:rPr>
              <w:t> ][ 1 ]</w:t>
            </w:r>
          </w:p>
        </w:tc>
        <w:tc>
          <w:tcPr>
            <w:tcW w:w="1152" w:type="dxa"/>
          </w:tcPr>
          <w:p w14:paraId="28B1F567" w14:textId="77777777" w:rsidR="00432A03" w:rsidRPr="0045581A" w:rsidRDefault="00432A03" w:rsidP="00D246F5">
            <w:pPr>
              <w:keepNext/>
              <w:keepLines/>
              <w:spacing w:before="20" w:after="40"/>
              <w:rPr>
                <w:rFonts w:eastAsia="Malgun Gothic"/>
                <w:noProof/>
                <w:sz w:val="20"/>
                <w:lang w:val="en-CA"/>
              </w:rPr>
            </w:pPr>
          </w:p>
        </w:tc>
      </w:tr>
      <w:tr w:rsidR="00432A03" w:rsidRPr="0045581A" w14:paraId="4B81D590" w14:textId="77777777" w:rsidTr="00D246F5">
        <w:trPr>
          <w:cantSplit/>
          <w:jc w:val="center"/>
        </w:trPr>
        <w:tc>
          <w:tcPr>
            <w:tcW w:w="7920" w:type="dxa"/>
          </w:tcPr>
          <w:p w14:paraId="47495D99"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45581A">
              <w:rPr>
                <w:sz w:val="20"/>
                <w:lang w:val="en-CA"/>
              </w:rPr>
              <w:tab/>
            </w:r>
            <w:r w:rsidRPr="0045581A">
              <w:rPr>
                <w:sz w:val="20"/>
                <w:lang w:val="en-CA"/>
              </w:rPr>
              <w:tab/>
            </w:r>
            <w:r w:rsidRPr="0045581A">
              <w:rPr>
                <w:sz w:val="20"/>
                <w:lang w:val="en-CA"/>
              </w:rPr>
              <w:tab/>
            </w:r>
            <w:r w:rsidRPr="0045581A">
              <w:rPr>
                <w:sz w:val="20"/>
                <w:lang w:val="en-CA"/>
              </w:rPr>
              <w:tab/>
            </w:r>
            <w:r w:rsidRPr="0045581A">
              <w:rPr>
                <w:rFonts w:eastAsia="Malgun Gothic"/>
                <w:noProof/>
                <w:sz w:val="20"/>
                <w:lang w:val="en-CA" w:eastAsia="ko-KR"/>
              </w:rPr>
              <w:t>if( !( </w:t>
            </w:r>
            <w:r w:rsidRPr="0045581A">
              <w:rPr>
                <w:rFonts w:eastAsia="MS Mincho"/>
                <w:noProof/>
                <w:sz w:val="20"/>
                <w:lang w:val="en-CA" w:eastAsia="ja-JP"/>
              </w:rPr>
              <w:t>id</w:t>
            </w:r>
            <w:r w:rsidRPr="0045581A">
              <w:rPr>
                <w:rFonts w:eastAsia="Malgun Gothic"/>
                <w:noProof/>
                <w:sz w:val="20"/>
                <w:lang w:val="en-CA" w:eastAsia="ko-KR"/>
              </w:rPr>
              <w:t xml:space="preserve">  &gt;  25  &amp;&amp;  x  &gt;=  4  &amp;&amp;  y  &gt;=  4 ) ) {</w:t>
            </w:r>
          </w:p>
        </w:tc>
        <w:tc>
          <w:tcPr>
            <w:tcW w:w="1152" w:type="dxa"/>
          </w:tcPr>
          <w:p w14:paraId="64988DB9" w14:textId="77777777" w:rsidR="00432A03" w:rsidRPr="0045581A" w:rsidRDefault="00432A03" w:rsidP="00D246F5">
            <w:pPr>
              <w:keepNext/>
              <w:keepLines/>
              <w:spacing w:before="20" w:after="40"/>
              <w:rPr>
                <w:rFonts w:eastAsia="Malgun Gothic"/>
                <w:noProof/>
                <w:sz w:val="20"/>
                <w:lang w:val="en-CA"/>
              </w:rPr>
            </w:pPr>
          </w:p>
        </w:tc>
      </w:tr>
      <w:tr w:rsidR="00432A03" w:rsidRPr="0045581A" w14:paraId="17DF6197" w14:textId="77777777" w:rsidTr="00D246F5">
        <w:trPr>
          <w:cantSplit/>
          <w:jc w:val="center"/>
        </w:trPr>
        <w:tc>
          <w:tcPr>
            <w:tcW w:w="7920" w:type="dxa"/>
          </w:tcPr>
          <w:p w14:paraId="4EEAC99B"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S Mincho"/>
                <w:noProof/>
                <w:sz w:val="20"/>
                <w:lang w:val="en-CA" w:eastAsia="ja-JP"/>
              </w:rPr>
              <w:tab/>
            </w:r>
            <w:r w:rsidRPr="0045581A">
              <w:rPr>
                <w:rFonts w:eastAsia="MS Mincho"/>
                <w:noProof/>
                <w:sz w:val="20"/>
                <w:lang w:val="en-CA" w:eastAsia="ja-JP"/>
              </w:rPr>
              <w:tab/>
            </w:r>
            <w:r w:rsidRPr="0045581A">
              <w:rPr>
                <w:rFonts w:eastAsia="MS Mincho"/>
                <w:b/>
                <w:noProof/>
                <w:sz w:val="20"/>
                <w:lang w:val="en-CA" w:eastAsia="ja-JP"/>
              </w:rPr>
              <w:tab/>
            </w: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algun Gothic"/>
                <w:b/>
                <w:noProof/>
                <w:sz w:val="20"/>
                <w:lang w:val="en-CA" w:eastAsia="ko-KR"/>
              </w:rPr>
              <w:t>scaling_list_</w:t>
            </w:r>
            <w:r w:rsidRPr="0045581A">
              <w:rPr>
                <w:rFonts w:eastAsia="MS Mincho"/>
                <w:b/>
                <w:noProof/>
                <w:sz w:val="20"/>
                <w:lang w:val="en-CA" w:eastAsia="ja-JP"/>
              </w:rPr>
              <w:t>delta_coef</w:t>
            </w:r>
            <w:r w:rsidRPr="0045581A">
              <w:rPr>
                <w:rFonts w:eastAsia="Malgun Gothic"/>
                <w:noProof/>
                <w:sz w:val="20"/>
                <w:lang w:val="en-CA" w:eastAsia="ko-KR"/>
              </w:rPr>
              <w:t>[ </w:t>
            </w:r>
            <w:r w:rsidRPr="0045581A">
              <w:rPr>
                <w:rFonts w:eastAsia="MS Mincho"/>
                <w:noProof/>
                <w:sz w:val="20"/>
                <w:lang w:val="en-CA" w:eastAsia="ja-JP"/>
              </w:rPr>
              <w:t>id</w:t>
            </w:r>
            <w:r w:rsidRPr="0045581A">
              <w:rPr>
                <w:rFonts w:eastAsia="Malgun Gothic"/>
                <w:noProof/>
                <w:sz w:val="20"/>
                <w:lang w:val="en-CA" w:eastAsia="ko-KR"/>
              </w:rPr>
              <w:t> ][</w:t>
            </w:r>
            <w:r w:rsidRPr="0045581A">
              <w:rPr>
                <w:rFonts w:eastAsia="Malgun Gothic"/>
                <w:noProof/>
                <w:sz w:val="20"/>
                <w:lang w:eastAsia="ko-KR"/>
              </w:rPr>
              <w:t> i ]</w:t>
            </w:r>
          </w:p>
        </w:tc>
        <w:tc>
          <w:tcPr>
            <w:tcW w:w="1152" w:type="dxa"/>
          </w:tcPr>
          <w:p w14:paraId="2045266A" w14:textId="77777777" w:rsidR="00432A03" w:rsidRPr="0045581A" w:rsidRDefault="00432A03" w:rsidP="00D246F5">
            <w:pPr>
              <w:keepNext/>
              <w:keepLines/>
              <w:spacing w:before="20" w:after="40"/>
              <w:jc w:val="center"/>
              <w:rPr>
                <w:rFonts w:eastAsia="Malgun Gothic"/>
                <w:noProof/>
                <w:sz w:val="20"/>
                <w:lang w:val="en-CA"/>
              </w:rPr>
            </w:pPr>
            <w:r w:rsidRPr="0045581A">
              <w:rPr>
                <w:rFonts w:eastAsia="MS Mincho"/>
                <w:noProof/>
                <w:sz w:val="20"/>
                <w:lang w:val="en-CA" w:eastAsia="ja-JP"/>
              </w:rPr>
              <w:t>se(v)</w:t>
            </w:r>
          </w:p>
        </w:tc>
      </w:tr>
      <w:tr w:rsidR="00432A03" w:rsidRPr="0045581A" w14:paraId="22D1091C" w14:textId="77777777" w:rsidTr="00D246F5">
        <w:trPr>
          <w:cantSplit/>
          <w:jc w:val="center"/>
        </w:trPr>
        <w:tc>
          <w:tcPr>
            <w:tcW w:w="7920" w:type="dxa"/>
          </w:tcPr>
          <w:p w14:paraId="6FAF905B"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S Mincho"/>
                <w:bCs/>
                <w:noProof/>
                <w:sz w:val="20"/>
                <w:lang w:val="en-CA" w:eastAsia="ja-JP"/>
              </w:rPr>
              <w:tab/>
            </w:r>
            <w:r w:rsidRPr="0045581A">
              <w:rPr>
                <w:rFonts w:eastAsia="MS Mincho"/>
                <w:bCs/>
                <w:noProof/>
                <w:sz w:val="20"/>
                <w:lang w:val="en-CA" w:eastAsia="ja-JP"/>
              </w:rPr>
              <w:tab/>
            </w:r>
            <w:r w:rsidRPr="0045581A">
              <w:rPr>
                <w:rFonts w:eastAsia="MS Mincho"/>
                <w:b/>
                <w:noProof/>
                <w:sz w:val="20"/>
                <w:lang w:val="en-CA" w:eastAsia="ja-JP"/>
              </w:rPr>
              <w:tab/>
            </w:r>
            <w:r w:rsidRPr="0045581A">
              <w:rPr>
                <w:rFonts w:eastAsia="Malgun Gothic"/>
                <w:bCs/>
                <w:noProof/>
                <w:sz w:val="20"/>
                <w:lang w:val="en-CA" w:eastAsia="ko-KR"/>
              </w:rPr>
              <w:tab/>
            </w:r>
            <w:r w:rsidRPr="0045581A">
              <w:rPr>
                <w:rFonts w:eastAsia="Malgun Gothic"/>
                <w:bCs/>
                <w:noProof/>
                <w:sz w:val="20"/>
                <w:lang w:val="en-CA" w:eastAsia="ko-KR"/>
              </w:rPr>
              <w:tab/>
            </w:r>
            <w:r w:rsidRPr="0045581A">
              <w:rPr>
                <w:rFonts w:eastAsia="MS Mincho"/>
                <w:bCs/>
                <w:noProof/>
                <w:sz w:val="20"/>
                <w:lang w:val="en-CA" w:eastAsia="ja-JP"/>
              </w:rPr>
              <w:t>next</w:t>
            </w:r>
            <w:r w:rsidRPr="0045581A">
              <w:rPr>
                <w:rFonts w:eastAsia="Malgun Gothic"/>
                <w:bCs/>
                <w:noProof/>
                <w:sz w:val="20"/>
                <w:lang w:val="en-CA" w:eastAsia="ko-KR"/>
              </w:rPr>
              <w:t>C</w:t>
            </w:r>
            <w:r w:rsidRPr="0045581A">
              <w:rPr>
                <w:rFonts w:eastAsia="MS Mincho"/>
                <w:bCs/>
                <w:noProof/>
                <w:sz w:val="20"/>
                <w:lang w:val="en-CA" w:eastAsia="ja-JP"/>
              </w:rPr>
              <w:t>oef</w:t>
            </w:r>
            <w:r w:rsidRPr="0045581A">
              <w:rPr>
                <w:rFonts w:eastAsia="Malgun Gothic"/>
                <w:bCs/>
                <w:noProof/>
                <w:sz w:val="20"/>
                <w:lang w:val="en-CA" w:eastAsia="ko-KR"/>
              </w:rPr>
              <w:t xml:space="preserve"> +</w:t>
            </w:r>
            <w:r w:rsidRPr="0045581A">
              <w:rPr>
                <w:rFonts w:eastAsia="MS Mincho"/>
                <w:bCs/>
                <w:noProof/>
                <w:sz w:val="20"/>
                <w:lang w:val="en-CA" w:eastAsia="ja-JP"/>
              </w:rPr>
              <w:t>=</w:t>
            </w:r>
            <w:r w:rsidRPr="0045581A">
              <w:rPr>
                <w:rFonts w:eastAsia="Malgun Gothic"/>
                <w:bCs/>
                <w:noProof/>
                <w:sz w:val="20"/>
                <w:lang w:val="en-CA" w:eastAsia="ko-KR"/>
              </w:rPr>
              <w:t xml:space="preserve"> scaling_list_</w:t>
            </w:r>
            <w:r w:rsidRPr="0045581A">
              <w:rPr>
                <w:rFonts w:eastAsia="MS Mincho"/>
                <w:bCs/>
                <w:noProof/>
                <w:sz w:val="20"/>
                <w:lang w:val="en-CA" w:eastAsia="ja-JP"/>
              </w:rPr>
              <w:t>delta_coef</w:t>
            </w:r>
            <w:r w:rsidRPr="0045581A">
              <w:rPr>
                <w:rFonts w:eastAsia="Malgun Gothic"/>
                <w:noProof/>
                <w:sz w:val="20"/>
                <w:lang w:val="en-CA" w:eastAsia="ko-KR"/>
              </w:rPr>
              <w:t>[ </w:t>
            </w:r>
            <w:r w:rsidRPr="0045581A">
              <w:rPr>
                <w:rFonts w:eastAsia="MS Mincho"/>
                <w:noProof/>
                <w:sz w:val="20"/>
                <w:lang w:val="en-CA" w:eastAsia="ja-JP"/>
              </w:rPr>
              <w:t>id</w:t>
            </w:r>
            <w:r w:rsidRPr="0045581A">
              <w:rPr>
                <w:rFonts w:eastAsia="Malgun Gothic"/>
                <w:noProof/>
                <w:sz w:val="20"/>
                <w:lang w:val="en-CA" w:eastAsia="ko-KR"/>
              </w:rPr>
              <w:t> ][</w:t>
            </w:r>
            <w:r w:rsidRPr="0045581A">
              <w:rPr>
                <w:rFonts w:eastAsia="Malgun Gothic"/>
                <w:noProof/>
                <w:sz w:val="20"/>
                <w:lang w:eastAsia="ko-KR"/>
              </w:rPr>
              <w:t> i ]</w:t>
            </w:r>
          </w:p>
        </w:tc>
        <w:tc>
          <w:tcPr>
            <w:tcW w:w="1152" w:type="dxa"/>
          </w:tcPr>
          <w:p w14:paraId="3D41DD3C" w14:textId="77777777" w:rsidR="00432A03" w:rsidRPr="0045581A" w:rsidRDefault="00432A03" w:rsidP="00D246F5">
            <w:pPr>
              <w:keepNext/>
              <w:keepLines/>
              <w:spacing w:before="20" w:after="40"/>
              <w:rPr>
                <w:rFonts w:eastAsia="Malgun Gothic"/>
                <w:noProof/>
                <w:sz w:val="20"/>
                <w:lang w:val="en-CA"/>
              </w:rPr>
            </w:pPr>
          </w:p>
        </w:tc>
      </w:tr>
      <w:tr w:rsidR="00432A03" w:rsidRPr="0045581A" w14:paraId="6480D71D" w14:textId="77777777" w:rsidTr="00D246F5">
        <w:trPr>
          <w:cantSplit/>
          <w:jc w:val="center"/>
        </w:trPr>
        <w:tc>
          <w:tcPr>
            <w:tcW w:w="7920" w:type="dxa"/>
          </w:tcPr>
          <w:p w14:paraId="4857477F"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S Mincho"/>
                <w:b/>
                <w:noProof/>
                <w:sz w:val="20"/>
                <w:lang w:val="en-CA" w:eastAsia="ja-JP"/>
              </w:rPr>
              <w:tab/>
            </w:r>
            <w:r w:rsidRPr="0045581A">
              <w:rPr>
                <w:rFonts w:eastAsia="Malgun Gothic"/>
                <w:noProof/>
                <w:sz w:val="20"/>
                <w:lang w:val="en-CA" w:eastAsia="ko-KR"/>
              </w:rPr>
              <w:tab/>
              <w:t>}</w:t>
            </w:r>
          </w:p>
        </w:tc>
        <w:tc>
          <w:tcPr>
            <w:tcW w:w="1152" w:type="dxa"/>
          </w:tcPr>
          <w:p w14:paraId="575EA22F" w14:textId="77777777" w:rsidR="00432A03" w:rsidRPr="0045581A" w:rsidRDefault="00432A03" w:rsidP="00D246F5">
            <w:pPr>
              <w:keepNext/>
              <w:keepLines/>
              <w:spacing w:before="20" w:after="40"/>
              <w:rPr>
                <w:rFonts w:eastAsia="Malgun Gothic"/>
                <w:noProof/>
                <w:sz w:val="20"/>
                <w:lang w:val="en-CA"/>
              </w:rPr>
            </w:pPr>
          </w:p>
        </w:tc>
      </w:tr>
      <w:tr w:rsidR="00432A03" w:rsidRPr="0045581A" w14:paraId="5DFEF7AA" w14:textId="77777777" w:rsidTr="00D246F5">
        <w:trPr>
          <w:cantSplit/>
          <w:jc w:val="center"/>
        </w:trPr>
        <w:tc>
          <w:tcPr>
            <w:tcW w:w="7920" w:type="dxa"/>
          </w:tcPr>
          <w:p w14:paraId="3DC95EE8"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noProof/>
                <w:sz w:val="20"/>
                <w:lang w:val="en-CA" w:eastAsia="ko-KR"/>
              </w:rPr>
              <w:tab/>
            </w:r>
            <w:r w:rsidRPr="0045581A">
              <w:rPr>
                <w:rFonts w:eastAsia="Malgun Gothic"/>
                <w:noProof/>
                <w:sz w:val="20"/>
                <w:lang w:val="en-CA" w:eastAsia="ko-KR"/>
              </w:rPr>
              <w:tab/>
            </w:r>
            <w:r w:rsidRPr="0045581A">
              <w:rPr>
                <w:rFonts w:eastAsia="MS Mincho"/>
                <w:b/>
                <w:noProof/>
                <w:sz w:val="20"/>
                <w:lang w:val="en-CA" w:eastAsia="ja-JP"/>
              </w:rPr>
              <w:tab/>
            </w:r>
            <w:r w:rsidRPr="0045581A">
              <w:rPr>
                <w:rFonts w:eastAsia="Malgun Gothic"/>
                <w:noProof/>
                <w:sz w:val="20"/>
                <w:lang w:val="en-CA" w:eastAsia="ko-KR"/>
              </w:rPr>
              <w:tab/>
            </w:r>
            <w:r w:rsidRPr="0045581A">
              <w:rPr>
                <w:rFonts w:eastAsia="MS Mincho"/>
                <w:noProof/>
                <w:sz w:val="20"/>
                <w:lang w:val="en-CA" w:eastAsia="ja-JP"/>
              </w:rPr>
              <w:t>ScalingList</w:t>
            </w:r>
            <w:r w:rsidRPr="0045581A">
              <w:rPr>
                <w:rFonts w:eastAsia="Malgun Gothic"/>
                <w:noProof/>
                <w:sz w:val="20"/>
                <w:lang w:val="en-CA" w:eastAsia="ko-KR"/>
              </w:rPr>
              <w:t>[ </w:t>
            </w:r>
            <w:r w:rsidRPr="0045581A">
              <w:rPr>
                <w:rFonts w:eastAsia="MS Mincho"/>
                <w:noProof/>
                <w:sz w:val="20"/>
                <w:lang w:val="en-CA" w:eastAsia="ja-JP"/>
              </w:rPr>
              <w:t>id</w:t>
            </w:r>
            <w:r w:rsidRPr="0045581A">
              <w:rPr>
                <w:rFonts w:eastAsia="Malgun Gothic"/>
                <w:noProof/>
                <w:sz w:val="20"/>
                <w:lang w:val="en-CA" w:eastAsia="ko-KR"/>
              </w:rPr>
              <w:t> ]</w:t>
            </w:r>
            <w:r w:rsidRPr="0045581A">
              <w:rPr>
                <w:rFonts w:eastAsia="MS Mincho"/>
                <w:noProof/>
                <w:sz w:val="20"/>
                <w:lang w:val="en-CA" w:eastAsia="ja-JP"/>
              </w:rPr>
              <w:t>[ i ]</w:t>
            </w:r>
            <w:r w:rsidRPr="0045581A">
              <w:rPr>
                <w:rFonts w:eastAsia="Malgun Gothic"/>
                <w:noProof/>
                <w:sz w:val="20"/>
                <w:lang w:val="en-CA" w:eastAsia="ko-KR"/>
              </w:rPr>
              <w:t xml:space="preserve"> </w:t>
            </w:r>
            <w:r w:rsidRPr="0045581A">
              <w:rPr>
                <w:rFonts w:eastAsia="MS Mincho"/>
                <w:noProof/>
                <w:sz w:val="20"/>
                <w:lang w:val="en-CA" w:eastAsia="ja-JP"/>
              </w:rPr>
              <w:t>=</w:t>
            </w:r>
            <w:r w:rsidRPr="0045581A">
              <w:rPr>
                <w:rFonts w:eastAsia="Malgun Gothic"/>
                <w:noProof/>
                <w:sz w:val="20"/>
                <w:lang w:val="en-CA" w:eastAsia="ko-KR"/>
              </w:rPr>
              <w:t xml:space="preserve"> </w:t>
            </w:r>
            <w:r w:rsidRPr="0045581A">
              <w:rPr>
                <w:rFonts w:eastAsia="MS Mincho"/>
                <w:noProof/>
                <w:sz w:val="20"/>
                <w:lang w:val="en-CA" w:eastAsia="ja-JP"/>
              </w:rPr>
              <w:t>next</w:t>
            </w:r>
            <w:r w:rsidRPr="0045581A">
              <w:rPr>
                <w:rFonts w:eastAsia="Malgun Gothic"/>
                <w:noProof/>
                <w:sz w:val="20"/>
                <w:lang w:val="en-CA" w:eastAsia="ko-KR"/>
              </w:rPr>
              <w:t>C</w:t>
            </w:r>
            <w:r w:rsidRPr="0045581A">
              <w:rPr>
                <w:rFonts w:eastAsia="MS Mincho"/>
                <w:noProof/>
                <w:sz w:val="20"/>
                <w:lang w:val="en-CA" w:eastAsia="ja-JP"/>
              </w:rPr>
              <w:t>oef</w:t>
            </w:r>
          </w:p>
        </w:tc>
        <w:tc>
          <w:tcPr>
            <w:tcW w:w="1152" w:type="dxa"/>
          </w:tcPr>
          <w:p w14:paraId="714ACF48" w14:textId="77777777" w:rsidR="00432A03" w:rsidRPr="0045581A" w:rsidRDefault="00432A03" w:rsidP="00D246F5">
            <w:pPr>
              <w:keepNext/>
              <w:keepLines/>
              <w:spacing w:before="20" w:after="40"/>
              <w:rPr>
                <w:rFonts w:eastAsia="Malgun Gothic"/>
                <w:noProof/>
                <w:sz w:val="20"/>
                <w:lang w:val="en-CA"/>
              </w:rPr>
            </w:pPr>
          </w:p>
        </w:tc>
      </w:tr>
      <w:tr w:rsidR="00432A03" w:rsidRPr="0045581A" w14:paraId="788AA8E0" w14:textId="77777777" w:rsidTr="00D246F5">
        <w:trPr>
          <w:cantSplit/>
          <w:jc w:val="center"/>
        </w:trPr>
        <w:tc>
          <w:tcPr>
            <w:tcW w:w="7920" w:type="dxa"/>
          </w:tcPr>
          <w:p w14:paraId="19700E00"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45581A">
              <w:rPr>
                <w:rFonts w:eastAsia="Malgun Gothic"/>
                <w:sz w:val="20"/>
                <w:lang w:val="en-CA"/>
              </w:rPr>
              <w:tab/>
            </w:r>
            <w:r w:rsidRPr="0045581A">
              <w:rPr>
                <w:rFonts w:eastAsia="Malgun Gothic"/>
                <w:sz w:val="20"/>
                <w:lang w:val="en-CA"/>
              </w:rPr>
              <w:tab/>
            </w:r>
            <w:r w:rsidRPr="0045581A">
              <w:rPr>
                <w:rFonts w:eastAsia="Malgun Gothic"/>
                <w:noProof/>
                <w:sz w:val="20"/>
                <w:lang w:val="en-CA" w:eastAsia="ko-KR"/>
              </w:rPr>
              <w:tab/>
            </w:r>
            <w:r w:rsidRPr="0045581A">
              <w:rPr>
                <w:rFonts w:eastAsia="MS Mincho"/>
                <w:sz w:val="20"/>
                <w:lang w:val="en-CA" w:eastAsia="ja-JP"/>
              </w:rPr>
              <w:t>}</w:t>
            </w:r>
          </w:p>
        </w:tc>
        <w:tc>
          <w:tcPr>
            <w:tcW w:w="1152" w:type="dxa"/>
          </w:tcPr>
          <w:p w14:paraId="7AD5D649" w14:textId="77777777" w:rsidR="00432A03" w:rsidRPr="0045581A" w:rsidRDefault="00432A03" w:rsidP="00D246F5">
            <w:pPr>
              <w:keepNext/>
              <w:keepLines/>
              <w:spacing w:before="20" w:after="40"/>
              <w:rPr>
                <w:rFonts w:eastAsia="Malgun Gothic"/>
                <w:noProof/>
                <w:sz w:val="20"/>
                <w:lang w:val="en-CA"/>
              </w:rPr>
            </w:pPr>
          </w:p>
        </w:tc>
      </w:tr>
      <w:tr w:rsidR="00432A03" w:rsidRPr="0045581A" w14:paraId="24E7073C" w14:textId="77777777" w:rsidTr="00D246F5">
        <w:trPr>
          <w:cantSplit/>
          <w:jc w:val="center"/>
        </w:trPr>
        <w:tc>
          <w:tcPr>
            <w:tcW w:w="7920" w:type="dxa"/>
          </w:tcPr>
          <w:p w14:paraId="7A7D8B0A"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45581A">
              <w:rPr>
                <w:rFonts w:eastAsia="Malgun Gothic"/>
                <w:sz w:val="20"/>
                <w:lang w:val="en-CA"/>
              </w:rPr>
              <w:tab/>
            </w:r>
            <w:r w:rsidRPr="0045581A">
              <w:rPr>
                <w:rFonts w:eastAsia="Malgun Gothic"/>
                <w:sz w:val="20"/>
                <w:lang w:val="en-CA"/>
              </w:rPr>
              <w:tab/>
            </w:r>
            <w:r w:rsidRPr="0045581A">
              <w:rPr>
                <w:rFonts w:eastAsia="MS Mincho"/>
                <w:sz w:val="20"/>
                <w:lang w:val="en-CA" w:eastAsia="ja-JP"/>
              </w:rPr>
              <w:t>}</w:t>
            </w:r>
          </w:p>
        </w:tc>
        <w:tc>
          <w:tcPr>
            <w:tcW w:w="1152" w:type="dxa"/>
          </w:tcPr>
          <w:p w14:paraId="3D4BED9A" w14:textId="77777777" w:rsidR="00432A03" w:rsidRPr="0045581A" w:rsidRDefault="00432A03" w:rsidP="00D246F5">
            <w:pPr>
              <w:keepNext/>
              <w:keepLines/>
              <w:spacing w:before="20" w:after="40"/>
              <w:rPr>
                <w:rFonts w:eastAsia="Malgun Gothic"/>
                <w:noProof/>
                <w:sz w:val="20"/>
                <w:lang w:val="en-CA"/>
              </w:rPr>
            </w:pPr>
          </w:p>
        </w:tc>
      </w:tr>
      <w:tr w:rsidR="00432A03" w:rsidRPr="0045581A" w14:paraId="237246BF" w14:textId="77777777" w:rsidTr="00D246F5">
        <w:trPr>
          <w:cantSplit/>
          <w:jc w:val="center"/>
        </w:trPr>
        <w:tc>
          <w:tcPr>
            <w:tcW w:w="7920" w:type="dxa"/>
          </w:tcPr>
          <w:p w14:paraId="4E0D5DEA"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45581A">
              <w:rPr>
                <w:rFonts w:eastAsia="Malgun Gothic"/>
                <w:sz w:val="20"/>
                <w:lang w:val="en-CA"/>
              </w:rPr>
              <w:tab/>
            </w:r>
            <w:r w:rsidRPr="0045581A">
              <w:rPr>
                <w:rFonts w:eastAsia="MS Mincho"/>
                <w:sz w:val="20"/>
                <w:lang w:val="en-CA" w:eastAsia="ja-JP"/>
              </w:rPr>
              <w:t>}</w:t>
            </w:r>
          </w:p>
        </w:tc>
        <w:tc>
          <w:tcPr>
            <w:tcW w:w="1152" w:type="dxa"/>
          </w:tcPr>
          <w:p w14:paraId="71D8C108" w14:textId="77777777" w:rsidR="00432A03" w:rsidRPr="0045581A" w:rsidRDefault="00432A03" w:rsidP="00D246F5">
            <w:pPr>
              <w:keepNext/>
              <w:keepLines/>
              <w:spacing w:before="20" w:after="40"/>
              <w:rPr>
                <w:rFonts w:eastAsia="Malgun Gothic"/>
                <w:noProof/>
                <w:sz w:val="20"/>
                <w:lang w:val="en-CA"/>
              </w:rPr>
            </w:pPr>
          </w:p>
        </w:tc>
      </w:tr>
      <w:tr w:rsidR="00432A03" w:rsidRPr="0045581A" w14:paraId="6D5C56BB" w14:textId="77777777" w:rsidTr="00D246F5">
        <w:trPr>
          <w:cantSplit/>
          <w:jc w:val="center"/>
        </w:trPr>
        <w:tc>
          <w:tcPr>
            <w:tcW w:w="7920" w:type="dxa"/>
          </w:tcPr>
          <w:p w14:paraId="7210C428" w14:textId="77777777" w:rsidR="00432A03" w:rsidRPr="0045581A" w:rsidRDefault="00432A03" w:rsidP="00D246F5">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45581A">
              <w:rPr>
                <w:rFonts w:eastAsia="Malgun Gothic"/>
                <w:sz w:val="20"/>
                <w:lang w:val="en-CA"/>
              </w:rPr>
              <w:t>}</w:t>
            </w:r>
          </w:p>
        </w:tc>
        <w:tc>
          <w:tcPr>
            <w:tcW w:w="1152" w:type="dxa"/>
          </w:tcPr>
          <w:p w14:paraId="08422A45" w14:textId="77777777" w:rsidR="00432A03" w:rsidRPr="0045581A" w:rsidRDefault="00432A03" w:rsidP="00D246F5">
            <w:pPr>
              <w:keepNext/>
              <w:keepLines/>
              <w:spacing w:before="20" w:after="40"/>
              <w:rPr>
                <w:rFonts w:eastAsia="Malgun Gothic"/>
                <w:noProof/>
                <w:sz w:val="20"/>
                <w:lang w:val="en-CA" w:eastAsia="ko-KR"/>
              </w:rPr>
            </w:pPr>
          </w:p>
        </w:tc>
      </w:tr>
    </w:tbl>
    <w:p w14:paraId="1C0041F3" w14:textId="77777777" w:rsidR="001D121F" w:rsidRPr="00585730" w:rsidRDefault="001D121F" w:rsidP="001D121F">
      <w:pPr>
        <w:tabs>
          <w:tab w:val="left" w:pos="794"/>
          <w:tab w:val="left" w:pos="1191"/>
          <w:tab w:val="left" w:pos="1588"/>
          <w:tab w:val="left" w:pos="1985"/>
        </w:tabs>
        <w:rPr>
          <w:lang w:val="en-CA"/>
        </w:rPr>
      </w:pPr>
      <w:r w:rsidRPr="00585730">
        <w:rPr>
          <w:b/>
          <w:lang w:val="en-CA"/>
        </w:rPr>
        <w:t>scaling_list_copy_mode_</w:t>
      </w:r>
      <w:proofErr w:type="gramStart"/>
      <w:r w:rsidRPr="00585730">
        <w:rPr>
          <w:b/>
          <w:lang w:val="en-CA"/>
        </w:rPr>
        <w:t>flag</w:t>
      </w:r>
      <w:r w:rsidRPr="00585730">
        <w:rPr>
          <w:lang w:val="en-CA"/>
        </w:rPr>
        <w:t>[</w:t>
      </w:r>
      <w:proofErr w:type="gramEnd"/>
      <w:r w:rsidRPr="00585730">
        <w:rPr>
          <w:lang w:val="en-CA"/>
        </w:rPr>
        <w:t> </w:t>
      </w:r>
      <w:r w:rsidRPr="00585730">
        <w:rPr>
          <w:rFonts w:eastAsia="MS Mincho"/>
          <w:noProof/>
          <w:lang w:val="en-CA" w:eastAsia="ja-JP"/>
        </w:rPr>
        <w:t>id</w:t>
      </w:r>
      <w:r w:rsidRPr="00585730">
        <w:rPr>
          <w:lang w:val="en-CA"/>
        </w:rPr>
        <w:t xml:space="preserve"> ] equal to 1 specifies that the values of the scaling list are the same as the values of a reference scaling list. The reference scaling list is specified by </w:t>
      </w:r>
      <w:proofErr w:type="spellStart"/>
      <w:r w:rsidRPr="00585730">
        <w:rPr>
          <w:lang w:val="en-CA"/>
        </w:rPr>
        <w:t>scaling_list_pred_id_</w:t>
      </w:r>
      <w:proofErr w:type="gramStart"/>
      <w:r w:rsidRPr="00585730">
        <w:rPr>
          <w:lang w:val="en-CA"/>
        </w:rPr>
        <w:t>delta</w:t>
      </w:r>
      <w:proofErr w:type="spellEnd"/>
      <w:r w:rsidRPr="00585730">
        <w:rPr>
          <w:lang w:val="en-CA"/>
        </w:rPr>
        <w:t>[</w:t>
      </w:r>
      <w:proofErr w:type="gramEnd"/>
      <w:r w:rsidRPr="00585730">
        <w:rPr>
          <w:lang w:val="en-CA"/>
        </w:rPr>
        <w:t> </w:t>
      </w:r>
      <w:r w:rsidRPr="00585730">
        <w:rPr>
          <w:rFonts w:eastAsia="MS Mincho"/>
          <w:noProof/>
          <w:lang w:val="en-CA" w:eastAsia="ja-JP"/>
        </w:rPr>
        <w:t>id</w:t>
      </w:r>
      <w:r w:rsidRPr="00585730">
        <w:rPr>
          <w:lang w:val="en-CA"/>
        </w:rPr>
        <w:t> ]. scaling_list_copy_mode_</w:t>
      </w:r>
      <w:proofErr w:type="gramStart"/>
      <w:r w:rsidRPr="00585730">
        <w:rPr>
          <w:lang w:val="en-CA"/>
        </w:rPr>
        <w:t>flag[</w:t>
      </w:r>
      <w:proofErr w:type="gramEnd"/>
      <w:r w:rsidRPr="00585730">
        <w:rPr>
          <w:lang w:val="en-CA"/>
        </w:rPr>
        <w:t> </w:t>
      </w:r>
      <w:r w:rsidRPr="00585730">
        <w:rPr>
          <w:rFonts w:eastAsia="MS Mincho"/>
          <w:noProof/>
          <w:lang w:val="en-CA" w:eastAsia="ja-JP"/>
        </w:rPr>
        <w:t>id</w:t>
      </w:r>
      <w:r w:rsidRPr="00585730">
        <w:rPr>
          <w:lang w:val="en-CA"/>
        </w:rPr>
        <w:t xml:space="preserve"> ] equal to 0 specifies that </w:t>
      </w:r>
      <w:proofErr w:type="spellStart"/>
      <w:r w:rsidRPr="00585730">
        <w:rPr>
          <w:lang w:val="en-CA"/>
        </w:rPr>
        <w:t>scaling_list_pred_mode_flag</w:t>
      </w:r>
      <w:proofErr w:type="spellEnd"/>
      <w:r w:rsidRPr="00585730">
        <w:rPr>
          <w:lang w:val="en-CA"/>
        </w:rPr>
        <w:t xml:space="preserve"> is present</w:t>
      </w:r>
      <w:r w:rsidRPr="001D121F">
        <w:rPr>
          <w:highlight w:val="yellow"/>
          <w:lang w:val="en-CA"/>
        </w:rPr>
        <w:t xml:space="preserve">. When not present, the value of </w:t>
      </w:r>
      <w:r w:rsidRPr="001D121F">
        <w:rPr>
          <w:b/>
          <w:highlight w:val="yellow"/>
          <w:lang w:val="en-CA"/>
        </w:rPr>
        <w:t>scaling_list_copy_mode_flag</w:t>
      </w:r>
      <w:r w:rsidRPr="001D121F">
        <w:rPr>
          <w:highlight w:val="yellow"/>
          <w:lang w:val="en-CA"/>
        </w:rPr>
        <w:t>[id] is inferred to be equal to 0.</w:t>
      </w:r>
      <w:r>
        <w:rPr>
          <w:lang w:val="en-CA"/>
        </w:rPr>
        <w:t xml:space="preserve"> </w:t>
      </w:r>
    </w:p>
    <w:p w14:paraId="73ADA899" w14:textId="77777777" w:rsidR="00766310" w:rsidRPr="00A868CF" w:rsidRDefault="00766310" w:rsidP="0076088B">
      <w:pPr>
        <w:rPr>
          <w:rFonts w:eastAsia="Malgun Gothic"/>
          <w:lang w:val="en-CA" w:eastAsia="ko-KR"/>
        </w:rPr>
      </w:pPr>
    </w:p>
    <w:p w14:paraId="16627F30" w14:textId="6523441C" w:rsidR="005D6E76" w:rsidRDefault="005D6E76" w:rsidP="005D6E76">
      <w:pPr>
        <w:pStyle w:val="Heading1"/>
        <w:ind w:left="432" w:hanging="432"/>
        <w:rPr>
          <w:lang w:val="en-CA" w:eastAsia="zh-CN"/>
        </w:rPr>
      </w:pPr>
      <w:r>
        <w:rPr>
          <w:rFonts w:hint="eastAsia"/>
          <w:lang w:val="en-CA" w:eastAsia="zh-CN"/>
        </w:rPr>
        <w:t>Conclusion</w:t>
      </w:r>
    </w:p>
    <w:p w14:paraId="5BB611E1" w14:textId="5B8F15FA" w:rsidR="005D6E76" w:rsidRDefault="002C1C4C" w:rsidP="005D6E76">
      <w:pPr>
        <w:rPr>
          <w:szCs w:val="22"/>
          <w:lang w:val="en-CA" w:eastAsia="zh-CN"/>
        </w:rPr>
      </w:pPr>
      <w:r>
        <w:rPr>
          <w:lang w:val="en-CA"/>
        </w:rPr>
        <w:t xml:space="preserve">When scaling list ID is equal to </w:t>
      </w:r>
      <w:r w:rsidR="00425A50">
        <w:rPr>
          <w:lang w:val="en-CA"/>
        </w:rPr>
        <w:t>0,</w:t>
      </w:r>
      <w:bookmarkStart w:id="14" w:name="_GoBack"/>
      <w:bookmarkEnd w:id="14"/>
      <w:r>
        <w:rPr>
          <w:lang w:val="en-CA"/>
        </w:rPr>
        <w:t xml:space="preserve"> 2 and 8, which are the start IDs of 2x2, 4x4 and 8x8 QM, respectively, scaling list copy mode flag is not signaled. </w:t>
      </w:r>
      <w:r w:rsidR="0023141D">
        <w:rPr>
          <w:szCs w:val="22"/>
          <w:lang w:val="en-CA"/>
        </w:rPr>
        <w:t xml:space="preserve">It is recommended to adopt this proposal into next version of VVC. </w:t>
      </w:r>
    </w:p>
    <w:p w14:paraId="72D8BC7A" w14:textId="77777777" w:rsidR="005D6E76" w:rsidRDefault="005D6E76" w:rsidP="005D6E76">
      <w:pPr>
        <w:pStyle w:val="Heading1"/>
        <w:ind w:left="432" w:hanging="432"/>
        <w:rPr>
          <w:lang w:val="en-CA" w:eastAsia="zh-CN"/>
        </w:rPr>
      </w:pPr>
      <w:r>
        <w:rPr>
          <w:rFonts w:hint="eastAsia"/>
          <w:lang w:val="en-CA" w:eastAsia="zh-CN"/>
        </w:rPr>
        <w:t>Reference</w:t>
      </w:r>
    </w:p>
    <w:p w14:paraId="7FC3890E" w14:textId="7D89AD0B" w:rsidR="005D6E76" w:rsidRDefault="005D6E76" w:rsidP="005D6E7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w:t>
      </w:r>
      <w:r w:rsidR="003D0D07">
        <w:rPr>
          <w:szCs w:val="22"/>
          <w:lang w:eastAsia="ko-KR"/>
        </w:rPr>
        <w:t>.</w:t>
      </w:r>
      <w:r>
        <w:rPr>
          <w:szCs w:val="22"/>
          <w:lang w:eastAsia="ko-KR"/>
        </w:rPr>
        <w:t>K. Wang,</w:t>
      </w:r>
      <w:r w:rsidRPr="00951B9D">
        <w:rPr>
          <w:szCs w:val="22"/>
          <w:lang w:eastAsia="ko-KR"/>
        </w:rPr>
        <w:t xml:space="preserve"> “</w:t>
      </w:r>
      <w:r w:rsidRPr="005D6E76">
        <w:rPr>
          <w:szCs w:val="22"/>
          <w:lang w:eastAsia="ko-KR"/>
        </w:rPr>
        <w:t>Versatile Video Coding (Draft 7)</w:t>
      </w:r>
      <w:r w:rsidRPr="00951B9D">
        <w:rPr>
          <w:szCs w:val="22"/>
          <w:lang w:eastAsia="ko-KR"/>
        </w:rPr>
        <w:t>” Document of Joint Video Experts Team (JVET), JVET-</w:t>
      </w:r>
      <w:r>
        <w:rPr>
          <w:szCs w:val="22"/>
          <w:lang w:eastAsia="ko-KR"/>
        </w:rPr>
        <w:t>P2</w:t>
      </w:r>
      <w:r w:rsidRPr="00951B9D">
        <w:rPr>
          <w:szCs w:val="22"/>
          <w:lang w:eastAsia="ko-KR"/>
        </w:rPr>
        <w:t>0</w:t>
      </w:r>
      <w:r>
        <w:rPr>
          <w:szCs w:val="22"/>
          <w:lang w:eastAsia="ko-KR"/>
        </w:rPr>
        <w:t>01-vE,</w:t>
      </w:r>
      <w:r w:rsidRPr="00951B9D">
        <w:rPr>
          <w:szCs w:val="22"/>
          <w:lang w:eastAsia="ko-KR"/>
        </w:rPr>
        <w:t xml:space="preserve"> </w:t>
      </w:r>
      <w:r>
        <w:rPr>
          <w:szCs w:val="22"/>
          <w:lang w:eastAsia="ko-KR"/>
        </w:rPr>
        <w:t>Geneva</w:t>
      </w:r>
      <w:r w:rsidRPr="00951B9D">
        <w:rPr>
          <w:szCs w:val="22"/>
          <w:lang w:eastAsia="ko-KR"/>
        </w:rPr>
        <w:t xml:space="preserve">, </w:t>
      </w:r>
      <w:r>
        <w:rPr>
          <w:szCs w:val="22"/>
          <w:lang w:eastAsia="ko-KR"/>
        </w:rPr>
        <w:t>Switzerland</w:t>
      </w:r>
      <w:r w:rsidRPr="00951B9D">
        <w:rPr>
          <w:szCs w:val="22"/>
          <w:lang w:eastAsia="ko-KR"/>
        </w:rPr>
        <w:t>, 201</w:t>
      </w:r>
      <w:r>
        <w:rPr>
          <w:szCs w:val="22"/>
          <w:lang w:eastAsia="ko-KR"/>
        </w:rPr>
        <w:t>9</w:t>
      </w:r>
      <w:r w:rsidRPr="00951B9D">
        <w:rPr>
          <w:szCs w:val="22"/>
          <w:lang w:eastAsia="ko-KR"/>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E29606A" w:rsidR="00342FF4" w:rsidRPr="005B217D" w:rsidRDefault="006F116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348BF" w14:textId="77777777" w:rsidR="00044AF5" w:rsidRDefault="00044AF5">
      <w:r>
        <w:separator/>
      </w:r>
    </w:p>
  </w:endnote>
  <w:endnote w:type="continuationSeparator" w:id="0">
    <w:p w14:paraId="316A71F7" w14:textId="77777777" w:rsidR="00044AF5" w:rsidRDefault="0004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2540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5A50">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DBFF0" w14:textId="77777777" w:rsidR="00044AF5" w:rsidRDefault="00044AF5">
      <w:r>
        <w:separator/>
      </w:r>
    </w:p>
  </w:footnote>
  <w:footnote w:type="continuationSeparator" w:id="0">
    <w:p w14:paraId="32BC2192" w14:textId="77777777" w:rsidR="00044AF5" w:rsidRDefault="00044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45E46"/>
    <w:multiLevelType w:val="hybridMultilevel"/>
    <w:tmpl w:val="F3187FD6"/>
    <w:lvl w:ilvl="0" w:tplc="0276D0B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6A5F40"/>
    <w:multiLevelType w:val="hybridMultilevel"/>
    <w:tmpl w:val="FA4A7458"/>
    <w:lvl w:ilvl="0" w:tplc="0BFADAD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7A52DF"/>
    <w:multiLevelType w:val="hybridMultilevel"/>
    <w:tmpl w:val="9C562D50"/>
    <w:lvl w:ilvl="0" w:tplc="C1B6D8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9"/>
  </w:num>
  <w:num w:numId="13">
    <w:abstractNumId w:val="2"/>
  </w:num>
  <w:num w:numId="14">
    <w:abstractNumId w:val="11"/>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AF5"/>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0268"/>
    <w:rsid w:val="001A297E"/>
    <w:rsid w:val="001A368E"/>
    <w:rsid w:val="001A7329"/>
    <w:rsid w:val="001A792F"/>
    <w:rsid w:val="001B4E28"/>
    <w:rsid w:val="001C3525"/>
    <w:rsid w:val="001C3AFB"/>
    <w:rsid w:val="001D121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41D"/>
    <w:rsid w:val="002375C1"/>
    <w:rsid w:val="00247E1E"/>
    <w:rsid w:val="0025338A"/>
    <w:rsid w:val="00263398"/>
    <w:rsid w:val="00263B99"/>
    <w:rsid w:val="002647D8"/>
    <w:rsid w:val="00266F06"/>
    <w:rsid w:val="00275BCF"/>
    <w:rsid w:val="00280613"/>
    <w:rsid w:val="00291E36"/>
    <w:rsid w:val="00292257"/>
    <w:rsid w:val="002A54E0"/>
    <w:rsid w:val="002B1595"/>
    <w:rsid w:val="002B191D"/>
    <w:rsid w:val="002B2E83"/>
    <w:rsid w:val="002C1C4C"/>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0D07"/>
    <w:rsid w:val="003D6342"/>
    <w:rsid w:val="003E6F90"/>
    <w:rsid w:val="003E73ED"/>
    <w:rsid w:val="003F5D0F"/>
    <w:rsid w:val="00414101"/>
    <w:rsid w:val="004219CF"/>
    <w:rsid w:val="004234F0"/>
    <w:rsid w:val="00425A50"/>
    <w:rsid w:val="00432A03"/>
    <w:rsid w:val="00433DDB"/>
    <w:rsid w:val="00435A29"/>
    <w:rsid w:val="00437619"/>
    <w:rsid w:val="00465A1E"/>
    <w:rsid w:val="0049445A"/>
    <w:rsid w:val="004A2A63"/>
    <w:rsid w:val="004B210C"/>
    <w:rsid w:val="004B6170"/>
    <w:rsid w:val="004C0BB8"/>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802EA"/>
    <w:rsid w:val="005952A5"/>
    <w:rsid w:val="005A2CF0"/>
    <w:rsid w:val="005A33A1"/>
    <w:rsid w:val="005B217D"/>
    <w:rsid w:val="005C385F"/>
    <w:rsid w:val="005C7C26"/>
    <w:rsid w:val="005D6E76"/>
    <w:rsid w:val="005E1AC6"/>
    <w:rsid w:val="005E3D52"/>
    <w:rsid w:val="005E3F2B"/>
    <w:rsid w:val="005F6F1B"/>
    <w:rsid w:val="00615995"/>
    <w:rsid w:val="00616155"/>
    <w:rsid w:val="00624B33"/>
    <w:rsid w:val="0063041A"/>
    <w:rsid w:val="00630AA2"/>
    <w:rsid w:val="0063139C"/>
    <w:rsid w:val="00646707"/>
    <w:rsid w:val="00657F7E"/>
    <w:rsid w:val="00662E58"/>
    <w:rsid w:val="006637F2"/>
    <w:rsid w:val="006642A5"/>
    <w:rsid w:val="00664DCF"/>
    <w:rsid w:val="0068003C"/>
    <w:rsid w:val="006C5D39"/>
    <w:rsid w:val="006D6D9B"/>
    <w:rsid w:val="006E2810"/>
    <w:rsid w:val="006E5417"/>
    <w:rsid w:val="006F0794"/>
    <w:rsid w:val="006F116E"/>
    <w:rsid w:val="006F7528"/>
    <w:rsid w:val="007023DE"/>
    <w:rsid w:val="00712F60"/>
    <w:rsid w:val="00720E3B"/>
    <w:rsid w:val="0074393F"/>
    <w:rsid w:val="00745F6B"/>
    <w:rsid w:val="007466E3"/>
    <w:rsid w:val="0075175B"/>
    <w:rsid w:val="0075585E"/>
    <w:rsid w:val="0076088B"/>
    <w:rsid w:val="00766310"/>
    <w:rsid w:val="00770571"/>
    <w:rsid w:val="007768FF"/>
    <w:rsid w:val="007824D3"/>
    <w:rsid w:val="00796EE3"/>
    <w:rsid w:val="007A7D29"/>
    <w:rsid w:val="007B4AB8"/>
    <w:rsid w:val="007D1181"/>
    <w:rsid w:val="007E01A3"/>
    <w:rsid w:val="007F1F8B"/>
    <w:rsid w:val="007F6205"/>
    <w:rsid w:val="007F67A1"/>
    <w:rsid w:val="00811C05"/>
    <w:rsid w:val="00811EE4"/>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868CF"/>
    <w:rsid w:val="00AA6E84"/>
    <w:rsid w:val="00AB1A1C"/>
    <w:rsid w:val="00AD05A8"/>
    <w:rsid w:val="00AD73CE"/>
    <w:rsid w:val="00AE341B"/>
    <w:rsid w:val="00AF7DCD"/>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594B"/>
    <w:rsid w:val="00E72B80"/>
    <w:rsid w:val="00E73DF9"/>
    <w:rsid w:val="00E75FE3"/>
    <w:rsid w:val="00E86C4C"/>
    <w:rsid w:val="00E907A3"/>
    <w:rsid w:val="00EA5AE0"/>
    <w:rsid w:val="00EB56E1"/>
    <w:rsid w:val="00EB7AB1"/>
    <w:rsid w:val="00EC32BD"/>
    <w:rsid w:val="00EC642B"/>
    <w:rsid w:val="00EE7CD8"/>
    <w:rsid w:val="00EF37F6"/>
    <w:rsid w:val="00EF48CC"/>
    <w:rsid w:val="00F00801"/>
    <w:rsid w:val="00F0214C"/>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432A03"/>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432A0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849</TotalTime>
  <Pages>3</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15</cp:revision>
  <cp:lastPrinted>1900-01-01T08:00:00Z</cp:lastPrinted>
  <dcterms:created xsi:type="dcterms:W3CDTF">2019-11-01T13:47:00Z</dcterms:created>
  <dcterms:modified xsi:type="dcterms:W3CDTF">2020-01-01T03:40:00Z</dcterms:modified>
</cp:coreProperties>
</file>