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E4011" w14:paraId="7E96CA4B" w14:textId="77777777" w:rsidTr="000962AC">
        <w:tc>
          <w:tcPr>
            <w:tcW w:w="6300" w:type="dxa"/>
          </w:tcPr>
          <w:p w14:paraId="18E03134" w14:textId="57BF9C51" w:rsidR="006C5D39" w:rsidRPr="002E401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E4011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E4011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E4011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E4011">
              <w:rPr>
                <w:b/>
                <w:szCs w:val="22"/>
                <w:lang w:val="en-CA"/>
              </w:rPr>
              <w:t xml:space="preserve">Joint </w:t>
            </w:r>
            <w:r w:rsidR="006C5D39" w:rsidRPr="002E4011">
              <w:rPr>
                <w:b/>
                <w:szCs w:val="22"/>
                <w:lang w:val="en-CA"/>
              </w:rPr>
              <w:t xml:space="preserve">Video </w:t>
            </w:r>
            <w:r w:rsidR="00F712E9" w:rsidRPr="002E4011">
              <w:rPr>
                <w:b/>
                <w:szCs w:val="22"/>
                <w:lang w:val="en-CA"/>
              </w:rPr>
              <w:t>Experts</w:t>
            </w:r>
            <w:r w:rsidR="009D7CE6" w:rsidRPr="002E4011">
              <w:rPr>
                <w:b/>
                <w:szCs w:val="22"/>
                <w:lang w:val="en-CA"/>
              </w:rPr>
              <w:t xml:space="preserve"> Team</w:t>
            </w:r>
            <w:r w:rsidR="006C5D39" w:rsidRPr="002E4011">
              <w:rPr>
                <w:b/>
                <w:szCs w:val="22"/>
                <w:lang w:val="en-CA"/>
              </w:rPr>
              <w:t xml:space="preserve"> (</w:t>
            </w:r>
            <w:r w:rsidR="009D7CE6" w:rsidRPr="002E4011">
              <w:rPr>
                <w:b/>
                <w:szCs w:val="22"/>
                <w:lang w:val="en-CA"/>
              </w:rPr>
              <w:t>JVET</w:t>
            </w:r>
            <w:r w:rsidR="006C5D39" w:rsidRPr="002E401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2E401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E4011">
              <w:rPr>
                <w:b/>
                <w:szCs w:val="22"/>
                <w:lang w:val="en-CA"/>
              </w:rPr>
              <w:t xml:space="preserve">of </w:t>
            </w:r>
            <w:r w:rsidR="007F1F8B" w:rsidRPr="002E4011">
              <w:rPr>
                <w:b/>
                <w:szCs w:val="22"/>
                <w:lang w:val="en-CA"/>
              </w:rPr>
              <w:t>ITU-T SG</w:t>
            </w:r>
            <w:r w:rsidR="005E1AC6" w:rsidRPr="002E4011">
              <w:rPr>
                <w:b/>
                <w:szCs w:val="22"/>
                <w:lang w:val="en-CA"/>
              </w:rPr>
              <w:t> </w:t>
            </w:r>
            <w:r w:rsidR="007F1F8B" w:rsidRPr="002E4011">
              <w:rPr>
                <w:b/>
                <w:szCs w:val="22"/>
                <w:lang w:val="en-CA"/>
              </w:rPr>
              <w:t>16 WP</w:t>
            </w:r>
            <w:r w:rsidR="005E1AC6" w:rsidRPr="002E4011">
              <w:rPr>
                <w:b/>
                <w:szCs w:val="22"/>
                <w:lang w:val="en-CA"/>
              </w:rPr>
              <w:t> </w:t>
            </w:r>
            <w:r w:rsidR="007F1F8B" w:rsidRPr="002E4011">
              <w:rPr>
                <w:b/>
                <w:szCs w:val="22"/>
                <w:lang w:val="en-CA"/>
              </w:rPr>
              <w:t>3 and ISO/IEC JTC</w:t>
            </w:r>
            <w:r w:rsidR="005E1AC6" w:rsidRPr="002E4011">
              <w:rPr>
                <w:b/>
                <w:szCs w:val="22"/>
                <w:lang w:val="en-CA"/>
              </w:rPr>
              <w:t> </w:t>
            </w:r>
            <w:r w:rsidR="007F1F8B" w:rsidRPr="002E4011">
              <w:rPr>
                <w:b/>
                <w:szCs w:val="22"/>
                <w:lang w:val="en-CA"/>
              </w:rPr>
              <w:t>1/SC</w:t>
            </w:r>
            <w:r w:rsidR="005E1AC6" w:rsidRPr="002E4011">
              <w:rPr>
                <w:b/>
                <w:szCs w:val="22"/>
                <w:lang w:val="en-CA"/>
              </w:rPr>
              <w:t> </w:t>
            </w:r>
            <w:r w:rsidR="007F1F8B" w:rsidRPr="002E4011">
              <w:rPr>
                <w:b/>
                <w:szCs w:val="22"/>
                <w:lang w:val="en-CA"/>
              </w:rPr>
              <w:t>29/WG</w:t>
            </w:r>
            <w:r w:rsidR="005E1AC6" w:rsidRPr="002E4011">
              <w:rPr>
                <w:b/>
                <w:szCs w:val="22"/>
                <w:lang w:val="en-CA"/>
              </w:rPr>
              <w:t> </w:t>
            </w:r>
            <w:r w:rsidR="007F1F8B" w:rsidRPr="002E4011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2E4011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E4011">
              <w:rPr>
                <w:lang w:val="en-CA"/>
              </w:rPr>
              <w:t>1</w:t>
            </w:r>
            <w:r w:rsidR="002647D8" w:rsidRPr="002E4011">
              <w:rPr>
                <w:lang w:val="en-CA"/>
              </w:rPr>
              <w:t>7</w:t>
            </w:r>
            <w:r w:rsidR="00155526" w:rsidRPr="002E4011">
              <w:rPr>
                <w:lang w:val="en-CA"/>
              </w:rPr>
              <w:t>th</w:t>
            </w:r>
            <w:r w:rsidR="00A767DC" w:rsidRPr="002E4011">
              <w:rPr>
                <w:lang w:val="en-CA"/>
              </w:rPr>
              <w:t xml:space="preserve"> Meeting: </w:t>
            </w:r>
            <w:r w:rsidR="002647D8" w:rsidRPr="002E4011">
              <w:rPr>
                <w:lang w:val="en-CA"/>
              </w:rPr>
              <w:t>Brussels</w:t>
            </w:r>
            <w:r w:rsidR="00B57A23" w:rsidRPr="002E4011">
              <w:rPr>
                <w:lang w:val="en-CA"/>
              </w:rPr>
              <w:t xml:space="preserve">, </w:t>
            </w:r>
            <w:r w:rsidR="002647D8" w:rsidRPr="002E4011">
              <w:rPr>
                <w:lang w:val="en-CA"/>
              </w:rPr>
              <w:t>BE</w:t>
            </w:r>
            <w:r w:rsidR="00B57A23" w:rsidRPr="002E4011">
              <w:rPr>
                <w:lang w:val="en-CA"/>
              </w:rPr>
              <w:t xml:space="preserve">, </w:t>
            </w:r>
            <w:r w:rsidR="002647D8" w:rsidRPr="002E4011">
              <w:rPr>
                <w:lang w:val="en-CA"/>
              </w:rPr>
              <w:t>7</w:t>
            </w:r>
            <w:r w:rsidR="00B57A23" w:rsidRPr="002E4011">
              <w:rPr>
                <w:lang w:val="en-CA"/>
              </w:rPr>
              <w:t>–</w:t>
            </w:r>
            <w:r w:rsidR="00536188" w:rsidRPr="002E4011">
              <w:rPr>
                <w:lang w:val="en-CA"/>
              </w:rPr>
              <w:t>1</w:t>
            </w:r>
            <w:r w:rsidR="002647D8" w:rsidRPr="002E4011">
              <w:rPr>
                <w:lang w:val="en-CA"/>
              </w:rPr>
              <w:t>7</w:t>
            </w:r>
            <w:r w:rsidR="00B57A23" w:rsidRPr="002E4011">
              <w:rPr>
                <w:lang w:val="en-CA"/>
              </w:rPr>
              <w:t xml:space="preserve"> </w:t>
            </w:r>
            <w:r w:rsidR="002647D8" w:rsidRPr="002E4011">
              <w:rPr>
                <w:lang w:val="en-CA"/>
              </w:rPr>
              <w:t>January</w:t>
            </w:r>
            <w:r w:rsidR="00B57A23" w:rsidRPr="002E4011">
              <w:rPr>
                <w:lang w:val="en-CA"/>
              </w:rPr>
              <w:t xml:space="preserve"> 20</w:t>
            </w:r>
            <w:r w:rsidR="002647D8" w:rsidRPr="002E4011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7C58228" w:rsidR="008A4B4C" w:rsidRPr="002E4011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E4011">
              <w:rPr>
                <w:lang w:val="en-CA"/>
              </w:rPr>
              <w:t>Document</w:t>
            </w:r>
            <w:r w:rsidR="006C5D39" w:rsidRPr="002E4011">
              <w:rPr>
                <w:lang w:val="en-CA"/>
              </w:rPr>
              <w:t xml:space="preserve">: </w:t>
            </w:r>
            <w:r w:rsidR="009D7CE6" w:rsidRPr="002E4011">
              <w:rPr>
                <w:lang w:val="en-CA"/>
              </w:rPr>
              <w:t>JVET</w:t>
            </w:r>
            <w:r w:rsidRPr="002E4011">
              <w:rPr>
                <w:lang w:val="en-CA"/>
              </w:rPr>
              <w:t>-</w:t>
            </w:r>
            <w:r w:rsidR="002647D8" w:rsidRPr="002E4011">
              <w:rPr>
                <w:lang w:val="en-CA"/>
              </w:rPr>
              <w:t>Q</w:t>
            </w:r>
            <w:bookmarkStart w:id="0" w:name="_GoBack"/>
            <w:bookmarkEnd w:id="0"/>
            <w:r w:rsidR="00F31415" w:rsidRPr="00F31415">
              <w:rPr>
                <w:lang w:val="en-CA"/>
              </w:rPr>
              <w:t>0405</w:t>
            </w:r>
          </w:p>
        </w:tc>
      </w:tr>
    </w:tbl>
    <w:p w14:paraId="79DBA597" w14:textId="77777777" w:rsidR="00E61DAC" w:rsidRPr="002E401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2E4011" w14:paraId="188D2B50" w14:textId="77777777" w:rsidTr="000962AC">
        <w:tc>
          <w:tcPr>
            <w:tcW w:w="1458" w:type="dxa"/>
          </w:tcPr>
          <w:p w14:paraId="7A6C85EB" w14:textId="77777777" w:rsidR="00E61DAC" w:rsidRPr="002E4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E401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068D77" w:rsidR="00E61DAC" w:rsidRPr="002E4011" w:rsidRDefault="003D664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9B09CB" w:rsidRPr="002E4011">
              <w:rPr>
                <w:b/>
                <w:szCs w:val="22"/>
                <w:lang w:val="en-CA"/>
              </w:rPr>
              <w:t xml:space="preserve">On </w:t>
            </w:r>
            <w:r w:rsidR="0079282F" w:rsidRPr="002E4011">
              <w:rPr>
                <w:b/>
                <w:szCs w:val="22"/>
                <w:lang w:val="en-CA"/>
              </w:rPr>
              <w:t xml:space="preserve">subpicture </w:t>
            </w:r>
            <w:r w:rsidR="00117B0D" w:rsidRPr="002E4011">
              <w:rPr>
                <w:b/>
                <w:szCs w:val="22"/>
                <w:lang w:val="en-CA"/>
              </w:rPr>
              <w:t>and OLS</w:t>
            </w:r>
          </w:p>
        </w:tc>
      </w:tr>
      <w:tr w:rsidR="00E61DAC" w:rsidRPr="002E4011" w14:paraId="3D8B01B2" w14:textId="77777777" w:rsidTr="000962AC">
        <w:tc>
          <w:tcPr>
            <w:tcW w:w="1458" w:type="dxa"/>
          </w:tcPr>
          <w:p w14:paraId="7AC356CE" w14:textId="77777777" w:rsidR="00E61DAC" w:rsidRPr="002E4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E401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2E4011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2E401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2E4011" w14:paraId="7E6D99E3" w14:textId="77777777" w:rsidTr="000962AC">
        <w:tc>
          <w:tcPr>
            <w:tcW w:w="1458" w:type="dxa"/>
          </w:tcPr>
          <w:p w14:paraId="18CCDCD6" w14:textId="77777777" w:rsidR="00E61DAC" w:rsidRPr="002E4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E401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2E401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2E4011">
              <w:rPr>
                <w:szCs w:val="22"/>
                <w:lang w:val="en-CA"/>
              </w:rPr>
              <w:t>Proposal</w:t>
            </w:r>
          </w:p>
        </w:tc>
      </w:tr>
      <w:tr w:rsidR="009F069A" w:rsidRPr="002E4011" w14:paraId="714CD808" w14:textId="77777777" w:rsidTr="009F069A">
        <w:tc>
          <w:tcPr>
            <w:tcW w:w="1458" w:type="dxa"/>
          </w:tcPr>
          <w:p w14:paraId="4DB59313" w14:textId="77777777" w:rsidR="009F069A" w:rsidRPr="002E4011" w:rsidRDefault="009F069A" w:rsidP="009F069A">
            <w:pPr>
              <w:spacing w:before="60" w:after="60"/>
              <w:rPr>
                <w:i/>
                <w:szCs w:val="22"/>
                <w:lang w:val="en-CA"/>
              </w:rPr>
            </w:pPr>
            <w:r w:rsidRPr="002E4011">
              <w:rPr>
                <w:i/>
                <w:szCs w:val="22"/>
                <w:lang w:val="en-CA"/>
              </w:rPr>
              <w:t>Author(s) or</w:t>
            </w:r>
            <w:r w:rsidRPr="002E401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37F26D80" w:rsidR="009F069A" w:rsidRPr="003F5F0E" w:rsidRDefault="00D37846" w:rsidP="009F069A">
            <w:pPr>
              <w:spacing w:before="60" w:after="60"/>
              <w:rPr>
                <w:szCs w:val="22"/>
                <w:lang w:val="de-DE"/>
              </w:rPr>
            </w:pPr>
            <w:r w:rsidRPr="00F1001A">
              <w:rPr>
                <w:szCs w:val="22"/>
                <w:lang w:val="de-DE"/>
              </w:rPr>
              <w:t>Robert Skupin</w:t>
            </w:r>
            <w:r>
              <w:rPr>
                <w:szCs w:val="22"/>
                <w:lang w:val="de-DE"/>
              </w:rPr>
              <w:br/>
            </w:r>
            <w:r w:rsidR="009F069A" w:rsidRPr="003F5F0E">
              <w:rPr>
                <w:szCs w:val="22"/>
                <w:lang w:val="de-DE"/>
              </w:rPr>
              <w:t xml:space="preserve">Yago Sanchez </w:t>
            </w:r>
            <w:r w:rsidR="009F069A" w:rsidRPr="003F5F0E">
              <w:rPr>
                <w:szCs w:val="22"/>
                <w:lang w:val="de-DE"/>
              </w:rPr>
              <w:br/>
              <w:t>Karsten S</w:t>
            </w:r>
            <w:r>
              <w:rPr>
                <w:szCs w:val="22"/>
                <w:lang w:val="de-DE"/>
              </w:rPr>
              <w:t>ue</w:t>
            </w:r>
            <w:r w:rsidR="009F069A" w:rsidRPr="003F5F0E">
              <w:rPr>
                <w:szCs w:val="22"/>
                <w:lang w:val="de-DE"/>
              </w:rPr>
              <w:t>hring</w:t>
            </w:r>
            <w:r w:rsidR="009F069A" w:rsidRPr="003F5F0E">
              <w:rPr>
                <w:szCs w:val="22"/>
                <w:lang w:val="de-DE"/>
              </w:rPr>
              <w:br/>
              <w:t>Thomas Schierl</w:t>
            </w:r>
          </w:p>
        </w:tc>
        <w:tc>
          <w:tcPr>
            <w:tcW w:w="851" w:type="dxa"/>
          </w:tcPr>
          <w:p w14:paraId="0140ECA2" w14:textId="5F6EF416" w:rsidR="009F069A" w:rsidRPr="002E4011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2E4011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9F069A" w:rsidRPr="002E4011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2E4011">
              <w:rPr>
                <w:szCs w:val="22"/>
                <w:lang w:val="en-CA"/>
              </w:rPr>
              <w:t>{firstname.lastname}@hhi.fraunhofer.de</w:t>
            </w:r>
          </w:p>
        </w:tc>
      </w:tr>
      <w:tr w:rsidR="00E61DAC" w:rsidRPr="002E4011" w14:paraId="49AFAA61" w14:textId="77777777" w:rsidTr="000962AC">
        <w:tc>
          <w:tcPr>
            <w:tcW w:w="1458" w:type="dxa"/>
          </w:tcPr>
          <w:p w14:paraId="2C08AF6B" w14:textId="77777777" w:rsidR="00E61DAC" w:rsidRPr="002E4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E401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E61DAC" w:rsidRPr="002E4011" w:rsidRDefault="009F069A">
            <w:pPr>
              <w:spacing w:before="60" w:after="60"/>
              <w:rPr>
                <w:szCs w:val="22"/>
                <w:lang w:val="en-CA"/>
              </w:rPr>
            </w:pPr>
            <w:r w:rsidRPr="002E4011"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2E401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E401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2E4011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2E4011">
        <w:rPr>
          <w:lang w:val="en-CA"/>
        </w:rPr>
        <w:t>Abstract</w:t>
      </w:r>
    </w:p>
    <w:p w14:paraId="33F03F3C" w14:textId="6A5F9B0B" w:rsidR="00C2577D" w:rsidRDefault="00C2577D" w:rsidP="00BC11D8">
      <w:pPr>
        <w:rPr>
          <w:lang w:val="en-CA"/>
        </w:rPr>
      </w:pPr>
      <w:r>
        <w:rPr>
          <w:lang w:val="en-CA"/>
        </w:rPr>
        <w:t>This document propose</w:t>
      </w:r>
      <w:r w:rsidR="00445DF4">
        <w:rPr>
          <w:lang w:val="en-CA"/>
        </w:rPr>
        <w:t>s</w:t>
      </w:r>
      <w:r>
        <w:rPr>
          <w:lang w:val="en-CA"/>
        </w:rPr>
        <w:t xml:space="preserve"> to support subpicture-based RoI scalability in which higher layers use only a subset of subpictures of the reference layers. Such a reduced subpicture reference (RSR) mode brings along benefits in terms of bitrate and decoder level requirements.</w:t>
      </w:r>
    </w:p>
    <w:p w14:paraId="0F914D54" w14:textId="60990FB1" w:rsidR="00C2577D" w:rsidRPr="00C2577D" w:rsidRDefault="00C2577D" w:rsidP="00C2577D">
      <w:pPr>
        <w:rPr>
          <w:szCs w:val="22"/>
          <w:lang w:val="en-CA"/>
        </w:rPr>
      </w:pPr>
      <w:r>
        <w:rPr>
          <w:lang w:val="en-CA"/>
        </w:rPr>
        <w:t xml:space="preserve">It is proposed to an indication about RSR mode to </w:t>
      </w:r>
      <w:r w:rsidRPr="00C2577D">
        <w:rPr>
          <w:szCs w:val="22"/>
          <w:lang w:val="en-CA"/>
        </w:rPr>
        <w:t xml:space="preserve">OLS </w:t>
      </w:r>
      <w:r>
        <w:rPr>
          <w:szCs w:val="22"/>
          <w:lang w:val="en-CA"/>
        </w:rPr>
        <w:t>and PTL signalling.</w:t>
      </w:r>
    </w:p>
    <w:p w14:paraId="7D2AC1F0" w14:textId="1D6F69DC" w:rsidR="00745F6B" w:rsidRPr="002E4011" w:rsidRDefault="00745F6B" w:rsidP="00E11923">
      <w:pPr>
        <w:pStyle w:val="Heading1"/>
        <w:rPr>
          <w:lang w:val="en-CA"/>
        </w:rPr>
      </w:pPr>
      <w:r w:rsidRPr="002E4011">
        <w:rPr>
          <w:lang w:val="en-CA"/>
        </w:rPr>
        <w:t>Introduction</w:t>
      </w:r>
    </w:p>
    <w:p w14:paraId="1539A21D" w14:textId="0EC7CDD5" w:rsidR="001F2594" w:rsidRPr="002E4011" w:rsidRDefault="003E298F" w:rsidP="00E06D47">
      <w:pPr>
        <w:rPr>
          <w:szCs w:val="22"/>
          <w:lang w:val="en-CA"/>
        </w:rPr>
      </w:pPr>
      <w:r w:rsidRPr="002E4011">
        <w:rPr>
          <w:szCs w:val="22"/>
          <w:lang w:val="en-CA"/>
        </w:rPr>
        <w:t>S</w:t>
      </w:r>
      <w:r w:rsidR="00CD7184" w:rsidRPr="002E4011">
        <w:rPr>
          <w:szCs w:val="22"/>
          <w:lang w:val="en-CA"/>
        </w:rPr>
        <w:t>ubpicture</w:t>
      </w:r>
      <w:r w:rsidR="007C4C0B" w:rsidRPr="002E4011">
        <w:rPr>
          <w:szCs w:val="22"/>
          <w:lang w:val="en-CA"/>
        </w:rPr>
        <w:t>s</w:t>
      </w:r>
      <w:r w:rsidR="00CD7184" w:rsidRPr="002E4011">
        <w:rPr>
          <w:szCs w:val="22"/>
          <w:lang w:val="en-CA"/>
        </w:rPr>
        <w:t xml:space="preserve"> in layered bitstreams</w:t>
      </w:r>
      <w:r w:rsidRPr="002E4011">
        <w:rPr>
          <w:szCs w:val="22"/>
          <w:lang w:val="en-CA"/>
        </w:rPr>
        <w:t xml:space="preserve"> can be used for </w:t>
      </w:r>
      <w:r w:rsidR="007C4C0B" w:rsidRPr="002E4011">
        <w:rPr>
          <w:szCs w:val="22"/>
          <w:lang w:val="en-CA"/>
        </w:rPr>
        <w:t xml:space="preserve">RoI scalability where only the </w:t>
      </w:r>
      <w:r w:rsidR="00B35160" w:rsidRPr="002E4011">
        <w:rPr>
          <w:szCs w:val="22"/>
          <w:lang w:val="en-CA"/>
        </w:rPr>
        <w:t xml:space="preserve">lower </w:t>
      </w:r>
      <w:r w:rsidR="007C4C0B" w:rsidRPr="002E4011">
        <w:rPr>
          <w:szCs w:val="22"/>
          <w:lang w:val="en-CA"/>
        </w:rPr>
        <w:t>layer is divided into subpictures</w:t>
      </w:r>
      <w:r w:rsidRPr="002E4011">
        <w:rPr>
          <w:szCs w:val="22"/>
          <w:lang w:val="en-CA"/>
        </w:rPr>
        <w:t xml:space="preserve"> according to the RoI</w:t>
      </w:r>
      <w:r w:rsidR="00B35160" w:rsidRPr="002E4011">
        <w:rPr>
          <w:szCs w:val="22"/>
          <w:lang w:val="en-CA"/>
        </w:rPr>
        <w:t xml:space="preserve">. </w:t>
      </w:r>
      <w:r w:rsidR="00E06D47">
        <w:rPr>
          <w:szCs w:val="22"/>
          <w:lang w:val="en-CA"/>
        </w:rPr>
        <w:t>In such subpicture-based RoI scalability scenarios, h</w:t>
      </w:r>
      <w:r w:rsidR="00B35160" w:rsidRPr="002E4011">
        <w:rPr>
          <w:szCs w:val="22"/>
          <w:lang w:val="en-CA"/>
        </w:rPr>
        <w:t>igher layer</w:t>
      </w:r>
      <w:r w:rsidRPr="002E4011">
        <w:rPr>
          <w:szCs w:val="22"/>
          <w:lang w:val="en-CA"/>
        </w:rPr>
        <w:t xml:space="preserve">s </w:t>
      </w:r>
      <w:r w:rsidR="00B35160" w:rsidRPr="002E4011">
        <w:rPr>
          <w:szCs w:val="22"/>
          <w:lang w:val="en-CA"/>
        </w:rPr>
        <w:t>improve upon the R</w:t>
      </w:r>
      <w:r w:rsidRPr="002E4011">
        <w:rPr>
          <w:szCs w:val="22"/>
          <w:lang w:val="en-CA"/>
        </w:rPr>
        <w:t>o</w:t>
      </w:r>
      <w:r w:rsidR="00B35160" w:rsidRPr="002E4011">
        <w:rPr>
          <w:szCs w:val="22"/>
          <w:lang w:val="en-CA"/>
        </w:rPr>
        <w:t>I subpicture in terms of fidelity or resolution.</w:t>
      </w:r>
    </w:p>
    <w:p w14:paraId="578332C1" w14:textId="291ED316" w:rsidR="00CD40EC" w:rsidRPr="002E4011" w:rsidRDefault="00E06D47" w:rsidP="00E06D47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</w:t>
      </w:r>
      <w:r w:rsidR="00CD40EC" w:rsidRPr="002E4011">
        <w:rPr>
          <w:szCs w:val="22"/>
          <w:lang w:val="en-CA"/>
        </w:rPr>
        <w:t xml:space="preserve">Figure </w:t>
      </w:r>
      <w:r>
        <w:rPr>
          <w:szCs w:val="22"/>
          <w:lang w:val="en-CA"/>
        </w:rPr>
        <w:t>1</w:t>
      </w:r>
      <w:r w:rsidR="00CD40EC" w:rsidRPr="002E4011">
        <w:rPr>
          <w:szCs w:val="22"/>
          <w:lang w:val="en-CA"/>
        </w:rPr>
        <w:t xml:space="preserve"> shows </w:t>
      </w:r>
      <w:r w:rsidR="00B35160" w:rsidRPr="002E4011">
        <w:rPr>
          <w:szCs w:val="22"/>
          <w:lang w:val="en-CA"/>
        </w:rPr>
        <w:t xml:space="preserve">an example of </w:t>
      </w:r>
      <w:r w:rsidR="00CD40EC" w:rsidRPr="002E4011">
        <w:rPr>
          <w:szCs w:val="22"/>
          <w:lang w:val="en-CA"/>
        </w:rPr>
        <w:t>subpicture</w:t>
      </w:r>
      <w:r w:rsidR="00B35160" w:rsidRPr="002E4011">
        <w:rPr>
          <w:szCs w:val="22"/>
          <w:lang w:val="en-CA"/>
        </w:rPr>
        <w:t>-</w:t>
      </w:r>
      <w:r w:rsidR="00CD40EC" w:rsidRPr="002E4011">
        <w:rPr>
          <w:szCs w:val="22"/>
          <w:lang w:val="en-CA"/>
        </w:rPr>
        <w:t>based RoI scalability where the</w:t>
      </w:r>
      <w:r w:rsidR="003E298F" w:rsidRPr="002E4011">
        <w:rPr>
          <w:szCs w:val="22"/>
          <w:lang w:val="en-CA"/>
        </w:rPr>
        <w:t xml:space="preserve"> spatial</w:t>
      </w:r>
      <w:r w:rsidR="00CD40EC" w:rsidRPr="002E4011">
        <w:rPr>
          <w:szCs w:val="22"/>
          <w:lang w:val="en-CA"/>
        </w:rPr>
        <w:t xml:space="preserve"> enhancement layer </w:t>
      </w:r>
      <w:r w:rsidR="00B35160" w:rsidRPr="002E4011">
        <w:rPr>
          <w:szCs w:val="22"/>
          <w:lang w:val="en-CA"/>
        </w:rPr>
        <w:t xml:space="preserve">uses only </w:t>
      </w:r>
      <w:r w:rsidR="003E298F" w:rsidRPr="002E4011">
        <w:rPr>
          <w:szCs w:val="22"/>
          <w:lang w:val="en-CA"/>
        </w:rPr>
        <w:t>the center RoI</w:t>
      </w:r>
      <w:r w:rsidR="00B35160" w:rsidRPr="002E4011">
        <w:rPr>
          <w:szCs w:val="22"/>
          <w:lang w:val="en-CA"/>
        </w:rPr>
        <w:t xml:space="preserve"> </w:t>
      </w:r>
      <w:r w:rsidR="00CD40EC" w:rsidRPr="002E4011">
        <w:rPr>
          <w:szCs w:val="22"/>
          <w:lang w:val="en-CA"/>
        </w:rPr>
        <w:t xml:space="preserve">subpicture </w:t>
      </w:r>
      <w:r w:rsidR="00B35160" w:rsidRPr="002E4011">
        <w:rPr>
          <w:szCs w:val="22"/>
          <w:lang w:val="en-CA"/>
        </w:rPr>
        <w:t>of</w:t>
      </w:r>
      <w:r w:rsidR="00CD40EC" w:rsidRPr="002E4011">
        <w:rPr>
          <w:szCs w:val="22"/>
          <w:lang w:val="en-CA"/>
        </w:rPr>
        <w:t xml:space="preserve"> the base layer </w:t>
      </w:r>
      <w:r w:rsidR="00B35160" w:rsidRPr="002E4011">
        <w:rPr>
          <w:szCs w:val="22"/>
          <w:lang w:val="en-CA"/>
        </w:rPr>
        <w:t>for reference</w:t>
      </w:r>
      <w:r w:rsidR="00CD40EC" w:rsidRPr="002E4011">
        <w:rPr>
          <w:szCs w:val="22"/>
          <w:lang w:val="en-CA"/>
        </w:rPr>
        <w:t>.</w:t>
      </w:r>
    </w:p>
    <w:p w14:paraId="06AF8536" w14:textId="77777777" w:rsidR="00E06D47" w:rsidRDefault="00CD40EC" w:rsidP="00E06D47">
      <w:pPr>
        <w:keepNext/>
        <w:jc w:val="center"/>
      </w:pPr>
      <w:r w:rsidRPr="002E4011">
        <w:rPr>
          <w:noProof/>
          <w:lang w:val="en-CA"/>
        </w:rPr>
        <w:drawing>
          <wp:inline distT="0" distB="0" distL="0" distR="0" wp14:anchorId="0E2DD072" wp14:editId="43329D32">
            <wp:extent cx="2895600" cy="2714626"/>
            <wp:effectExtent l="0" t="0" r="0" b="317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01855" cy="272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2D155" w14:textId="6D244E32" w:rsidR="00CD40EC" w:rsidRPr="002E4011" w:rsidRDefault="00E06D47" w:rsidP="00E06D47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 w:rsidR="00D56A4B">
        <w:fldChar w:fldCharType="begin"/>
      </w:r>
      <w:r w:rsidR="00D56A4B">
        <w:instrText xml:space="preserve"> SEQ Figure \* ARABIC </w:instrText>
      </w:r>
      <w:r w:rsidR="00D56A4B">
        <w:fldChar w:fldCharType="separate"/>
      </w:r>
      <w:r>
        <w:rPr>
          <w:noProof/>
        </w:rPr>
        <w:t>1</w:t>
      </w:r>
      <w:r w:rsidR="00D56A4B">
        <w:rPr>
          <w:noProof/>
        </w:rPr>
        <w:fldChar w:fldCharType="end"/>
      </w:r>
      <w:r>
        <w:t>: Example for subpicture-based multi-layer RoI scalability</w:t>
      </w:r>
      <w:r>
        <w:rPr>
          <w:noProof/>
        </w:rPr>
        <w:t>.</w:t>
      </w:r>
    </w:p>
    <w:p w14:paraId="5B3BD3F8" w14:textId="27A713B7" w:rsidR="003E298F" w:rsidRPr="002E4011" w:rsidRDefault="00B35160" w:rsidP="00E06D47">
      <w:pPr>
        <w:rPr>
          <w:szCs w:val="22"/>
          <w:lang w:val="en-CA"/>
        </w:rPr>
      </w:pPr>
      <w:r w:rsidRPr="002E4011">
        <w:rPr>
          <w:szCs w:val="22"/>
          <w:lang w:val="en-CA"/>
        </w:rPr>
        <w:t xml:space="preserve">In such a scenario, </w:t>
      </w:r>
      <w:r w:rsidR="003E298F" w:rsidRPr="002E4011">
        <w:rPr>
          <w:szCs w:val="22"/>
          <w:lang w:val="en-CA"/>
        </w:rPr>
        <w:t>the current VVC draft specification does not offer means to identify the limited inter-layer prediction</w:t>
      </w:r>
      <w:r w:rsidR="00E06D47">
        <w:rPr>
          <w:szCs w:val="22"/>
          <w:lang w:val="en-CA"/>
        </w:rPr>
        <w:t xml:space="preserve"> configuration</w:t>
      </w:r>
      <w:r w:rsidR="003E298F" w:rsidRPr="002E4011">
        <w:rPr>
          <w:szCs w:val="22"/>
          <w:lang w:val="en-CA"/>
        </w:rPr>
        <w:t xml:space="preserve">. The bitstream </w:t>
      </w:r>
      <w:r w:rsidR="00E06D47">
        <w:rPr>
          <w:szCs w:val="22"/>
          <w:lang w:val="en-CA"/>
        </w:rPr>
        <w:t xml:space="preserve">according to the OLS </w:t>
      </w:r>
      <w:r w:rsidR="003E298F" w:rsidRPr="002E4011">
        <w:rPr>
          <w:szCs w:val="22"/>
          <w:lang w:val="en-CA"/>
        </w:rPr>
        <w:t xml:space="preserve">would have to contain all lower layer </w:t>
      </w:r>
      <w:r w:rsidR="003E298F" w:rsidRPr="002E4011">
        <w:rPr>
          <w:szCs w:val="22"/>
          <w:lang w:val="en-CA"/>
        </w:rPr>
        <w:lastRenderedPageBreak/>
        <w:t>subpictures which would put a burden on the decoder sample throughput</w:t>
      </w:r>
      <w:r w:rsidR="00E06D47">
        <w:rPr>
          <w:szCs w:val="22"/>
          <w:lang w:val="en-CA"/>
        </w:rPr>
        <w:t xml:space="preserve">. Furthermore, </w:t>
      </w:r>
      <w:r w:rsidR="003E298F" w:rsidRPr="002E4011">
        <w:rPr>
          <w:szCs w:val="22"/>
          <w:lang w:val="en-CA"/>
        </w:rPr>
        <w:t xml:space="preserve">the </w:t>
      </w:r>
      <w:r w:rsidR="00E06D47">
        <w:rPr>
          <w:szCs w:val="22"/>
          <w:lang w:val="en-CA"/>
        </w:rPr>
        <w:t xml:space="preserve">VCL NAL units of lower layer subpictures that are not referenced by the higher layer would increase the </w:t>
      </w:r>
      <w:r w:rsidR="003E298F" w:rsidRPr="002E4011">
        <w:rPr>
          <w:szCs w:val="22"/>
          <w:lang w:val="en-CA"/>
        </w:rPr>
        <w:t>bitrate of the bitstream.</w:t>
      </w:r>
    </w:p>
    <w:p w14:paraId="247DFD8A" w14:textId="2051CD50" w:rsidR="00F86B45" w:rsidRPr="002E4011" w:rsidRDefault="003E298F" w:rsidP="00E06D47">
      <w:pPr>
        <w:rPr>
          <w:szCs w:val="22"/>
          <w:lang w:val="en-CA"/>
        </w:rPr>
      </w:pPr>
      <w:r w:rsidRPr="002E4011">
        <w:rPr>
          <w:szCs w:val="22"/>
          <w:lang w:val="en-CA"/>
        </w:rPr>
        <w:t>This document asserts that it</w:t>
      </w:r>
      <w:r w:rsidR="00B35160" w:rsidRPr="002E4011">
        <w:rPr>
          <w:szCs w:val="22"/>
          <w:lang w:val="en-CA"/>
        </w:rPr>
        <w:t xml:space="preserve"> is beneficial</w:t>
      </w:r>
      <w:r w:rsidRPr="002E4011">
        <w:rPr>
          <w:szCs w:val="22"/>
          <w:lang w:val="en-CA"/>
        </w:rPr>
        <w:t xml:space="preserve"> </w:t>
      </w:r>
      <w:r w:rsidR="00B35160" w:rsidRPr="002E4011">
        <w:rPr>
          <w:szCs w:val="22"/>
          <w:lang w:val="en-CA"/>
        </w:rPr>
        <w:t xml:space="preserve">to </w:t>
      </w:r>
      <w:r w:rsidRPr="002E4011">
        <w:rPr>
          <w:szCs w:val="22"/>
          <w:lang w:val="en-CA"/>
        </w:rPr>
        <w:t xml:space="preserve">have an indication in the bitstream that it is possible to decode the higher layer using </w:t>
      </w:r>
      <w:r w:rsidR="00B35160" w:rsidRPr="002E4011">
        <w:rPr>
          <w:szCs w:val="22"/>
          <w:lang w:val="en-CA"/>
        </w:rPr>
        <w:t>only part of the lower layer that is used as reference</w:t>
      </w:r>
      <w:r w:rsidR="00F86B45" w:rsidRPr="002E4011">
        <w:rPr>
          <w:szCs w:val="22"/>
          <w:lang w:val="en-CA"/>
        </w:rPr>
        <w:t xml:space="preserve"> in a so-called reduced subpicture reference (RSR) mode. Adding such an </w:t>
      </w:r>
      <w:r w:rsidR="00E06D47">
        <w:rPr>
          <w:szCs w:val="22"/>
          <w:lang w:val="en-CA"/>
        </w:rPr>
        <w:t xml:space="preserve">RSR </w:t>
      </w:r>
      <w:r w:rsidR="00F86B45" w:rsidRPr="002E4011">
        <w:rPr>
          <w:szCs w:val="22"/>
          <w:lang w:val="en-CA"/>
        </w:rPr>
        <w:t xml:space="preserve">indication to </w:t>
      </w:r>
      <w:r w:rsidRPr="002E4011">
        <w:rPr>
          <w:szCs w:val="22"/>
          <w:lang w:val="en-CA"/>
        </w:rPr>
        <w:t>the OLS</w:t>
      </w:r>
      <w:r w:rsidR="00F86B45" w:rsidRPr="002E4011">
        <w:rPr>
          <w:szCs w:val="22"/>
          <w:lang w:val="en-CA"/>
        </w:rPr>
        <w:t xml:space="preserve"> signalling would make it accessible</w:t>
      </w:r>
      <w:r w:rsidR="00E06D47">
        <w:rPr>
          <w:szCs w:val="22"/>
          <w:lang w:val="en-CA"/>
        </w:rPr>
        <w:t xml:space="preserve"> </w:t>
      </w:r>
      <w:r w:rsidR="00F86B45" w:rsidRPr="002E4011">
        <w:rPr>
          <w:szCs w:val="22"/>
          <w:lang w:val="en-CA"/>
        </w:rPr>
        <w:t xml:space="preserve">for extraction purposes and </w:t>
      </w:r>
      <w:r w:rsidR="00E06D47">
        <w:rPr>
          <w:szCs w:val="22"/>
          <w:lang w:val="en-CA"/>
        </w:rPr>
        <w:t>respective</w:t>
      </w:r>
      <w:r w:rsidR="00F86B45" w:rsidRPr="002E4011">
        <w:rPr>
          <w:szCs w:val="22"/>
          <w:lang w:val="en-CA"/>
        </w:rPr>
        <w:t xml:space="preserve"> PTL signalling</w:t>
      </w:r>
      <w:r w:rsidRPr="002E4011">
        <w:rPr>
          <w:szCs w:val="22"/>
          <w:lang w:val="en-CA"/>
        </w:rPr>
        <w:t>.</w:t>
      </w:r>
    </w:p>
    <w:p w14:paraId="14DE9C31" w14:textId="44C070BD" w:rsidR="00B35160" w:rsidRDefault="00445DF4" w:rsidP="00E06D47">
      <w:pPr>
        <w:rPr>
          <w:szCs w:val="22"/>
          <w:lang w:val="en-CA"/>
        </w:rPr>
      </w:pPr>
      <w:r>
        <w:rPr>
          <w:szCs w:val="22"/>
          <w:lang w:val="en-CA"/>
        </w:rPr>
        <w:t>The proposed</w:t>
      </w:r>
      <w:r w:rsidR="00F86B45" w:rsidRPr="002E4011">
        <w:rPr>
          <w:szCs w:val="22"/>
          <w:lang w:val="en-CA"/>
        </w:rPr>
        <w:t xml:space="preserve"> solution </w:t>
      </w:r>
      <w:r w:rsidR="003E298F" w:rsidRPr="002E4011">
        <w:rPr>
          <w:szCs w:val="22"/>
          <w:lang w:val="en-CA"/>
        </w:rPr>
        <w:t>require</w:t>
      </w:r>
      <w:r w:rsidR="00BC113C">
        <w:rPr>
          <w:szCs w:val="22"/>
          <w:lang w:val="en-CA"/>
        </w:rPr>
        <w:t>s</w:t>
      </w:r>
      <w:r w:rsidR="003E298F" w:rsidRPr="002E4011">
        <w:rPr>
          <w:szCs w:val="22"/>
          <w:lang w:val="en-CA"/>
        </w:rPr>
        <w:t xml:space="preserve"> less decoder resources in terms of sample throughput</w:t>
      </w:r>
      <w:r w:rsidR="00E06D47">
        <w:rPr>
          <w:szCs w:val="22"/>
          <w:lang w:val="en-CA"/>
        </w:rPr>
        <w:t xml:space="preserve"> to decode the RSR mode OLS</w:t>
      </w:r>
      <w:r w:rsidR="003E298F" w:rsidRPr="002E4011">
        <w:rPr>
          <w:szCs w:val="22"/>
          <w:lang w:val="en-CA"/>
        </w:rPr>
        <w:t>.</w:t>
      </w:r>
    </w:p>
    <w:p w14:paraId="04D51934" w14:textId="01F1712F" w:rsidR="00BC113C" w:rsidRPr="002E4011" w:rsidRDefault="00BC113C" w:rsidP="00E06D47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to </w:t>
      </w:r>
      <w:r w:rsidRPr="002E4011">
        <w:rPr>
          <w:szCs w:val="22"/>
          <w:lang w:val="en-CA"/>
        </w:rPr>
        <w:t>achiev</w:t>
      </w:r>
      <w:r>
        <w:rPr>
          <w:szCs w:val="22"/>
          <w:lang w:val="en-CA"/>
        </w:rPr>
        <w:t>e</w:t>
      </w:r>
      <w:r w:rsidRPr="002E4011">
        <w:rPr>
          <w:szCs w:val="22"/>
          <w:lang w:val="en-CA"/>
        </w:rPr>
        <w:t xml:space="preserve"> a lower bitrate of the resulting </w:t>
      </w:r>
      <w:r>
        <w:rPr>
          <w:szCs w:val="22"/>
          <w:lang w:val="en-CA"/>
        </w:rPr>
        <w:t xml:space="preserve">RSR OLS </w:t>
      </w:r>
      <w:r w:rsidRPr="002E4011">
        <w:rPr>
          <w:szCs w:val="22"/>
          <w:lang w:val="en-CA"/>
        </w:rPr>
        <w:t xml:space="preserve">bitstream, compared to keeping the unreferenced </w:t>
      </w:r>
      <w:r>
        <w:rPr>
          <w:szCs w:val="22"/>
          <w:lang w:val="en-CA"/>
        </w:rPr>
        <w:t>subpicture VCL NAL units</w:t>
      </w:r>
      <w:r w:rsidRPr="002E4011">
        <w:rPr>
          <w:szCs w:val="22"/>
          <w:lang w:val="en-CA"/>
        </w:rPr>
        <w:t xml:space="preserve"> of the lower layer in the bitstream</w:t>
      </w:r>
      <w:r>
        <w:rPr>
          <w:szCs w:val="22"/>
          <w:lang w:val="en-CA"/>
        </w:rPr>
        <w:t>, it would be required to facilitate the RSR OLS mode in the OLS sub-bitstream extraction as well.</w:t>
      </w:r>
    </w:p>
    <w:p w14:paraId="6569B9D4" w14:textId="4D77CC14" w:rsidR="00CD40EC" w:rsidRPr="002E4011" w:rsidRDefault="00CD40EC" w:rsidP="00E06D47">
      <w:pPr>
        <w:pStyle w:val="Heading1"/>
        <w:rPr>
          <w:lang w:val="en-CA"/>
        </w:rPr>
      </w:pPr>
      <w:r w:rsidRPr="002E4011">
        <w:rPr>
          <w:lang w:val="en-CA"/>
        </w:rPr>
        <w:t>Proposal</w:t>
      </w:r>
    </w:p>
    <w:p w14:paraId="225B0316" w14:textId="77777777" w:rsidR="00F86B45" w:rsidRPr="002E4011" w:rsidRDefault="00F86B45" w:rsidP="00E06D47">
      <w:pPr>
        <w:rPr>
          <w:szCs w:val="22"/>
          <w:lang w:val="en-CA"/>
        </w:rPr>
      </w:pPr>
      <w:r w:rsidRPr="002E4011">
        <w:rPr>
          <w:szCs w:val="22"/>
          <w:lang w:val="en-CA"/>
        </w:rPr>
        <w:t xml:space="preserve">Therefore, this document proposes to </w:t>
      </w:r>
    </w:p>
    <w:p w14:paraId="76FB1015" w14:textId="4CC8ACBE" w:rsidR="003E298F" w:rsidRPr="002E4011" w:rsidRDefault="00F86B45" w:rsidP="00E06D47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E4011">
        <w:rPr>
          <w:szCs w:val="22"/>
          <w:lang w:val="en-CA"/>
        </w:rPr>
        <w:t xml:space="preserve">add an indication to the VPS OLS signalling about </w:t>
      </w:r>
      <w:r w:rsidR="00E06D47">
        <w:rPr>
          <w:szCs w:val="22"/>
          <w:lang w:val="en-CA"/>
        </w:rPr>
        <w:t xml:space="preserve">the </w:t>
      </w:r>
      <w:r w:rsidRPr="002E4011">
        <w:rPr>
          <w:szCs w:val="22"/>
          <w:lang w:val="en-CA"/>
        </w:rPr>
        <w:t>RSR</w:t>
      </w:r>
      <w:r w:rsidR="00E06D47">
        <w:rPr>
          <w:szCs w:val="22"/>
          <w:lang w:val="en-CA"/>
        </w:rPr>
        <w:t xml:space="preserve"> mode</w:t>
      </w:r>
    </w:p>
    <w:p w14:paraId="3BAB1C96" w14:textId="43D268C2" w:rsidR="00F86B45" w:rsidRPr="002E4011" w:rsidRDefault="00F86B45" w:rsidP="00E06D47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E4011">
        <w:rPr>
          <w:szCs w:val="22"/>
          <w:lang w:val="en-CA"/>
        </w:rPr>
        <w:t xml:space="preserve">add PTL signalling for the RSR </w:t>
      </w:r>
      <w:r w:rsidR="00E06D47">
        <w:rPr>
          <w:szCs w:val="22"/>
          <w:lang w:val="en-CA"/>
        </w:rPr>
        <w:t>mode of an OLS</w:t>
      </w:r>
    </w:p>
    <w:p w14:paraId="4B3E051F" w14:textId="6AFBDED4" w:rsidR="000E5969" w:rsidRDefault="000E5969" w:rsidP="00E06D47">
      <w:pPr>
        <w:rPr>
          <w:szCs w:val="22"/>
          <w:lang w:val="en-CA"/>
        </w:rPr>
      </w:pPr>
      <w:r w:rsidRPr="002E4011">
        <w:rPr>
          <w:szCs w:val="22"/>
          <w:lang w:val="en-CA"/>
        </w:rPr>
        <w:t>The first part of the proposal is to add three syntax elements to the VPS</w:t>
      </w:r>
      <w:r w:rsidR="002E4011">
        <w:rPr>
          <w:szCs w:val="22"/>
          <w:lang w:val="en-CA"/>
        </w:rPr>
        <w:t xml:space="preserve"> to indicate that an OLS </w:t>
      </w:r>
      <w:r w:rsidR="00E06D47">
        <w:rPr>
          <w:szCs w:val="22"/>
          <w:lang w:val="en-CA"/>
        </w:rPr>
        <w:t>supports</w:t>
      </w:r>
      <w:r w:rsidR="002E4011">
        <w:rPr>
          <w:szCs w:val="22"/>
          <w:lang w:val="en-CA"/>
        </w:rPr>
        <w:t xml:space="preserve"> an RSR </w:t>
      </w:r>
      <w:r w:rsidR="00E06D47">
        <w:rPr>
          <w:szCs w:val="22"/>
          <w:lang w:val="en-CA"/>
        </w:rPr>
        <w:t>mode</w:t>
      </w:r>
      <w:r w:rsidRPr="002E4011">
        <w:rPr>
          <w:szCs w:val="22"/>
          <w:lang w:val="en-CA"/>
        </w:rPr>
        <w:t xml:space="preserve"> as follows.</w:t>
      </w:r>
    </w:p>
    <w:p w14:paraId="5BA06094" w14:textId="0FEB3B4A" w:rsidR="00C2577D" w:rsidRPr="002E4011" w:rsidRDefault="00C2577D" w:rsidP="00E06D47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important to notice that an </w:t>
      </w:r>
      <w:r w:rsidR="00A749CD">
        <w:rPr>
          <w:szCs w:val="22"/>
          <w:lang w:val="en-CA"/>
        </w:rPr>
        <w:t xml:space="preserve">proper </w:t>
      </w:r>
      <w:r>
        <w:rPr>
          <w:szCs w:val="22"/>
          <w:lang w:val="en-CA"/>
        </w:rPr>
        <w:t xml:space="preserve">identification of subpictures in a multi-layer bitstream through </w:t>
      </w:r>
      <w:r w:rsidR="00A749CD">
        <w:rPr>
          <w:szCs w:val="22"/>
          <w:lang w:val="en-CA"/>
        </w:rPr>
        <w:t xml:space="preserve">the subpicture </w:t>
      </w:r>
      <w:r>
        <w:rPr>
          <w:szCs w:val="22"/>
          <w:lang w:val="en-CA"/>
        </w:rPr>
        <w:t xml:space="preserve">ID requires </w:t>
      </w:r>
      <w:r w:rsidR="00A749CD">
        <w:rPr>
          <w:szCs w:val="22"/>
          <w:lang w:val="en-CA"/>
        </w:rPr>
        <w:t xml:space="preserve">a bitstream constraint </w:t>
      </w:r>
      <w:r>
        <w:rPr>
          <w:szCs w:val="22"/>
          <w:lang w:val="en-CA"/>
        </w:rPr>
        <w:t xml:space="preserve">that the </w:t>
      </w:r>
      <w:r w:rsidR="00A749CD">
        <w:rPr>
          <w:szCs w:val="22"/>
          <w:lang w:val="en-CA"/>
        </w:rPr>
        <w:t xml:space="preserve">subpicture </w:t>
      </w:r>
      <w:r>
        <w:rPr>
          <w:szCs w:val="22"/>
          <w:lang w:val="en-CA"/>
        </w:rPr>
        <w:t xml:space="preserve">IDs are unique across </w:t>
      </w:r>
      <w:r w:rsidR="00A749CD">
        <w:rPr>
          <w:szCs w:val="22"/>
          <w:lang w:val="en-CA"/>
        </w:rPr>
        <w:t xml:space="preserve">all </w:t>
      </w:r>
      <w:r>
        <w:rPr>
          <w:szCs w:val="22"/>
          <w:lang w:val="en-CA"/>
        </w:rPr>
        <w:t>layers in the bitstream. Alternatively, it is possible to identify the subpictures required for RPR through a</w:t>
      </w:r>
      <w:r w:rsidR="00BC113C">
        <w:rPr>
          <w:szCs w:val="22"/>
          <w:lang w:val="en-CA"/>
        </w:rPr>
        <w:t xml:space="preserve">n array of </w:t>
      </w:r>
      <w:r w:rsidR="00A749CD">
        <w:rPr>
          <w:szCs w:val="22"/>
          <w:lang w:val="en-CA"/>
        </w:rPr>
        <w:t>layer-specific lists of subpicture IDs</w:t>
      </w:r>
      <w:r>
        <w:rPr>
          <w:szCs w:val="22"/>
          <w:lang w:val="en-CA"/>
        </w:rPr>
        <w:t>.</w:t>
      </w:r>
    </w:p>
    <w:p w14:paraId="12F60F4A" w14:textId="126D201F" w:rsidR="00F86B45" w:rsidRPr="002E4011" w:rsidRDefault="00F86B45" w:rsidP="00E06D4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 w:rsidRPr="002E4011">
        <w:rPr>
          <w:lang w:val="en-CA"/>
        </w:rPr>
        <w:t>7.3.2.2</w:t>
      </w:r>
      <w:r w:rsidRPr="002E4011">
        <w:rPr>
          <w:lang w:val="en-CA"/>
        </w:rPr>
        <w:tab/>
        <w:t>Video parameter set syntax</w:t>
      </w:r>
    </w:p>
    <w:p w14:paraId="4397AF24" w14:textId="2D26D42B" w:rsidR="00F86B45" w:rsidRPr="002E4011" w:rsidRDefault="00F86B45" w:rsidP="00E06D47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86B45" w:rsidRPr="002E4011" w14:paraId="1D3479A0" w14:textId="77777777" w:rsidTr="00F1001A">
        <w:trPr>
          <w:cantSplit/>
          <w:jc w:val="center"/>
        </w:trPr>
        <w:tc>
          <w:tcPr>
            <w:tcW w:w="7920" w:type="dxa"/>
          </w:tcPr>
          <w:p w14:paraId="13DF461C" w14:textId="77777777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 w:rsidRPr="002E4011">
              <w:rPr>
                <w:lang w:val="en-CA"/>
              </w:rPr>
              <w:t>video_parameter_set_rbsp( ) {</w:t>
            </w:r>
          </w:p>
        </w:tc>
        <w:tc>
          <w:tcPr>
            <w:tcW w:w="1158" w:type="dxa"/>
          </w:tcPr>
          <w:p w14:paraId="77915345" w14:textId="77777777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2E4011">
              <w:rPr>
                <w:lang w:val="en-CA"/>
              </w:rPr>
              <w:t>Descriptor</w:t>
            </w:r>
          </w:p>
        </w:tc>
      </w:tr>
      <w:tr w:rsidR="00F86B45" w:rsidRPr="002E4011" w14:paraId="5B839844" w14:textId="77777777" w:rsidTr="00F1001A">
        <w:trPr>
          <w:cantSplit/>
          <w:jc w:val="center"/>
        </w:trPr>
        <w:tc>
          <w:tcPr>
            <w:tcW w:w="7920" w:type="dxa"/>
          </w:tcPr>
          <w:p w14:paraId="012AB6D6" w14:textId="77777777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b/>
                <w:lang w:val="en-CA"/>
              </w:rPr>
            </w:pPr>
            <w:r w:rsidRPr="002E4011">
              <w:rPr>
                <w:b/>
                <w:lang w:val="en-CA"/>
              </w:rPr>
              <w:tab/>
              <w:t>vps_video_parameter_set_id</w:t>
            </w:r>
          </w:p>
        </w:tc>
        <w:tc>
          <w:tcPr>
            <w:tcW w:w="1158" w:type="dxa"/>
          </w:tcPr>
          <w:p w14:paraId="5EB4DCB3" w14:textId="77777777" w:rsidR="00F86B45" w:rsidRPr="002E4011" w:rsidRDefault="00F86B45" w:rsidP="00E06D4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E4011">
              <w:rPr>
                <w:lang w:val="en-CA"/>
              </w:rPr>
              <w:t>u(4)</w:t>
            </w:r>
          </w:p>
        </w:tc>
      </w:tr>
      <w:tr w:rsidR="00F86B45" w:rsidRPr="002E4011" w14:paraId="23D96F96" w14:textId="77777777" w:rsidTr="00F1001A">
        <w:trPr>
          <w:cantSplit/>
          <w:jc w:val="center"/>
        </w:trPr>
        <w:tc>
          <w:tcPr>
            <w:tcW w:w="7920" w:type="dxa"/>
          </w:tcPr>
          <w:p w14:paraId="62755AD1" w14:textId="392652F4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bCs/>
                <w:lang w:val="en-CA"/>
              </w:rPr>
            </w:pPr>
            <w:r w:rsidRPr="002E4011">
              <w:rPr>
                <w:b/>
                <w:noProof/>
                <w:lang w:val="en-CA"/>
              </w:rPr>
              <w:tab/>
            </w:r>
            <w:r w:rsidRPr="002E4011">
              <w:rPr>
                <w:rFonts w:eastAsia="SimSun"/>
                <w:bCs/>
                <w:noProof/>
                <w:lang w:val="en-CA"/>
              </w:rPr>
              <w:t>[…]</w:t>
            </w:r>
          </w:p>
        </w:tc>
        <w:tc>
          <w:tcPr>
            <w:tcW w:w="1158" w:type="dxa"/>
          </w:tcPr>
          <w:p w14:paraId="4B29F644" w14:textId="6A9D8C2D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86B45" w:rsidRPr="002E4011" w14:paraId="407389F1" w14:textId="77777777" w:rsidTr="00F1001A">
        <w:trPr>
          <w:cantSplit/>
          <w:jc w:val="center"/>
        </w:trPr>
        <w:tc>
          <w:tcPr>
            <w:tcW w:w="7920" w:type="dxa"/>
          </w:tcPr>
          <w:p w14:paraId="38B0F315" w14:textId="77777777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2E4011">
              <w:rPr>
                <w:noProof/>
                <w:lang w:val="en-CA"/>
              </w:rPr>
              <w:tab/>
              <w:t>if( vps_max_layers_minus1 &gt; 0 ) {</w:t>
            </w:r>
          </w:p>
        </w:tc>
        <w:tc>
          <w:tcPr>
            <w:tcW w:w="1158" w:type="dxa"/>
          </w:tcPr>
          <w:p w14:paraId="776A34AB" w14:textId="77777777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86B45" w:rsidRPr="002E4011" w14:paraId="2020FC36" w14:textId="77777777" w:rsidTr="00F1001A">
        <w:trPr>
          <w:cantSplit/>
          <w:jc w:val="center"/>
        </w:trPr>
        <w:tc>
          <w:tcPr>
            <w:tcW w:w="7920" w:type="dxa"/>
          </w:tcPr>
          <w:p w14:paraId="2B7FCC47" w14:textId="77777777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  <w:t>if( vps_all_independent_layers_flag )</w:t>
            </w:r>
          </w:p>
        </w:tc>
        <w:tc>
          <w:tcPr>
            <w:tcW w:w="1158" w:type="dxa"/>
          </w:tcPr>
          <w:p w14:paraId="60CC7E95" w14:textId="77777777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86B45" w:rsidRPr="002E4011" w14:paraId="559E35BF" w14:textId="77777777" w:rsidTr="00F1001A">
        <w:trPr>
          <w:cantSplit/>
          <w:jc w:val="center"/>
        </w:trPr>
        <w:tc>
          <w:tcPr>
            <w:tcW w:w="7920" w:type="dxa"/>
          </w:tcPr>
          <w:p w14:paraId="2C78748B" w14:textId="77777777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b/>
                <w:noProof/>
                <w:lang w:val="en-CA"/>
              </w:rPr>
            </w:pP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b/>
                <w:noProof/>
                <w:lang w:val="en-CA"/>
              </w:rPr>
              <w:t>each_layer_is_an_ols_flag</w:t>
            </w:r>
          </w:p>
        </w:tc>
        <w:tc>
          <w:tcPr>
            <w:tcW w:w="1158" w:type="dxa"/>
          </w:tcPr>
          <w:p w14:paraId="241BB291" w14:textId="77777777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E4011">
              <w:rPr>
                <w:b w:val="0"/>
                <w:noProof/>
                <w:lang w:val="en-CA"/>
              </w:rPr>
              <w:t>u(1)</w:t>
            </w:r>
          </w:p>
        </w:tc>
      </w:tr>
      <w:tr w:rsidR="00F86B45" w:rsidRPr="002E4011" w14:paraId="5806EC74" w14:textId="77777777" w:rsidTr="00F1001A">
        <w:trPr>
          <w:cantSplit/>
          <w:jc w:val="center"/>
        </w:trPr>
        <w:tc>
          <w:tcPr>
            <w:tcW w:w="7920" w:type="dxa"/>
          </w:tcPr>
          <w:p w14:paraId="3180CEC2" w14:textId="77777777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  <w:t>if( !each_layer_is_an_ols_flag ) {</w:t>
            </w:r>
          </w:p>
        </w:tc>
        <w:tc>
          <w:tcPr>
            <w:tcW w:w="1158" w:type="dxa"/>
          </w:tcPr>
          <w:p w14:paraId="3588B14F" w14:textId="77777777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86B45" w:rsidRPr="002E4011" w14:paraId="052A9112" w14:textId="77777777" w:rsidTr="00F1001A">
        <w:trPr>
          <w:cantSplit/>
          <w:jc w:val="center"/>
        </w:trPr>
        <w:tc>
          <w:tcPr>
            <w:tcW w:w="7920" w:type="dxa"/>
          </w:tcPr>
          <w:p w14:paraId="1CAA064B" w14:textId="77777777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  <w:t>if( !vps_all_independent_layers_flag )</w:t>
            </w:r>
          </w:p>
        </w:tc>
        <w:tc>
          <w:tcPr>
            <w:tcW w:w="1158" w:type="dxa"/>
          </w:tcPr>
          <w:p w14:paraId="41C03128" w14:textId="77777777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86B45" w:rsidRPr="002E4011" w14:paraId="04B8C783" w14:textId="77777777" w:rsidTr="00F1001A">
        <w:trPr>
          <w:cantSplit/>
          <w:jc w:val="center"/>
        </w:trPr>
        <w:tc>
          <w:tcPr>
            <w:tcW w:w="7920" w:type="dxa"/>
          </w:tcPr>
          <w:p w14:paraId="4D0C023B" w14:textId="77777777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b/>
                <w:noProof/>
                <w:lang w:val="en-CA"/>
              </w:rPr>
            </w:pP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b/>
                <w:noProof/>
                <w:lang w:val="en-CA"/>
              </w:rPr>
              <w:t>ols_mode_idc</w:t>
            </w:r>
          </w:p>
        </w:tc>
        <w:tc>
          <w:tcPr>
            <w:tcW w:w="1158" w:type="dxa"/>
          </w:tcPr>
          <w:p w14:paraId="60BE6F18" w14:textId="77777777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E4011">
              <w:rPr>
                <w:b w:val="0"/>
                <w:noProof/>
                <w:lang w:val="en-CA"/>
              </w:rPr>
              <w:t>u(2)</w:t>
            </w:r>
          </w:p>
        </w:tc>
      </w:tr>
      <w:tr w:rsidR="00F86B45" w:rsidRPr="002E4011" w14:paraId="26BDF4AB" w14:textId="77777777" w:rsidTr="00F1001A">
        <w:trPr>
          <w:cantSplit/>
          <w:jc w:val="center"/>
        </w:trPr>
        <w:tc>
          <w:tcPr>
            <w:tcW w:w="7920" w:type="dxa"/>
          </w:tcPr>
          <w:p w14:paraId="3FCA8D42" w14:textId="77777777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  <w:t>if( ols_mode_idc  = =  2 ) {</w:t>
            </w:r>
          </w:p>
        </w:tc>
        <w:tc>
          <w:tcPr>
            <w:tcW w:w="1158" w:type="dxa"/>
          </w:tcPr>
          <w:p w14:paraId="5899FE4F" w14:textId="77777777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86B45" w:rsidRPr="002E4011" w14:paraId="59C9073A" w14:textId="77777777" w:rsidTr="00F1001A">
        <w:trPr>
          <w:cantSplit/>
          <w:jc w:val="center"/>
        </w:trPr>
        <w:tc>
          <w:tcPr>
            <w:tcW w:w="7920" w:type="dxa"/>
          </w:tcPr>
          <w:p w14:paraId="60600109" w14:textId="77777777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b/>
                <w:noProof/>
                <w:lang w:val="en-CA"/>
              </w:rPr>
            </w:pP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b/>
                <w:noProof/>
                <w:lang w:val="en-CA"/>
              </w:rPr>
              <w:t>num_output_layer_sets_minus1</w:t>
            </w:r>
          </w:p>
        </w:tc>
        <w:tc>
          <w:tcPr>
            <w:tcW w:w="1158" w:type="dxa"/>
          </w:tcPr>
          <w:p w14:paraId="5E14A9F5" w14:textId="77777777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E4011">
              <w:rPr>
                <w:b w:val="0"/>
                <w:noProof/>
                <w:lang w:val="en-CA"/>
              </w:rPr>
              <w:t>u(8)</w:t>
            </w:r>
          </w:p>
        </w:tc>
      </w:tr>
      <w:tr w:rsidR="00F86B45" w:rsidRPr="002E4011" w14:paraId="555B77DC" w14:textId="77777777" w:rsidTr="00F1001A">
        <w:trPr>
          <w:cantSplit/>
          <w:jc w:val="center"/>
        </w:trPr>
        <w:tc>
          <w:tcPr>
            <w:tcW w:w="7920" w:type="dxa"/>
          </w:tcPr>
          <w:p w14:paraId="10271324" w14:textId="77777777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  <w:t>for( i = 1; i  &lt;=  num_output_layer_sets_minus1; i ++)</w:t>
            </w:r>
          </w:p>
        </w:tc>
        <w:tc>
          <w:tcPr>
            <w:tcW w:w="1158" w:type="dxa"/>
          </w:tcPr>
          <w:p w14:paraId="4616021A" w14:textId="77777777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86B45" w:rsidRPr="002E4011" w14:paraId="1C38AE2D" w14:textId="77777777" w:rsidTr="00F1001A">
        <w:trPr>
          <w:cantSplit/>
          <w:jc w:val="center"/>
        </w:trPr>
        <w:tc>
          <w:tcPr>
            <w:tcW w:w="7920" w:type="dxa"/>
          </w:tcPr>
          <w:p w14:paraId="311219A6" w14:textId="77777777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  <w:t>for( j = 0; j  &lt;=  vps_max_layers_minus1; j++ )</w:t>
            </w:r>
          </w:p>
        </w:tc>
        <w:tc>
          <w:tcPr>
            <w:tcW w:w="1158" w:type="dxa"/>
          </w:tcPr>
          <w:p w14:paraId="1E6ED045" w14:textId="77777777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86B45" w:rsidRPr="002E4011" w14:paraId="60AFED70" w14:textId="77777777" w:rsidTr="00F1001A">
        <w:trPr>
          <w:cantSplit/>
          <w:jc w:val="center"/>
        </w:trPr>
        <w:tc>
          <w:tcPr>
            <w:tcW w:w="7920" w:type="dxa"/>
          </w:tcPr>
          <w:p w14:paraId="457EB649" w14:textId="77777777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b/>
                <w:noProof/>
                <w:lang w:val="en-CA"/>
              </w:rPr>
              <w:t>ols_output_layer_flag</w:t>
            </w:r>
            <w:r w:rsidRPr="002E4011">
              <w:rPr>
                <w:noProof/>
                <w:lang w:val="en-CA"/>
              </w:rPr>
              <w:t>[ i ]</w:t>
            </w:r>
            <w:r w:rsidRPr="002E4011">
              <w:rPr>
                <w:lang w:val="en-CA"/>
              </w:rPr>
              <w:t>[ j ]</w:t>
            </w:r>
          </w:p>
        </w:tc>
        <w:tc>
          <w:tcPr>
            <w:tcW w:w="1158" w:type="dxa"/>
          </w:tcPr>
          <w:p w14:paraId="2923E25E" w14:textId="77777777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E4011">
              <w:rPr>
                <w:b w:val="0"/>
                <w:noProof/>
                <w:lang w:val="en-CA"/>
              </w:rPr>
              <w:t>u(1)</w:t>
            </w:r>
          </w:p>
        </w:tc>
      </w:tr>
      <w:tr w:rsidR="00F86B45" w:rsidRPr="002E4011" w14:paraId="501CAF78" w14:textId="77777777" w:rsidTr="00F1001A">
        <w:trPr>
          <w:cantSplit/>
          <w:jc w:val="center"/>
        </w:trPr>
        <w:tc>
          <w:tcPr>
            <w:tcW w:w="7920" w:type="dxa"/>
          </w:tcPr>
          <w:p w14:paraId="2B32755A" w14:textId="5E64D8D7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b/>
                <w:bCs/>
                <w:noProof/>
                <w:highlight w:val="yellow"/>
                <w:lang w:val="en-CA"/>
              </w:rPr>
              <w:t>reduced_subpic_reference_present_flag</w:t>
            </w:r>
            <w:r w:rsidR="000E5969" w:rsidRPr="002E4011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8" w:type="dxa"/>
          </w:tcPr>
          <w:p w14:paraId="49CCC7E0" w14:textId="7A178994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E4011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F86B45" w:rsidRPr="002E4011" w14:paraId="6875EE62" w14:textId="77777777" w:rsidTr="00F1001A">
        <w:trPr>
          <w:cantSplit/>
          <w:jc w:val="center"/>
        </w:trPr>
        <w:tc>
          <w:tcPr>
            <w:tcW w:w="7920" w:type="dxa"/>
          </w:tcPr>
          <w:p w14:paraId="6F98907F" w14:textId="1FD84858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  <w:t>if(</w:t>
            </w:r>
            <w:r w:rsidR="000E5969" w:rsidRPr="002E4011">
              <w:rPr>
                <w:noProof/>
                <w:highlight w:val="yellow"/>
                <w:lang w:val="en-CA"/>
              </w:rPr>
              <w:t xml:space="preserve"> </w:t>
            </w:r>
            <w:r w:rsidRPr="002E4011">
              <w:rPr>
                <w:noProof/>
                <w:highlight w:val="yellow"/>
                <w:lang w:val="en-CA"/>
              </w:rPr>
              <w:t>reduced_subpic_reference_present_flag</w:t>
            </w:r>
            <w:r w:rsidR="000E5969" w:rsidRPr="002E4011">
              <w:rPr>
                <w:noProof/>
                <w:highlight w:val="yellow"/>
                <w:lang w:val="en-CA"/>
              </w:rPr>
              <w:t>[ i ]</w:t>
            </w:r>
            <w:r w:rsidRPr="002E4011">
              <w:rPr>
                <w:noProof/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4AEC5B43" w14:textId="77777777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86B45" w:rsidRPr="002E4011" w14:paraId="0ED72495" w14:textId="77777777" w:rsidTr="00F1001A">
        <w:trPr>
          <w:cantSplit/>
          <w:jc w:val="center"/>
        </w:trPr>
        <w:tc>
          <w:tcPr>
            <w:tcW w:w="7920" w:type="dxa"/>
          </w:tcPr>
          <w:p w14:paraId="4A4CDE85" w14:textId="41261795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b/>
                <w:bCs/>
                <w:noProof/>
                <w:highlight w:val="yellow"/>
                <w:lang w:val="en-CA"/>
              </w:rPr>
              <w:t>num_subpic_ids</w:t>
            </w:r>
            <w:r w:rsidR="000E5969" w:rsidRPr="002E4011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8" w:type="dxa"/>
          </w:tcPr>
          <w:p w14:paraId="020181A4" w14:textId="79E2513E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E4011">
              <w:rPr>
                <w:b w:val="0"/>
                <w:noProof/>
                <w:highlight w:val="yellow"/>
                <w:lang w:val="en-CA"/>
              </w:rPr>
              <w:t>u(8)</w:t>
            </w:r>
          </w:p>
        </w:tc>
      </w:tr>
      <w:tr w:rsidR="00F86B45" w:rsidRPr="002E4011" w14:paraId="061D2175" w14:textId="77777777" w:rsidTr="00F1001A">
        <w:trPr>
          <w:cantSplit/>
          <w:jc w:val="center"/>
        </w:trPr>
        <w:tc>
          <w:tcPr>
            <w:tcW w:w="7920" w:type="dxa"/>
          </w:tcPr>
          <w:p w14:paraId="2E9E89AB" w14:textId="236346EC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</w:r>
            <w:r w:rsidRPr="002E4011">
              <w:rPr>
                <w:noProof/>
                <w:highlight w:val="yellow"/>
                <w:lang w:val="en-CA"/>
              </w:rPr>
              <w:tab/>
              <w:t>for(</w:t>
            </w:r>
            <w:r w:rsidR="000E5969" w:rsidRPr="002E4011">
              <w:rPr>
                <w:noProof/>
                <w:highlight w:val="yellow"/>
                <w:lang w:val="en-CA"/>
              </w:rPr>
              <w:t xml:space="preserve"> j</w:t>
            </w:r>
            <w:r w:rsidRPr="002E4011">
              <w:rPr>
                <w:noProof/>
                <w:highlight w:val="yellow"/>
                <w:lang w:val="en-CA"/>
              </w:rPr>
              <w:t xml:space="preserve"> = 0; </w:t>
            </w:r>
            <w:r w:rsidR="000E5969" w:rsidRPr="002E4011">
              <w:rPr>
                <w:noProof/>
                <w:highlight w:val="yellow"/>
                <w:lang w:val="en-CA"/>
              </w:rPr>
              <w:t>j</w:t>
            </w:r>
            <w:r w:rsidRPr="002E4011">
              <w:rPr>
                <w:noProof/>
                <w:highlight w:val="yellow"/>
                <w:lang w:val="en-CA"/>
              </w:rPr>
              <w:t xml:space="preserve"> &lt;= num_subpic_ids; </w:t>
            </w:r>
            <w:r w:rsidR="000E5969" w:rsidRPr="002E4011">
              <w:rPr>
                <w:noProof/>
                <w:highlight w:val="yellow"/>
                <w:lang w:val="en-CA"/>
              </w:rPr>
              <w:t>j</w:t>
            </w:r>
            <w:r w:rsidRPr="002E4011">
              <w:rPr>
                <w:noProof/>
                <w:highlight w:val="yellow"/>
                <w:lang w:val="en-CA"/>
              </w:rPr>
              <w:t xml:space="preserve">++ ) </w:t>
            </w:r>
          </w:p>
        </w:tc>
        <w:tc>
          <w:tcPr>
            <w:tcW w:w="1158" w:type="dxa"/>
          </w:tcPr>
          <w:p w14:paraId="13142005" w14:textId="77777777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86B45" w:rsidRPr="002E4011" w14:paraId="7BEB4AC1" w14:textId="77777777" w:rsidTr="00F1001A">
        <w:trPr>
          <w:cantSplit/>
          <w:jc w:val="center"/>
        </w:trPr>
        <w:tc>
          <w:tcPr>
            <w:tcW w:w="7920" w:type="dxa"/>
          </w:tcPr>
          <w:p w14:paraId="05F96A64" w14:textId="4EE624B0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2E4011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2E4011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2E4011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2E4011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2E4011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2E4011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2E4011">
              <w:rPr>
                <w:b/>
                <w:bCs/>
                <w:noProof/>
                <w:highlight w:val="yellow"/>
                <w:lang w:val="en-CA"/>
              </w:rPr>
              <w:tab/>
              <w:t>ref_subpic_id</w:t>
            </w:r>
            <w:r w:rsidR="000E5969" w:rsidRPr="002E4011">
              <w:rPr>
                <w:noProof/>
                <w:highlight w:val="yellow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4C733CAB" w14:textId="58CEC063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E4011">
              <w:rPr>
                <w:b w:val="0"/>
                <w:noProof/>
                <w:highlight w:val="yellow"/>
                <w:lang w:val="en-CA"/>
              </w:rPr>
              <w:t>u(v)</w:t>
            </w:r>
          </w:p>
        </w:tc>
      </w:tr>
      <w:tr w:rsidR="00F86B45" w:rsidRPr="002E4011" w14:paraId="705EB849" w14:textId="77777777" w:rsidTr="00F1001A">
        <w:trPr>
          <w:cantSplit/>
          <w:jc w:val="center"/>
        </w:trPr>
        <w:tc>
          <w:tcPr>
            <w:tcW w:w="7920" w:type="dxa"/>
          </w:tcPr>
          <w:p w14:paraId="5834D1DB" w14:textId="77777777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2E4011">
              <w:rPr>
                <w:noProof/>
                <w:lang w:val="en-CA"/>
              </w:rPr>
              <w:lastRenderedPageBreak/>
              <w:tab/>
            </w: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D63952C" w14:textId="77777777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86B45" w:rsidRPr="002E4011" w14:paraId="31F9E0F1" w14:textId="77777777" w:rsidTr="00F1001A">
        <w:trPr>
          <w:cantSplit/>
          <w:jc w:val="center"/>
        </w:trPr>
        <w:tc>
          <w:tcPr>
            <w:tcW w:w="7920" w:type="dxa"/>
          </w:tcPr>
          <w:p w14:paraId="7CD0B9BC" w14:textId="77777777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2E4011">
              <w:rPr>
                <w:noProof/>
                <w:lang w:val="en-CA"/>
              </w:rPr>
              <w:tab/>
            </w:r>
            <w:r w:rsidRPr="002E4011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E724CD1" w14:textId="77777777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E5969" w:rsidRPr="002E4011" w14:paraId="71C037A0" w14:textId="77777777" w:rsidTr="00F1001A">
        <w:trPr>
          <w:cantSplit/>
          <w:jc w:val="center"/>
        </w:trPr>
        <w:tc>
          <w:tcPr>
            <w:tcW w:w="7920" w:type="dxa"/>
          </w:tcPr>
          <w:p w14:paraId="58CB134F" w14:textId="3CBBCFDC" w:rsidR="000E5969" w:rsidRPr="002E4011" w:rsidRDefault="000E5969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2E4011">
              <w:rPr>
                <w:noProof/>
                <w:lang w:val="en-CA"/>
              </w:rPr>
              <w:tab/>
              <w:t>[…]</w:t>
            </w:r>
          </w:p>
        </w:tc>
        <w:tc>
          <w:tcPr>
            <w:tcW w:w="1158" w:type="dxa"/>
          </w:tcPr>
          <w:p w14:paraId="01B0ABEC" w14:textId="77777777" w:rsidR="000E5969" w:rsidRPr="002E4011" w:rsidRDefault="000E5969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86B45" w:rsidRPr="002E4011" w14:paraId="0D1AF074" w14:textId="77777777" w:rsidTr="00F1001A">
        <w:trPr>
          <w:cantSplit/>
          <w:jc w:val="center"/>
        </w:trPr>
        <w:tc>
          <w:tcPr>
            <w:tcW w:w="7920" w:type="dxa"/>
          </w:tcPr>
          <w:p w14:paraId="5A37507F" w14:textId="03268C73" w:rsidR="00F86B45" w:rsidRPr="002E4011" w:rsidRDefault="00F86B45" w:rsidP="00E06D4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2E4011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1717F4E7" w14:textId="77777777" w:rsidR="00F86B45" w:rsidRPr="002E4011" w:rsidRDefault="00F86B45" w:rsidP="00E06D4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EAFEDD6" w14:textId="35D8CD1E" w:rsidR="000E5969" w:rsidRDefault="000E5969" w:rsidP="00E06D47">
      <w:pPr>
        <w:rPr>
          <w:noProof/>
          <w:lang w:val="en-CA"/>
        </w:rPr>
      </w:pPr>
      <w:r w:rsidRPr="002E4011">
        <w:rPr>
          <w:b/>
          <w:bCs/>
          <w:noProof/>
          <w:highlight w:val="yellow"/>
          <w:lang w:val="en-CA"/>
        </w:rPr>
        <w:t>reduced_subpic_reference_present_flag</w:t>
      </w:r>
      <w:r w:rsidRPr="002E4011">
        <w:rPr>
          <w:noProof/>
          <w:highlight w:val="yellow"/>
          <w:lang w:val="en-CA"/>
        </w:rPr>
        <w:t xml:space="preserve">[ i ] equal to 1 specifies that the output layers of the i-th OLS can be decoded by decoding the VCL NAL units assocaited to the subpictures of the respective reference layers </w:t>
      </w:r>
      <w:r w:rsidR="00E06D47">
        <w:rPr>
          <w:noProof/>
          <w:highlight w:val="yellow"/>
          <w:lang w:val="en-CA"/>
        </w:rPr>
        <w:t>as indicated by the</w:t>
      </w:r>
      <w:r w:rsidRPr="002E4011">
        <w:rPr>
          <w:noProof/>
          <w:highlight w:val="yellow"/>
          <w:lang w:val="en-CA"/>
        </w:rPr>
        <w:t xml:space="preserve"> syntax elements num_subpic_ids[ i ] and ref_subpic_id[ i ][ j ].</w:t>
      </w:r>
      <w:r w:rsidR="00E06D47">
        <w:rPr>
          <w:noProof/>
          <w:highlight w:val="yellow"/>
          <w:lang w:val="en-CA"/>
        </w:rPr>
        <w:t xml:space="preserve"> </w:t>
      </w:r>
      <w:r w:rsidRPr="002E4011">
        <w:rPr>
          <w:noProof/>
          <w:highlight w:val="yellow"/>
          <w:lang w:val="en-CA"/>
        </w:rPr>
        <w:t>reduced_subpic_reference_present_flag[ i ] equal to 0 specifies that all VCL NAL units of the indicated reference layers of the output layers of the i-th OLS are required for decoding.</w:t>
      </w:r>
    </w:p>
    <w:p w14:paraId="7CC28D3E" w14:textId="7095A741" w:rsidR="00A749CD" w:rsidRDefault="00A749CD" w:rsidP="00E06D47">
      <w:pPr>
        <w:rPr>
          <w:noProof/>
          <w:highlight w:val="yellow"/>
          <w:lang w:val="en-CA"/>
        </w:rPr>
      </w:pPr>
      <w:r w:rsidRPr="003F5F0E">
        <w:rPr>
          <w:noProof/>
          <w:highlight w:val="yellow"/>
          <w:lang w:val="en-CA"/>
        </w:rPr>
        <w:t>When reduced_subpic_reference_present_flag[ i ] equal to 1 for any index i out of 0 to num_output_layer_sets_minus1</w:t>
      </w:r>
      <w:r>
        <w:rPr>
          <w:noProof/>
          <w:highlight w:val="yellow"/>
          <w:lang w:val="en-CA"/>
        </w:rPr>
        <w:t xml:space="preserve"> and a subpicutre of layer layerA has the subpicture ID subpicIdA, there exist no subpicture with </w:t>
      </w:r>
      <w:r w:rsidR="00BC113C">
        <w:rPr>
          <w:noProof/>
          <w:highlight w:val="yellow"/>
          <w:lang w:val="en-CA"/>
        </w:rPr>
        <w:t xml:space="preserve">subpicture ID </w:t>
      </w:r>
      <w:r>
        <w:rPr>
          <w:noProof/>
          <w:highlight w:val="yellow"/>
          <w:lang w:val="en-CA"/>
        </w:rPr>
        <w:t xml:space="preserve">subpicIdB in any other layer layerB with the value of subpicIdB equal to value of subpicIdA. </w:t>
      </w:r>
    </w:p>
    <w:p w14:paraId="61E8FC00" w14:textId="6DFDBC44" w:rsidR="000E5969" w:rsidRPr="002E4011" w:rsidRDefault="000E5969" w:rsidP="00E06D47">
      <w:pPr>
        <w:rPr>
          <w:b/>
          <w:bCs/>
          <w:noProof/>
          <w:lang w:val="en-CA"/>
        </w:rPr>
      </w:pPr>
      <w:r w:rsidRPr="002E4011">
        <w:rPr>
          <w:b/>
          <w:bCs/>
          <w:noProof/>
          <w:highlight w:val="yellow"/>
          <w:lang w:val="en-CA"/>
        </w:rPr>
        <w:t>num_subpic_ids_minus1</w:t>
      </w:r>
      <w:r w:rsidRPr="002E4011">
        <w:rPr>
          <w:noProof/>
          <w:highlight w:val="yellow"/>
          <w:lang w:val="en-CA"/>
        </w:rPr>
        <w:t>[ i ] specifies the number of subpictures required for decoding the output layers of the i-th OLS using reduced subpicture references.</w:t>
      </w:r>
    </w:p>
    <w:p w14:paraId="09D37E96" w14:textId="1EB5C3EA" w:rsidR="000E5969" w:rsidRPr="002E4011" w:rsidRDefault="000E5969" w:rsidP="00E06D47">
      <w:pPr>
        <w:rPr>
          <w:szCs w:val="22"/>
          <w:lang w:val="en-CA"/>
        </w:rPr>
      </w:pPr>
      <w:r w:rsidRPr="002E4011">
        <w:rPr>
          <w:b/>
          <w:bCs/>
          <w:noProof/>
          <w:highlight w:val="yellow"/>
          <w:lang w:val="en-CA"/>
        </w:rPr>
        <w:t>ref_subpic_id</w:t>
      </w:r>
      <w:r w:rsidRPr="002E4011">
        <w:rPr>
          <w:noProof/>
          <w:highlight w:val="yellow"/>
          <w:lang w:val="en-CA"/>
        </w:rPr>
        <w:t>[ i ][ j ] specifies the subpictre ID of the j-th subpictures required for decoding the output layers of the i-th OLS using reduced subpicture references.</w:t>
      </w:r>
    </w:p>
    <w:p w14:paraId="2B2B9793" w14:textId="5A2763F5" w:rsidR="000E5969" w:rsidRPr="002E4011" w:rsidRDefault="000E5969" w:rsidP="00E06D47">
      <w:pPr>
        <w:rPr>
          <w:szCs w:val="22"/>
          <w:lang w:val="en-CA"/>
        </w:rPr>
      </w:pPr>
      <w:r w:rsidRPr="002E4011">
        <w:rPr>
          <w:szCs w:val="22"/>
          <w:lang w:val="en-CA"/>
        </w:rPr>
        <w:t xml:space="preserve">The second part of the proposal is to add two syntax elements to the VPS </w:t>
      </w:r>
      <w:r w:rsidR="002E4011" w:rsidRPr="002E4011">
        <w:rPr>
          <w:szCs w:val="22"/>
          <w:lang w:val="en-CA"/>
        </w:rPr>
        <w:t xml:space="preserve">to indicate the level conformance of </w:t>
      </w:r>
      <w:r w:rsidR="002E4011">
        <w:rPr>
          <w:szCs w:val="22"/>
          <w:lang w:val="en-CA"/>
        </w:rPr>
        <w:t>the RSR</w:t>
      </w:r>
      <w:r w:rsidR="002E4011" w:rsidRPr="002E4011">
        <w:rPr>
          <w:szCs w:val="22"/>
          <w:lang w:val="en-CA"/>
        </w:rPr>
        <w:t xml:space="preserve"> </w:t>
      </w:r>
      <w:r w:rsidR="00E06D47">
        <w:rPr>
          <w:szCs w:val="22"/>
          <w:lang w:val="en-CA"/>
        </w:rPr>
        <w:t>mode</w:t>
      </w:r>
      <w:r w:rsidR="002E4011">
        <w:rPr>
          <w:szCs w:val="22"/>
          <w:lang w:val="en-CA"/>
        </w:rPr>
        <w:t xml:space="preserve"> of an OLS </w:t>
      </w:r>
      <w:r w:rsidRPr="002E4011">
        <w:rPr>
          <w:szCs w:val="22"/>
          <w:lang w:val="en-CA"/>
        </w:rPr>
        <w:t>as follows.</w:t>
      </w:r>
    </w:p>
    <w:p w14:paraId="6BFF105D" w14:textId="77777777" w:rsidR="000E5969" w:rsidRPr="002E4011" w:rsidRDefault="000E5969" w:rsidP="00E06D47">
      <w:pPr>
        <w:rPr>
          <w:szCs w:val="22"/>
          <w:lang w:val="en-CA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0E5969" w:rsidRPr="002E4011" w14:paraId="5DDDAD2B" w14:textId="77777777" w:rsidTr="00F1001A">
        <w:trPr>
          <w:cantSplit/>
          <w:jc w:val="center"/>
        </w:trPr>
        <w:tc>
          <w:tcPr>
            <w:tcW w:w="7920" w:type="dxa"/>
          </w:tcPr>
          <w:p w14:paraId="02B2F9F6" w14:textId="77777777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E4011">
              <w:rPr>
                <w:rFonts w:eastAsia="Malgun Gothic"/>
                <w:sz w:val="20"/>
                <w:lang w:val="en-CA"/>
              </w:rPr>
              <w:t>video_parameter_set_rbsp( ) {</w:t>
            </w:r>
          </w:p>
        </w:tc>
        <w:tc>
          <w:tcPr>
            <w:tcW w:w="1158" w:type="dxa"/>
            <w:gridSpan w:val="2"/>
          </w:tcPr>
          <w:p w14:paraId="272BFEE0" w14:textId="77777777" w:rsidR="000E5969" w:rsidRPr="002E4011" w:rsidRDefault="000E5969" w:rsidP="00E06D47">
            <w:pPr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2E4011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0E5969" w:rsidRPr="002E4011" w14:paraId="0EA1BB29" w14:textId="77777777" w:rsidTr="00F1001A">
        <w:trPr>
          <w:cantSplit/>
          <w:jc w:val="center"/>
        </w:trPr>
        <w:tc>
          <w:tcPr>
            <w:tcW w:w="7920" w:type="dxa"/>
          </w:tcPr>
          <w:p w14:paraId="1C493AA4" w14:textId="77777777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CA"/>
              </w:rPr>
            </w:pPr>
            <w:r w:rsidRPr="002E4011">
              <w:rPr>
                <w:rFonts w:eastAsia="Malgun Gothic"/>
                <w:b/>
                <w:sz w:val="20"/>
                <w:lang w:val="en-CA"/>
              </w:rPr>
              <w:tab/>
              <w:t>vps_video_parameter_set_id</w:t>
            </w:r>
          </w:p>
        </w:tc>
        <w:tc>
          <w:tcPr>
            <w:tcW w:w="1158" w:type="dxa"/>
            <w:gridSpan w:val="2"/>
          </w:tcPr>
          <w:p w14:paraId="405B6E42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E4011">
              <w:rPr>
                <w:rFonts w:eastAsia="Malgun Gothic"/>
                <w:sz w:val="20"/>
                <w:lang w:val="en-CA"/>
              </w:rPr>
              <w:t>u(4)</w:t>
            </w:r>
          </w:p>
        </w:tc>
      </w:tr>
      <w:tr w:rsidR="000E5969" w:rsidRPr="002E4011" w14:paraId="384ABAA1" w14:textId="77777777" w:rsidTr="00F1001A">
        <w:trPr>
          <w:cantSplit/>
          <w:jc w:val="center"/>
        </w:trPr>
        <w:tc>
          <w:tcPr>
            <w:tcW w:w="7920" w:type="dxa"/>
          </w:tcPr>
          <w:p w14:paraId="6D95DDEC" w14:textId="20941580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lang w:val="en-CA"/>
              </w:rPr>
            </w:pPr>
            <w:r w:rsidRPr="002E4011">
              <w:rPr>
                <w:rFonts w:eastAsia="Malgun Gothic"/>
                <w:b/>
                <w:sz w:val="20"/>
                <w:lang w:val="en-CA"/>
              </w:rPr>
              <w:tab/>
            </w:r>
            <w:r w:rsidR="002E4011" w:rsidRPr="002E4011">
              <w:rPr>
                <w:rFonts w:eastAsia="Malgun Gothic"/>
                <w:bCs/>
                <w:sz w:val="20"/>
                <w:lang w:val="en-CA"/>
              </w:rPr>
              <w:t>[</w:t>
            </w:r>
            <w:r w:rsidRPr="002E4011">
              <w:rPr>
                <w:rFonts w:eastAsia="Malgun Gothic"/>
                <w:bCs/>
                <w:sz w:val="20"/>
                <w:lang w:val="en-CA"/>
              </w:rPr>
              <w:t>…</w:t>
            </w:r>
            <w:r w:rsidR="002E4011" w:rsidRPr="002E4011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  <w:gridSpan w:val="2"/>
          </w:tcPr>
          <w:p w14:paraId="296F9242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0E5969" w:rsidRPr="002E4011" w14:paraId="148A4700" w14:textId="77777777" w:rsidTr="00F1001A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25E6855C" w14:textId="77777777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CA"/>
              </w:rPr>
            </w:pPr>
            <w:r w:rsidRPr="002E4011">
              <w:rPr>
                <w:rFonts w:eastAsia="Malgun Gothic"/>
                <w:b/>
                <w:sz w:val="20"/>
                <w:lang w:val="en-CA"/>
              </w:rPr>
              <w:tab/>
              <w:t>vps_num_ptls</w:t>
            </w:r>
          </w:p>
        </w:tc>
        <w:tc>
          <w:tcPr>
            <w:tcW w:w="1152" w:type="dxa"/>
          </w:tcPr>
          <w:p w14:paraId="1796F038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E4011">
              <w:rPr>
                <w:rFonts w:eastAsia="Malgun Gothic"/>
                <w:sz w:val="20"/>
                <w:lang w:val="en-CA" w:eastAsia="ko-KR"/>
              </w:rPr>
              <w:t>u(8)</w:t>
            </w:r>
          </w:p>
        </w:tc>
      </w:tr>
      <w:tr w:rsidR="000E5969" w:rsidRPr="002E4011" w14:paraId="2ACB4079" w14:textId="77777777" w:rsidTr="00F1001A">
        <w:trPr>
          <w:cantSplit/>
          <w:jc w:val="center"/>
        </w:trPr>
        <w:tc>
          <w:tcPr>
            <w:tcW w:w="7920" w:type="dxa"/>
          </w:tcPr>
          <w:p w14:paraId="17D27663" w14:textId="77777777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  <w:t>for( i = 0; i &lt; vps_num_ptls; i++ ) {</w:t>
            </w:r>
          </w:p>
        </w:tc>
        <w:tc>
          <w:tcPr>
            <w:tcW w:w="1158" w:type="dxa"/>
            <w:gridSpan w:val="2"/>
          </w:tcPr>
          <w:p w14:paraId="00146DF7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0E5969" w:rsidRPr="002E4011" w14:paraId="67EF9284" w14:textId="77777777" w:rsidTr="00F1001A">
        <w:trPr>
          <w:cantSplit/>
          <w:jc w:val="center"/>
        </w:trPr>
        <w:tc>
          <w:tcPr>
            <w:tcW w:w="7920" w:type="dxa"/>
          </w:tcPr>
          <w:p w14:paraId="52752E16" w14:textId="77777777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7475D815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0E5969" w:rsidRPr="002E4011" w14:paraId="31B56A4B" w14:textId="77777777" w:rsidTr="00F1001A">
        <w:trPr>
          <w:cantSplit/>
          <w:jc w:val="center"/>
        </w:trPr>
        <w:tc>
          <w:tcPr>
            <w:tcW w:w="7920" w:type="dxa"/>
          </w:tcPr>
          <w:p w14:paraId="6CD4B994" w14:textId="77777777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b/>
                <w:noProof/>
                <w:sz w:val="20"/>
                <w:lang w:val="en-CA"/>
              </w:rPr>
              <w:t>pt_present_flag</w:t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37E0449F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2E401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0E5969" w:rsidRPr="002E4011" w14:paraId="2B7ACB21" w14:textId="77777777" w:rsidTr="00F1001A">
        <w:trPr>
          <w:cantSplit/>
          <w:jc w:val="center"/>
        </w:trPr>
        <w:tc>
          <w:tcPr>
            <w:tcW w:w="7920" w:type="dxa"/>
          </w:tcPr>
          <w:p w14:paraId="17BB939E" w14:textId="77777777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121ADC1C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0E5969" w:rsidRPr="002E4011" w14:paraId="183FC234" w14:textId="77777777" w:rsidTr="00F1001A">
        <w:trPr>
          <w:cantSplit/>
          <w:jc w:val="center"/>
        </w:trPr>
        <w:tc>
          <w:tcPr>
            <w:tcW w:w="7920" w:type="dxa"/>
          </w:tcPr>
          <w:p w14:paraId="20CF8A3B" w14:textId="77777777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b/>
                <w:sz w:val="20"/>
                <w:lang w:val="en-CA"/>
              </w:rPr>
              <w:t>ptl_max_temporal_id</w:t>
            </w:r>
            <w:r w:rsidRPr="002E4011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54F6B9B9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2E4011">
              <w:rPr>
                <w:rFonts w:eastAsia="Malgun Gothic"/>
                <w:bCs/>
                <w:sz w:val="20"/>
                <w:lang w:val="en-CA"/>
              </w:rPr>
              <w:t>u(3)</w:t>
            </w:r>
          </w:p>
        </w:tc>
      </w:tr>
      <w:tr w:rsidR="000E5969" w:rsidRPr="002E4011" w14:paraId="14591406" w14:textId="77777777" w:rsidTr="00F1001A">
        <w:trPr>
          <w:cantSplit/>
          <w:jc w:val="center"/>
        </w:trPr>
        <w:tc>
          <w:tcPr>
            <w:tcW w:w="7920" w:type="dxa"/>
          </w:tcPr>
          <w:p w14:paraId="610A101E" w14:textId="77777777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A1936D3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0E5969" w:rsidRPr="002E4011" w14:paraId="5A80C55E" w14:textId="77777777" w:rsidTr="00F1001A">
        <w:trPr>
          <w:cantSplit/>
          <w:jc w:val="center"/>
        </w:trPr>
        <w:tc>
          <w:tcPr>
            <w:tcW w:w="7920" w:type="dxa"/>
          </w:tcPr>
          <w:p w14:paraId="3861D5B7" w14:textId="77777777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1C50956A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0E5969" w:rsidRPr="002E4011" w14:paraId="4495D574" w14:textId="77777777" w:rsidTr="00F1001A">
        <w:trPr>
          <w:cantSplit/>
          <w:jc w:val="center"/>
        </w:trPr>
        <w:tc>
          <w:tcPr>
            <w:tcW w:w="7920" w:type="dxa"/>
          </w:tcPr>
          <w:p w14:paraId="19209A64" w14:textId="77777777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b/>
                <w:bCs/>
                <w:noProof/>
                <w:sz w:val="20"/>
                <w:lang w:val="en-CA"/>
              </w:rPr>
              <w:t>vps_ptl_byte_alignment_zero_bit</w:t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12CFAFBE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2E401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0E5969" w:rsidRPr="002E4011" w14:paraId="478DC483" w14:textId="77777777" w:rsidTr="00F1001A">
        <w:trPr>
          <w:cantSplit/>
          <w:jc w:val="center"/>
        </w:trPr>
        <w:tc>
          <w:tcPr>
            <w:tcW w:w="7920" w:type="dxa"/>
          </w:tcPr>
          <w:p w14:paraId="432A9D48" w14:textId="77777777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  <w:t>for( i = 0; i &lt; vps_num_ptls; i++ )</w:t>
            </w:r>
          </w:p>
        </w:tc>
        <w:tc>
          <w:tcPr>
            <w:tcW w:w="1158" w:type="dxa"/>
            <w:gridSpan w:val="2"/>
          </w:tcPr>
          <w:p w14:paraId="54E09A56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0E5969" w:rsidRPr="002E4011" w14:paraId="664AA900" w14:textId="77777777" w:rsidTr="00F1001A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24B8A551" w14:textId="77777777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2E401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>profile_tier_level( pt_present_flag[ i ], ptl</w:t>
            </w:r>
            <w:r w:rsidRPr="002E4011">
              <w:rPr>
                <w:rFonts w:eastAsia="Malgun Gothic"/>
                <w:sz w:val="20"/>
                <w:lang w:val="en-CA"/>
              </w:rPr>
              <w:t>_max_temporal_id[ i ]</w:t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AAAD217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E5969" w:rsidRPr="002E4011" w14:paraId="7A01DD78" w14:textId="77777777" w:rsidTr="00F1001A">
        <w:trPr>
          <w:cantSplit/>
          <w:jc w:val="center"/>
        </w:trPr>
        <w:tc>
          <w:tcPr>
            <w:tcW w:w="7920" w:type="dxa"/>
          </w:tcPr>
          <w:p w14:paraId="59424D60" w14:textId="77777777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  <w:t>for( i = 0; i &lt; TotalNumOlss; i++ )</w:t>
            </w:r>
          </w:p>
        </w:tc>
        <w:tc>
          <w:tcPr>
            <w:tcW w:w="1158" w:type="dxa"/>
            <w:gridSpan w:val="2"/>
          </w:tcPr>
          <w:p w14:paraId="5F9F36B0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0E5969" w:rsidRPr="002E4011" w14:paraId="507C79A3" w14:textId="77777777" w:rsidTr="00F1001A">
        <w:trPr>
          <w:cantSplit/>
          <w:jc w:val="center"/>
        </w:trPr>
        <w:tc>
          <w:tcPr>
            <w:tcW w:w="7920" w:type="dxa"/>
          </w:tcPr>
          <w:p w14:paraId="349A3523" w14:textId="77777777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  <w:t xml:space="preserve">if( NumLayersInOls[ i ] &gt; 1  &amp;&amp;  vps_num_ptls &gt; 1 ) </w:t>
            </w:r>
            <w:r w:rsidRPr="002E4011">
              <w:rPr>
                <w:rFonts w:eastAsia="Malgun Gothic"/>
                <w:noProof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8" w:type="dxa"/>
            <w:gridSpan w:val="2"/>
          </w:tcPr>
          <w:p w14:paraId="1AF552F6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0E5969" w:rsidRPr="002E4011" w14:paraId="5B208528" w14:textId="77777777" w:rsidTr="00F1001A">
        <w:trPr>
          <w:cantSplit/>
          <w:jc w:val="center"/>
        </w:trPr>
        <w:tc>
          <w:tcPr>
            <w:tcW w:w="7920" w:type="dxa"/>
          </w:tcPr>
          <w:p w14:paraId="52534CFD" w14:textId="77777777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b/>
                <w:noProof/>
                <w:sz w:val="20"/>
                <w:lang w:val="en-CA"/>
              </w:rPr>
              <w:t>ols_ptl_idx</w:t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60BD5987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2E4011">
              <w:rPr>
                <w:rFonts w:eastAsia="Malgun Gothic"/>
                <w:bCs/>
                <w:sz w:val="20"/>
                <w:lang w:val="en-CA"/>
              </w:rPr>
              <w:t>u(8)</w:t>
            </w:r>
          </w:p>
        </w:tc>
      </w:tr>
      <w:tr w:rsidR="000E5969" w:rsidRPr="002E4011" w14:paraId="7E4FE6D1" w14:textId="77777777" w:rsidTr="00F1001A">
        <w:trPr>
          <w:cantSplit/>
          <w:jc w:val="center"/>
        </w:trPr>
        <w:tc>
          <w:tcPr>
            <w:tcW w:w="7920" w:type="dxa"/>
          </w:tcPr>
          <w:p w14:paraId="09A125B4" w14:textId="7B7834B9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</w:pPr>
            <w:r w:rsidRPr="002E4011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E4011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subpic_</w:t>
            </w:r>
            <w:r w:rsidR="002E4011" w:rsidRPr="002E4011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rsr</w:t>
            </w:r>
            <w:r w:rsidRPr="002E4011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_ptl_present_flag</w:t>
            </w:r>
            <w:r w:rsidRPr="002E4011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06301986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bCs/>
                <w:sz w:val="20"/>
                <w:highlight w:val="yellow"/>
                <w:lang w:val="en-CA"/>
              </w:rPr>
            </w:pPr>
            <w:r w:rsidRPr="002E4011">
              <w:rPr>
                <w:rFonts w:eastAsia="Malgun Gothic"/>
                <w:bCs/>
                <w:sz w:val="20"/>
                <w:highlight w:val="yellow"/>
                <w:lang w:val="en-CA"/>
              </w:rPr>
              <w:t>u(1)</w:t>
            </w:r>
          </w:p>
        </w:tc>
      </w:tr>
      <w:tr w:rsidR="000E5969" w:rsidRPr="002E4011" w14:paraId="03F3176A" w14:textId="77777777" w:rsidTr="00F1001A">
        <w:trPr>
          <w:cantSplit/>
          <w:jc w:val="center"/>
        </w:trPr>
        <w:tc>
          <w:tcPr>
            <w:tcW w:w="7920" w:type="dxa"/>
          </w:tcPr>
          <w:p w14:paraId="5A56E885" w14:textId="2C771FDC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highlight w:val="yellow"/>
                <w:lang w:val="en-CA"/>
              </w:rPr>
              <w:t>if(</w:t>
            </w:r>
            <w:r w:rsidR="002E4011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Pr="002E4011">
              <w:rPr>
                <w:rFonts w:eastAsia="Malgun Gothic"/>
                <w:noProof/>
                <w:sz w:val="20"/>
                <w:highlight w:val="yellow"/>
                <w:lang w:val="en-CA"/>
              </w:rPr>
              <w:t>subpic_</w:t>
            </w:r>
            <w:r w:rsidR="002E4011" w:rsidRPr="002E4011">
              <w:rPr>
                <w:rFonts w:eastAsia="Malgun Gothic"/>
                <w:noProof/>
                <w:sz w:val="20"/>
                <w:highlight w:val="yellow"/>
                <w:lang w:val="en-CA"/>
              </w:rPr>
              <w:t>rsr</w:t>
            </w:r>
            <w:r w:rsidRPr="002E4011">
              <w:rPr>
                <w:rFonts w:eastAsia="Malgun Gothic"/>
                <w:noProof/>
                <w:sz w:val="20"/>
                <w:highlight w:val="yellow"/>
                <w:lang w:val="en-CA"/>
              </w:rPr>
              <w:t>_ptl_present_flag[ i ]</w:t>
            </w:r>
            <w:r w:rsidR="002E4011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Pr="002E4011">
              <w:rPr>
                <w:rFonts w:eastAsia="Malgun Gothic"/>
                <w:noProof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53231540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0E5969" w:rsidRPr="002E4011" w14:paraId="372DCC72" w14:textId="77777777" w:rsidTr="00F1001A">
        <w:trPr>
          <w:cantSplit/>
          <w:jc w:val="center"/>
        </w:trPr>
        <w:tc>
          <w:tcPr>
            <w:tcW w:w="7920" w:type="dxa"/>
          </w:tcPr>
          <w:p w14:paraId="1FD5E4D9" w14:textId="0A1EE1C3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</w:pP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E4011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subpic_</w:t>
            </w:r>
            <w:r w:rsidR="002E4011" w:rsidRPr="002E4011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rsr</w:t>
            </w:r>
            <w:r w:rsidRPr="002E4011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_ols_ptl_idx</w:t>
            </w:r>
            <w:r w:rsidRPr="00E06D4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6BB91A2B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2E4011">
              <w:rPr>
                <w:rFonts w:eastAsia="Malgun Gothic"/>
                <w:bCs/>
                <w:sz w:val="20"/>
                <w:highlight w:val="yellow"/>
                <w:lang w:val="en-CA"/>
              </w:rPr>
              <w:t>u(8)</w:t>
            </w:r>
          </w:p>
        </w:tc>
      </w:tr>
      <w:tr w:rsidR="000E5969" w:rsidRPr="002E4011" w14:paraId="583D317F" w14:textId="77777777" w:rsidTr="00F1001A">
        <w:trPr>
          <w:cantSplit/>
          <w:jc w:val="center"/>
        </w:trPr>
        <w:tc>
          <w:tcPr>
            <w:tcW w:w="7920" w:type="dxa"/>
          </w:tcPr>
          <w:p w14:paraId="73090FBF" w14:textId="77777777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E4011">
              <w:rPr>
                <w:rFonts w:eastAsia="Malgun Gothic"/>
                <w:bCs/>
                <w:sz w:val="20"/>
                <w:lang w:val="en-CA"/>
              </w:rPr>
              <w:tab/>
            </w:r>
            <w:r w:rsidRPr="002E4011">
              <w:rPr>
                <w:rFonts w:eastAsia="Malgun Gothic"/>
                <w:bCs/>
                <w:sz w:val="20"/>
                <w:lang w:val="en-CA"/>
              </w:rPr>
              <w:tab/>
            </w:r>
            <w:r w:rsidRPr="002E4011">
              <w:rPr>
                <w:rFonts w:eastAsia="Malgun Gothic"/>
                <w:bCs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3DAE0687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0E5969" w:rsidRPr="002E4011" w14:paraId="26BD6AF9" w14:textId="77777777" w:rsidTr="00F1001A">
        <w:trPr>
          <w:cantSplit/>
          <w:jc w:val="center"/>
        </w:trPr>
        <w:tc>
          <w:tcPr>
            <w:tcW w:w="7920" w:type="dxa"/>
          </w:tcPr>
          <w:p w14:paraId="3EA0C7C7" w14:textId="0978081A" w:rsidR="000E5969" w:rsidRPr="002E4011" w:rsidRDefault="000E5969" w:rsidP="00E06D47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E4011">
              <w:rPr>
                <w:rFonts w:eastAsia="Malgun Gothic"/>
                <w:b/>
                <w:sz w:val="20"/>
                <w:lang w:val="en-CA"/>
              </w:rPr>
              <w:tab/>
            </w:r>
            <w:r w:rsidR="002E4011" w:rsidRPr="002E4011">
              <w:rPr>
                <w:rFonts w:eastAsia="Malgun Gothic"/>
                <w:bCs/>
                <w:sz w:val="20"/>
                <w:lang w:val="en-CA"/>
              </w:rPr>
              <w:t>[</w:t>
            </w:r>
            <w:r w:rsidRPr="002E4011">
              <w:rPr>
                <w:rFonts w:eastAsia="Malgun Gothic"/>
                <w:bCs/>
                <w:sz w:val="20"/>
                <w:lang w:val="en-CA"/>
              </w:rPr>
              <w:t>…</w:t>
            </w:r>
            <w:r w:rsidR="002E4011" w:rsidRPr="002E4011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  <w:gridSpan w:val="2"/>
          </w:tcPr>
          <w:p w14:paraId="391CF3B0" w14:textId="77777777" w:rsidR="000E5969" w:rsidRPr="002E4011" w:rsidRDefault="000E5969" w:rsidP="00E06D47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0E5969" w:rsidRPr="002E4011" w14:paraId="6231C981" w14:textId="77777777" w:rsidTr="00F1001A">
        <w:trPr>
          <w:cantSplit/>
          <w:jc w:val="center"/>
        </w:trPr>
        <w:tc>
          <w:tcPr>
            <w:tcW w:w="7920" w:type="dxa"/>
          </w:tcPr>
          <w:p w14:paraId="5A32E8CA" w14:textId="77777777" w:rsidR="000E5969" w:rsidRPr="002E4011" w:rsidRDefault="000E5969" w:rsidP="00E06D47">
            <w:pPr>
              <w:widowControl w:val="0"/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E4011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6E197887" w14:textId="77777777" w:rsidR="000E5969" w:rsidRPr="002E4011" w:rsidRDefault="000E5969" w:rsidP="00E06D47">
            <w:pPr>
              <w:widowControl w:val="0"/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1D82A30" w14:textId="655B2322" w:rsidR="002E4011" w:rsidRPr="00E06D47" w:rsidRDefault="002E4011" w:rsidP="00E06D47">
      <w:pPr>
        <w:rPr>
          <w:rFonts w:eastAsia="Malgun Gothic"/>
          <w:bCs/>
          <w:noProof/>
          <w:sz w:val="20"/>
          <w:highlight w:val="yellow"/>
          <w:lang w:val="en-CA"/>
        </w:rPr>
      </w:pPr>
      <w:r w:rsidRPr="00E06D47">
        <w:rPr>
          <w:rFonts w:eastAsia="Malgun Gothic"/>
          <w:b/>
          <w:noProof/>
          <w:sz w:val="20"/>
          <w:highlight w:val="yellow"/>
          <w:lang w:val="en-CA"/>
        </w:rPr>
        <w:lastRenderedPageBreak/>
        <w:t>subpic_rsr_ptl_present_flag</w:t>
      </w:r>
      <w:r w:rsidRPr="00E06D47">
        <w:rPr>
          <w:rFonts w:eastAsia="Malgun Gothic"/>
          <w:bCs/>
          <w:noProof/>
          <w:sz w:val="20"/>
          <w:highlight w:val="yellow"/>
          <w:lang w:val="en-CA"/>
        </w:rPr>
        <w:t xml:space="preserve">[ i ] equal to 1 specifies that </w:t>
      </w:r>
      <w:r w:rsidR="00E06D47" w:rsidRPr="00E06D47">
        <w:rPr>
          <w:rFonts w:eastAsia="Malgun Gothic"/>
          <w:bCs/>
          <w:noProof/>
          <w:sz w:val="20"/>
          <w:highlight w:val="yellow"/>
          <w:lang w:val="en-CA"/>
        </w:rPr>
        <w:t xml:space="preserve">the syntax element </w:t>
      </w:r>
      <w:r w:rsidR="00E06D47" w:rsidRPr="00E06D47">
        <w:rPr>
          <w:rFonts w:eastAsia="Malgun Gothic"/>
          <w:noProof/>
          <w:sz w:val="20"/>
          <w:highlight w:val="yellow"/>
          <w:lang w:val="en-CA"/>
        </w:rPr>
        <w:t>subpic_rsr_ols_ptl_idx[ i ]</w:t>
      </w:r>
      <w:r w:rsidR="00E06D47" w:rsidRPr="00E06D47">
        <w:rPr>
          <w:rFonts w:eastAsia="Malgun Gothic"/>
          <w:bCs/>
          <w:noProof/>
          <w:sz w:val="20"/>
          <w:highlight w:val="yellow"/>
          <w:lang w:val="en-CA"/>
        </w:rPr>
        <w:t xml:space="preserve"> is present for the i-th OLS.</w:t>
      </w:r>
    </w:p>
    <w:p w14:paraId="20D72912" w14:textId="4360D5CD" w:rsidR="002E4011" w:rsidRPr="002E4011" w:rsidRDefault="002E4011" w:rsidP="00E06D47">
      <w:pPr>
        <w:rPr>
          <w:rFonts w:eastAsia="Malgun Gothic"/>
          <w:b/>
          <w:noProof/>
          <w:sz w:val="20"/>
          <w:lang w:val="en-CA"/>
        </w:rPr>
      </w:pPr>
      <w:r w:rsidRPr="00E06D47">
        <w:rPr>
          <w:rFonts w:eastAsia="Malgun Gothic"/>
          <w:b/>
          <w:noProof/>
          <w:sz w:val="20"/>
          <w:highlight w:val="yellow"/>
          <w:lang w:val="en-CA"/>
        </w:rPr>
        <w:t>subpic_rsr_ols_ptl_idx</w:t>
      </w:r>
      <w:r w:rsidRPr="00E06D47">
        <w:rPr>
          <w:rFonts w:eastAsia="Malgun Gothic"/>
          <w:bCs/>
          <w:noProof/>
          <w:sz w:val="20"/>
          <w:highlight w:val="yellow"/>
          <w:lang w:val="en-CA"/>
        </w:rPr>
        <w:t xml:space="preserve">[ i ] specifies the index, to the list of profile_tier_level( ) syntax structures in the VPS, of the profile_tier_level( ) syntax structure that applies to the reduced subpicture reference mode of the i-th OLS. When present, the value of </w:t>
      </w:r>
      <w:r w:rsidR="00E06D47" w:rsidRPr="00E06D47">
        <w:rPr>
          <w:rFonts w:eastAsia="Malgun Gothic"/>
          <w:bCs/>
          <w:noProof/>
          <w:sz w:val="20"/>
          <w:highlight w:val="yellow"/>
          <w:lang w:val="en-CA"/>
        </w:rPr>
        <w:t xml:space="preserve">subpic_rsr_ols_ptl_idx[ i ] </w:t>
      </w:r>
      <w:r w:rsidRPr="00E06D47">
        <w:rPr>
          <w:rFonts w:eastAsia="Malgun Gothic"/>
          <w:bCs/>
          <w:noProof/>
          <w:sz w:val="20"/>
          <w:highlight w:val="yellow"/>
          <w:lang w:val="en-CA"/>
        </w:rPr>
        <w:t>shall be in the range of 0 to vps_num_ptls − 1, inclusive.</w:t>
      </w:r>
    </w:p>
    <w:p w14:paraId="61ABE0B1" w14:textId="77777777" w:rsidR="003E298F" w:rsidRPr="002E4011" w:rsidRDefault="003E298F" w:rsidP="00E06D47">
      <w:pPr>
        <w:rPr>
          <w:szCs w:val="22"/>
          <w:lang w:val="en-CA"/>
        </w:rPr>
      </w:pPr>
    </w:p>
    <w:p w14:paraId="5F0CF8E4" w14:textId="77777777" w:rsidR="001F2594" w:rsidRPr="002E4011" w:rsidRDefault="001F2594" w:rsidP="00E06D47">
      <w:pPr>
        <w:pStyle w:val="Heading1"/>
        <w:rPr>
          <w:lang w:val="en-CA"/>
        </w:rPr>
      </w:pPr>
      <w:r w:rsidRPr="002E4011">
        <w:rPr>
          <w:lang w:val="en-CA"/>
        </w:rPr>
        <w:t>Patent rights declaration</w:t>
      </w:r>
      <w:r w:rsidR="00B94B06" w:rsidRPr="002E4011">
        <w:rPr>
          <w:lang w:val="en-CA"/>
        </w:rPr>
        <w:t>(s)</w:t>
      </w:r>
    </w:p>
    <w:p w14:paraId="32EAF635" w14:textId="3F9768BA" w:rsidR="007F1F8B" w:rsidRPr="002E4011" w:rsidRDefault="00495885" w:rsidP="00E06D47">
      <w:pPr>
        <w:rPr>
          <w:szCs w:val="22"/>
          <w:lang w:val="en-CA"/>
        </w:rPr>
      </w:pPr>
      <w:r w:rsidRPr="002E4011">
        <w:rPr>
          <w:b/>
          <w:szCs w:val="22"/>
          <w:lang w:val="en-CA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2E4011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05825" w14:textId="77777777" w:rsidR="00D56A4B" w:rsidRDefault="00D56A4B">
      <w:r>
        <w:separator/>
      </w:r>
    </w:p>
  </w:endnote>
  <w:endnote w:type="continuationSeparator" w:id="0">
    <w:p w14:paraId="6C43A736" w14:textId="77777777" w:rsidR="00D56A4B" w:rsidRDefault="00D56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E01D5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1415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46E97" w14:textId="77777777" w:rsidR="00D56A4B" w:rsidRDefault="00D56A4B">
      <w:r>
        <w:separator/>
      </w:r>
    </w:p>
  </w:footnote>
  <w:footnote w:type="continuationSeparator" w:id="0">
    <w:p w14:paraId="6DF2F008" w14:textId="77777777" w:rsidR="00D56A4B" w:rsidRDefault="00D56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139B0"/>
    <w:multiLevelType w:val="hybridMultilevel"/>
    <w:tmpl w:val="9EC44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34C33"/>
    <w:multiLevelType w:val="hybridMultilevel"/>
    <w:tmpl w:val="7C3ED8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CB22B68"/>
    <w:multiLevelType w:val="hybridMultilevel"/>
    <w:tmpl w:val="8294F7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4"/>
  </w:num>
  <w:num w:numId="14">
    <w:abstractNumId w:val="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1674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5969"/>
    <w:rsid w:val="000F158C"/>
    <w:rsid w:val="00102F3D"/>
    <w:rsid w:val="0010322D"/>
    <w:rsid w:val="00117B0D"/>
    <w:rsid w:val="00124E38"/>
    <w:rsid w:val="0012580B"/>
    <w:rsid w:val="00131F90"/>
    <w:rsid w:val="00132E8C"/>
    <w:rsid w:val="0013458C"/>
    <w:rsid w:val="0013526E"/>
    <w:rsid w:val="0014274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B57"/>
    <w:rsid w:val="00287EED"/>
    <w:rsid w:val="00291E36"/>
    <w:rsid w:val="00292257"/>
    <w:rsid w:val="002948B4"/>
    <w:rsid w:val="002A54E0"/>
    <w:rsid w:val="002B1595"/>
    <w:rsid w:val="002B191D"/>
    <w:rsid w:val="002B2E83"/>
    <w:rsid w:val="002D0AF6"/>
    <w:rsid w:val="002E4011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D664B"/>
    <w:rsid w:val="003E298F"/>
    <w:rsid w:val="003E6F90"/>
    <w:rsid w:val="003E73ED"/>
    <w:rsid w:val="003F5D0F"/>
    <w:rsid w:val="003F5F0E"/>
    <w:rsid w:val="00405417"/>
    <w:rsid w:val="00414101"/>
    <w:rsid w:val="004219CF"/>
    <w:rsid w:val="004234F0"/>
    <w:rsid w:val="00433DDB"/>
    <w:rsid w:val="00435A29"/>
    <w:rsid w:val="00437619"/>
    <w:rsid w:val="00445DF4"/>
    <w:rsid w:val="00457AF7"/>
    <w:rsid w:val="00465A1E"/>
    <w:rsid w:val="0049445A"/>
    <w:rsid w:val="00495885"/>
    <w:rsid w:val="004A03FA"/>
    <w:rsid w:val="004A2A63"/>
    <w:rsid w:val="004A547B"/>
    <w:rsid w:val="004B210C"/>
    <w:rsid w:val="004B6170"/>
    <w:rsid w:val="004D405F"/>
    <w:rsid w:val="004E4F4F"/>
    <w:rsid w:val="004E6789"/>
    <w:rsid w:val="004F0F22"/>
    <w:rsid w:val="004F1CD8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25EE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71A"/>
    <w:rsid w:val="0060704E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47E9"/>
    <w:rsid w:val="006D6D9B"/>
    <w:rsid w:val="006E2810"/>
    <w:rsid w:val="006E5417"/>
    <w:rsid w:val="006F0794"/>
    <w:rsid w:val="006F0D2E"/>
    <w:rsid w:val="006F7528"/>
    <w:rsid w:val="007023DE"/>
    <w:rsid w:val="00712F60"/>
    <w:rsid w:val="00720E3B"/>
    <w:rsid w:val="0073619B"/>
    <w:rsid w:val="0074393F"/>
    <w:rsid w:val="00745F6B"/>
    <w:rsid w:val="00746DE7"/>
    <w:rsid w:val="0075175B"/>
    <w:rsid w:val="0075585E"/>
    <w:rsid w:val="00770571"/>
    <w:rsid w:val="007768FF"/>
    <w:rsid w:val="007824D3"/>
    <w:rsid w:val="0079282F"/>
    <w:rsid w:val="00796EE3"/>
    <w:rsid w:val="007A7D29"/>
    <w:rsid w:val="007B4AB8"/>
    <w:rsid w:val="007C4C0B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8F482C"/>
    <w:rsid w:val="00907757"/>
    <w:rsid w:val="009212B0"/>
    <w:rsid w:val="00921FA1"/>
    <w:rsid w:val="009234A5"/>
    <w:rsid w:val="00924FC7"/>
    <w:rsid w:val="00933453"/>
    <w:rsid w:val="009336F7"/>
    <w:rsid w:val="0093636C"/>
    <w:rsid w:val="009374A7"/>
    <w:rsid w:val="00955F6D"/>
    <w:rsid w:val="009779B3"/>
    <w:rsid w:val="00977C16"/>
    <w:rsid w:val="00981B31"/>
    <w:rsid w:val="0098551D"/>
    <w:rsid w:val="00985DCB"/>
    <w:rsid w:val="0099518F"/>
    <w:rsid w:val="009A3635"/>
    <w:rsid w:val="009A523D"/>
    <w:rsid w:val="009B02A1"/>
    <w:rsid w:val="009B09CB"/>
    <w:rsid w:val="009B3361"/>
    <w:rsid w:val="009B7F3F"/>
    <w:rsid w:val="009D7CE6"/>
    <w:rsid w:val="009E448E"/>
    <w:rsid w:val="009F0536"/>
    <w:rsid w:val="009F069A"/>
    <w:rsid w:val="009F496B"/>
    <w:rsid w:val="00A01439"/>
    <w:rsid w:val="00A02E61"/>
    <w:rsid w:val="00A05CFF"/>
    <w:rsid w:val="00A13048"/>
    <w:rsid w:val="00A27649"/>
    <w:rsid w:val="00A46843"/>
    <w:rsid w:val="00A56B97"/>
    <w:rsid w:val="00A6093D"/>
    <w:rsid w:val="00A749CD"/>
    <w:rsid w:val="00A767DC"/>
    <w:rsid w:val="00A76A6D"/>
    <w:rsid w:val="00A83253"/>
    <w:rsid w:val="00AA6545"/>
    <w:rsid w:val="00AA6E84"/>
    <w:rsid w:val="00AB1A1C"/>
    <w:rsid w:val="00AD05A8"/>
    <w:rsid w:val="00AE341B"/>
    <w:rsid w:val="00AE72A6"/>
    <w:rsid w:val="00B01905"/>
    <w:rsid w:val="00B07C92"/>
    <w:rsid w:val="00B07CA7"/>
    <w:rsid w:val="00B1279A"/>
    <w:rsid w:val="00B1473C"/>
    <w:rsid w:val="00B3516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2AD0"/>
    <w:rsid w:val="00B94B06"/>
    <w:rsid w:val="00B94C28"/>
    <w:rsid w:val="00BC10BA"/>
    <w:rsid w:val="00BC113C"/>
    <w:rsid w:val="00BC11D8"/>
    <w:rsid w:val="00BC5AFD"/>
    <w:rsid w:val="00C00DDE"/>
    <w:rsid w:val="00C04F43"/>
    <w:rsid w:val="00C0609D"/>
    <w:rsid w:val="00C115AB"/>
    <w:rsid w:val="00C2577D"/>
    <w:rsid w:val="00C26CCB"/>
    <w:rsid w:val="00C30249"/>
    <w:rsid w:val="00C3723B"/>
    <w:rsid w:val="00C42466"/>
    <w:rsid w:val="00C606C9"/>
    <w:rsid w:val="00C70D62"/>
    <w:rsid w:val="00C80288"/>
    <w:rsid w:val="00C84003"/>
    <w:rsid w:val="00C90650"/>
    <w:rsid w:val="00C97D78"/>
    <w:rsid w:val="00CC2AAE"/>
    <w:rsid w:val="00CC5A42"/>
    <w:rsid w:val="00CD0EAB"/>
    <w:rsid w:val="00CD40EC"/>
    <w:rsid w:val="00CD7184"/>
    <w:rsid w:val="00CE5E02"/>
    <w:rsid w:val="00CF24AA"/>
    <w:rsid w:val="00CF34DB"/>
    <w:rsid w:val="00CF3917"/>
    <w:rsid w:val="00CF558F"/>
    <w:rsid w:val="00D010C0"/>
    <w:rsid w:val="00D0689E"/>
    <w:rsid w:val="00D073E2"/>
    <w:rsid w:val="00D1555A"/>
    <w:rsid w:val="00D37846"/>
    <w:rsid w:val="00D446EC"/>
    <w:rsid w:val="00D51BF0"/>
    <w:rsid w:val="00D531DB"/>
    <w:rsid w:val="00D55942"/>
    <w:rsid w:val="00D56A4B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6D47"/>
    <w:rsid w:val="00E11923"/>
    <w:rsid w:val="00E262D4"/>
    <w:rsid w:val="00E27DCA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A60"/>
    <w:rsid w:val="00EA0A0D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1415"/>
    <w:rsid w:val="00F601A0"/>
    <w:rsid w:val="00F712E9"/>
    <w:rsid w:val="00F73032"/>
    <w:rsid w:val="00F848FC"/>
    <w:rsid w:val="00F86B45"/>
    <w:rsid w:val="00F906F6"/>
    <w:rsid w:val="00F9282A"/>
    <w:rsid w:val="00F96BAD"/>
    <w:rsid w:val="00FA139D"/>
    <w:rsid w:val="00FA60F5"/>
    <w:rsid w:val="00FB0E84"/>
    <w:rsid w:val="00FB73E2"/>
    <w:rsid w:val="00FC2405"/>
    <w:rsid w:val="00FD01C2"/>
    <w:rsid w:val="00FE2EF3"/>
    <w:rsid w:val="00FE3FA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482C"/>
    <w:pPr>
      <w:ind w:left="720"/>
      <w:contextualSpacing/>
    </w:pPr>
  </w:style>
  <w:style w:type="character" w:styleId="CommentReference">
    <w:name w:val="annotation reference"/>
    <w:basedOn w:val="DefaultParagraphFont"/>
    <w:rsid w:val="00C70D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0D6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0D6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0D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0D62"/>
    <w:rPr>
      <w:b/>
      <w:bCs/>
    </w:rPr>
  </w:style>
  <w:style w:type="paragraph" w:customStyle="1" w:styleId="tableheading">
    <w:name w:val="table heading"/>
    <w:basedOn w:val="Normal"/>
    <w:rsid w:val="009779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779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779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779B3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6017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F86B45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86B45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86B45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86B45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Caption">
    <w:name w:val="caption"/>
    <w:basedOn w:val="Normal"/>
    <w:next w:val="Normal"/>
    <w:unhideWhenUsed/>
    <w:qFormat/>
    <w:rsid w:val="00E06D4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1042</Words>
  <Characters>5941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4</cp:revision>
  <cp:lastPrinted>1900-01-01T07:59:00Z</cp:lastPrinted>
  <dcterms:created xsi:type="dcterms:W3CDTF">2019-12-31T12:48:00Z</dcterms:created>
  <dcterms:modified xsi:type="dcterms:W3CDTF">2019-12-31T16:41:00Z</dcterms:modified>
</cp:coreProperties>
</file>