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4848D83" w:rsidR="008A4B4C" w:rsidRPr="005B217D" w:rsidRDefault="00E61DAC" w:rsidP="002B79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96B">
              <w:rPr>
                <w:lang w:val="en-CA"/>
              </w:rPr>
              <w:t>Q</w:t>
            </w:r>
            <w:r w:rsidR="002B7926">
              <w:rPr>
                <w:lang w:val="en-CA"/>
              </w:rPr>
              <w:t>0370</w:t>
            </w:r>
            <w:r w:rsidR="00EE5A4B">
              <w:rPr>
                <w:lang w:val="en-CA"/>
              </w:rPr>
              <w:t>-v</w:t>
            </w:r>
            <w:r w:rsidR="009C15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EB1AF1" w:rsidR="00E61DAC" w:rsidRPr="005B217D" w:rsidRDefault="00C47E5D" w:rsidP="00C47E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On context model for merge indices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2C8D61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783ACD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55C2442" w:rsidR="00666AF4" w:rsidRPr="005B217D" w:rsidRDefault="00FD277A" w:rsidP="00E47B3D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E336F9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E336F9">
              <w:rPr>
                <w:szCs w:val="22"/>
                <w:lang w:val="en-CA"/>
              </w:rPr>
              <w:br/>
            </w:r>
            <w:hyperlink r:id="rId14" w:history="1">
              <w:r w:rsidR="00E47B3D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E47B3D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FB2978" w14:textId="4EED8DFF" w:rsidR="008948A6" w:rsidRDefault="00024EF5" w:rsidP="00353C96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merge indices for regular merge mode and triangle merge mode. In the VTM</w:t>
      </w:r>
      <w:r w:rsidR="00B70F5E">
        <w:rPr>
          <w:lang w:val="en-CA" w:eastAsia="zh-CN"/>
        </w:rPr>
        <w:t>-</w:t>
      </w:r>
      <w:r>
        <w:rPr>
          <w:lang w:val="en-CA" w:eastAsia="zh-CN"/>
        </w:rPr>
        <w:t xml:space="preserve">7.0, the first bin of merge_idx, the first bin of </w:t>
      </w:r>
      <w:r w:rsidR="00457D7F">
        <w:rPr>
          <w:lang w:val="en-CA" w:eastAsia="zh-CN"/>
        </w:rPr>
        <w:t>merge_triangle_idx0</w:t>
      </w:r>
      <w:r w:rsidR="00512432">
        <w:rPr>
          <w:lang w:val="en-CA" w:eastAsia="zh-CN"/>
        </w:rPr>
        <w:t>,</w:t>
      </w:r>
      <w:r w:rsidR="00457D7F">
        <w:rPr>
          <w:lang w:val="en-CA" w:eastAsia="zh-CN"/>
        </w:rPr>
        <w:t xml:space="preserve"> and the first bin of merge_triangle_idx1 are coded with a </w:t>
      </w:r>
      <w:r w:rsidR="00512432">
        <w:rPr>
          <w:lang w:val="en-CA" w:eastAsia="zh-CN"/>
        </w:rPr>
        <w:t>single</w:t>
      </w:r>
      <w:r w:rsidR="00457D7F">
        <w:rPr>
          <w:lang w:val="en-CA" w:eastAsia="zh-CN"/>
        </w:rPr>
        <w:t xml:space="preserve"> context</w:t>
      </w:r>
      <w:r w:rsidR="00200697">
        <w:rPr>
          <w:lang w:val="en-CA" w:eastAsia="zh-CN"/>
        </w:rPr>
        <w:t xml:space="preserve"> model</w:t>
      </w:r>
      <w:r w:rsidR="00457D7F">
        <w:rPr>
          <w:lang w:val="en-CA" w:eastAsia="zh-CN"/>
        </w:rPr>
        <w:t>. While in WD7, these bins are coded with separate</w:t>
      </w:r>
      <w:r w:rsidR="00200697">
        <w:rPr>
          <w:lang w:val="en-CA" w:eastAsia="zh-CN"/>
        </w:rPr>
        <w:t xml:space="preserve"> context models</w:t>
      </w:r>
      <w:r w:rsidR="00457D7F">
        <w:rPr>
          <w:lang w:val="en-CA" w:eastAsia="zh-CN"/>
        </w:rPr>
        <w:t>.</w:t>
      </w:r>
    </w:p>
    <w:p w14:paraId="138536A9" w14:textId="15C633DA" w:rsidR="00603751" w:rsidRPr="008948A6" w:rsidRDefault="00AC369F" w:rsidP="00603751">
      <w:pPr>
        <w:rPr>
          <w:lang w:val="en-CA" w:eastAsia="zh-CN"/>
        </w:rPr>
      </w:pPr>
      <w:r>
        <w:rPr>
          <w:lang w:val="en-CA" w:eastAsia="zh-CN"/>
        </w:rPr>
        <w:t>Firstly, t</w:t>
      </w:r>
      <w:r w:rsidR="001850CF">
        <w:rPr>
          <w:lang w:val="en-CA" w:eastAsia="zh-CN"/>
        </w:rPr>
        <w:t xml:space="preserve">he specification </w:t>
      </w:r>
      <w:r>
        <w:rPr>
          <w:lang w:val="en-CA" w:eastAsia="zh-CN"/>
        </w:rPr>
        <w:t>aligned</w:t>
      </w:r>
      <w:r w:rsidR="001850CF">
        <w:rPr>
          <w:lang w:val="en-CA" w:eastAsia="zh-CN"/>
        </w:rPr>
        <w:t xml:space="preserve"> with software is provided in this proposal. </w:t>
      </w:r>
      <w:r w:rsidR="00603751">
        <w:rPr>
          <w:lang w:val="en-CA" w:eastAsia="zh-CN"/>
        </w:rPr>
        <w:t>F</w:t>
      </w:r>
      <w:r w:rsidR="001850CF">
        <w:rPr>
          <w:lang w:val="en-CA" w:eastAsia="zh-CN"/>
        </w:rPr>
        <w:t xml:space="preserve">ollowing the </w:t>
      </w:r>
      <w:r w:rsidR="00603751">
        <w:rPr>
          <w:lang w:val="en-CA" w:eastAsia="zh-CN"/>
        </w:rPr>
        <w:t xml:space="preserve">spirt of sharing context for the merge indices of different merge modes using the </w:t>
      </w:r>
      <w:r w:rsidR="00397BA6">
        <w:rPr>
          <w:lang w:val="en-CA" w:eastAsia="zh-CN"/>
        </w:rPr>
        <w:t>regular</w:t>
      </w:r>
      <w:r w:rsidR="00603751">
        <w:rPr>
          <w:lang w:val="en-CA" w:eastAsia="zh-CN"/>
        </w:rPr>
        <w:t xml:space="preserve"> me</w:t>
      </w:r>
      <w:r w:rsidR="00B70F5E">
        <w:rPr>
          <w:lang w:val="en-CA" w:eastAsia="zh-CN"/>
        </w:rPr>
        <w:t>rge candidate list</w:t>
      </w:r>
      <w:r w:rsidR="00603751">
        <w:rPr>
          <w:lang w:val="en-CA" w:eastAsia="zh-CN"/>
        </w:rPr>
        <w:t>, it is proposed to use the same context for the coding</w:t>
      </w:r>
      <w:r w:rsidR="004B3CE0">
        <w:rPr>
          <w:lang w:val="en-CA" w:eastAsia="zh-CN"/>
        </w:rPr>
        <w:t xml:space="preserve"> </w:t>
      </w:r>
      <w:proofErr w:type="spellStart"/>
      <w:r w:rsidR="004B3CE0">
        <w:rPr>
          <w:lang w:val="en-CA" w:eastAsia="zh-CN"/>
        </w:rPr>
        <w:t>mmvd_cand_flag</w:t>
      </w:r>
      <w:proofErr w:type="spellEnd"/>
      <w:r w:rsidR="004B3CE0">
        <w:rPr>
          <w:lang w:val="en-CA" w:eastAsia="zh-CN"/>
        </w:rPr>
        <w:t xml:space="preserve">, </w:t>
      </w:r>
      <w:r w:rsidR="00603751">
        <w:rPr>
          <w:lang w:val="en-CA" w:eastAsia="zh-CN"/>
        </w:rPr>
        <w:t xml:space="preserve">the first bin of </w:t>
      </w:r>
      <w:proofErr w:type="spellStart"/>
      <w:r w:rsidR="00603751">
        <w:rPr>
          <w:lang w:val="en-CA" w:eastAsia="zh-CN"/>
        </w:rPr>
        <w:t>merge_idx</w:t>
      </w:r>
      <w:proofErr w:type="spellEnd"/>
      <w:r w:rsidR="00603751">
        <w:rPr>
          <w:lang w:val="en-CA" w:eastAsia="zh-CN"/>
        </w:rPr>
        <w:t>, the first bin of merge_triangle_idx0,</w:t>
      </w:r>
      <w:r w:rsidR="009C189B">
        <w:rPr>
          <w:lang w:val="en-CA" w:eastAsia="zh-CN"/>
        </w:rPr>
        <w:t xml:space="preserve"> and</w:t>
      </w:r>
      <w:r w:rsidR="00603751">
        <w:rPr>
          <w:lang w:val="en-CA" w:eastAsia="zh-CN"/>
        </w:rPr>
        <w:t xml:space="preserve"> the first bin of merge_triangle_idx1.</w:t>
      </w:r>
      <w:r w:rsidR="001850CF">
        <w:rPr>
          <w:lang w:val="en-CA" w:eastAsia="zh-CN"/>
        </w:rPr>
        <w:t xml:space="preserve"> </w:t>
      </w:r>
      <w:r w:rsidR="00603751">
        <w:rPr>
          <w:szCs w:val="22"/>
          <w:lang w:val="en-CA" w:eastAsia="zh-CN"/>
        </w:rPr>
        <w:t xml:space="preserve">Simulation results for this method reportedly show that the </w:t>
      </w:r>
      <w:proofErr w:type="spellStart"/>
      <w:r w:rsidR="00603751">
        <w:rPr>
          <w:szCs w:val="22"/>
          <w:lang w:val="en-CA" w:eastAsia="zh-CN"/>
        </w:rPr>
        <w:t>luma</w:t>
      </w:r>
      <w:proofErr w:type="spellEnd"/>
      <w:r w:rsidR="00603751">
        <w:rPr>
          <w:szCs w:val="22"/>
          <w:lang w:val="en-CA" w:eastAsia="zh-CN"/>
        </w:rPr>
        <w:t xml:space="preserve"> BD-rate 0.00 % and -0.01% in RA and LB cases, respectively, when compared to VTM-7.0.</w:t>
      </w:r>
    </w:p>
    <w:p w14:paraId="7C7B1E56" w14:textId="69D0444B" w:rsidR="008948A6" w:rsidRPr="00603751" w:rsidRDefault="00603751" w:rsidP="00603751">
      <w:pPr>
        <w:spacing w:before="120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addition, the method for aligning the software to spec is tested. </w:t>
      </w:r>
      <w:r w:rsidR="008948A6">
        <w:rPr>
          <w:szCs w:val="22"/>
          <w:lang w:val="en-CA" w:eastAsia="zh-CN"/>
        </w:rPr>
        <w:t xml:space="preserve">Simulation results for </w:t>
      </w:r>
      <w:r>
        <w:rPr>
          <w:szCs w:val="22"/>
          <w:lang w:val="en-CA" w:eastAsia="zh-CN"/>
        </w:rPr>
        <w:t>this method</w:t>
      </w:r>
      <w:r w:rsidR="008948A6">
        <w:rPr>
          <w:szCs w:val="22"/>
          <w:lang w:val="en-CA" w:eastAsia="zh-CN"/>
        </w:rPr>
        <w:t xml:space="preserve"> reportedly show that the </w:t>
      </w:r>
      <w:proofErr w:type="spellStart"/>
      <w:r w:rsidR="008948A6">
        <w:rPr>
          <w:szCs w:val="22"/>
          <w:lang w:val="en-CA" w:eastAsia="zh-CN"/>
        </w:rPr>
        <w:t>luma</w:t>
      </w:r>
      <w:proofErr w:type="spellEnd"/>
      <w:r w:rsidR="008948A6">
        <w:rPr>
          <w:szCs w:val="22"/>
          <w:lang w:val="en-CA" w:eastAsia="zh-CN"/>
        </w:rPr>
        <w:t xml:space="preserve"> BD-rate 0.</w:t>
      </w:r>
      <w:r w:rsidR="00383B79">
        <w:rPr>
          <w:szCs w:val="22"/>
          <w:lang w:val="en-CA" w:eastAsia="zh-CN"/>
        </w:rPr>
        <w:t>00</w:t>
      </w:r>
      <w:bookmarkStart w:id="0" w:name="_GoBack"/>
      <w:bookmarkEnd w:id="0"/>
      <w:r w:rsidR="008948A6">
        <w:rPr>
          <w:szCs w:val="22"/>
          <w:lang w:val="en-CA" w:eastAsia="zh-CN"/>
        </w:rPr>
        <w:t>% and 0.</w:t>
      </w:r>
      <w:r w:rsidR="008948A6" w:rsidRPr="00913BE9">
        <w:rPr>
          <w:szCs w:val="22"/>
          <w:highlight w:val="yellow"/>
          <w:lang w:val="en-CA" w:eastAsia="zh-CN"/>
        </w:rPr>
        <w:t>XX</w:t>
      </w:r>
      <w:r w:rsidR="008948A6">
        <w:rPr>
          <w:szCs w:val="22"/>
          <w:lang w:val="en-CA" w:eastAsia="zh-CN"/>
        </w:rPr>
        <w:t>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2AA1E08C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397BA6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and</w:t>
      </w:r>
      <w:r>
        <w:rPr>
          <w:szCs w:val="22"/>
          <w:lang w:val="en-CA" w:eastAsia="ko-KR"/>
        </w:rPr>
        <w:t xml:space="preserve"> is founded.</w:t>
      </w:r>
      <w:r w:rsidR="006B7FBB">
        <w:rPr>
          <w:szCs w:val="22"/>
          <w:lang w:val="en-CA" w:eastAsia="ko-KR"/>
        </w:rPr>
        <w:t xml:space="preserve"> </w:t>
      </w:r>
      <w:r w:rsidR="006B7FBB">
        <w:rPr>
          <w:lang w:val="en-CA" w:eastAsia="zh-CN"/>
        </w:rPr>
        <w:t>The first bin of merge_idx, the first bin of merge_triangle_idx0</w:t>
      </w:r>
      <w:r w:rsidR="00397BA6">
        <w:rPr>
          <w:lang w:val="en-CA" w:eastAsia="zh-CN"/>
        </w:rPr>
        <w:t>,</w:t>
      </w:r>
      <w:r w:rsidR="006B7FBB">
        <w:rPr>
          <w:lang w:val="en-CA" w:eastAsia="zh-CN"/>
        </w:rPr>
        <w:t xml:space="preserve"> and the first bin of merge_triangle_idx1 are coded with a joint context model in the software. But in WD7, separate context models are used.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7777777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73942F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1A02904A" w:rsidR="001506AC" w:rsidRPr="001506AC" w:rsidRDefault="001506AC" w:rsidP="001506AC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53D466CE" w14:textId="2EE94F23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1B2B4CC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DBBF54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506AC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1A25FA4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291F4EE8" w14:textId="102FE454" w:rsidR="008E5EB3" w:rsidRPr="00B65B5C" w:rsidRDefault="008E5EB3" w:rsidP="008E5EB3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>merge_idx, merge_triangle_id</w:t>
      </w:r>
      <w:r w:rsidRPr="008E5EB3">
        <w:rPr>
          <w:b/>
          <w:noProof/>
          <w:lang w:val="en-CA"/>
        </w:rPr>
        <w:t>x0, 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8E5EB3" w:rsidRPr="003F3F11" w14:paraId="16286333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3122F372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lastRenderedPageBreak/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24E23C19" w14:textId="18572842" w:rsidR="008E5EB3" w:rsidRPr="00B65B5C" w:rsidRDefault="008E5EB3" w:rsidP="008E5EB3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</w:p>
        </w:tc>
      </w:tr>
      <w:tr w:rsidR="008E5EB3" w:rsidRPr="003F3F11" w14:paraId="0E16B0A5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6726662" w14:textId="77777777" w:rsidR="008E5EB3" w:rsidRPr="003F3F11" w:rsidRDefault="008E5EB3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0DCE82B0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46785F8C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12F64DE3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8E5EB3" w:rsidRPr="003F3F11" w14:paraId="6583B491" w14:textId="77777777" w:rsidTr="00512432">
        <w:trPr>
          <w:cantSplit/>
          <w:jc w:val="center"/>
        </w:trPr>
        <w:tc>
          <w:tcPr>
            <w:tcW w:w="1097" w:type="dxa"/>
          </w:tcPr>
          <w:p w14:paraId="17835FBE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25FCBF89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C4CB77E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56285CFA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8E5EB3" w:rsidRPr="003F3F11" w14:paraId="2F977F91" w14:textId="77777777" w:rsidTr="00512432">
        <w:trPr>
          <w:cantSplit/>
          <w:jc w:val="center"/>
        </w:trPr>
        <w:tc>
          <w:tcPr>
            <w:tcW w:w="1097" w:type="dxa"/>
          </w:tcPr>
          <w:p w14:paraId="08B2FF0A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55EEC65F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443D1D0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778E77D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0A0CD3A0" w14:textId="77777777" w:rsidR="008E5EB3" w:rsidRDefault="008E5EB3" w:rsidP="00731FCF">
      <w:pPr>
        <w:spacing w:before="120"/>
        <w:rPr>
          <w:szCs w:val="22"/>
          <w:lang w:val="en-CA"/>
        </w:rPr>
      </w:pPr>
    </w:p>
    <w:p w14:paraId="60C87373" w14:textId="2B481FCA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  <w:r w:rsidR="008A3AFB">
        <w:rPr>
          <w:lang w:val="en-CA"/>
        </w:rPr>
        <w:t>s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77777777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2D97E02F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470EFE9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CA999AD" w:rsidR="001506AC" w:rsidRPr="008A3AFB" w:rsidRDefault="001506AC" w:rsidP="008A3AFB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03A407BC" w14:textId="780A2D0A" w:rsidR="001506AC" w:rsidRPr="008A3AFB" w:rsidRDefault="001506AC" w:rsidP="008948A6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</w:instrText>
            </w:r>
            <w:r w:rsidR="008A3AFB"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5BEFA5F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77777777" w:rsidR="001506AC" w:rsidRPr="006B7FBB" w:rsidRDefault="001506AC" w:rsidP="008948A6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659C5F7F" w14:textId="55719E7A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73BC3239" w:rsidR="001506AC" w:rsidRPr="008A3AFB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="008A3AFB"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 w:rsid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="008A3AFB"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5208A65" w14:textId="02D995F3" w:rsidR="001506AC" w:rsidRPr="008A3AFB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5E5E765C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7444C7C3" w14:textId="2414A153" w:rsidR="006B7FBB" w:rsidRPr="00107120" w:rsidRDefault="006B7FBB" w:rsidP="006B7FBB">
      <w:pPr>
        <w:pStyle w:val="2"/>
        <w:ind w:left="720" w:hanging="720"/>
        <w:rPr>
          <w:lang w:eastAsia="ko-KR"/>
        </w:rPr>
      </w:pPr>
      <w:r>
        <w:rPr>
          <w:lang w:eastAsia="ko-KR"/>
        </w:rPr>
        <w:t>Share context for all modes using the regular merge candidate list</w:t>
      </w:r>
    </w:p>
    <w:p w14:paraId="5061F5FD" w14:textId="0753A8B1" w:rsidR="006B7FBB" w:rsidRDefault="006B7FBB" w:rsidP="00EE7901">
      <w:pPr>
        <w:rPr>
          <w:szCs w:val="22"/>
          <w:lang w:val="en-CA" w:eastAsia="ko-KR"/>
        </w:rPr>
      </w:pPr>
      <w:r>
        <w:rPr>
          <w:lang w:val="en-CA" w:eastAsia="zh-CN"/>
        </w:rPr>
        <w:t>Since the same merge candidate list is used for regular merge mode, MMVD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mode and triangle merge mode, the </w:t>
      </w:r>
      <w:r w:rsidR="00BD75B8">
        <w:rPr>
          <w:lang w:val="en-CA" w:eastAsia="zh-CN"/>
        </w:rPr>
        <w:t>second method</w:t>
      </w:r>
      <w:r>
        <w:rPr>
          <w:lang w:val="en-CA" w:eastAsia="zh-CN"/>
        </w:rPr>
        <w:t xml:space="preserve"> is proposed to share the context model for the first bin of merge_idx, the first bin of merge_triangle_idx0, the first bin of merge_triangle_idx1 and </w:t>
      </w:r>
      <w:proofErr w:type="spellStart"/>
      <w:r>
        <w:rPr>
          <w:lang w:val="en-CA" w:eastAsia="zh-CN"/>
        </w:rPr>
        <w:t>mmvd_cand_flag</w:t>
      </w:r>
      <w:proofErr w:type="spellEnd"/>
      <w:r>
        <w:rPr>
          <w:lang w:val="en-CA" w:eastAsia="zh-CN"/>
        </w:rPr>
        <w:t xml:space="preserve">. </w:t>
      </w:r>
      <w:r>
        <w:rPr>
          <w:szCs w:val="22"/>
          <w:lang w:val="en-CA" w:eastAsia="ko-KR"/>
        </w:rPr>
        <w:t>The proposed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8A3AFB" w:rsidRPr="00084198" w14:paraId="250532FE" w14:textId="77777777" w:rsidTr="00512432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2E05867D" w14:textId="77777777" w:rsidR="008A3AFB" w:rsidRPr="006B7FBB" w:rsidRDefault="008A3AFB" w:rsidP="00512432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8A3AFB" w:rsidRPr="00084198" w14:paraId="176F808F" w14:textId="77777777" w:rsidTr="00512432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5381FBF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3CACD7DA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4DE18FD9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615866E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8A3AFB" w:rsidRPr="00084198" w14:paraId="52FD4A75" w14:textId="77777777" w:rsidTr="00512432">
        <w:trPr>
          <w:cantSplit/>
          <w:tblHeader/>
          <w:jc w:val="center"/>
        </w:trPr>
        <w:tc>
          <w:tcPr>
            <w:tcW w:w="1635" w:type="dxa"/>
            <w:vMerge/>
          </w:tcPr>
          <w:p w14:paraId="2BA3B7FB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42D5DD58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2199458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100DD7C4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E1B2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3B71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8A3AFB" w:rsidRPr="00084198" w14:paraId="45800C0F" w14:textId="77777777" w:rsidTr="0051243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1E4025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58FBCE2" w14:textId="77777777" w:rsidR="008A3AFB" w:rsidRPr="008A3AFB" w:rsidRDefault="008A3AFB" w:rsidP="00512432">
            <w:pPr>
              <w:pStyle w:val="TableText"/>
              <w:keepNext/>
              <w:jc w:val="left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064E0418" w14:textId="64905A69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begin" w:fldLock="1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REF _Ref15251094 \h </w:instrText>
            </w:r>
            <w:r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\* MERGEFORMAT </w:instrTex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separate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Table 100</w: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9FFC5F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45A65E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7B0337C9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</w:tr>
      <w:tr w:rsidR="008A3AFB" w:rsidRPr="00084198" w14:paraId="5EA0C0EC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5B86F8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E55CB09" w14:textId="77777777" w:rsidR="008A3AFB" w:rsidRPr="008A3AFB" w:rsidRDefault="008A3AFB" w:rsidP="00512432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7C5AE42B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5F045E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DB66132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48BB906F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0FF29064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160C54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0E3D040" w14:textId="77777777" w:rsidR="008A3AFB" w:rsidRPr="006B7FBB" w:rsidRDefault="008A3AFB" w:rsidP="00512432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1EB90A02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C1B1A3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10C89BE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B12812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28614DBE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99F550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864E59E" w14:textId="2BB60164" w:rsidR="008A3AFB" w:rsidRPr="008A3AFB" w:rsidRDefault="008A3AFB" w:rsidP="008A3AF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1C992E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5D164E3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3BC44038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2E077D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14FCE396" w14:textId="77777777" w:rsidR="006B7FBB" w:rsidRDefault="006B7FBB" w:rsidP="00EE7901">
      <w:pPr>
        <w:rPr>
          <w:rFonts w:eastAsia="Malgun Gothic"/>
          <w:szCs w:val="22"/>
          <w:lang w:val="en-CA" w:eastAsia="ko-KR"/>
        </w:rPr>
      </w:pPr>
    </w:p>
    <w:p w14:paraId="6741694E" w14:textId="77777777" w:rsidR="00B65B5C" w:rsidRPr="00B65B5C" w:rsidRDefault="00B65B5C" w:rsidP="00B65B5C">
      <w:pPr>
        <w:pStyle w:val="ab"/>
        <w:jc w:val="center"/>
        <w:rPr>
          <w:b/>
          <w:strike/>
          <w:noProof/>
          <w:highlight w:val="green"/>
          <w:lang w:val="en-CA"/>
        </w:rPr>
      </w:pPr>
      <w:bookmarkStart w:id="1" w:name="_Ref15251094"/>
      <w:r w:rsidRPr="00B65B5C">
        <w:rPr>
          <w:b/>
          <w:strike/>
          <w:noProof/>
          <w:highlight w:val="green"/>
          <w:lang w:val="en-CA"/>
        </w:rPr>
        <w:t>Table </w:t>
      </w:r>
      <w:r w:rsidRPr="00B65B5C">
        <w:rPr>
          <w:b/>
          <w:strike/>
          <w:noProof/>
          <w:highlight w:val="green"/>
          <w:lang w:val="en-CA"/>
        </w:rPr>
        <w:fldChar w:fldCharType="begin" w:fldLock="1"/>
      </w:r>
      <w:r w:rsidRPr="00B65B5C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B65B5C">
        <w:rPr>
          <w:b/>
          <w:strike/>
          <w:noProof/>
          <w:highlight w:val="green"/>
          <w:lang w:val="en-CA"/>
        </w:rPr>
        <w:fldChar w:fldCharType="separate"/>
      </w:r>
      <w:r w:rsidRPr="00B65B5C">
        <w:rPr>
          <w:b/>
          <w:strike/>
          <w:noProof/>
          <w:highlight w:val="green"/>
          <w:lang w:val="en-CA"/>
        </w:rPr>
        <w:t>100</w:t>
      </w:r>
      <w:r w:rsidRPr="00B65B5C">
        <w:rPr>
          <w:b/>
          <w:strike/>
          <w:noProof/>
          <w:highlight w:val="green"/>
          <w:lang w:val="en-CA"/>
        </w:rPr>
        <w:fldChar w:fldCharType="end"/>
      </w:r>
      <w:bookmarkEnd w:id="1"/>
      <w:r w:rsidRPr="00B65B5C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B65B5C">
        <w:rPr>
          <w:b/>
          <w:strike/>
          <w:noProof/>
          <w:highlight w:val="green"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mmvd_cand_flag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701"/>
        <w:gridCol w:w="698"/>
      </w:tblGrid>
      <w:tr w:rsidR="00B65B5C" w:rsidRPr="00B65B5C" w14:paraId="595CBD80" w14:textId="77777777" w:rsidTr="00512432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371C9B3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lastRenderedPageBreak/>
              <w:t>Initialization variable</w:t>
            </w:r>
          </w:p>
        </w:tc>
        <w:tc>
          <w:tcPr>
            <w:tcW w:w="1085" w:type="dxa"/>
            <w:gridSpan w:val="2"/>
            <w:vAlign w:val="center"/>
          </w:tcPr>
          <w:p w14:paraId="4F53B53D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t>ctxIdx of mmvd_cand_flag</w:t>
            </w:r>
          </w:p>
        </w:tc>
      </w:tr>
      <w:tr w:rsidR="00B65B5C" w:rsidRPr="00B65B5C" w14:paraId="41546A51" w14:textId="77777777" w:rsidTr="00512432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55DEB742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5C293E0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353EB28C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</w:tr>
      <w:tr w:rsidR="00B65B5C" w:rsidRPr="00B65B5C" w14:paraId="6244EF77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5E7F8DE0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E72AC28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704355F1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B65B5C" w:rsidRPr="00B65B5C" w14:paraId="28E8A232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09A39E3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64FA8D9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B167DE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06ED72A" w14:textId="77777777" w:rsidR="00B65B5C" w:rsidRPr="00B65B5C" w:rsidRDefault="00B65B5C" w:rsidP="00EE7901">
      <w:pPr>
        <w:rPr>
          <w:rFonts w:eastAsia="Malgun Gothic"/>
          <w:strike/>
          <w:szCs w:val="22"/>
          <w:lang w:val="en-CA" w:eastAsia="ko-KR"/>
        </w:rPr>
      </w:pPr>
    </w:p>
    <w:p w14:paraId="4624437D" w14:textId="531132DD" w:rsidR="00B65B5C" w:rsidRPr="00B65B5C" w:rsidRDefault="00B65B5C" w:rsidP="00B65B5C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 xml:space="preserve">merge_idx, merge_triangle_idx0,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</w:t>
      </w:r>
      <w:r w:rsidRPr="00BD75B8">
        <w:rPr>
          <w:rFonts w:eastAsia="PMingLiU"/>
          <w:b/>
          <w:noProof/>
          <w:highlight w:val="yellow"/>
          <w:lang w:val="en-CA" w:eastAsia="zh-TW"/>
        </w:rPr>
        <w:t>, and mmvd_cand_flag.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B65B5C" w:rsidRPr="003F3F11" w14:paraId="1D60B00C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783DDFEC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78C44A3B" w14:textId="47593975" w:rsidR="00B65B5C" w:rsidRPr="00B65B5C" w:rsidRDefault="00B65B5C" w:rsidP="00B65B5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  <w:r w:rsidRPr="00B65B5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, mmvd_cand_flag</w:t>
            </w:r>
          </w:p>
        </w:tc>
      </w:tr>
      <w:tr w:rsidR="00B65B5C" w:rsidRPr="003F3F11" w14:paraId="7B84E840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14E8484" w14:textId="77777777" w:rsidR="00B65B5C" w:rsidRPr="003F3F11" w:rsidRDefault="00B65B5C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5C3E92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678F83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07BD12BF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B65B5C" w:rsidRPr="003F3F11" w14:paraId="081AD388" w14:textId="77777777" w:rsidTr="00512432">
        <w:trPr>
          <w:cantSplit/>
          <w:jc w:val="center"/>
        </w:trPr>
        <w:tc>
          <w:tcPr>
            <w:tcW w:w="1097" w:type="dxa"/>
          </w:tcPr>
          <w:p w14:paraId="34CEC84D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7BE6FEEC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7CE927A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7AD63E24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B65B5C" w:rsidRPr="003F3F11" w14:paraId="3CA45BEE" w14:textId="77777777" w:rsidTr="00512432">
        <w:trPr>
          <w:cantSplit/>
          <w:jc w:val="center"/>
        </w:trPr>
        <w:tc>
          <w:tcPr>
            <w:tcW w:w="1097" w:type="dxa"/>
          </w:tcPr>
          <w:p w14:paraId="0831C3FA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783810CE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19E99783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31664CFD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5FBE0E32" w14:textId="77777777" w:rsidR="00603751" w:rsidRPr="00107120" w:rsidRDefault="00603751" w:rsidP="0060375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7FA31022" w14:textId="2402893F" w:rsidR="00B65B5C" w:rsidRPr="00603751" w:rsidRDefault="00603751" w:rsidP="00EE7901">
      <w:pPr>
        <w:rPr>
          <w:rFonts w:eastAsia="Malgun Gothic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>
        <w:rPr>
          <w:szCs w:val="22"/>
          <w:lang w:val="en-CA" w:eastAsia="ko-KR"/>
        </w:rPr>
        <w:t xml:space="preserve">2 contexts are added to the software for </w:t>
      </w:r>
      <w:r>
        <w:rPr>
          <w:lang w:val="en-CA" w:eastAsia="zh-CN"/>
        </w:rPr>
        <w:t xml:space="preserve">merge_triangle_idx0 and merge_triangle_idx1. The initialization value of these two contexts are same as </w:t>
      </w:r>
      <w:proofErr w:type="spellStart"/>
      <w:r>
        <w:rPr>
          <w:lang w:val="en-CA" w:eastAsia="zh-CN"/>
        </w:rPr>
        <w:t>merge_idx</w:t>
      </w:r>
      <w:proofErr w:type="spellEnd"/>
      <w:r>
        <w:rPr>
          <w:lang w:val="en-CA" w:eastAsia="zh-CN"/>
        </w:rPr>
        <w:t>.</w:t>
      </w: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6B486B4" w14:textId="21D6091E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methods are</w:t>
      </w:r>
      <w:r>
        <w:rPr>
          <w:lang w:val="en-CA"/>
        </w:rPr>
        <w:t xml:space="preserve"> 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561649">
        <w:rPr>
          <w:lang w:val="en-CA"/>
        </w:rPr>
        <w:t xml:space="preserve"> </w:t>
      </w:r>
      <w:r>
        <w:rPr>
          <w:lang w:val="en-CA"/>
        </w:rPr>
        <w:t xml:space="preserve">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167C795" w14:textId="1986309B" w:rsidR="00731FCF" w:rsidRDefault="007414BD" w:rsidP="007414BD">
      <w:pPr>
        <w:pStyle w:val="ab"/>
        <w:jc w:val="center"/>
        <w:rPr>
          <w:sz w:val="22"/>
        </w:rPr>
      </w:pPr>
      <w:bookmarkStart w:id="2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2"/>
      <w:r w:rsidRPr="007414BD">
        <w:rPr>
          <w:sz w:val="22"/>
        </w:rPr>
        <w:t>. Results of</w:t>
      </w:r>
      <w:r w:rsidR="00EE7901">
        <w:rPr>
          <w:sz w:val="22"/>
        </w:rPr>
        <w:t xml:space="preserve"> method </w:t>
      </w:r>
      <w:r w:rsidR="00603751">
        <w:rPr>
          <w:sz w:val="22"/>
        </w:rPr>
        <w:t>2</w:t>
      </w:r>
      <w:r w:rsidR="00EE7901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3751" w:rsidRPr="00EE7901" w14:paraId="4DED4C3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B7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C57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EE7901" w14:paraId="1F393EB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99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6DDD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4DA2891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185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DAE1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F5E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22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57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8FB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646740F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26B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9DD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124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05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690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4628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42AA1A08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857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285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44D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68B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0DB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236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5806EE5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92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C51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92A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798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91E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E3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3D7E930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686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87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60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80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490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93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7B8B5BF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FB7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ED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88D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15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436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EC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383B451D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4FB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1D8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81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05D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0F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DBB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0F3CC67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3B8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B92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E4B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72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9A5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63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15CFC8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675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E30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5CA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8BA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F5C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FD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3C0A3AB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B64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C4B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A0A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052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84E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922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EE7901" w14:paraId="73FB3E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FB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2198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EE7901" w14:paraId="38A9095F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374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86DC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5CBDBD0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48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3E3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A84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C0E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49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A6F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2C0298D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B6B0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6A4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3F2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4D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A05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75B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5CC9587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36A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220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29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4DB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13D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26B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0B46B7E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03A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0F5D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44D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C993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C67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10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48F7B50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54E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64B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3DF6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F30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A29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49C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53776D11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76F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A5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EA0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8C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26D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8D7B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40FEBF6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06A9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40E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EBD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B5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EC9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A42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6DF3AE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3AE5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155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B21E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261A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A1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887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03751" w:rsidRPr="00EE7901" w14:paraId="63B4080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135F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F57C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64F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7C04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9912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0581" w14:textId="77777777" w:rsidR="00603751" w:rsidRPr="00EE7901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5B93D93" w14:textId="77777777" w:rsidR="00603751" w:rsidRDefault="00603751" w:rsidP="00603751"/>
    <w:p w14:paraId="5E7C151B" w14:textId="77777777" w:rsidR="00603751" w:rsidRPr="00603751" w:rsidRDefault="00603751" w:rsidP="00603751"/>
    <w:p w14:paraId="767A774D" w14:textId="77777777" w:rsidR="007414BD" w:rsidRDefault="007414BD" w:rsidP="007414BD">
      <w:pPr>
        <w:pStyle w:val="ab"/>
        <w:jc w:val="center"/>
      </w:pPr>
    </w:p>
    <w:p w14:paraId="347C01AA" w14:textId="77777777" w:rsidR="00603751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3" w:name="_Ref28023942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2</w:t>
      </w:r>
      <w:r w:rsidRPr="007414BD">
        <w:rPr>
          <w:sz w:val="22"/>
        </w:rPr>
        <w:fldChar w:fldCharType="end"/>
      </w:r>
      <w:bookmarkEnd w:id="3"/>
      <w:r w:rsidRPr="007414BD">
        <w:rPr>
          <w:sz w:val="22"/>
        </w:rPr>
        <w:t xml:space="preserve">. Results of </w:t>
      </w:r>
      <w:r w:rsidR="00EE7901">
        <w:rPr>
          <w:sz w:val="22"/>
        </w:rPr>
        <w:t>method 3</w:t>
      </w:r>
      <w:r w:rsidRPr="007414BD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3751" w:rsidRPr="001A5A72" w14:paraId="115568E7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9E2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88F1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1A5A72" w14:paraId="23E183AB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4B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B15D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290C2EB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F13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B5E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1A6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EA6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6D1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807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05C2" w:rsidRPr="001A5A72" w14:paraId="7E6315A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5E06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FED3" w14:textId="01D3681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94AE" w14:textId="126F4CE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C19D" w14:textId="5FB629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54D1" w14:textId="3FE1410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92EB" w14:textId="6FEC1D6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5BEF169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01DC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2C5D" w14:textId="69B4727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1C4A7" w14:textId="4FBD605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FE7A" w14:textId="7A5D044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C76EB" w14:textId="053DEF8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B0517" w14:textId="1EC4ABD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02CD66A6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E43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FCC0" w14:textId="14A6AB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4BCF" w14:textId="570B021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19EC" w14:textId="5948630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1E6B" w14:textId="074A58E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9C4BE" w14:textId="6381E19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05C2" w:rsidRPr="001A5A72" w14:paraId="250DDBD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9592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BC68" w14:textId="43624D8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E5BA" w14:textId="4B1BC0D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0BD3" w14:textId="4F32CB4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9636" w14:textId="33CB41A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797F" w14:textId="37F067AF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05C2" w:rsidRPr="001A5A72" w14:paraId="42B12E1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DE1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CC0E" w14:textId="027A01E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41BAA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15DB" w14:textId="2DAA556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6F3D" w14:textId="4CD1112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55A98" w14:textId="16F8D0B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F05C2" w:rsidRPr="001A5A72" w14:paraId="1927E1BE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17E1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EA8F" w14:textId="46CBA52A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1EED" w14:textId="543DF7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6607" w14:textId="3F70969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1C18" w14:textId="0E2BD15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AA0CE" w14:textId="05C54A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05C2" w:rsidRPr="001A5A72" w14:paraId="3BFDF22A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06DF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727A" w14:textId="4602BC75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48784" w14:textId="382E3C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9A95" w14:textId="071A9AF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38D8" w14:textId="6A2828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393E8" w14:textId="4079238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05C2" w:rsidRPr="001A5A72" w14:paraId="04A9949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08A8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8CEE0" w14:textId="757B1C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49E7" w14:textId="167C095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1DB9" w14:textId="316F4BA1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E373F" w14:textId="6126629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A3B17" w14:textId="4E966FA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3751" w:rsidRPr="001A5A72" w14:paraId="4459C5D9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E17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6B7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9B4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BD3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354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00F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1A5A72" w14:paraId="0074D408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EAC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7939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1A5A72" w14:paraId="70A835D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ECC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67F2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0FB53C7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23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F0A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2C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EA6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B3F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59C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1A5A72" w14:paraId="257BA00D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BA8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F9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6D0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9D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EC14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86F1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3751" w:rsidRPr="001A5A72" w14:paraId="7D0742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D78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665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5EAA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517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F99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459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3751" w:rsidRPr="001A5A72" w14:paraId="79CA4330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1C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EB0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349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8926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54E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743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3751" w:rsidRPr="001A5A72" w14:paraId="64897752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926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C7C8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8F4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2B0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86C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9B60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3751" w:rsidRPr="001A5A72" w14:paraId="078D978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6EF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BBF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E27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28F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EBD9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C5BB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3751" w:rsidRPr="001A5A72" w14:paraId="4DFFC0E4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4ABD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1FCE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184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FC1F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E2F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9FB7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3751" w:rsidRPr="001A5A72" w14:paraId="7C7D118C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D66C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E72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3E39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EB00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40DC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08C23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3751" w:rsidRPr="001A5A72" w14:paraId="65C0BB33" w14:textId="77777777" w:rsidTr="003811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2B35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17A21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10B8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165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A1977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F9D42" w14:textId="77777777" w:rsidR="00603751" w:rsidRPr="001A5A72" w:rsidRDefault="00603751" w:rsidP="00381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C1E826" w14:textId="64C3540A" w:rsidR="007414BD" w:rsidRPr="007414BD" w:rsidRDefault="007414BD" w:rsidP="007414BD">
      <w:pPr>
        <w:pStyle w:val="ab"/>
        <w:jc w:val="center"/>
        <w:rPr>
          <w:sz w:val="22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74C63098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</w:t>
      </w:r>
      <w:r w:rsidR="00E06E4F">
        <w:rPr>
          <w:szCs w:val="22"/>
          <w:lang w:val="en-CA" w:eastAsia="ko-KR"/>
        </w:rPr>
        <w:t xml:space="preserve"> for the coding of merge indices</w:t>
      </w:r>
      <w:r>
        <w:rPr>
          <w:szCs w:val="22"/>
          <w:lang w:val="en-CA" w:eastAsia="ko-KR"/>
        </w:rPr>
        <w:t xml:space="preserve">, </w:t>
      </w:r>
      <w:r w:rsidR="00E6286F">
        <w:rPr>
          <w:szCs w:val="22"/>
          <w:lang w:val="en-CA" w:eastAsia="ko-KR"/>
        </w:rPr>
        <w:t xml:space="preserve">three </w:t>
      </w:r>
      <w:r>
        <w:rPr>
          <w:szCs w:val="22"/>
          <w:lang w:val="en-CA" w:eastAsia="ko-KR"/>
        </w:rPr>
        <w:t>methods are proposed.</w:t>
      </w:r>
      <w:r w:rsidR="00E6286F">
        <w:rPr>
          <w:lang w:val="en-CA" w:eastAsia="zh-CN"/>
        </w:rPr>
        <w:t xml:space="preserve"> </w:t>
      </w:r>
      <w:r w:rsidR="00C33A54">
        <w:rPr>
          <w:lang w:val="en-CA" w:eastAsia="zh-CN"/>
        </w:rPr>
        <w:t>It is recommend to adopt one of the method</w:t>
      </w:r>
      <w:r w:rsidR="007913EA">
        <w:rPr>
          <w:lang w:val="en-CA" w:eastAsia="zh-CN"/>
        </w:rPr>
        <w:t>s into VVC</w:t>
      </w:r>
      <w:r w:rsidR="00C33A54">
        <w:rPr>
          <w:lang w:val="en-CA" w:eastAsia="zh-CN"/>
        </w:rPr>
        <w:t>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75123D5" w:rsidR="007F1F8B" w:rsidRPr="00C47E5D" w:rsidRDefault="00B21DE7" w:rsidP="00B21DE7">
      <w:pPr>
        <w:rPr>
          <w:szCs w:val="22"/>
          <w:lang w:val="en-CA" w:eastAsia="zh-CN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B5E2C" w14:textId="77777777" w:rsidR="00FD277A" w:rsidRDefault="00FD277A">
      <w:r>
        <w:separator/>
      </w:r>
    </w:p>
  </w:endnote>
  <w:endnote w:type="continuationSeparator" w:id="0">
    <w:p w14:paraId="7400C067" w14:textId="77777777" w:rsidR="00FD277A" w:rsidRDefault="00FD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1850CF" w:rsidRPr="00C00DDE" w:rsidRDefault="001850C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3B7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3CE0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742C4" w14:textId="77777777" w:rsidR="00FD277A" w:rsidRDefault="00FD277A">
      <w:r>
        <w:separator/>
      </w:r>
    </w:p>
  </w:footnote>
  <w:footnote w:type="continuationSeparator" w:id="0">
    <w:p w14:paraId="76CCA04A" w14:textId="77777777" w:rsidR="00FD277A" w:rsidRDefault="00FD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21"/>
    <w:rsid w:val="000247D4"/>
    <w:rsid w:val="00024B6E"/>
    <w:rsid w:val="00024CF1"/>
    <w:rsid w:val="00024EF5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6593D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323D"/>
    <w:rsid w:val="0011477C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4E88"/>
    <w:rsid w:val="001850CF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39D7"/>
    <w:rsid w:val="00297617"/>
    <w:rsid w:val="00297889"/>
    <w:rsid w:val="00297FF6"/>
    <w:rsid w:val="002A4A42"/>
    <w:rsid w:val="002A54E0"/>
    <w:rsid w:val="002A6902"/>
    <w:rsid w:val="002A6941"/>
    <w:rsid w:val="002B1362"/>
    <w:rsid w:val="002B1595"/>
    <w:rsid w:val="002B191D"/>
    <w:rsid w:val="002B7926"/>
    <w:rsid w:val="002C0582"/>
    <w:rsid w:val="002C5F01"/>
    <w:rsid w:val="002D0AF6"/>
    <w:rsid w:val="002D199D"/>
    <w:rsid w:val="002D4A94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5D9"/>
    <w:rsid w:val="003669EA"/>
    <w:rsid w:val="003706CC"/>
    <w:rsid w:val="00377710"/>
    <w:rsid w:val="003812F3"/>
    <w:rsid w:val="00383B79"/>
    <w:rsid w:val="00385D9C"/>
    <w:rsid w:val="003905B8"/>
    <w:rsid w:val="00396771"/>
    <w:rsid w:val="00397BA6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401837"/>
    <w:rsid w:val="00410719"/>
    <w:rsid w:val="0041172F"/>
    <w:rsid w:val="00411797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6F41"/>
    <w:rsid w:val="0045097A"/>
    <w:rsid w:val="00450CD9"/>
    <w:rsid w:val="00453CC4"/>
    <w:rsid w:val="0045651C"/>
    <w:rsid w:val="00457D7F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3CE0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1015C"/>
    <w:rsid w:val="00510E6A"/>
    <w:rsid w:val="00512085"/>
    <w:rsid w:val="00512432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34C12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3751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2FC3"/>
    <w:rsid w:val="006637F2"/>
    <w:rsid w:val="006639FC"/>
    <w:rsid w:val="006642A5"/>
    <w:rsid w:val="00664DCF"/>
    <w:rsid w:val="00665A9F"/>
    <w:rsid w:val="0066600C"/>
    <w:rsid w:val="00666AF4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6F796B"/>
    <w:rsid w:val="007023DE"/>
    <w:rsid w:val="0070518C"/>
    <w:rsid w:val="00711308"/>
    <w:rsid w:val="00712F60"/>
    <w:rsid w:val="00715358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EC5"/>
    <w:rsid w:val="00786750"/>
    <w:rsid w:val="007913EA"/>
    <w:rsid w:val="0079355D"/>
    <w:rsid w:val="00794C49"/>
    <w:rsid w:val="0079537F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765C"/>
    <w:rsid w:val="007D1181"/>
    <w:rsid w:val="007D2C6B"/>
    <w:rsid w:val="007E01A3"/>
    <w:rsid w:val="007E0338"/>
    <w:rsid w:val="007E7F8B"/>
    <w:rsid w:val="007F1F8B"/>
    <w:rsid w:val="007F46D1"/>
    <w:rsid w:val="007F67A1"/>
    <w:rsid w:val="00803B76"/>
    <w:rsid w:val="00806467"/>
    <w:rsid w:val="00811C05"/>
    <w:rsid w:val="008206C8"/>
    <w:rsid w:val="00821B44"/>
    <w:rsid w:val="00823F59"/>
    <w:rsid w:val="00835FA9"/>
    <w:rsid w:val="00840F67"/>
    <w:rsid w:val="0084259F"/>
    <w:rsid w:val="00844CA9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3AFB"/>
    <w:rsid w:val="008A4B4C"/>
    <w:rsid w:val="008A5632"/>
    <w:rsid w:val="008B063F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E5EB3"/>
    <w:rsid w:val="008F02A1"/>
    <w:rsid w:val="008F7FF7"/>
    <w:rsid w:val="00905A90"/>
    <w:rsid w:val="00906C05"/>
    <w:rsid w:val="00907757"/>
    <w:rsid w:val="00911B67"/>
    <w:rsid w:val="0091381C"/>
    <w:rsid w:val="00913BE9"/>
    <w:rsid w:val="00917C54"/>
    <w:rsid w:val="009212B0"/>
    <w:rsid w:val="00921FA1"/>
    <w:rsid w:val="00922B9C"/>
    <w:rsid w:val="009234A5"/>
    <w:rsid w:val="009305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722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189B"/>
    <w:rsid w:val="009C2E0A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26F4C"/>
    <w:rsid w:val="00A46843"/>
    <w:rsid w:val="00A51C8A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83253"/>
    <w:rsid w:val="00A901DA"/>
    <w:rsid w:val="00A92F15"/>
    <w:rsid w:val="00AA0349"/>
    <w:rsid w:val="00AA5F2D"/>
    <w:rsid w:val="00AA6E84"/>
    <w:rsid w:val="00AB093D"/>
    <w:rsid w:val="00AB1A1C"/>
    <w:rsid w:val="00AB1A54"/>
    <w:rsid w:val="00AB2816"/>
    <w:rsid w:val="00AC369F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2DF5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65B5C"/>
    <w:rsid w:val="00B67639"/>
    <w:rsid w:val="00B70F5E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D75B8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3A54"/>
    <w:rsid w:val="00C37159"/>
    <w:rsid w:val="00C3723B"/>
    <w:rsid w:val="00C42466"/>
    <w:rsid w:val="00C43B2B"/>
    <w:rsid w:val="00C47E5D"/>
    <w:rsid w:val="00C52091"/>
    <w:rsid w:val="00C52FEF"/>
    <w:rsid w:val="00C606C9"/>
    <w:rsid w:val="00C6574A"/>
    <w:rsid w:val="00C7545A"/>
    <w:rsid w:val="00C80288"/>
    <w:rsid w:val="00C80CB6"/>
    <w:rsid w:val="00C84003"/>
    <w:rsid w:val="00C85CDE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25CC"/>
    <w:rsid w:val="00CE4457"/>
    <w:rsid w:val="00CE5E02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7B65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A17FC"/>
    <w:rsid w:val="00DA6063"/>
    <w:rsid w:val="00DA7887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DF69F6"/>
    <w:rsid w:val="00E0120A"/>
    <w:rsid w:val="00E03243"/>
    <w:rsid w:val="00E06E4F"/>
    <w:rsid w:val="00E07506"/>
    <w:rsid w:val="00E07E9E"/>
    <w:rsid w:val="00E1129D"/>
    <w:rsid w:val="00E11923"/>
    <w:rsid w:val="00E17F1F"/>
    <w:rsid w:val="00E249DB"/>
    <w:rsid w:val="00E25D28"/>
    <w:rsid w:val="00E262D4"/>
    <w:rsid w:val="00E330AC"/>
    <w:rsid w:val="00E33132"/>
    <w:rsid w:val="00E336F9"/>
    <w:rsid w:val="00E34C70"/>
    <w:rsid w:val="00E350A2"/>
    <w:rsid w:val="00E36250"/>
    <w:rsid w:val="00E3731A"/>
    <w:rsid w:val="00E42B52"/>
    <w:rsid w:val="00E43889"/>
    <w:rsid w:val="00E443D6"/>
    <w:rsid w:val="00E46CDD"/>
    <w:rsid w:val="00E47B3D"/>
    <w:rsid w:val="00E47F2D"/>
    <w:rsid w:val="00E54511"/>
    <w:rsid w:val="00E5595E"/>
    <w:rsid w:val="00E566AC"/>
    <w:rsid w:val="00E60981"/>
    <w:rsid w:val="00E61DAC"/>
    <w:rsid w:val="00E6286F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B41"/>
    <w:rsid w:val="00EC7DE7"/>
    <w:rsid w:val="00ED5681"/>
    <w:rsid w:val="00EE3CA8"/>
    <w:rsid w:val="00EE4784"/>
    <w:rsid w:val="00EE5A4B"/>
    <w:rsid w:val="00EE5AA0"/>
    <w:rsid w:val="00EE7901"/>
    <w:rsid w:val="00EE7CD8"/>
    <w:rsid w:val="00EF05C2"/>
    <w:rsid w:val="00EF1161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3079"/>
    <w:rsid w:val="00F848FC"/>
    <w:rsid w:val="00F906F6"/>
    <w:rsid w:val="00F9282A"/>
    <w:rsid w:val="00F950F1"/>
    <w:rsid w:val="00F96BAD"/>
    <w:rsid w:val="00FA085B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277A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rsid w:val="00D83E33"/>
    <w:rPr>
      <w:sz w:val="20"/>
    </w:rPr>
  </w:style>
  <w:style w:type="character" w:customStyle="1" w:styleId="Char3">
    <w:name w:val="批注文字 Char"/>
    <w:basedOn w:val="a0"/>
    <w:link w:val="ad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2B54D-B06D-4386-828E-37392722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337</cp:revision>
  <cp:lastPrinted>1900-01-01T08:00:00Z</cp:lastPrinted>
  <dcterms:created xsi:type="dcterms:W3CDTF">2019-09-30T13:49:00Z</dcterms:created>
  <dcterms:modified xsi:type="dcterms:W3CDTF">2020-01-01T08:21:00Z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(3)MM6cuDBcLHwlA0FlsAWwfZK+jL2gAZtuDv0FzLzN7MgmM4y1Bzd1MJfSYDq035ojuJh+r0iE
nU3nJwLF8P4V0p+HPSQTlspgwrTE5XIKC8z/YD2sELJeqrQkhWfu7XgiW1gl/c7hi53DWzgj
8jybaQwVFCYWFEZrdO48GqZGWPgPWH/yyY1SdFZSNEn0F7+ociK94H53BNuIxAKpjXW+ZXB1
K37qpGS6gEPGmhJVQW</vt:lpwstr>
  </property>
  <property fmtid="{D5CDD505-2E9C-101B-9397-08002B2CF9AE}" pid="8" name="_2015_ms_pID_7253431">
    <vt:lpwstr>A6He4uBr2UH/pELFzAoBNx7jupQVevaVIehB5B/Ypsi1fVnELScTQC
yTmVUxxolxi4z3bxrYIE50rYte2HcylK5U9/bV8ZF+a+/o5V5fB6dyq9PEZ/4TYO1K2sZytg
+90g4NWq4+yx9IQbvFXaoSaKXn+vf0tPIsrZxnnks8HjcMYBc75dv2htmEHUOAZW6P9Z0Iei
Ywvf+bgiyy5f9VOvr1npUvlSYTHeHCxX4wkz</vt:lpwstr>
  </property>
  <property fmtid="{D5CDD505-2E9C-101B-9397-08002B2CF9AE}" pid="9" name="_2015_ms_pID_7253432">
    <vt:lpwstr>dw==</vt:lpwstr>
  </property>
</Properties>
</file>