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FE6B1B7"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1F8F4B7" w:rsidR="00E61DAC" w:rsidRPr="005B217D" w:rsidRDefault="00A952A5" w:rsidP="00536188">
            <w:pPr>
              <w:tabs>
                <w:tab w:val="left" w:pos="7200"/>
              </w:tabs>
              <w:spacing w:before="0"/>
              <w:rPr>
                <w:b/>
                <w:szCs w:val="22"/>
                <w:lang w:val="en-CA"/>
              </w:rPr>
            </w:pPr>
            <w:r>
              <w:t>17th</w:t>
            </w:r>
            <w:r w:rsidRPr="00B648F1">
              <w:t xml:space="preserve"> Meeting: </w:t>
            </w:r>
            <w:r>
              <w:t>Brussels</w:t>
            </w:r>
            <w:r>
              <w:rPr>
                <w:lang w:val="en-CA"/>
              </w:rPr>
              <w:t>,</w:t>
            </w:r>
            <w:r w:rsidRPr="00B648F1">
              <w:rPr>
                <w:lang w:val="en-CA"/>
              </w:rPr>
              <w:t xml:space="preserve"> </w:t>
            </w:r>
            <w:r>
              <w:rPr>
                <w:lang w:val="en-CA"/>
              </w:rPr>
              <w:t>BE, 7–17</w:t>
            </w:r>
            <w:r w:rsidRPr="00B648F1">
              <w:rPr>
                <w:lang w:val="en-CA"/>
              </w:rPr>
              <w:t xml:space="preserve"> </w:t>
            </w:r>
            <w:r>
              <w:rPr>
                <w:lang w:val="en-CA"/>
              </w:rPr>
              <w:t>January</w:t>
            </w:r>
            <w:r w:rsidRPr="00B648F1">
              <w:rPr>
                <w:lang w:val="en-CA"/>
              </w:rPr>
              <w:t xml:space="preserve"> 20</w:t>
            </w:r>
            <w:r>
              <w:rPr>
                <w:lang w:val="en-CA"/>
              </w:rPr>
              <w:t>20</w:t>
            </w:r>
          </w:p>
        </w:tc>
        <w:tc>
          <w:tcPr>
            <w:tcW w:w="3060" w:type="dxa"/>
          </w:tcPr>
          <w:p w14:paraId="59B7E346" w14:textId="4DC69D56" w:rsidR="008A4B4C" w:rsidRPr="005B217D" w:rsidRDefault="00E61DAC" w:rsidP="00887CAD">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952A5">
              <w:rPr>
                <w:lang w:val="en-CA"/>
              </w:rPr>
              <w:t>Q</w:t>
            </w:r>
            <w:r w:rsidR="00942F16">
              <w:rPr>
                <w:lang w:val="en-CA"/>
              </w:rPr>
              <w:t>0360</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A97294A" w:rsidR="00E61DAC" w:rsidRPr="005B217D" w:rsidRDefault="00887CAD" w:rsidP="00887CAD">
            <w:pPr>
              <w:spacing w:before="60" w:after="60"/>
              <w:rPr>
                <w:b/>
                <w:szCs w:val="22"/>
                <w:lang w:val="en-CA"/>
              </w:rPr>
            </w:pPr>
            <w:r>
              <w:rPr>
                <w:b/>
                <w:szCs w:val="22"/>
                <w:lang w:val="en-CA"/>
              </w:rPr>
              <w:t>AHG9</w:t>
            </w:r>
            <w:r w:rsidR="00795072" w:rsidRPr="00795072">
              <w:rPr>
                <w:b/>
                <w:szCs w:val="22"/>
                <w:lang w:val="en-CA"/>
              </w:rPr>
              <w:t xml:space="preserve">: </w:t>
            </w:r>
            <w:r>
              <w:rPr>
                <w:b/>
                <w:szCs w:val="22"/>
                <w:lang w:val="en-CA"/>
              </w:rPr>
              <w:t>Slice level control of coding tools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915287E" w:rsidR="00E61DAC" w:rsidRPr="005B217D" w:rsidRDefault="007B0A45"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F894185" w:rsidR="00E61DAC" w:rsidRPr="005B217D" w:rsidRDefault="00A80713" w:rsidP="00887CAD">
            <w:pPr>
              <w:spacing w:before="60" w:after="60"/>
              <w:rPr>
                <w:szCs w:val="22"/>
                <w:lang w:val="en-CA"/>
              </w:rPr>
            </w:pPr>
            <w:r>
              <w:rPr>
                <w:szCs w:val="22"/>
                <w:lang w:val="en-CA"/>
              </w:rPr>
              <w:t>Propos</w:t>
            </w:r>
            <w:r w:rsidR="00887CAD">
              <w:rPr>
                <w:szCs w:val="22"/>
                <w:lang w:val="en-CA"/>
              </w:rPr>
              <w:t>al</w:t>
            </w:r>
          </w:p>
        </w:tc>
      </w:tr>
      <w:tr w:rsidR="00887CAD" w:rsidRPr="005B217D" w14:paraId="714CD808" w14:textId="77777777" w:rsidTr="000962AC">
        <w:tc>
          <w:tcPr>
            <w:tcW w:w="1458" w:type="dxa"/>
          </w:tcPr>
          <w:p w14:paraId="4DB59313" w14:textId="77777777" w:rsidR="00887CAD" w:rsidRPr="005B217D" w:rsidRDefault="00887CAD" w:rsidP="00887CA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D53B96F" w14:textId="5FB5FBC7" w:rsidR="00887CAD" w:rsidRDefault="00887CAD" w:rsidP="00887CAD">
            <w:pPr>
              <w:spacing w:before="60" w:after="60"/>
              <w:rPr>
                <w:szCs w:val="22"/>
                <w:lang w:val="en-CA"/>
              </w:rPr>
            </w:pPr>
            <w:r>
              <w:rPr>
                <w:szCs w:val="22"/>
                <w:lang w:val="en-CA"/>
              </w:rPr>
              <w:t xml:space="preserve">Semih Esenlik, Anand Meher Kotra, </w:t>
            </w:r>
            <w:r w:rsidR="00E7582F">
              <w:rPr>
                <w:szCs w:val="22"/>
                <w:lang w:val="en-CA"/>
              </w:rPr>
              <w:t>Han Gao,</w:t>
            </w:r>
            <w:r w:rsidR="00D90A3D">
              <w:rPr>
                <w:szCs w:val="22"/>
                <w:lang w:val="en-CA"/>
              </w:rPr>
              <w:t xml:space="preserve"> </w:t>
            </w:r>
            <w:r>
              <w:rPr>
                <w:szCs w:val="22"/>
                <w:lang w:val="en-CA"/>
              </w:rPr>
              <w:t xml:space="preserve">Biao Wang, </w:t>
            </w:r>
            <w:r w:rsidR="00BF0106" w:rsidRPr="00BF0106">
              <w:rPr>
                <w:szCs w:val="22"/>
                <w:lang w:val="en-CA"/>
              </w:rPr>
              <w:t>A</w:t>
            </w:r>
            <w:r w:rsidR="00BF0106">
              <w:rPr>
                <w:szCs w:val="22"/>
                <w:lang w:val="en-CA"/>
              </w:rPr>
              <w:t>lexey Filippov, Vasily</w:t>
            </w:r>
            <w:r w:rsidR="00BF0106" w:rsidRPr="00BF0106">
              <w:rPr>
                <w:szCs w:val="22"/>
                <w:lang w:val="en-CA"/>
              </w:rPr>
              <w:t xml:space="preserve"> Rufitskiy</w:t>
            </w:r>
            <w:r w:rsidR="007D787E">
              <w:rPr>
                <w:szCs w:val="22"/>
                <w:lang w:val="en-CA"/>
              </w:rPr>
              <w:t>,</w:t>
            </w:r>
            <w:r w:rsidR="00BF0106" w:rsidRPr="00BF0106">
              <w:rPr>
                <w:szCs w:val="22"/>
                <w:lang w:val="en-CA"/>
              </w:rPr>
              <w:t xml:space="preserve"> </w:t>
            </w:r>
            <w:r>
              <w:rPr>
                <w:szCs w:val="22"/>
                <w:lang w:val="en-CA"/>
              </w:rPr>
              <w:t>Elena Alshina</w:t>
            </w:r>
          </w:p>
          <w:p w14:paraId="49D81240" w14:textId="6D25C717" w:rsidR="00887CAD" w:rsidRPr="00887CAD" w:rsidRDefault="00887CAD" w:rsidP="00887CAD">
            <w:pPr>
              <w:spacing w:before="60" w:after="60"/>
              <w:rPr>
                <w:szCs w:val="22"/>
                <w:lang w:val="en-CA"/>
              </w:rPr>
            </w:pPr>
          </w:p>
        </w:tc>
        <w:tc>
          <w:tcPr>
            <w:tcW w:w="900" w:type="dxa"/>
          </w:tcPr>
          <w:p w14:paraId="467E15CB" w14:textId="77777777" w:rsidR="00887CAD" w:rsidRDefault="00887CAD" w:rsidP="00887CAD">
            <w:pPr>
              <w:spacing w:before="60" w:after="60"/>
              <w:rPr>
                <w:szCs w:val="22"/>
                <w:lang w:val="en-CA"/>
              </w:rPr>
            </w:pPr>
          </w:p>
          <w:p w14:paraId="0140ECA2" w14:textId="615F6419" w:rsidR="00887CAD" w:rsidRPr="005B217D" w:rsidRDefault="00887CAD" w:rsidP="00887CAD">
            <w:pPr>
              <w:spacing w:before="60" w:after="60"/>
              <w:rPr>
                <w:szCs w:val="22"/>
                <w:lang w:val="en-CA"/>
              </w:rPr>
            </w:pPr>
            <w:r w:rsidRPr="005B217D">
              <w:rPr>
                <w:szCs w:val="22"/>
                <w:lang w:val="en-CA"/>
              </w:rPr>
              <w:t>Email:</w:t>
            </w:r>
          </w:p>
        </w:tc>
        <w:tc>
          <w:tcPr>
            <w:tcW w:w="3060" w:type="dxa"/>
          </w:tcPr>
          <w:p w14:paraId="284B0151" w14:textId="77777777" w:rsidR="00B206AF" w:rsidRDefault="00B206AF" w:rsidP="00887CAD">
            <w:pPr>
              <w:spacing w:before="60" w:after="60"/>
              <w:rPr>
                <w:szCs w:val="22"/>
                <w:lang w:val="en-CA"/>
              </w:rPr>
            </w:pPr>
          </w:p>
          <w:p w14:paraId="32C2ABFD" w14:textId="194350C3" w:rsidR="00887CAD" w:rsidRPr="005B217D" w:rsidRDefault="00887CAD" w:rsidP="00887CAD">
            <w:pPr>
              <w:spacing w:before="60" w:after="60"/>
              <w:rPr>
                <w:szCs w:val="22"/>
                <w:lang w:val="en-CA"/>
              </w:rPr>
            </w:pPr>
            <w:r>
              <w:rPr>
                <w:szCs w:val="22"/>
                <w:lang w:val="en-CA"/>
              </w:rPr>
              <w:t>semih.esenlik@huawei.com</w:t>
            </w:r>
          </w:p>
        </w:tc>
      </w:tr>
      <w:tr w:rsidR="00887CAD" w:rsidRPr="005B217D" w14:paraId="49AFAA61" w14:textId="77777777" w:rsidTr="000962AC">
        <w:tc>
          <w:tcPr>
            <w:tcW w:w="1458" w:type="dxa"/>
          </w:tcPr>
          <w:p w14:paraId="2C08AF6B" w14:textId="77777777" w:rsidR="00887CAD" w:rsidRPr="005B217D" w:rsidRDefault="00887CAD" w:rsidP="00887CAD">
            <w:pPr>
              <w:spacing w:before="60" w:after="60"/>
              <w:rPr>
                <w:i/>
                <w:szCs w:val="22"/>
                <w:lang w:val="en-CA"/>
              </w:rPr>
            </w:pPr>
            <w:r w:rsidRPr="005B217D">
              <w:rPr>
                <w:i/>
                <w:szCs w:val="22"/>
                <w:lang w:val="en-CA"/>
              </w:rPr>
              <w:t>Source:</w:t>
            </w:r>
          </w:p>
        </w:tc>
        <w:tc>
          <w:tcPr>
            <w:tcW w:w="7902" w:type="dxa"/>
            <w:gridSpan w:val="3"/>
          </w:tcPr>
          <w:p w14:paraId="643E6B85" w14:textId="74F1A0AA" w:rsidR="00887CAD" w:rsidRPr="00E5314E" w:rsidRDefault="00E5314E" w:rsidP="00887CAD">
            <w:pPr>
              <w:spacing w:before="60" w:after="60"/>
              <w:rPr>
                <w:szCs w:val="22"/>
                <w:lang w:val="en-CA"/>
              </w:rPr>
            </w:pPr>
            <w:r w:rsidRPr="00E5314E">
              <w:rPr>
                <w:szCs w:val="22"/>
                <w:lang w:val="en-CA"/>
              </w:rPr>
              <w:t>Huawei Technologies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5A7A606F" w14:textId="77777777" w:rsidR="00887CAD" w:rsidRPr="005B217D" w:rsidRDefault="00887CAD" w:rsidP="00887CAD">
      <w:pPr>
        <w:pStyle w:val="Heading1"/>
        <w:numPr>
          <w:ilvl w:val="0"/>
          <w:numId w:val="0"/>
        </w:numPr>
        <w:ind w:left="432" w:hanging="432"/>
        <w:rPr>
          <w:lang w:val="en-CA"/>
        </w:rPr>
      </w:pPr>
      <w:r w:rsidRPr="005B217D">
        <w:rPr>
          <w:lang w:val="en-CA"/>
        </w:rPr>
        <w:t>Abstract</w:t>
      </w:r>
    </w:p>
    <w:p w14:paraId="23D2629C" w14:textId="39AAB27D" w:rsidR="00887CAD" w:rsidRPr="005B217D" w:rsidRDefault="00715AD3" w:rsidP="00887CAD">
      <w:pPr>
        <w:rPr>
          <w:szCs w:val="22"/>
          <w:lang w:val="en-CA"/>
        </w:rPr>
      </w:pPr>
      <w:r>
        <w:rPr>
          <w:szCs w:val="22"/>
          <w:lang w:val="en-CA"/>
        </w:rPr>
        <w:t>During the 16</w:t>
      </w:r>
      <w:r w:rsidRPr="00715AD3">
        <w:rPr>
          <w:szCs w:val="22"/>
          <w:vertAlign w:val="superscript"/>
          <w:lang w:val="en-CA"/>
        </w:rPr>
        <w:t>th</w:t>
      </w:r>
      <w:r>
        <w:rPr>
          <w:szCs w:val="22"/>
          <w:lang w:val="en-CA"/>
        </w:rPr>
        <w:t xml:space="preserve"> JVET meeting which was held in Geneva, picture header (PH) was decided to be included in the draft VVC specification. Accordingly most of the syntax elements that were present in the SH have been moved to PH. In this contribution it is proposed to move</w:t>
      </w:r>
      <w:r w:rsidR="00E4332B">
        <w:rPr>
          <w:szCs w:val="22"/>
          <w:lang w:val="en-CA"/>
        </w:rPr>
        <w:t xml:space="preserve"> the enabling control flags of </w:t>
      </w:r>
      <w:r w:rsidR="00BD3735">
        <w:rPr>
          <w:szCs w:val="22"/>
          <w:lang w:val="en-CA"/>
        </w:rPr>
        <w:t>3</w:t>
      </w:r>
      <w:r>
        <w:rPr>
          <w:szCs w:val="22"/>
          <w:lang w:val="en-CA"/>
        </w:rPr>
        <w:t xml:space="preserve"> coding tools (namely BD</w:t>
      </w:r>
      <w:r w:rsidR="00E4332B">
        <w:rPr>
          <w:szCs w:val="22"/>
          <w:lang w:val="en-CA"/>
        </w:rPr>
        <w:t>OF, DMVR, PROF</w:t>
      </w:r>
      <w:r>
        <w:rPr>
          <w:szCs w:val="22"/>
          <w:lang w:val="en-CA"/>
        </w:rPr>
        <w:t xml:space="preserve">) </w:t>
      </w:r>
      <w:r w:rsidR="00E4332B">
        <w:rPr>
          <w:szCs w:val="22"/>
          <w:lang w:val="en-CA"/>
        </w:rPr>
        <w:t xml:space="preserve">from PH </w:t>
      </w:r>
      <w:r w:rsidR="00BD3735">
        <w:rPr>
          <w:szCs w:val="22"/>
          <w:lang w:val="en-CA"/>
        </w:rPr>
        <w:t xml:space="preserve">back </w:t>
      </w:r>
      <w:r w:rsidR="00E4332B">
        <w:rPr>
          <w:szCs w:val="22"/>
          <w:lang w:val="en-CA"/>
        </w:rPr>
        <w:t xml:space="preserve">to SH. It is asserted that proposed modifications provide </w:t>
      </w:r>
      <w:r>
        <w:rPr>
          <w:szCs w:val="22"/>
          <w:lang w:val="en-CA"/>
        </w:rPr>
        <w:t>finer encoder control and improved support for mixed content and local lossless coding application scenarios.</w:t>
      </w:r>
    </w:p>
    <w:p w14:paraId="383B343B" w14:textId="64AC0C29" w:rsidR="00887CAD" w:rsidRDefault="00887CAD" w:rsidP="00887CAD">
      <w:pPr>
        <w:pStyle w:val="Heading1"/>
        <w:rPr>
          <w:lang w:val="en-CA"/>
        </w:rPr>
      </w:pPr>
      <w:r>
        <w:rPr>
          <w:lang w:val="en-CA"/>
        </w:rPr>
        <w:t>Propos</w:t>
      </w:r>
      <w:r w:rsidR="00CF666D">
        <w:rPr>
          <w:lang w:val="en-CA"/>
        </w:rPr>
        <w:t>al</w:t>
      </w:r>
    </w:p>
    <w:p w14:paraId="69FE65A2" w14:textId="410BE130" w:rsidR="00715AD3" w:rsidRDefault="00715AD3" w:rsidP="00715AD3">
      <w:pPr>
        <w:rPr>
          <w:lang w:val="en-CA"/>
        </w:rPr>
      </w:pPr>
      <w:r>
        <w:rPr>
          <w:rFonts w:hint="eastAsia"/>
          <w:lang w:val="en-CA"/>
        </w:rPr>
        <w:t xml:space="preserve">According to the proposal it is proposed to provide </w:t>
      </w:r>
      <w:r>
        <w:rPr>
          <w:lang w:val="en-CA"/>
        </w:rPr>
        <w:t>control</w:t>
      </w:r>
      <w:r>
        <w:rPr>
          <w:rFonts w:hint="eastAsia"/>
          <w:lang w:val="en-CA"/>
        </w:rPr>
        <w:t xml:space="preserve"> to enable or disable the following </w:t>
      </w:r>
      <w:r w:rsidR="00BD3735">
        <w:rPr>
          <w:lang w:val="en-CA"/>
        </w:rPr>
        <w:t>3</w:t>
      </w:r>
      <w:r>
        <w:rPr>
          <w:lang w:val="en-CA"/>
        </w:rPr>
        <w:t xml:space="preserve"> coding tools in the slice header: </w:t>
      </w:r>
    </w:p>
    <w:p w14:paraId="18C279E6" w14:textId="6C20D1D2" w:rsidR="00715AD3" w:rsidRDefault="00715AD3" w:rsidP="00715AD3">
      <w:pPr>
        <w:pStyle w:val="ListParagraph"/>
        <w:numPr>
          <w:ilvl w:val="0"/>
          <w:numId w:val="40"/>
        </w:numPr>
        <w:rPr>
          <w:lang w:val="en-CA"/>
        </w:rPr>
      </w:pPr>
      <w:r>
        <w:rPr>
          <w:lang w:val="en-CA"/>
        </w:rPr>
        <w:t>DMVR</w:t>
      </w:r>
    </w:p>
    <w:p w14:paraId="4B0DD13C" w14:textId="21C114C3" w:rsidR="00715AD3" w:rsidRDefault="00715AD3" w:rsidP="00715AD3">
      <w:pPr>
        <w:pStyle w:val="ListParagraph"/>
        <w:numPr>
          <w:ilvl w:val="0"/>
          <w:numId w:val="40"/>
        </w:numPr>
        <w:rPr>
          <w:lang w:val="en-CA"/>
        </w:rPr>
      </w:pPr>
      <w:r>
        <w:rPr>
          <w:lang w:val="en-CA"/>
        </w:rPr>
        <w:t>BDOF</w:t>
      </w:r>
    </w:p>
    <w:p w14:paraId="421E5C20" w14:textId="2F33517F" w:rsidR="00715AD3" w:rsidRDefault="00715AD3" w:rsidP="00715AD3">
      <w:pPr>
        <w:pStyle w:val="ListParagraph"/>
        <w:numPr>
          <w:ilvl w:val="0"/>
          <w:numId w:val="40"/>
        </w:numPr>
        <w:rPr>
          <w:lang w:val="en-CA"/>
        </w:rPr>
      </w:pPr>
      <w:r>
        <w:rPr>
          <w:lang w:val="en-CA"/>
        </w:rPr>
        <w:t>PROF</w:t>
      </w:r>
    </w:p>
    <w:p w14:paraId="6E727B60" w14:textId="60E2172D" w:rsidR="00BE5204" w:rsidRDefault="00BD3735" w:rsidP="00715AD3">
      <w:pPr>
        <w:rPr>
          <w:lang w:val="en-CA"/>
        </w:rPr>
      </w:pPr>
      <w:r>
        <w:rPr>
          <w:lang w:val="en-CA"/>
        </w:rPr>
        <w:t xml:space="preserve">In </w:t>
      </w:r>
      <w:r w:rsidR="00AD3AAC">
        <w:rPr>
          <w:lang w:val="en-CA"/>
        </w:rPr>
        <w:t xml:space="preserve">VVC draft 7 </w:t>
      </w:r>
      <w:r w:rsidR="00D72C4F">
        <w:rPr>
          <w:lang w:val="en-CA"/>
        </w:rPr>
        <w:t xml:space="preserve">it is not possible to control DMVR, BDOF and PROF at the CU level explicitly, since those tools are enabled automatically when a coding block is coded with merge mode or affine mode. Including CU level control for these tools have been tested </w:t>
      </w:r>
      <w:r w:rsidR="00AD3AAC">
        <w:rPr>
          <w:lang w:val="en-CA"/>
        </w:rPr>
        <w:t xml:space="preserve">in previous meetings </w:t>
      </w:r>
      <w:r w:rsidR="00D72C4F">
        <w:rPr>
          <w:lang w:val="en-CA"/>
        </w:rPr>
        <w:t xml:space="preserve">in the context of CE9, </w:t>
      </w:r>
      <w:r w:rsidR="00FC610D">
        <w:rPr>
          <w:lang w:val="en-CA"/>
        </w:rPr>
        <w:t>and no action was taken</w:t>
      </w:r>
      <w:r w:rsidR="00D72C4F">
        <w:rPr>
          <w:lang w:val="en-CA"/>
        </w:rPr>
        <w:t xml:space="preserve"> due to the coding loss associated with such change. According to the contribution these 3 tools </w:t>
      </w:r>
      <w:r w:rsidR="00AD3AAC">
        <w:rPr>
          <w:lang w:val="en-CA"/>
        </w:rPr>
        <w:t>are</w:t>
      </w:r>
      <w:r w:rsidR="00FC610D">
        <w:rPr>
          <w:lang w:val="en-CA"/>
        </w:rPr>
        <w:t xml:space="preserve"> controlled at</w:t>
      </w:r>
      <w:r w:rsidR="00D72C4F">
        <w:rPr>
          <w:lang w:val="en-CA"/>
        </w:rPr>
        <w:t xml:space="preserve"> the second high</w:t>
      </w:r>
      <w:r w:rsidR="00AD3AAC">
        <w:rPr>
          <w:lang w:val="en-CA"/>
        </w:rPr>
        <w:t>er</w:t>
      </w:r>
      <w:r w:rsidR="00D72C4F">
        <w:rPr>
          <w:lang w:val="en-CA"/>
        </w:rPr>
        <w:t xml:space="preserve"> level (per slice). </w:t>
      </w:r>
      <w:r w:rsidR="00AD3AAC">
        <w:rPr>
          <w:lang w:val="en-CA"/>
        </w:rPr>
        <w:t>As a result, a</w:t>
      </w:r>
      <w:r w:rsidR="00D72C4F">
        <w:rPr>
          <w:lang w:val="en-CA"/>
        </w:rPr>
        <w:t xml:space="preserve">n encoder can decide to switch off those tools </w:t>
      </w:r>
      <w:r w:rsidR="007E2D46">
        <w:rPr>
          <w:lang w:val="en-CA"/>
        </w:rPr>
        <w:t>for parts of the frame</w:t>
      </w:r>
      <w:r w:rsidR="00AD3AAC">
        <w:rPr>
          <w:lang w:val="en-CA"/>
        </w:rPr>
        <w:t xml:space="preserve">, by initiating a new slice </w:t>
      </w:r>
      <w:r w:rsidR="007E2D46">
        <w:rPr>
          <w:lang w:val="en-CA"/>
        </w:rPr>
        <w:t>or using sub-picture partitioning</w:t>
      </w:r>
      <w:r w:rsidR="00AD3AAC">
        <w:rPr>
          <w:lang w:val="en-CA"/>
        </w:rPr>
        <w:t xml:space="preserve">. </w:t>
      </w:r>
    </w:p>
    <w:p w14:paraId="222A145D" w14:textId="0B4FDACB" w:rsidR="00BD3735" w:rsidRPr="00BD3735" w:rsidRDefault="00BD3735" w:rsidP="00715AD3">
      <w:pPr>
        <w:rPr>
          <w:lang w:val="en-CA"/>
        </w:rPr>
      </w:pPr>
      <w:r>
        <w:rPr>
          <w:lang w:val="en-CA"/>
        </w:rPr>
        <w:t>Furthermore i</w:t>
      </w:r>
      <w:r>
        <w:rPr>
          <w:rFonts w:hint="eastAsia"/>
          <w:lang w:val="en-CA"/>
        </w:rPr>
        <w:t>t is asserted that the listed coding tools</w:t>
      </w:r>
      <w:r>
        <w:rPr>
          <w:lang w:val="en-CA"/>
        </w:rPr>
        <w:t xml:space="preserve"> assume specific motion models (translational motion and </w:t>
      </w:r>
      <w:r w:rsidR="007E2D46">
        <w:rPr>
          <w:lang w:val="en-CA"/>
        </w:rPr>
        <w:t xml:space="preserve">sample level </w:t>
      </w:r>
      <w:r>
        <w:rPr>
          <w:lang w:val="en-CA"/>
        </w:rPr>
        <w:t xml:space="preserve">affine), which are common in natural content but those assumptions might not hold well in screen content. In the case of mixed content, it is common practice to devide the picture into multiple slices and encapsulate different content types in different slices (e.g. due to different source generating the content). Therefore it is desirable to be able to control the listed tools independently for each slice </w:t>
      </w:r>
      <w:r w:rsidR="007E2D46">
        <w:rPr>
          <w:lang w:val="en-CA"/>
        </w:rPr>
        <w:t>in the case of mixed content applications</w:t>
      </w:r>
      <w:r>
        <w:rPr>
          <w:lang w:val="en-CA"/>
        </w:rPr>
        <w:t>.</w:t>
      </w:r>
    </w:p>
    <w:p w14:paraId="55F83590" w14:textId="77777777" w:rsidR="003C11FA" w:rsidRDefault="00AD3AAC" w:rsidP="00715AD3">
      <w:r>
        <w:rPr>
          <w:lang w:val="en-CA"/>
        </w:rPr>
        <w:t>Finally in the very high</w:t>
      </w:r>
      <w:r w:rsidR="00FC610D">
        <w:rPr>
          <w:lang w:val="en-CA"/>
        </w:rPr>
        <w:t xml:space="preserve"> bit-rate regime DMVR and BDOF </w:t>
      </w:r>
      <w:r>
        <w:rPr>
          <w:lang w:val="en-CA"/>
        </w:rPr>
        <w:t>are asserted to provide very small compression efficiency</w:t>
      </w:r>
      <w:r w:rsidR="00BD3735">
        <w:rPr>
          <w:lang w:val="en-CA"/>
        </w:rPr>
        <w:t>, since the importance of precise inter prediction loses importance</w:t>
      </w:r>
      <w:r w:rsidR="007E2D46">
        <w:rPr>
          <w:lang w:val="en-CA"/>
        </w:rPr>
        <w:t xml:space="preserve"> and transform and residual coding starts taking up more encoding time</w:t>
      </w:r>
      <w:r>
        <w:rPr>
          <w:lang w:val="en-CA"/>
        </w:rPr>
        <w:t xml:space="preserve">. In the case of local (near-) lossless coding scenarios, it would be beneficial to switch off those tools to direct the encoding resources into other coding tools. </w:t>
      </w:r>
      <w:r w:rsidR="00FC610D">
        <w:rPr>
          <w:lang w:val="en-CA"/>
        </w:rPr>
        <w:t xml:space="preserve">The contribution </w:t>
      </w:r>
      <w:r w:rsidR="00FC610D" w:rsidRPr="00FC610D">
        <w:t>JVET-P0521</w:t>
      </w:r>
      <w:r w:rsidR="00FC610D">
        <w:t xml:space="preserve"> reports the performance results of BDOF and DMVR in lossless coding scenario.</w:t>
      </w:r>
    </w:p>
    <w:p w14:paraId="76316533" w14:textId="0C6A34C4" w:rsidR="00AD3AAC" w:rsidRDefault="003C11FA" w:rsidP="00715AD3">
      <w:pPr>
        <w:rPr>
          <w:lang w:val="en-CA"/>
        </w:rPr>
      </w:pPr>
      <w:r>
        <w:t>The next sub-section presents the proposed syntax and semantic changes.</w:t>
      </w:r>
      <w:r w:rsidR="00FC610D">
        <w:t xml:space="preserve"> </w:t>
      </w:r>
    </w:p>
    <w:p w14:paraId="30ECC48A" w14:textId="7CE7C62C" w:rsidR="008E0602" w:rsidRDefault="008E0602" w:rsidP="008E0602">
      <w:pPr>
        <w:pStyle w:val="Heading2"/>
        <w:rPr>
          <w:lang w:val="en-CA"/>
        </w:rPr>
      </w:pPr>
      <w:r>
        <w:rPr>
          <w:lang w:val="en-CA"/>
        </w:rPr>
        <w:t>Proposed Specification Changes</w:t>
      </w:r>
    </w:p>
    <w:p w14:paraId="7241431A" w14:textId="77F90E26" w:rsidR="008E0602" w:rsidRDefault="00787472" w:rsidP="008E0602">
      <w:pPr>
        <w:rPr>
          <w:lang w:val="en-CA"/>
        </w:rPr>
      </w:pPr>
      <w:r>
        <w:rPr>
          <w:highlight w:val="yellow"/>
          <w:lang w:val="en-CA"/>
        </w:rPr>
        <w:t>Yel</w:t>
      </w:r>
      <w:r w:rsidR="00E4332B" w:rsidRPr="00E4332B">
        <w:rPr>
          <w:rFonts w:hint="eastAsia"/>
          <w:highlight w:val="yellow"/>
          <w:lang w:val="en-CA"/>
        </w:rPr>
        <w:t>low</w:t>
      </w:r>
      <w:r w:rsidR="00E4332B">
        <w:rPr>
          <w:rFonts w:hint="eastAsia"/>
          <w:lang w:val="en-CA"/>
        </w:rPr>
        <w:t xml:space="preserve"> text indicate flags that </w:t>
      </w:r>
      <w:r w:rsidR="003226F3">
        <w:rPr>
          <w:lang w:val="en-CA"/>
        </w:rPr>
        <w:t>a</w:t>
      </w:r>
      <w:bookmarkStart w:id="0" w:name="_GoBack"/>
      <w:bookmarkEnd w:id="0"/>
      <w:r w:rsidR="00E4332B">
        <w:rPr>
          <w:rFonts w:hint="eastAsia"/>
          <w:lang w:val="en-CA"/>
        </w:rPr>
        <w:t>re moved from PH to SH.</w:t>
      </w:r>
    </w:p>
    <w:p w14:paraId="4CB840C5" w14:textId="2BBD1174" w:rsidR="008E0602" w:rsidRPr="008E0602" w:rsidRDefault="008E0602" w:rsidP="008E0602">
      <w:pPr>
        <w:rPr>
          <w:b/>
          <w:lang w:val="en-CA"/>
        </w:rPr>
      </w:pPr>
      <w:r w:rsidRPr="008E0602">
        <w:rPr>
          <w:b/>
          <w:lang w:val="en-CA"/>
        </w:rPr>
        <w:t>7.3.7.1</w:t>
      </w:r>
      <w:r w:rsidRPr="008E0602">
        <w:rPr>
          <w:b/>
          <w:lang w:val="en-CA"/>
        </w:rPr>
        <w:tab/>
        <w:t>General slice header syntax</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E0602" w:rsidRPr="00084198" w14:paraId="1038B582" w14:textId="77777777" w:rsidTr="00093514">
        <w:trPr>
          <w:cantSplit/>
          <w:jc w:val="center"/>
        </w:trPr>
        <w:tc>
          <w:tcPr>
            <w:tcW w:w="7920" w:type="dxa"/>
          </w:tcPr>
          <w:p w14:paraId="7633F000" w14:textId="77777777" w:rsidR="008E0602" w:rsidRPr="00084198" w:rsidRDefault="008E0602" w:rsidP="00093514">
            <w:pPr>
              <w:pStyle w:val="tablesyntax"/>
              <w:keepNext w:val="0"/>
              <w:keepLines w:val="0"/>
              <w:spacing w:before="20" w:after="40"/>
              <w:rPr>
                <w:noProof/>
                <w:lang w:val="en-CA"/>
              </w:rPr>
            </w:pPr>
            <w:r w:rsidRPr="00084198">
              <w:rPr>
                <w:noProof/>
                <w:lang w:val="en-CA"/>
              </w:rPr>
              <w:t>slice_header( ) {</w:t>
            </w:r>
          </w:p>
        </w:tc>
        <w:tc>
          <w:tcPr>
            <w:tcW w:w="1157" w:type="dxa"/>
          </w:tcPr>
          <w:p w14:paraId="418B1886" w14:textId="77777777" w:rsidR="008E0602" w:rsidRPr="00084198" w:rsidRDefault="008E0602" w:rsidP="00093514">
            <w:pPr>
              <w:pStyle w:val="tableheading"/>
              <w:keepNext w:val="0"/>
              <w:keepLines w:val="0"/>
              <w:spacing w:before="20" w:after="40"/>
              <w:rPr>
                <w:noProof/>
                <w:lang w:val="en-CA"/>
              </w:rPr>
            </w:pPr>
            <w:r w:rsidRPr="00084198">
              <w:rPr>
                <w:noProof/>
                <w:lang w:val="en-CA"/>
              </w:rPr>
              <w:t>Descriptor</w:t>
            </w:r>
          </w:p>
        </w:tc>
      </w:tr>
      <w:tr w:rsidR="008E0602" w:rsidRPr="00084198" w14:paraId="789E0CBF" w14:textId="77777777" w:rsidTr="00093514">
        <w:trPr>
          <w:cantSplit/>
          <w:jc w:val="center"/>
        </w:trPr>
        <w:tc>
          <w:tcPr>
            <w:tcW w:w="7920" w:type="dxa"/>
          </w:tcPr>
          <w:p w14:paraId="6A97F41F" w14:textId="07B3051E" w:rsidR="008E0602" w:rsidRPr="00084198" w:rsidRDefault="008E0602" w:rsidP="00093514">
            <w:pPr>
              <w:pStyle w:val="tablesyntax"/>
              <w:keepNext w:val="0"/>
              <w:keepLines w:val="0"/>
              <w:spacing w:before="20" w:after="40"/>
              <w:rPr>
                <w:noProof/>
                <w:lang w:val="en-CA"/>
              </w:rPr>
            </w:pPr>
            <w:r>
              <w:rPr>
                <w:b/>
                <w:bCs/>
                <w:noProof/>
                <w:lang w:val="en-CA"/>
              </w:rPr>
              <w:t>…</w:t>
            </w:r>
          </w:p>
        </w:tc>
        <w:tc>
          <w:tcPr>
            <w:tcW w:w="1157" w:type="dxa"/>
          </w:tcPr>
          <w:p w14:paraId="627D366E" w14:textId="408B7405" w:rsidR="008E0602" w:rsidRPr="00084198" w:rsidRDefault="008E0602" w:rsidP="00093514">
            <w:pPr>
              <w:pStyle w:val="tableheading"/>
              <w:keepNext w:val="0"/>
              <w:keepLines w:val="0"/>
              <w:spacing w:before="20" w:after="40"/>
              <w:jc w:val="center"/>
              <w:rPr>
                <w:b w:val="0"/>
                <w:noProof/>
                <w:lang w:val="en-CA"/>
              </w:rPr>
            </w:pPr>
          </w:p>
        </w:tc>
      </w:tr>
      <w:tr w:rsidR="00983D44" w:rsidRPr="00084198" w14:paraId="5D33B533" w14:textId="77777777" w:rsidTr="00093514">
        <w:trPr>
          <w:cantSplit/>
          <w:jc w:val="center"/>
        </w:trPr>
        <w:tc>
          <w:tcPr>
            <w:tcW w:w="7920" w:type="dxa"/>
          </w:tcPr>
          <w:p w14:paraId="3B060B44" w14:textId="4207CBFE" w:rsidR="00983D44" w:rsidRDefault="00983D44" w:rsidP="00983D44">
            <w:pPr>
              <w:pStyle w:val="tablesyntax"/>
              <w:keepNext w:val="0"/>
              <w:keepLines w:val="0"/>
              <w:spacing w:before="20" w:after="40"/>
              <w:rPr>
                <w:b/>
                <w:bCs/>
                <w:noProof/>
                <w:lang w:val="en-CA"/>
              </w:rPr>
            </w:pPr>
            <w:r w:rsidRPr="00084198">
              <w:rPr>
                <w:noProof/>
                <w:lang w:val="en-CA"/>
              </w:rPr>
              <w:lastRenderedPageBreak/>
              <w:tab/>
            </w:r>
            <w:r w:rsidRPr="00084198">
              <w:rPr>
                <w:noProof/>
                <w:lang w:val="en-CA" w:eastAsia="ko-KR"/>
              </w:rPr>
              <w:tab/>
            </w:r>
            <w:r w:rsidRPr="00084198">
              <w:rPr>
                <w:noProof/>
                <w:lang w:val="en-CA"/>
              </w:rPr>
              <w:t xml:space="preserve">if( ( pps_weighted_pred_flag  &amp;&amp;  </w:t>
            </w:r>
            <w:r w:rsidRPr="00084198">
              <w:rPr>
                <w:noProof/>
                <w:lang w:val="en-CA" w:eastAsia="ja-JP"/>
              </w:rPr>
              <w:t xml:space="preserve">slice_type  </w:t>
            </w:r>
            <w:r w:rsidRPr="00084198">
              <w:rPr>
                <w:noProof/>
                <w:lang w:val="en-CA"/>
              </w:rPr>
              <w:t>= =  P )  | |</w:t>
            </w:r>
            <w:r w:rsidRPr="00084198">
              <w:rPr>
                <w:noProof/>
                <w:lang w:val="en-CA"/>
              </w:rPr>
              <w:br/>
            </w:r>
            <w:r w:rsidRPr="00084198">
              <w:rPr>
                <w:noProof/>
                <w:lang w:val="en-CA"/>
              </w:rPr>
              <w:tab/>
            </w:r>
            <w:r w:rsidRPr="00084198">
              <w:rPr>
                <w:noProof/>
                <w:lang w:val="en-CA" w:eastAsia="ko-KR"/>
              </w:rPr>
              <w:tab/>
            </w:r>
            <w:r w:rsidRPr="00084198">
              <w:rPr>
                <w:noProof/>
                <w:lang w:val="en-CA" w:eastAsia="ko-KR"/>
              </w:rPr>
              <w:tab/>
            </w:r>
            <w:r w:rsidRPr="00084198">
              <w:rPr>
                <w:noProof/>
                <w:lang w:val="en-CA"/>
              </w:rPr>
              <w:t xml:space="preserve">( pps_weighted_bipred_flag  &amp;&amp;  </w:t>
            </w:r>
            <w:r w:rsidRPr="00084198">
              <w:rPr>
                <w:noProof/>
                <w:lang w:val="en-CA" w:eastAsia="ja-JP"/>
              </w:rPr>
              <w:t>slice_type</w:t>
            </w:r>
            <w:r w:rsidRPr="00084198">
              <w:rPr>
                <w:noProof/>
                <w:lang w:val="en-CA"/>
              </w:rPr>
              <w:t xml:space="preserve">  = =  B ) )</w:t>
            </w:r>
          </w:p>
        </w:tc>
        <w:tc>
          <w:tcPr>
            <w:tcW w:w="1157" w:type="dxa"/>
          </w:tcPr>
          <w:p w14:paraId="71EAF130" w14:textId="77777777" w:rsidR="00983D44" w:rsidRPr="00084198" w:rsidRDefault="00983D44" w:rsidP="00983D44">
            <w:pPr>
              <w:pStyle w:val="tableheading"/>
              <w:keepNext w:val="0"/>
              <w:keepLines w:val="0"/>
              <w:spacing w:before="20" w:after="40"/>
              <w:jc w:val="center"/>
              <w:rPr>
                <w:b w:val="0"/>
                <w:noProof/>
                <w:lang w:val="en-CA"/>
              </w:rPr>
            </w:pPr>
          </w:p>
        </w:tc>
      </w:tr>
      <w:tr w:rsidR="00983D44" w:rsidRPr="00084198" w14:paraId="2E56D9F9" w14:textId="77777777" w:rsidTr="00093514">
        <w:trPr>
          <w:cantSplit/>
          <w:jc w:val="center"/>
        </w:trPr>
        <w:tc>
          <w:tcPr>
            <w:tcW w:w="7920" w:type="dxa"/>
          </w:tcPr>
          <w:p w14:paraId="3F4159B3" w14:textId="402995B5" w:rsidR="00983D44" w:rsidRDefault="00983D44" w:rsidP="00983D44">
            <w:pPr>
              <w:pStyle w:val="tablesyntax"/>
              <w:keepNext w:val="0"/>
              <w:keepLines w:val="0"/>
              <w:spacing w:before="20" w:after="40"/>
              <w:rPr>
                <w:b/>
                <w:bCs/>
                <w:noProof/>
                <w:lang w:val="en-CA"/>
              </w:rPr>
            </w:pPr>
            <w:r w:rsidRPr="00084198">
              <w:rPr>
                <w:noProof/>
                <w:lang w:val="en-CA"/>
              </w:rPr>
              <w:tab/>
            </w:r>
            <w:r w:rsidRPr="00084198">
              <w:rPr>
                <w:noProof/>
                <w:lang w:val="en-CA" w:eastAsia="ko-KR"/>
              </w:rPr>
              <w:tab/>
            </w:r>
            <w:r w:rsidRPr="00084198">
              <w:rPr>
                <w:noProof/>
                <w:lang w:val="en-CA" w:eastAsia="ko-KR"/>
              </w:rPr>
              <w:tab/>
            </w:r>
            <w:r w:rsidRPr="00084198">
              <w:rPr>
                <w:noProof/>
                <w:lang w:val="en-CA"/>
              </w:rPr>
              <w:t>pred_weight_table( )</w:t>
            </w:r>
          </w:p>
        </w:tc>
        <w:tc>
          <w:tcPr>
            <w:tcW w:w="1157" w:type="dxa"/>
          </w:tcPr>
          <w:p w14:paraId="491B108D" w14:textId="77777777" w:rsidR="00983D44" w:rsidRPr="00084198" w:rsidRDefault="00983D44" w:rsidP="00983D44">
            <w:pPr>
              <w:pStyle w:val="tableheading"/>
              <w:keepNext w:val="0"/>
              <w:keepLines w:val="0"/>
              <w:spacing w:before="20" w:after="40"/>
              <w:jc w:val="center"/>
              <w:rPr>
                <w:b w:val="0"/>
                <w:noProof/>
                <w:lang w:val="en-CA"/>
              </w:rPr>
            </w:pPr>
          </w:p>
        </w:tc>
      </w:tr>
      <w:tr w:rsidR="00983D44" w:rsidRPr="00084198" w14:paraId="13C370BD" w14:textId="77777777" w:rsidTr="00093514">
        <w:trPr>
          <w:cantSplit/>
          <w:jc w:val="center"/>
        </w:trPr>
        <w:tc>
          <w:tcPr>
            <w:tcW w:w="7920" w:type="dxa"/>
          </w:tcPr>
          <w:p w14:paraId="17CFD7E8" w14:textId="166110B5" w:rsidR="00983D44" w:rsidRDefault="00983D44" w:rsidP="00983D44">
            <w:pPr>
              <w:pStyle w:val="tablesyntax"/>
              <w:keepNext w:val="0"/>
              <w:keepLines w:val="0"/>
              <w:spacing w:before="20" w:after="40"/>
              <w:rPr>
                <w:b/>
                <w:bCs/>
                <w:noProof/>
                <w:lang w:val="en-CA"/>
              </w:rPr>
            </w:pPr>
            <w:r w:rsidRPr="00084198">
              <w:rPr>
                <w:noProof/>
                <w:lang w:val="en-CA"/>
              </w:rPr>
              <w:tab/>
              <w:t xml:space="preserve">} </w:t>
            </w:r>
          </w:p>
        </w:tc>
        <w:tc>
          <w:tcPr>
            <w:tcW w:w="1157" w:type="dxa"/>
          </w:tcPr>
          <w:p w14:paraId="1B9A9143" w14:textId="77777777" w:rsidR="00983D44" w:rsidRPr="00084198" w:rsidRDefault="00983D44" w:rsidP="00983D44">
            <w:pPr>
              <w:pStyle w:val="tableheading"/>
              <w:keepNext w:val="0"/>
              <w:keepLines w:val="0"/>
              <w:spacing w:before="20" w:after="40"/>
              <w:jc w:val="center"/>
              <w:rPr>
                <w:b w:val="0"/>
                <w:noProof/>
                <w:lang w:val="en-CA"/>
              </w:rPr>
            </w:pPr>
          </w:p>
        </w:tc>
      </w:tr>
      <w:tr w:rsidR="008E0602" w:rsidRPr="00084198" w14:paraId="2E546E38" w14:textId="77777777" w:rsidTr="00093514">
        <w:trPr>
          <w:cantSplit/>
          <w:jc w:val="center"/>
        </w:trPr>
        <w:tc>
          <w:tcPr>
            <w:tcW w:w="7920" w:type="dxa"/>
          </w:tcPr>
          <w:p w14:paraId="0E66167B" w14:textId="77777777" w:rsidR="008E0602" w:rsidRPr="008E0602" w:rsidRDefault="008E0602" w:rsidP="00093514">
            <w:pPr>
              <w:pStyle w:val="tablesyntax"/>
              <w:keepNext w:val="0"/>
              <w:keepLines w:val="0"/>
              <w:spacing w:before="20" w:after="40"/>
              <w:rPr>
                <w:noProof/>
                <w:highlight w:val="yellow"/>
                <w:lang w:val="en-CA"/>
              </w:rPr>
            </w:pPr>
            <w:r w:rsidRPr="008E0602">
              <w:rPr>
                <w:noProof/>
                <w:highlight w:val="yellow"/>
                <w:lang w:val="en-CA" w:eastAsia="ko-KR"/>
              </w:rPr>
              <w:tab/>
              <w:t>if( sps_bdof_slice_present_flag &amp;&amp; slice_type  = =  B)</w:t>
            </w:r>
          </w:p>
        </w:tc>
        <w:tc>
          <w:tcPr>
            <w:tcW w:w="1157" w:type="dxa"/>
          </w:tcPr>
          <w:p w14:paraId="7D793789" w14:textId="77777777" w:rsidR="008E0602" w:rsidRPr="008E0602" w:rsidRDefault="008E0602" w:rsidP="00093514">
            <w:pPr>
              <w:pStyle w:val="tableheading"/>
              <w:keepNext w:val="0"/>
              <w:keepLines w:val="0"/>
              <w:spacing w:before="20" w:after="40"/>
              <w:jc w:val="center"/>
              <w:rPr>
                <w:b w:val="0"/>
                <w:noProof/>
                <w:highlight w:val="yellow"/>
                <w:lang w:val="en-CA"/>
              </w:rPr>
            </w:pPr>
          </w:p>
        </w:tc>
      </w:tr>
      <w:tr w:rsidR="008E0602" w:rsidRPr="00084198" w14:paraId="2E5B5E3B" w14:textId="77777777" w:rsidTr="00093514">
        <w:trPr>
          <w:cantSplit/>
          <w:jc w:val="center"/>
        </w:trPr>
        <w:tc>
          <w:tcPr>
            <w:tcW w:w="7920" w:type="dxa"/>
          </w:tcPr>
          <w:p w14:paraId="78152019" w14:textId="77777777" w:rsidR="008E0602" w:rsidRPr="008E0602" w:rsidRDefault="008E0602" w:rsidP="00093514">
            <w:pPr>
              <w:pStyle w:val="tablesyntax"/>
              <w:keepNext w:val="0"/>
              <w:keepLines w:val="0"/>
              <w:spacing w:before="20" w:after="40"/>
              <w:rPr>
                <w:noProof/>
                <w:highlight w:val="yellow"/>
                <w:lang w:val="en-CA"/>
              </w:rPr>
            </w:pPr>
            <w:r w:rsidRPr="008E0602">
              <w:rPr>
                <w:noProof/>
                <w:highlight w:val="yellow"/>
                <w:lang w:val="en-CA" w:eastAsia="ko-KR"/>
              </w:rPr>
              <w:tab/>
            </w:r>
            <w:r w:rsidRPr="008E0602">
              <w:rPr>
                <w:noProof/>
                <w:highlight w:val="yellow"/>
                <w:lang w:val="en-CA" w:eastAsia="ko-KR"/>
              </w:rPr>
              <w:tab/>
            </w:r>
            <w:r w:rsidRPr="008E0602">
              <w:rPr>
                <w:b/>
                <w:noProof/>
                <w:highlight w:val="yellow"/>
                <w:lang w:val="en-CA" w:eastAsia="ko-KR"/>
              </w:rPr>
              <w:t>slice_disable_bdof_flag</w:t>
            </w:r>
          </w:p>
        </w:tc>
        <w:tc>
          <w:tcPr>
            <w:tcW w:w="1157" w:type="dxa"/>
          </w:tcPr>
          <w:p w14:paraId="5D7D6367" w14:textId="77777777" w:rsidR="008E0602" w:rsidRPr="008E0602" w:rsidRDefault="008E0602" w:rsidP="00093514">
            <w:pPr>
              <w:pStyle w:val="tableheading"/>
              <w:keepNext w:val="0"/>
              <w:keepLines w:val="0"/>
              <w:spacing w:before="20" w:after="40"/>
              <w:jc w:val="center"/>
              <w:rPr>
                <w:b w:val="0"/>
                <w:noProof/>
                <w:highlight w:val="yellow"/>
                <w:lang w:val="en-CA"/>
              </w:rPr>
            </w:pPr>
            <w:r w:rsidRPr="008E0602">
              <w:rPr>
                <w:noProof/>
                <w:kern w:val="2"/>
                <w:highlight w:val="yellow"/>
                <w:lang w:val="en-CA"/>
              </w:rPr>
              <w:t>u(1)</w:t>
            </w:r>
          </w:p>
        </w:tc>
      </w:tr>
      <w:tr w:rsidR="008E0602" w:rsidRPr="00084198" w14:paraId="3DCC5E00" w14:textId="77777777" w:rsidTr="00093514">
        <w:trPr>
          <w:cantSplit/>
          <w:jc w:val="center"/>
        </w:trPr>
        <w:tc>
          <w:tcPr>
            <w:tcW w:w="7920" w:type="dxa"/>
          </w:tcPr>
          <w:p w14:paraId="023AC1EC" w14:textId="77777777" w:rsidR="008E0602" w:rsidRPr="00E4332B" w:rsidRDefault="008E0602" w:rsidP="00093514">
            <w:pPr>
              <w:pStyle w:val="tablesyntax"/>
              <w:keepNext w:val="0"/>
              <w:keepLines w:val="0"/>
              <w:spacing w:before="20" w:after="40"/>
              <w:rPr>
                <w:noProof/>
                <w:highlight w:val="yellow"/>
                <w:lang w:val="en-CA"/>
              </w:rPr>
            </w:pPr>
            <w:r w:rsidRPr="00E4332B">
              <w:rPr>
                <w:noProof/>
                <w:highlight w:val="yellow"/>
                <w:lang w:val="en-CA" w:eastAsia="ko-KR"/>
              </w:rPr>
              <w:tab/>
              <w:t>if( sps_dmvr_slice_present_flag &amp;&amp; slice_type  = =  B )</w:t>
            </w:r>
          </w:p>
        </w:tc>
        <w:tc>
          <w:tcPr>
            <w:tcW w:w="1157" w:type="dxa"/>
          </w:tcPr>
          <w:p w14:paraId="232E2EF6" w14:textId="77777777" w:rsidR="008E0602" w:rsidRPr="00E4332B" w:rsidRDefault="008E0602" w:rsidP="00093514">
            <w:pPr>
              <w:pStyle w:val="tableheading"/>
              <w:keepNext w:val="0"/>
              <w:keepLines w:val="0"/>
              <w:spacing w:before="20" w:after="40"/>
              <w:jc w:val="center"/>
              <w:rPr>
                <w:b w:val="0"/>
                <w:noProof/>
                <w:highlight w:val="yellow"/>
                <w:lang w:val="en-CA"/>
              </w:rPr>
            </w:pPr>
          </w:p>
        </w:tc>
      </w:tr>
      <w:tr w:rsidR="008E0602" w:rsidRPr="00084198" w14:paraId="601928E8" w14:textId="77777777" w:rsidTr="00093514">
        <w:trPr>
          <w:cantSplit/>
          <w:jc w:val="center"/>
        </w:trPr>
        <w:tc>
          <w:tcPr>
            <w:tcW w:w="7920" w:type="dxa"/>
          </w:tcPr>
          <w:p w14:paraId="643EED2E" w14:textId="77777777" w:rsidR="008E0602" w:rsidRPr="00E4332B" w:rsidRDefault="008E0602" w:rsidP="00093514">
            <w:pPr>
              <w:pStyle w:val="tablesyntax"/>
              <w:keepNext w:val="0"/>
              <w:keepLines w:val="0"/>
              <w:spacing w:before="20" w:after="40"/>
              <w:rPr>
                <w:noProof/>
                <w:highlight w:val="yellow"/>
                <w:lang w:val="en-CA"/>
              </w:rPr>
            </w:pPr>
            <w:r w:rsidRPr="00E4332B">
              <w:rPr>
                <w:noProof/>
                <w:highlight w:val="yellow"/>
                <w:lang w:val="en-CA" w:eastAsia="ko-KR"/>
              </w:rPr>
              <w:tab/>
            </w:r>
            <w:r w:rsidRPr="00E4332B">
              <w:rPr>
                <w:noProof/>
                <w:highlight w:val="yellow"/>
                <w:lang w:val="en-CA" w:eastAsia="ko-KR"/>
              </w:rPr>
              <w:tab/>
            </w:r>
            <w:r w:rsidRPr="00E4332B">
              <w:rPr>
                <w:b/>
                <w:noProof/>
                <w:highlight w:val="yellow"/>
                <w:lang w:val="en-CA" w:eastAsia="ko-KR"/>
              </w:rPr>
              <w:t>slice_disable_dmvr_flag</w:t>
            </w:r>
          </w:p>
        </w:tc>
        <w:tc>
          <w:tcPr>
            <w:tcW w:w="1157" w:type="dxa"/>
          </w:tcPr>
          <w:p w14:paraId="5D1DECFA" w14:textId="77777777" w:rsidR="008E0602" w:rsidRPr="00E4332B" w:rsidRDefault="008E0602" w:rsidP="00093514">
            <w:pPr>
              <w:pStyle w:val="tableheading"/>
              <w:keepNext w:val="0"/>
              <w:keepLines w:val="0"/>
              <w:spacing w:before="20" w:after="40"/>
              <w:jc w:val="center"/>
              <w:rPr>
                <w:b w:val="0"/>
                <w:noProof/>
                <w:highlight w:val="yellow"/>
                <w:lang w:val="en-CA"/>
              </w:rPr>
            </w:pPr>
            <w:r w:rsidRPr="00E4332B">
              <w:rPr>
                <w:noProof/>
                <w:kern w:val="2"/>
                <w:highlight w:val="yellow"/>
                <w:lang w:val="en-CA"/>
              </w:rPr>
              <w:t>u(1)</w:t>
            </w:r>
          </w:p>
        </w:tc>
      </w:tr>
      <w:tr w:rsidR="008E0602" w:rsidRPr="00084198" w14:paraId="7F3B9F57" w14:textId="77777777" w:rsidTr="00093514">
        <w:trPr>
          <w:cantSplit/>
          <w:jc w:val="center"/>
        </w:trPr>
        <w:tc>
          <w:tcPr>
            <w:tcW w:w="7920" w:type="dxa"/>
          </w:tcPr>
          <w:p w14:paraId="40433050" w14:textId="3F32B9A1" w:rsidR="008E0602" w:rsidRPr="00E4332B" w:rsidRDefault="00787472" w:rsidP="00093514">
            <w:pPr>
              <w:pStyle w:val="tablesyntax"/>
              <w:keepNext w:val="0"/>
              <w:keepLines w:val="0"/>
              <w:spacing w:before="20" w:after="40"/>
              <w:rPr>
                <w:noProof/>
                <w:highlight w:val="yellow"/>
                <w:lang w:val="en-CA"/>
              </w:rPr>
            </w:pPr>
            <w:r>
              <w:rPr>
                <w:noProof/>
                <w:highlight w:val="yellow"/>
                <w:lang w:val="en-CA" w:eastAsia="ko-KR"/>
              </w:rPr>
              <w:t xml:space="preserve">  i</w:t>
            </w:r>
            <w:r w:rsidR="008E0602" w:rsidRPr="00E4332B">
              <w:rPr>
                <w:noProof/>
                <w:highlight w:val="yellow"/>
                <w:lang w:val="en-CA" w:eastAsia="ko-KR"/>
              </w:rPr>
              <w:t>f( sps_prof_slice_present_flag &amp;&amp; slice_type  ! =  I)</w:t>
            </w:r>
          </w:p>
        </w:tc>
        <w:tc>
          <w:tcPr>
            <w:tcW w:w="1157" w:type="dxa"/>
          </w:tcPr>
          <w:p w14:paraId="6CA13358" w14:textId="77777777" w:rsidR="008E0602" w:rsidRPr="00E4332B" w:rsidRDefault="008E0602" w:rsidP="00093514">
            <w:pPr>
              <w:pStyle w:val="tableheading"/>
              <w:keepNext w:val="0"/>
              <w:keepLines w:val="0"/>
              <w:spacing w:before="20" w:after="40"/>
              <w:jc w:val="center"/>
              <w:rPr>
                <w:b w:val="0"/>
                <w:noProof/>
                <w:highlight w:val="yellow"/>
                <w:lang w:val="en-CA"/>
              </w:rPr>
            </w:pPr>
          </w:p>
        </w:tc>
      </w:tr>
      <w:tr w:rsidR="008E0602" w:rsidRPr="00084198" w14:paraId="5833D8BD" w14:textId="77777777" w:rsidTr="00093514">
        <w:trPr>
          <w:cantSplit/>
          <w:jc w:val="center"/>
        </w:trPr>
        <w:tc>
          <w:tcPr>
            <w:tcW w:w="7920" w:type="dxa"/>
          </w:tcPr>
          <w:p w14:paraId="2D5CCDDC" w14:textId="77777777" w:rsidR="008E0602" w:rsidRPr="00E4332B" w:rsidRDefault="008E0602" w:rsidP="00093514">
            <w:pPr>
              <w:pStyle w:val="tablesyntax"/>
              <w:keepNext w:val="0"/>
              <w:keepLines w:val="0"/>
              <w:spacing w:before="20" w:after="40"/>
              <w:rPr>
                <w:noProof/>
                <w:highlight w:val="yellow"/>
                <w:lang w:val="en-CA"/>
              </w:rPr>
            </w:pPr>
            <w:r w:rsidRPr="00E4332B">
              <w:rPr>
                <w:noProof/>
                <w:highlight w:val="yellow"/>
                <w:lang w:val="en-CA" w:eastAsia="ko-KR"/>
              </w:rPr>
              <w:tab/>
            </w:r>
            <w:r w:rsidRPr="00E4332B">
              <w:rPr>
                <w:noProof/>
                <w:highlight w:val="yellow"/>
                <w:lang w:val="en-CA" w:eastAsia="ko-KR"/>
              </w:rPr>
              <w:tab/>
            </w:r>
            <w:r w:rsidRPr="00E4332B">
              <w:rPr>
                <w:b/>
                <w:noProof/>
                <w:highlight w:val="yellow"/>
                <w:lang w:val="en-CA" w:eastAsia="ko-KR"/>
              </w:rPr>
              <w:t>slice_disable_prof_flag</w:t>
            </w:r>
          </w:p>
        </w:tc>
        <w:tc>
          <w:tcPr>
            <w:tcW w:w="1157" w:type="dxa"/>
          </w:tcPr>
          <w:p w14:paraId="5C523122" w14:textId="77777777" w:rsidR="008E0602" w:rsidRPr="00E4332B" w:rsidRDefault="008E0602" w:rsidP="00093514">
            <w:pPr>
              <w:pStyle w:val="tableheading"/>
              <w:keepNext w:val="0"/>
              <w:keepLines w:val="0"/>
              <w:spacing w:before="20" w:after="40"/>
              <w:jc w:val="center"/>
              <w:rPr>
                <w:b w:val="0"/>
                <w:noProof/>
                <w:highlight w:val="yellow"/>
                <w:lang w:val="en-CA"/>
              </w:rPr>
            </w:pPr>
            <w:r w:rsidRPr="00E4332B">
              <w:rPr>
                <w:noProof/>
                <w:kern w:val="2"/>
                <w:highlight w:val="yellow"/>
                <w:lang w:val="en-CA"/>
              </w:rPr>
              <w:t>u(1)</w:t>
            </w:r>
          </w:p>
        </w:tc>
      </w:tr>
      <w:tr w:rsidR="00983D44" w:rsidRPr="00084198" w14:paraId="4182B0A5" w14:textId="77777777" w:rsidTr="00093514">
        <w:trPr>
          <w:cantSplit/>
          <w:jc w:val="center"/>
        </w:trPr>
        <w:tc>
          <w:tcPr>
            <w:tcW w:w="7920" w:type="dxa"/>
          </w:tcPr>
          <w:p w14:paraId="7810FACC" w14:textId="7211F28A" w:rsidR="00983D44" w:rsidRPr="00E4332B" w:rsidRDefault="00983D44" w:rsidP="00983D44">
            <w:pPr>
              <w:pStyle w:val="tablesyntax"/>
              <w:keepNext w:val="0"/>
              <w:keepLines w:val="0"/>
              <w:spacing w:before="20" w:after="40"/>
              <w:rPr>
                <w:noProof/>
                <w:highlight w:val="yellow"/>
                <w:lang w:val="en-CA" w:eastAsia="ko-KR"/>
              </w:rPr>
            </w:pPr>
            <w:r w:rsidRPr="00084198">
              <w:rPr>
                <w:noProof/>
                <w:lang w:val="en-CA"/>
              </w:rPr>
              <w:tab/>
            </w:r>
            <w:r w:rsidRPr="00084198">
              <w:rPr>
                <w:b/>
                <w:noProof/>
                <w:lang w:val="en-CA"/>
              </w:rPr>
              <w:t>slice_qp_delta</w:t>
            </w:r>
          </w:p>
        </w:tc>
        <w:tc>
          <w:tcPr>
            <w:tcW w:w="1157" w:type="dxa"/>
          </w:tcPr>
          <w:p w14:paraId="3E7249B6" w14:textId="35929F28" w:rsidR="00983D44" w:rsidRPr="00E4332B" w:rsidRDefault="00983D44" w:rsidP="00983D44">
            <w:pPr>
              <w:pStyle w:val="tableheading"/>
              <w:keepNext w:val="0"/>
              <w:keepLines w:val="0"/>
              <w:spacing w:before="20" w:after="40"/>
              <w:jc w:val="center"/>
              <w:rPr>
                <w:noProof/>
                <w:kern w:val="2"/>
                <w:highlight w:val="yellow"/>
                <w:lang w:val="en-CA"/>
              </w:rPr>
            </w:pPr>
            <w:r w:rsidRPr="00084198">
              <w:rPr>
                <w:b w:val="0"/>
                <w:noProof/>
                <w:lang w:val="en-CA"/>
              </w:rPr>
              <w:t>se(v)</w:t>
            </w:r>
          </w:p>
        </w:tc>
      </w:tr>
      <w:tr w:rsidR="00983D44" w:rsidRPr="00084198" w14:paraId="3B5EB426" w14:textId="77777777" w:rsidTr="00093514">
        <w:trPr>
          <w:cantSplit/>
          <w:jc w:val="center"/>
        </w:trPr>
        <w:tc>
          <w:tcPr>
            <w:tcW w:w="7920" w:type="dxa"/>
          </w:tcPr>
          <w:p w14:paraId="7AC825CD" w14:textId="229E3F53" w:rsidR="00983D44" w:rsidRPr="00E4332B" w:rsidRDefault="005F4D99" w:rsidP="00093514">
            <w:pPr>
              <w:pStyle w:val="tablesyntax"/>
              <w:keepNext w:val="0"/>
              <w:keepLines w:val="0"/>
              <w:spacing w:before="20" w:after="40"/>
              <w:rPr>
                <w:noProof/>
                <w:highlight w:val="yellow"/>
                <w:lang w:val="en-CA" w:eastAsia="ko-KR"/>
              </w:rPr>
            </w:pPr>
            <w:r w:rsidRPr="005F4D99">
              <w:rPr>
                <w:noProof/>
                <w:lang w:val="en-CA" w:eastAsia="ko-KR"/>
              </w:rPr>
              <w:t>…</w:t>
            </w:r>
          </w:p>
        </w:tc>
        <w:tc>
          <w:tcPr>
            <w:tcW w:w="1157" w:type="dxa"/>
          </w:tcPr>
          <w:p w14:paraId="6B5F2015" w14:textId="77777777" w:rsidR="00983D44" w:rsidRPr="00E4332B" w:rsidRDefault="00983D44" w:rsidP="00093514">
            <w:pPr>
              <w:pStyle w:val="tableheading"/>
              <w:keepNext w:val="0"/>
              <w:keepLines w:val="0"/>
              <w:spacing w:before="20" w:after="40"/>
              <w:jc w:val="center"/>
              <w:rPr>
                <w:noProof/>
                <w:kern w:val="2"/>
                <w:highlight w:val="yellow"/>
                <w:lang w:val="en-CA"/>
              </w:rPr>
            </w:pPr>
          </w:p>
        </w:tc>
      </w:tr>
    </w:tbl>
    <w:p w14:paraId="6DA990F8" w14:textId="77777777" w:rsidR="00E4332B" w:rsidRPr="00E4332B" w:rsidRDefault="00E4332B" w:rsidP="00715AD3">
      <w:pPr>
        <w:rPr>
          <w:lang w:val="en-CA"/>
        </w:rPr>
      </w:pPr>
    </w:p>
    <w:p w14:paraId="01A173D6" w14:textId="75D2CED8" w:rsidR="008E0602" w:rsidRDefault="008E0602" w:rsidP="00715AD3">
      <w:pPr>
        <w:rPr>
          <w:b/>
          <w:lang w:val="en-CA"/>
        </w:rPr>
      </w:pPr>
      <w:r w:rsidRPr="008E0602">
        <w:rPr>
          <w:b/>
          <w:lang w:val="en-CA"/>
        </w:rPr>
        <w:t>7.3.2.6</w:t>
      </w:r>
      <w:r w:rsidRPr="008E0602">
        <w:rPr>
          <w:b/>
          <w:lang w:val="en-CA"/>
        </w:rPr>
        <w:tab/>
        <w:t>Picture header RBSP syntax</w:t>
      </w:r>
    </w:p>
    <w:p w14:paraId="0F510ED0" w14:textId="77777777" w:rsidR="008E0602" w:rsidRPr="008E0602" w:rsidRDefault="008E0602" w:rsidP="00715AD3">
      <w:pPr>
        <w:rPr>
          <w:b/>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E0602" w:rsidRPr="00084198" w14:paraId="2CA5589D" w14:textId="77777777" w:rsidTr="00093514">
        <w:trPr>
          <w:jc w:val="center"/>
        </w:trPr>
        <w:tc>
          <w:tcPr>
            <w:tcW w:w="7920" w:type="dxa"/>
          </w:tcPr>
          <w:p w14:paraId="51D0D8A7" w14:textId="77777777" w:rsidR="008E0602" w:rsidRPr="00084198" w:rsidRDefault="008E0602" w:rsidP="00093514">
            <w:pPr>
              <w:pStyle w:val="tablesyntax"/>
              <w:spacing w:before="20" w:after="40"/>
              <w:rPr>
                <w:noProof/>
                <w:lang w:val="en-CA"/>
              </w:rPr>
            </w:pPr>
            <w:r>
              <w:rPr>
                <w:noProof/>
                <w:lang w:val="en-CA"/>
              </w:rPr>
              <w:t>picture_header</w:t>
            </w:r>
            <w:r w:rsidRPr="00084198">
              <w:rPr>
                <w:noProof/>
                <w:lang w:val="en-CA"/>
              </w:rPr>
              <w:t>_rbsp( ) {</w:t>
            </w:r>
          </w:p>
        </w:tc>
        <w:tc>
          <w:tcPr>
            <w:tcW w:w="1157" w:type="dxa"/>
          </w:tcPr>
          <w:p w14:paraId="54145FA0" w14:textId="77777777" w:rsidR="008E0602" w:rsidRPr="00084198" w:rsidRDefault="008E0602" w:rsidP="00093514">
            <w:pPr>
              <w:pStyle w:val="tableheading"/>
              <w:spacing w:before="20" w:after="40"/>
              <w:rPr>
                <w:noProof/>
                <w:lang w:val="en-CA"/>
              </w:rPr>
            </w:pPr>
            <w:r w:rsidRPr="00084198">
              <w:rPr>
                <w:noProof/>
                <w:lang w:val="en-CA"/>
              </w:rPr>
              <w:t>Descriptor</w:t>
            </w:r>
          </w:p>
        </w:tc>
      </w:tr>
      <w:tr w:rsidR="008E0602" w:rsidRPr="00084198" w14:paraId="6B7CCAE2" w14:textId="77777777" w:rsidTr="00093514">
        <w:trPr>
          <w:jc w:val="center"/>
        </w:trPr>
        <w:tc>
          <w:tcPr>
            <w:tcW w:w="7920" w:type="dxa"/>
          </w:tcPr>
          <w:p w14:paraId="5E45508E" w14:textId="49246B72" w:rsidR="008E0602" w:rsidRPr="00084198" w:rsidRDefault="008E0602" w:rsidP="00093514">
            <w:pPr>
              <w:pStyle w:val="tablesyntax"/>
              <w:keepNext w:val="0"/>
              <w:keepLines w:val="0"/>
              <w:spacing w:before="20" w:after="40"/>
              <w:rPr>
                <w:noProof/>
                <w:lang w:val="en-CA"/>
              </w:rPr>
            </w:pPr>
            <w:r>
              <w:rPr>
                <w:noProof/>
                <w:lang w:val="en-CA"/>
              </w:rPr>
              <w:t>…</w:t>
            </w:r>
          </w:p>
        </w:tc>
        <w:tc>
          <w:tcPr>
            <w:tcW w:w="1157" w:type="dxa"/>
          </w:tcPr>
          <w:p w14:paraId="24304967" w14:textId="153ACCE8" w:rsidR="008E0602" w:rsidRPr="00084198" w:rsidRDefault="008E0602" w:rsidP="00093514">
            <w:pPr>
              <w:pStyle w:val="tablecell"/>
              <w:keepNext w:val="0"/>
              <w:keepLines w:val="0"/>
              <w:spacing w:before="20" w:after="40"/>
              <w:jc w:val="center"/>
              <w:rPr>
                <w:noProof/>
                <w:lang w:val="en-CA"/>
              </w:rPr>
            </w:pPr>
          </w:p>
        </w:tc>
      </w:tr>
      <w:tr w:rsidR="008E0602" w:rsidRPr="00084198" w14:paraId="3C7B45C1" w14:textId="77777777" w:rsidTr="00093514">
        <w:trPr>
          <w:jc w:val="center"/>
        </w:trPr>
        <w:tc>
          <w:tcPr>
            <w:tcW w:w="7920" w:type="dxa"/>
          </w:tcPr>
          <w:p w14:paraId="605D673F" w14:textId="77777777" w:rsidR="008E0602" w:rsidRPr="00084198" w:rsidRDefault="008E0602" w:rsidP="00093514">
            <w:pPr>
              <w:pStyle w:val="tablesyntax"/>
              <w:keepNext w:val="0"/>
              <w:keepLines w:val="0"/>
              <w:spacing w:before="20" w:after="40"/>
              <w:rPr>
                <w:noProof/>
                <w:lang w:val="en-CA"/>
              </w:rPr>
            </w:pPr>
            <w:r w:rsidRPr="00084198">
              <w:rPr>
                <w:noProof/>
                <w:lang w:val="en-CA" w:eastAsia="ko-KR"/>
              </w:rPr>
              <w:tab/>
              <w:t>if( sps_affine_enabled_flag</w:t>
            </w:r>
            <w:r>
              <w:rPr>
                <w:noProof/>
                <w:lang w:val="en-CA" w:eastAsia="ko-KR"/>
              </w:rPr>
              <w:t xml:space="preserve"> )</w:t>
            </w:r>
          </w:p>
        </w:tc>
        <w:tc>
          <w:tcPr>
            <w:tcW w:w="1157" w:type="dxa"/>
          </w:tcPr>
          <w:p w14:paraId="7A4ECF7F" w14:textId="77777777" w:rsidR="008E0602" w:rsidRPr="00084198" w:rsidRDefault="008E0602" w:rsidP="00093514">
            <w:pPr>
              <w:pStyle w:val="tablecell"/>
              <w:keepNext w:val="0"/>
              <w:keepLines w:val="0"/>
              <w:spacing w:before="20" w:after="40"/>
              <w:jc w:val="center"/>
              <w:rPr>
                <w:noProof/>
                <w:lang w:val="en-CA"/>
              </w:rPr>
            </w:pPr>
          </w:p>
        </w:tc>
      </w:tr>
      <w:tr w:rsidR="008E0602" w:rsidRPr="00084198" w14:paraId="6EA2BC43" w14:textId="77777777" w:rsidTr="00093514">
        <w:trPr>
          <w:jc w:val="center"/>
        </w:trPr>
        <w:tc>
          <w:tcPr>
            <w:tcW w:w="7920" w:type="dxa"/>
          </w:tcPr>
          <w:p w14:paraId="602FD873" w14:textId="77777777" w:rsidR="008E0602" w:rsidRPr="00084198" w:rsidRDefault="008E0602" w:rsidP="00093514">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DD6D25">
              <w:rPr>
                <w:b/>
                <w:noProof/>
                <w:lang w:val="en-CA" w:eastAsia="ko-KR"/>
              </w:rPr>
              <w:t>pic_</w:t>
            </w:r>
            <w:r w:rsidRPr="00084198">
              <w:rPr>
                <w:b/>
                <w:noProof/>
                <w:lang w:val="en-CA" w:eastAsia="ko-KR"/>
              </w:rPr>
              <w:t>five_minus_max_num_subblock_merge_cand</w:t>
            </w:r>
          </w:p>
        </w:tc>
        <w:tc>
          <w:tcPr>
            <w:tcW w:w="1157" w:type="dxa"/>
          </w:tcPr>
          <w:p w14:paraId="268F9DBA" w14:textId="77777777" w:rsidR="008E0602" w:rsidRPr="00084198" w:rsidRDefault="008E0602" w:rsidP="00093514">
            <w:pPr>
              <w:pStyle w:val="tablecell"/>
              <w:keepNext w:val="0"/>
              <w:keepLines w:val="0"/>
              <w:spacing w:before="20" w:after="40"/>
              <w:jc w:val="center"/>
              <w:rPr>
                <w:noProof/>
                <w:lang w:val="en-CA"/>
              </w:rPr>
            </w:pPr>
            <w:r w:rsidRPr="00084198">
              <w:rPr>
                <w:rFonts w:eastAsiaTheme="minorEastAsia"/>
                <w:noProof/>
                <w:lang w:val="en-CA" w:eastAsia="zh-CN"/>
              </w:rPr>
              <w:t>ue(v)</w:t>
            </w:r>
          </w:p>
        </w:tc>
      </w:tr>
      <w:tr w:rsidR="008E0602" w:rsidRPr="00084198" w14:paraId="41565F19" w14:textId="77777777" w:rsidTr="00093514">
        <w:trPr>
          <w:jc w:val="center"/>
        </w:trPr>
        <w:tc>
          <w:tcPr>
            <w:tcW w:w="7920" w:type="dxa"/>
          </w:tcPr>
          <w:p w14:paraId="741D526B" w14:textId="77777777" w:rsidR="008E0602" w:rsidRPr="004E5848" w:rsidRDefault="008E0602" w:rsidP="00093514">
            <w:pPr>
              <w:pStyle w:val="tablesyntax"/>
              <w:keepNext w:val="0"/>
              <w:keepLines w:val="0"/>
              <w:spacing w:before="20" w:after="40"/>
              <w:rPr>
                <w:noProof/>
                <w:lang w:val="en-CA"/>
              </w:rPr>
            </w:pPr>
            <w:r w:rsidRPr="004E5848">
              <w:rPr>
                <w:noProof/>
                <w:lang w:val="en-CA" w:eastAsia="ko-KR"/>
              </w:rPr>
              <w:tab/>
              <w:t>if( sps_fpel_mmvd_enabled_flag )</w:t>
            </w:r>
          </w:p>
        </w:tc>
        <w:tc>
          <w:tcPr>
            <w:tcW w:w="1157" w:type="dxa"/>
          </w:tcPr>
          <w:p w14:paraId="23EFCB48" w14:textId="77777777" w:rsidR="008E0602" w:rsidRPr="004E5848" w:rsidRDefault="008E0602" w:rsidP="00093514">
            <w:pPr>
              <w:pStyle w:val="tablecell"/>
              <w:keepNext w:val="0"/>
              <w:keepLines w:val="0"/>
              <w:spacing w:before="20" w:after="40"/>
              <w:jc w:val="center"/>
              <w:rPr>
                <w:noProof/>
                <w:lang w:val="en-CA"/>
              </w:rPr>
            </w:pPr>
          </w:p>
        </w:tc>
      </w:tr>
      <w:tr w:rsidR="008E0602" w:rsidRPr="00084198" w14:paraId="7AE11809" w14:textId="77777777" w:rsidTr="00093514">
        <w:trPr>
          <w:jc w:val="center"/>
        </w:trPr>
        <w:tc>
          <w:tcPr>
            <w:tcW w:w="7920" w:type="dxa"/>
          </w:tcPr>
          <w:p w14:paraId="298B2909" w14:textId="77777777" w:rsidR="008E0602" w:rsidRPr="004E5848" w:rsidRDefault="008E0602" w:rsidP="00093514">
            <w:pPr>
              <w:pStyle w:val="tablesyntax"/>
              <w:keepNext w:val="0"/>
              <w:keepLines w:val="0"/>
              <w:spacing w:before="20" w:after="40"/>
              <w:rPr>
                <w:noProof/>
                <w:lang w:val="en-CA"/>
              </w:rPr>
            </w:pPr>
            <w:r w:rsidRPr="004E5848">
              <w:rPr>
                <w:noProof/>
                <w:lang w:val="en-CA" w:eastAsia="ko-KR"/>
              </w:rPr>
              <w:tab/>
            </w:r>
            <w:r w:rsidRPr="004E5848">
              <w:rPr>
                <w:noProof/>
                <w:lang w:val="en-CA" w:eastAsia="ko-KR"/>
              </w:rPr>
              <w:tab/>
            </w:r>
            <w:r w:rsidRPr="004E5848">
              <w:rPr>
                <w:b/>
                <w:noProof/>
                <w:lang w:val="en-CA" w:eastAsia="ko-KR"/>
              </w:rPr>
              <w:t>pic_fpel_mmvd_enabled_flag</w:t>
            </w:r>
          </w:p>
        </w:tc>
        <w:tc>
          <w:tcPr>
            <w:tcW w:w="1157" w:type="dxa"/>
          </w:tcPr>
          <w:p w14:paraId="5AB207C6" w14:textId="77777777" w:rsidR="008E0602" w:rsidRPr="004E5848" w:rsidRDefault="008E0602" w:rsidP="00093514">
            <w:pPr>
              <w:pStyle w:val="tablecell"/>
              <w:keepNext w:val="0"/>
              <w:keepLines w:val="0"/>
              <w:spacing w:before="20" w:after="40"/>
              <w:jc w:val="center"/>
              <w:rPr>
                <w:noProof/>
                <w:lang w:val="en-CA"/>
              </w:rPr>
            </w:pPr>
            <w:r w:rsidRPr="004E5848">
              <w:rPr>
                <w:noProof/>
                <w:kern w:val="2"/>
                <w:lang w:val="en-CA"/>
              </w:rPr>
              <w:t>u(1)</w:t>
            </w:r>
          </w:p>
        </w:tc>
      </w:tr>
      <w:tr w:rsidR="008E0602" w:rsidRPr="00084198" w14:paraId="5FF8BAFC" w14:textId="77777777" w:rsidTr="00093514">
        <w:trPr>
          <w:jc w:val="center"/>
        </w:trPr>
        <w:tc>
          <w:tcPr>
            <w:tcW w:w="7920" w:type="dxa"/>
          </w:tcPr>
          <w:p w14:paraId="2863FAB2" w14:textId="77777777" w:rsidR="008E0602" w:rsidRPr="008E0602" w:rsidRDefault="008E0602" w:rsidP="00093514">
            <w:pPr>
              <w:pStyle w:val="tablesyntax"/>
              <w:keepNext w:val="0"/>
              <w:keepLines w:val="0"/>
              <w:spacing w:before="20" w:after="40"/>
              <w:rPr>
                <w:strike/>
                <w:noProof/>
                <w:highlight w:val="yellow"/>
                <w:lang w:val="en-CA"/>
              </w:rPr>
            </w:pPr>
            <w:r w:rsidRPr="008E0602">
              <w:rPr>
                <w:strike/>
                <w:noProof/>
                <w:highlight w:val="yellow"/>
                <w:lang w:val="en-CA" w:eastAsia="ko-KR"/>
              </w:rPr>
              <w:tab/>
              <w:t>if( sps_bdof_pic_present_flag )</w:t>
            </w:r>
          </w:p>
        </w:tc>
        <w:tc>
          <w:tcPr>
            <w:tcW w:w="1157" w:type="dxa"/>
          </w:tcPr>
          <w:p w14:paraId="1E954805" w14:textId="77777777" w:rsidR="008E0602" w:rsidRPr="008E0602" w:rsidRDefault="008E0602" w:rsidP="00093514">
            <w:pPr>
              <w:pStyle w:val="tablecell"/>
              <w:keepNext w:val="0"/>
              <w:keepLines w:val="0"/>
              <w:spacing w:before="20" w:after="40"/>
              <w:jc w:val="center"/>
              <w:rPr>
                <w:strike/>
                <w:noProof/>
                <w:highlight w:val="yellow"/>
                <w:lang w:val="en-CA"/>
              </w:rPr>
            </w:pPr>
          </w:p>
        </w:tc>
      </w:tr>
      <w:tr w:rsidR="008E0602" w:rsidRPr="00084198" w14:paraId="654461D5" w14:textId="77777777" w:rsidTr="00093514">
        <w:trPr>
          <w:jc w:val="center"/>
        </w:trPr>
        <w:tc>
          <w:tcPr>
            <w:tcW w:w="7920" w:type="dxa"/>
          </w:tcPr>
          <w:p w14:paraId="642A4736" w14:textId="77777777" w:rsidR="008E0602" w:rsidRPr="008E0602" w:rsidRDefault="008E0602" w:rsidP="00093514">
            <w:pPr>
              <w:pStyle w:val="tablesyntax"/>
              <w:keepNext w:val="0"/>
              <w:keepLines w:val="0"/>
              <w:spacing w:before="20" w:after="40"/>
              <w:rPr>
                <w:strike/>
                <w:noProof/>
                <w:highlight w:val="yellow"/>
                <w:lang w:val="en-CA"/>
              </w:rPr>
            </w:pPr>
            <w:r w:rsidRPr="008E0602">
              <w:rPr>
                <w:strike/>
                <w:noProof/>
                <w:highlight w:val="yellow"/>
                <w:lang w:val="en-CA" w:eastAsia="ko-KR"/>
              </w:rPr>
              <w:tab/>
            </w:r>
            <w:r w:rsidRPr="008E0602">
              <w:rPr>
                <w:strike/>
                <w:noProof/>
                <w:highlight w:val="yellow"/>
                <w:lang w:val="en-CA" w:eastAsia="ko-KR"/>
              </w:rPr>
              <w:tab/>
            </w:r>
            <w:r w:rsidRPr="008E0602">
              <w:rPr>
                <w:b/>
                <w:strike/>
                <w:noProof/>
                <w:highlight w:val="yellow"/>
                <w:lang w:val="en-CA" w:eastAsia="ko-KR"/>
              </w:rPr>
              <w:t>pic_disable_bdof_flag</w:t>
            </w:r>
          </w:p>
        </w:tc>
        <w:tc>
          <w:tcPr>
            <w:tcW w:w="1157" w:type="dxa"/>
          </w:tcPr>
          <w:p w14:paraId="44FAD183" w14:textId="77777777" w:rsidR="008E0602" w:rsidRPr="008E0602" w:rsidRDefault="008E0602" w:rsidP="00093514">
            <w:pPr>
              <w:pStyle w:val="tablecell"/>
              <w:keepNext w:val="0"/>
              <w:keepLines w:val="0"/>
              <w:spacing w:before="20" w:after="40"/>
              <w:jc w:val="center"/>
              <w:rPr>
                <w:strike/>
                <w:noProof/>
                <w:highlight w:val="yellow"/>
                <w:lang w:val="en-CA"/>
              </w:rPr>
            </w:pPr>
            <w:r w:rsidRPr="008E0602">
              <w:rPr>
                <w:strike/>
                <w:noProof/>
                <w:kern w:val="2"/>
                <w:highlight w:val="yellow"/>
                <w:lang w:val="en-CA"/>
              </w:rPr>
              <w:t>u(1)</w:t>
            </w:r>
          </w:p>
        </w:tc>
      </w:tr>
      <w:tr w:rsidR="008E0602" w:rsidRPr="00084198" w14:paraId="5A87A3E7" w14:textId="77777777" w:rsidTr="00093514">
        <w:trPr>
          <w:jc w:val="center"/>
        </w:trPr>
        <w:tc>
          <w:tcPr>
            <w:tcW w:w="7920" w:type="dxa"/>
          </w:tcPr>
          <w:p w14:paraId="0B6A2104" w14:textId="77777777" w:rsidR="008E0602" w:rsidRPr="008E0602" w:rsidRDefault="008E0602" w:rsidP="00093514">
            <w:pPr>
              <w:pStyle w:val="tablesyntax"/>
              <w:keepNext w:val="0"/>
              <w:keepLines w:val="0"/>
              <w:spacing w:before="20" w:after="40"/>
              <w:rPr>
                <w:strike/>
                <w:noProof/>
                <w:highlight w:val="yellow"/>
                <w:lang w:val="en-CA" w:eastAsia="ko-KR"/>
              </w:rPr>
            </w:pPr>
            <w:r w:rsidRPr="008E0602">
              <w:rPr>
                <w:strike/>
                <w:noProof/>
                <w:highlight w:val="yellow"/>
                <w:lang w:val="en-CA" w:eastAsia="ko-KR"/>
              </w:rPr>
              <w:tab/>
              <w:t>if( sps_dmvr_pic_present_flag )</w:t>
            </w:r>
          </w:p>
        </w:tc>
        <w:tc>
          <w:tcPr>
            <w:tcW w:w="1157" w:type="dxa"/>
          </w:tcPr>
          <w:p w14:paraId="01815ADE" w14:textId="77777777" w:rsidR="008E0602" w:rsidRPr="008E0602" w:rsidRDefault="008E0602" w:rsidP="00093514">
            <w:pPr>
              <w:pStyle w:val="tablecell"/>
              <w:keepNext w:val="0"/>
              <w:keepLines w:val="0"/>
              <w:spacing w:before="20" w:after="40"/>
              <w:jc w:val="center"/>
              <w:rPr>
                <w:strike/>
                <w:noProof/>
                <w:kern w:val="2"/>
                <w:highlight w:val="yellow"/>
                <w:lang w:val="en-CA"/>
              </w:rPr>
            </w:pPr>
          </w:p>
        </w:tc>
      </w:tr>
      <w:tr w:rsidR="008E0602" w:rsidRPr="00084198" w14:paraId="4016599C" w14:textId="77777777" w:rsidTr="00093514">
        <w:trPr>
          <w:jc w:val="center"/>
        </w:trPr>
        <w:tc>
          <w:tcPr>
            <w:tcW w:w="7920" w:type="dxa"/>
          </w:tcPr>
          <w:p w14:paraId="20A7CA09" w14:textId="77777777" w:rsidR="008E0602" w:rsidRPr="008E0602" w:rsidRDefault="008E0602" w:rsidP="00093514">
            <w:pPr>
              <w:pStyle w:val="tablesyntax"/>
              <w:keepNext w:val="0"/>
              <w:keepLines w:val="0"/>
              <w:spacing w:before="20" w:after="40"/>
              <w:rPr>
                <w:strike/>
                <w:noProof/>
                <w:highlight w:val="yellow"/>
                <w:lang w:val="en-CA" w:eastAsia="ko-KR"/>
              </w:rPr>
            </w:pPr>
            <w:r w:rsidRPr="008E0602">
              <w:rPr>
                <w:strike/>
                <w:noProof/>
                <w:highlight w:val="yellow"/>
                <w:lang w:val="en-CA" w:eastAsia="ko-KR"/>
              </w:rPr>
              <w:tab/>
            </w:r>
            <w:r w:rsidRPr="008E0602">
              <w:rPr>
                <w:strike/>
                <w:noProof/>
                <w:highlight w:val="yellow"/>
                <w:lang w:val="en-CA" w:eastAsia="ko-KR"/>
              </w:rPr>
              <w:tab/>
            </w:r>
            <w:r w:rsidRPr="008E0602">
              <w:rPr>
                <w:b/>
                <w:strike/>
                <w:noProof/>
                <w:highlight w:val="yellow"/>
                <w:lang w:val="en-CA" w:eastAsia="ko-KR"/>
              </w:rPr>
              <w:t>pic_disable_dmvr_flag</w:t>
            </w:r>
          </w:p>
        </w:tc>
        <w:tc>
          <w:tcPr>
            <w:tcW w:w="1157" w:type="dxa"/>
          </w:tcPr>
          <w:p w14:paraId="5FFE7689" w14:textId="77777777" w:rsidR="008E0602" w:rsidRPr="008E0602" w:rsidRDefault="008E0602" w:rsidP="00093514">
            <w:pPr>
              <w:pStyle w:val="tablecell"/>
              <w:keepNext w:val="0"/>
              <w:keepLines w:val="0"/>
              <w:spacing w:before="20" w:after="40"/>
              <w:jc w:val="center"/>
              <w:rPr>
                <w:strike/>
                <w:noProof/>
                <w:kern w:val="2"/>
                <w:highlight w:val="yellow"/>
                <w:lang w:val="en-CA"/>
              </w:rPr>
            </w:pPr>
            <w:r w:rsidRPr="008E0602">
              <w:rPr>
                <w:strike/>
                <w:noProof/>
                <w:kern w:val="2"/>
                <w:highlight w:val="yellow"/>
                <w:lang w:val="en-CA"/>
              </w:rPr>
              <w:t>u(1)</w:t>
            </w:r>
          </w:p>
        </w:tc>
      </w:tr>
      <w:tr w:rsidR="008E0602" w:rsidRPr="00084198" w14:paraId="2E531002" w14:textId="77777777" w:rsidTr="00093514">
        <w:trPr>
          <w:jc w:val="center"/>
        </w:trPr>
        <w:tc>
          <w:tcPr>
            <w:tcW w:w="7920" w:type="dxa"/>
          </w:tcPr>
          <w:p w14:paraId="34788878" w14:textId="77777777" w:rsidR="008E0602" w:rsidRPr="008E0602" w:rsidRDefault="008E0602" w:rsidP="00093514">
            <w:pPr>
              <w:pStyle w:val="tablesyntax"/>
              <w:keepNext w:val="0"/>
              <w:keepLines w:val="0"/>
              <w:spacing w:before="20" w:after="40"/>
              <w:rPr>
                <w:strike/>
                <w:noProof/>
                <w:highlight w:val="yellow"/>
                <w:lang w:val="en-CA" w:eastAsia="ko-KR"/>
              </w:rPr>
            </w:pPr>
            <w:r w:rsidRPr="008E0602">
              <w:rPr>
                <w:strike/>
                <w:noProof/>
                <w:highlight w:val="yellow"/>
                <w:lang w:val="en-CA" w:eastAsia="ko-KR"/>
              </w:rPr>
              <w:tab/>
              <w:t>if( sps_prof_pic_present_flag )</w:t>
            </w:r>
          </w:p>
        </w:tc>
        <w:tc>
          <w:tcPr>
            <w:tcW w:w="1157" w:type="dxa"/>
          </w:tcPr>
          <w:p w14:paraId="0F18326C" w14:textId="77777777" w:rsidR="008E0602" w:rsidRPr="008E0602" w:rsidRDefault="008E0602" w:rsidP="00093514">
            <w:pPr>
              <w:pStyle w:val="tablecell"/>
              <w:keepNext w:val="0"/>
              <w:keepLines w:val="0"/>
              <w:spacing w:before="20" w:after="40"/>
              <w:jc w:val="center"/>
              <w:rPr>
                <w:strike/>
                <w:noProof/>
                <w:kern w:val="2"/>
                <w:highlight w:val="yellow"/>
                <w:lang w:val="en-CA"/>
              </w:rPr>
            </w:pPr>
          </w:p>
        </w:tc>
      </w:tr>
      <w:tr w:rsidR="008E0602" w:rsidRPr="00084198" w14:paraId="32DA7414" w14:textId="77777777" w:rsidTr="00093514">
        <w:trPr>
          <w:jc w:val="center"/>
        </w:trPr>
        <w:tc>
          <w:tcPr>
            <w:tcW w:w="7920" w:type="dxa"/>
          </w:tcPr>
          <w:p w14:paraId="4399EE19" w14:textId="77777777" w:rsidR="008E0602" w:rsidRPr="008E0602" w:rsidRDefault="008E0602" w:rsidP="00093514">
            <w:pPr>
              <w:pStyle w:val="tablesyntax"/>
              <w:keepNext w:val="0"/>
              <w:keepLines w:val="0"/>
              <w:spacing w:before="20" w:after="40"/>
              <w:rPr>
                <w:strike/>
                <w:noProof/>
                <w:highlight w:val="yellow"/>
                <w:lang w:val="en-CA" w:eastAsia="ko-KR"/>
              </w:rPr>
            </w:pPr>
            <w:r w:rsidRPr="008E0602">
              <w:rPr>
                <w:strike/>
                <w:noProof/>
                <w:highlight w:val="yellow"/>
                <w:lang w:val="en-CA" w:eastAsia="ko-KR"/>
              </w:rPr>
              <w:tab/>
            </w:r>
            <w:r w:rsidRPr="008E0602">
              <w:rPr>
                <w:strike/>
                <w:noProof/>
                <w:highlight w:val="yellow"/>
                <w:lang w:val="en-CA" w:eastAsia="ko-KR"/>
              </w:rPr>
              <w:tab/>
            </w:r>
            <w:r w:rsidRPr="008E0602">
              <w:rPr>
                <w:b/>
                <w:strike/>
                <w:noProof/>
                <w:highlight w:val="yellow"/>
                <w:lang w:val="en-CA" w:eastAsia="ko-KR"/>
              </w:rPr>
              <w:t>pic_disable_prof_flag</w:t>
            </w:r>
          </w:p>
        </w:tc>
        <w:tc>
          <w:tcPr>
            <w:tcW w:w="1157" w:type="dxa"/>
          </w:tcPr>
          <w:p w14:paraId="035018F7" w14:textId="77777777" w:rsidR="008E0602" w:rsidRPr="008E0602" w:rsidRDefault="008E0602" w:rsidP="00093514">
            <w:pPr>
              <w:pStyle w:val="tablecell"/>
              <w:keepNext w:val="0"/>
              <w:keepLines w:val="0"/>
              <w:spacing w:before="20" w:after="40"/>
              <w:jc w:val="center"/>
              <w:rPr>
                <w:strike/>
                <w:noProof/>
                <w:kern w:val="2"/>
                <w:highlight w:val="yellow"/>
                <w:lang w:val="en-CA"/>
              </w:rPr>
            </w:pPr>
            <w:r w:rsidRPr="008E0602">
              <w:rPr>
                <w:strike/>
                <w:noProof/>
                <w:kern w:val="2"/>
                <w:highlight w:val="yellow"/>
                <w:lang w:val="en-CA"/>
              </w:rPr>
              <w:t>u(1)</w:t>
            </w:r>
          </w:p>
        </w:tc>
      </w:tr>
      <w:tr w:rsidR="008E0602" w:rsidRPr="00084198" w14:paraId="79D4A51C" w14:textId="77777777" w:rsidTr="00093514">
        <w:trPr>
          <w:jc w:val="center"/>
        </w:trPr>
        <w:tc>
          <w:tcPr>
            <w:tcW w:w="7920" w:type="dxa"/>
          </w:tcPr>
          <w:p w14:paraId="01A3ED87" w14:textId="77777777" w:rsidR="008E0602" w:rsidRPr="00084198" w:rsidRDefault="008E0602" w:rsidP="00093514">
            <w:pPr>
              <w:pStyle w:val="tablesyntax"/>
              <w:keepNext w:val="0"/>
              <w:keepLines w:val="0"/>
              <w:spacing w:before="20" w:after="40"/>
              <w:rPr>
                <w:noProof/>
                <w:lang w:val="en-CA"/>
              </w:rPr>
            </w:pPr>
            <w:r w:rsidRPr="00084198">
              <w:rPr>
                <w:noProof/>
                <w:lang w:val="en-CA" w:eastAsia="ko-KR"/>
              </w:rPr>
              <w:tab/>
              <w:t xml:space="preserve">if( </w:t>
            </w:r>
            <w:r w:rsidRPr="00084198">
              <w:rPr>
                <w:bCs/>
                <w:noProof/>
                <w:color w:val="000000" w:themeColor="text1"/>
                <w:lang w:val="en-CA"/>
              </w:rPr>
              <w:t>sps_</w:t>
            </w:r>
            <w:r w:rsidRPr="00084198">
              <w:rPr>
                <w:rFonts w:eastAsiaTheme="minorEastAsia"/>
                <w:bCs/>
                <w:noProof/>
                <w:color w:val="000000" w:themeColor="text1"/>
                <w:lang w:val="en-CA" w:eastAsia="zh-CN"/>
              </w:rPr>
              <w:t>triangle</w:t>
            </w:r>
            <w:r w:rsidRPr="00084198">
              <w:rPr>
                <w:bCs/>
                <w:noProof/>
                <w:color w:val="000000" w:themeColor="text1"/>
                <w:lang w:val="en-CA"/>
              </w:rPr>
              <w:t>_enabled_flag</w:t>
            </w:r>
            <w:r w:rsidRPr="00084198">
              <w:rPr>
                <w:noProof/>
                <w:lang w:val="en-CA"/>
              </w:rPr>
              <w:t xml:space="preserve"> &amp;&amp; MaxNumMergeCand  &gt;=  2  &amp;&amp;</w:t>
            </w:r>
            <w:r w:rsidRPr="00084198">
              <w:rPr>
                <w:noProof/>
                <w:lang w:val="en-CA"/>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rPr>
              <w:t>!pps_max_num_merge_cand_minus</w:t>
            </w:r>
            <w:r>
              <w:rPr>
                <w:noProof/>
                <w:lang w:val="en-CA"/>
              </w:rPr>
              <w:t>_max_num_triangle_cand_plus1 )</w:t>
            </w:r>
          </w:p>
        </w:tc>
        <w:tc>
          <w:tcPr>
            <w:tcW w:w="1157" w:type="dxa"/>
          </w:tcPr>
          <w:p w14:paraId="08DBF863" w14:textId="77777777" w:rsidR="008E0602" w:rsidRPr="00084198" w:rsidRDefault="008E0602" w:rsidP="00093514">
            <w:pPr>
              <w:pStyle w:val="tablecell"/>
              <w:keepNext w:val="0"/>
              <w:keepLines w:val="0"/>
              <w:spacing w:before="20" w:after="40"/>
              <w:jc w:val="center"/>
              <w:rPr>
                <w:noProof/>
                <w:lang w:val="en-CA"/>
              </w:rPr>
            </w:pPr>
          </w:p>
        </w:tc>
      </w:tr>
      <w:tr w:rsidR="008E0602" w:rsidRPr="00084198" w14:paraId="726FD2D6" w14:textId="77777777" w:rsidTr="00093514">
        <w:trPr>
          <w:jc w:val="center"/>
        </w:trPr>
        <w:tc>
          <w:tcPr>
            <w:tcW w:w="7920" w:type="dxa"/>
          </w:tcPr>
          <w:p w14:paraId="6DCF22E2" w14:textId="77777777" w:rsidR="008E0602" w:rsidRPr="00084198" w:rsidRDefault="008E0602" w:rsidP="00093514">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Pr>
                <w:b/>
                <w:noProof/>
                <w:lang w:val="en-CA" w:eastAsia="ko-KR"/>
              </w:rPr>
              <w:t>pic</w:t>
            </w:r>
            <w:r w:rsidRPr="00DD6D25">
              <w:rPr>
                <w:b/>
                <w:noProof/>
                <w:lang w:val="en-CA" w:eastAsia="ko-KR"/>
              </w:rPr>
              <w:t>_</w:t>
            </w:r>
            <w:r w:rsidRPr="00084198">
              <w:rPr>
                <w:b/>
                <w:noProof/>
                <w:lang w:val="en-CA" w:eastAsia="ko-KR"/>
              </w:rPr>
              <w:t>max_num_merge_cand_minus_max_num_triangle_cand</w:t>
            </w:r>
          </w:p>
        </w:tc>
        <w:tc>
          <w:tcPr>
            <w:tcW w:w="1157" w:type="dxa"/>
          </w:tcPr>
          <w:p w14:paraId="3E7A3C80" w14:textId="77777777" w:rsidR="008E0602" w:rsidRPr="00084198" w:rsidRDefault="008E0602" w:rsidP="00093514">
            <w:pPr>
              <w:pStyle w:val="tablecell"/>
              <w:keepNext w:val="0"/>
              <w:keepLines w:val="0"/>
              <w:spacing w:before="20" w:after="40"/>
              <w:jc w:val="center"/>
              <w:rPr>
                <w:noProof/>
                <w:lang w:val="en-CA"/>
              </w:rPr>
            </w:pPr>
            <w:r w:rsidRPr="00084198">
              <w:rPr>
                <w:rFonts w:eastAsiaTheme="minorEastAsia"/>
                <w:noProof/>
                <w:lang w:val="en-CA" w:eastAsia="zh-CN"/>
              </w:rPr>
              <w:t>ue(v)</w:t>
            </w:r>
          </w:p>
        </w:tc>
      </w:tr>
    </w:tbl>
    <w:p w14:paraId="57F55091" w14:textId="77777777" w:rsidR="00983D44" w:rsidRDefault="00983D44" w:rsidP="00715AD3">
      <w:pPr>
        <w:rPr>
          <w:b/>
          <w:lang w:val="en-CA"/>
        </w:rPr>
      </w:pPr>
    </w:p>
    <w:p w14:paraId="76ABED47" w14:textId="125089B6" w:rsidR="008E0602" w:rsidRDefault="00983D44" w:rsidP="00715AD3">
      <w:pPr>
        <w:rPr>
          <w:b/>
          <w:lang w:val="en-CA"/>
        </w:rPr>
      </w:pPr>
      <w:r w:rsidRPr="00983D44">
        <w:rPr>
          <w:b/>
          <w:lang w:val="en-CA"/>
        </w:rPr>
        <w:t>7.4.3.4</w:t>
      </w:r>
      <w:r w:rsidRPr="00983D44">
        <w:rPr>
          <w:b/>
          <w:lang w:val="en-CA"/>
        </w:rPr>
        <w:tab/>
        <w:t>Picture parameter set RBSP semantics</w:t>
      </w:r>
    </w:p>
    <w:p w14:paraId="7920BCCA" w14:textId="29BED3B1" w:rsidR="00983D44" w:rsidRDefault="00983D44" w:rsidP="00715AD3">
      <w:pPr>
        <w:rPr>
          <w:b/>
          <w:lang w:val="en-CA"/>
        </w:rPr>
      </w:pPr>
      <w:r>
        <w:rPr>
          <w:b/>
          <w:lang w:val="en-CA"/>
        </w:rPr>
        <w:t>…</w:t>
      </w:r>
    </w:p>
    <w:p w14:paraId="66CF5548" w14:textId="77777777" w:rsidR="00983D44" w:rsidRPr="00983D44" w:rsidRDefault="00983D44" w:rsidP="00983D44">
      <w:pPr>
        <w:rPr>
          <w:strike/>
          <w:highlight w:val="yellow"/>
          <w:lang w:val="en-CA"/>
        </w:rPr>
      </w:pPr>
      <w:r w:rsidRPr="00983D44">
        <w:rPr>
          <w:b/>
          <w:bCs/>
          <w:strike/>
          <w:highlight w:val="yellow"/>
          <w:lang w:val="en-CA" w:eastAsia="ko-KR"/>
        </w:rPr>
        <w:t xml:space="preserve">pic_disable_bdof_flag </w:t>
      </w:r>
      <w:r w:rsidRPr="00983D44">
        <w:rPr>
          <w:strike/>
          <w:highlight w:val="yellow"/>
          <w:lang w:val="en-CA"/>
        </w:rPr>
        <w:t xml:space="preserve">equal to 1 specifies </w:t>
      </w:r>
      <w:r w:rsidRPr="00983D44">
        <w:rPr>
          <w:strike/>
          <w:highlight w:val="yellow"/>
          <w:lang w:val="en-CA" w:eastAsia="ko-KR"/>
        </w:rPr>
        <w:t>that bi-directional optical flow inter prediction based inter bi-prediction is disabled in the slices associated with the PH. pic_disable_bdof_flag</w:t>
      </w:r>
      <w:r w:rsidRPr="00983D44">
        <w:rPr>
          <w:strike/>
          <w:highlight w:val="yellow"/>
          <w:lang w:val="en-CA"/>
        </w:rPr>
        <w:t xml:space="preserve"> equal to 0 specifies that </w:t>
      </w:r>
      <w:r w:rsidRPr="00983D44">
        <w:rPr>
          <w:strike/>
          <w:highlight w:val="yellow"/>
          <w:lang w:val="en-CA" w:eastAsia="ko-KR"/>
        </w:rPr>
        <w:t>bi-directional optical flow inter prediction based inter bi-prediction may or may not be enabled</w:t>
      </w:r>
      <w:r w:rsidRPr="00983D44">
        <w:rPr>
          <w:strike/>
          <w:highlight w:val="yellow"/>
          <w:lang w:val="en-CA"/>
        </w:rPr>
        <w:t xml:space="preserve"> in the slices associated with the PH.</w:t>
      </w:r>
    </w:p>
    <w:p w14:paraId="3B078765" w14:textId="77777777" w:rsidR="00983D44" w:rsidRPr="00983D44" w:rsidRDefault="00983D44" w:rsidP="00983D44">
      <w:pPr>
        <w:rPr>
          <w:strike/>
          <w:highlight w:val="yellow"/>
          <w:lang w:val="en-CA"/>
        </w:rPr>
      </w:pPr>
      <w:r w:rsidRPr="00983D44">
        <w:rPr>
          <w:strike/>
          <w:highlight w:val="yellow"/>
          <w:lang w:val="en-CA"/>
        </w:rPr>
        <w:t>When pic_disable_bdof_flag is not present, the following applies:</w:t>
      </w:r>
    </w:p>
    <w:p w14:paraId="2AE1F82C" w14:textId="77777777" w:rsidR="00983D44" w:rsidRPr="00983D44" w:rsidRDefault="00983D44" w:rsidP="00983D44">
      <w:pPr>
        <w:pStyle w:val="enumlev1"/>
        <w:numPr>
          <w:ilvl w:val="0"/>
          <w:numId w:val="41"/>
        </w:numPr>
        <w:tabs>
          <w:tab w:val="clear" w:pos="794"/>
        </w:tabs>
        <w:ind w:left="360"/>
        <w:rPr>
          <w:strike/>
          <w:noProof/>
          <w:highlight w:val="yellow"/>
          <w:lang w:val="en-CA" w:eastAsia="ko-KR"/>
        </w:rPr>
      </w:pPr>
      <w:r w:rsidRPr="00983D44">
        <w:rPr>
          <w:strike/>
          <w:noProof/>
          <w:highlight w:val="yellow"/>
          <w:lang w:val="en-CA"/>
        </w:rPr>
        <w:t xml:space="preserve">If sps_bdof_enabled_flag is equal to 1, </w:t>
      </w:r>
      <w:r w:rsidRPr="00983D44">
        <w:rPr>
          <w:strike/>
          <w:noProof/>
          <w:highlight w:val="yellow"/>
          <w:lang w:val="en-CA" w:eastAsia="ko-KR"/>
        </w:rPr>
        <w:t>the value of pic_disable_bdof_flag is inferred to be equal to 0.</w:t>
      </w:r>
    </w:p>
    <w:p w14:paraId="39FA7897" w14:textId="77777777" w:rsidR="00983D44" w:rsidRPr="00983D44" w:rsidRDefault="00983D44" w:rsidP="00983D44">
      <w:pPr>
        <w:pStyle w:val="enumlev1"/>
        <w:numPr>
          <w:ilvl w:val="0"/>
          <w:numId w:val="41"/>
        </w:numPr>
        <w:tabs>
          <w:tab w:val="clear" w:pos="794"/>
        </w:tabs>
        <w:ind w:left="360"/>
        <w:rPr>
          <w:strike/>
          <w:noProof/>
          <w:highlight w:val="yellow"/>
          <w:lang w:val="en-CA"/>
        </w:rPr>
      </w:pPr>
      <w:r w:rsidRPr="00983D44">
        <w:rPr>
          <w:strike/>
          <w:noProof/>
          <w:highlight w:val="yellow"/>
          <w:lang w:val="en-CA" w:eastAsia="ko-KR"/>
        </w:rPr>
        <w:t>Otherwise (</w:t>
      </w:r>
      <w:r w:rsidRPr="00983D44">
        <w:rPr>
          <w:strike/>
          <w:noProof/>
          <w:highlight w:val="yellow"/>
          <w:lang w:val="en-CA"/>
        </w:rPr>
        <w:t>sps_bdof_enabled_flag is equal to 0</w:t>
      </w:r>
      <w:r w:rsidRPr="00983D44">
        <w:rPr>
          <w:strike/>
          <w:noProof/>
          <w:highlight w:val="yellow"/>
          <w:lang w:val="en-CA" w:eastAsia="ko-KR"/>
        </w:rPr>
        <w:t xml:space="preserve">), the value of pic_disable_bdof_flag is inferred to be equal to </w:t>
      </w:r>
      <w:r w:rsidRPr="00983D44">
        <w:rPr>
          <w:strike/>
          <w:noProof/>
          <w:highlight w:val="yellow"/>
          <w:lang w:val="en-CA"/>
        </w:rPr>
        <w:t>1.</w:t>
      </w:r>
    </w:p>
    <w:p w14:paraId="58F11311" w14:textId="77777777" w:rsidR="00983D44" w:rsidRPr="00983D44" w:rsidRDefault="00983D44" w:rsidP="00983D44">
      <w:pPr>
        <w:rPr>
          <w:strike/>
          <w:highlight w:val="yellow"/>
          <w:lang w:val="en-CA"/>
        </w:rPr>
      </w:pPr>
      <w:r w:rsidRPr="00983D44">
        <w:rPr>
          <w:b/>
          <w:bCs/>
          <w:strike/>
          <w:highlight w:val="yellow"/>
          <w:lang w:val="en-CA" w:eastAsia="ko-KR"/>
        </w:rPr>
        <w:t xml:space="preserve">pic_disable_dmvr_flag </w:t>
      </w:r>
      <w:r w:rsidRPr="00983D44">
        <w:rPr>
          <w:strike/>
          <w:highlight w:val="yellow"/>
          <w:lang w:val="en-CA"/>
        </w:rPr>
        <w:t xml:space="preserve">equal to 1 specifies </w:t>
      </w:r>
      <w:r w:rsidRPr="00983D44">
        <w:rPr>
          <w:strike/>
          <w:highlight w:val="yellow"/>
          <w:lang w:val="en-CA" w:eastAsia="ko-KR"/>
        </w:rPr>
        <w:t>that decoder motion vector refinement based inter bi-prediction is disabled in the slices associated with the PH. pic_disable_dmvr_flag</w:t>
      </w:r>
      <w:r w:rsidRPr="00983D44">
        <w:rPr>
          <w:strike/>
          <w:highlight w:val="yellow"/>
          <w:lang w:val="en-CA"/>
        </w:rPr>
        <w:t xml:space="preserve"> equal to 0 specifies that </w:t>
      </w:r>
      <w:r w:rsidRPr="00983D44">
        <w:rPr>
          <w:strike/>
          <w:highlight w:val="yellow"/>
          <w:lang w:val="en-CA" w:eastAsia="ko-KR"/>
        </w:rPr>
        <w:t>decoder motion vector refinement based inter bi-prediction may or may not be enabled</w:t>
      </w:r>
      <w:r w:rsidRPr="00983D44">
        <w:rPr>
          <w:strike/>
          <w:highlight w:val="yellow"/>
          <w:lang w:val="en-CA"/>
        </w:rPr>
        <w:t xml:space="preserve"> in the slices associated with the PH. When not present, the value of pic_disable_dmvr_flag is inferred to be 1.</w:t>
      </w:r>
    </w:p>
    <w:p w14:paraId="337567B1" w14:textId="77777777" w:rsidR="00983D44" w:rsidRPr="00983D44" w:rsidRDefault="00983D44" w:rsidP="00983D44">
      <w:pPr>
        <w:rPr>
          <w:strike/>
          <w:highlight w:val="yellow"/>
          <w:lang w:val="en-CA"/>
        </w:rPr>
      </w:pPr>
      <w:r w:rsidRPr="00983D44">
        <w:rPr>
          <w:strike/>
          <w:highlight w:val="yellow"/>
          <w:lang w:val="en-CA"/>
        </w:rPr>
        <w:t>When pic_disable_dmvr_flag is not present, the following applies:</w:t>
      </w:r>
    </w:p>
    <w:p w14:paraId="3A17B616" w14:textId="77777777" w:rsidR="00983D44" w:rsidRPr="00983D44" w:rsidRDefault="00983D44" w:rsidP="00983D44">
      <w:pPr>
        <w:pStyle w:val="enumlev1"/>
        <w:numPr>
          <w:ilvl w:val="0"/>
          <w:numId w:val="41"/>
        </w:numPr>
        <w:tabs>
          <w:tab w:val="clear" w:pos="794"/>
        </w:tabs>
        <w:ind w:left="360"/>
        <w:rPr>
          <w:strike/>
          <w:noProof/>
          <w:highlight w:val="yellow"/>
          <w:lang w:val="en-CA" w:eastAsia="ko-KR"/>
        </w:rPr>
      </w:pPr>
      <w:r w:rsidRPr="00983D44">
        <w:rPr>
          <w:strike/>
          <w:noProof/>
          <w:highlight w:val="yellow"/>
          <w:lang w:val="en-CA"/>
        </w:rPr>
        <w:t xml:space="preserve">If sps_dmvr_enabled_flag is equal to 1, </w:t>
      </w:r>
      <w:r w:rsidRPr="00983D44">
        <w:rPr>
          <w:strike/>
          <w:noProof/>
          <w:highlight w:val="yellow"/>
          <w:lang w:val="en-CA" w:eastAsia="ko-KR"/>
        </w:rPr>
        <w:t>the value of pic_disable_dmvr_flag is inferred to be equal to 0.</w:t>
      </w:r>
    </w:p>
    <w:p w14:paraId="3AB13A17" w14:textId="77777777" w:rsidR="00983D44" w:rsidRPr="00983D44" w:rsidRDefault="00983D44" w:rsidP="00983D44">
      <w:pPr>
        <w:pStyle w:val="enumlev1"/>
        <w:numPr>
          <w:ilvl w:val="0"/>
          <w:numId w:val="41"/>
        </w:numPr>
        <w:tabs>
          <w:tab w:val="clear" w:pos="794"/>
        </w:tabs>
        <w:ind w:left="360"/>
        <w:rPr>
          <w:strike/>
          <w:noProof/>
          <w:highlight w:val="yellow"/>
          <w:lang w:val="en-CA"/>
        </w:rPr>
      </w:pPr>
      <w:r w:rsidRPr="00983D44">
        <w:rPr>
          <w:strike/>
          <w:noProof/>
          <w:highlight w:val="yellow"/>
          <w:lang w:val="en-CA" w:eastAsia="ko-KR"/>
        </w:rPr>
        <w:lastRenderedPageBreak/>
        <w:t>Otherwise (</w:t>
      </w:r>
      <w:r w:rsidRPr="00983D44">
        <w:rPr>
          <w:strike/>
          <w:noProof/>
          <w:highlight w:val="yellow"/>
          <w:lang w:val="en-CA"/>
        </w:rPr>
        <w:t>sps_dmvr_enabled_flag is equal to 0</w:t>
      </w:r>
      <w:r w:rsidRPr="00983D44">
        <w:rPr>
          <w:strike/>
          <w:noProof/>
          <w:highlight w:val="yellow"/>
          <w:lang w:val="en-CA" w:eastAsia="ko-KR"/>
        </w:rPr>
        <w:t xml:space="preserve">), the value of pic_disable_dmvr_flag is inferred to be equal to </w:t>
      </w:r>
      <w:r w:rsidRPr="00983D44">
        <w:rPr>
          <w:strike/>
          <w:noProof/>
          <w:highlight w:val="yellow"/>
          <w:lang w:val="en-CA"/>
        </w:rPr>
        <w:t>1.</w:t>
      </w:r>
    </w:p>
    <w:p w14:paraId="3C0E64DD" w14:textId="77777777" w:rsidR="00983D44" w:rsidRPr="00983D44" w:rsidRDefault="00983D44" w:rsidP="00983D44">
      <w:pPr>
        <w:rPr>
          <w:strike/>
          <w:highlight w:val="yellow"/>
          <w:lang w:val="en-CA"/>
        </w:rPr>
      </w:pPr>
      <w:r w:rsidRPr="00983D44">
        <w:rPr>
          <w:b/>
          <w:bCs/>
          <w:strike/>
          <w:highlight w:val="yellow"/>
          <w:lang w:val="en-CA" w:eastAsia="ko-KR"/>
        </w:rPr>
        <w:t xml:space="preserve">pic_disable_prof_flag </w:t>
      </w:r>
      <w:r w:rsidRPr="00983D44">
        <w:rPr>
          <w:strike/>
          <w:highlight w:val="yellow"/>
          <w:lang w:val="en-CA"/>
        </w:rPr>
        <w:t xml:space="preserve">equal to 1 specifies </w:t>
      </w:r>
      <w:r w:rsidRPr="00983D44">
        <w:rPr>
          <w:strike/>
          <w:highlight w:val="yellow"/>
          <w:lang w:val="en-CA" w:eastAsia="ko-KR"/>
        </w:rPr>
        <w:t xml:space="preserve">that </w:t>
      </w:r>
      <w:r w:rsidRPr="00983D44">
        <w:rPr>
          <w:strike/>
          <w:noProof/>
          <w:highlight w:val="yellow"/>
          <w:lang w:val="en-CA"/>
        </w:rPr>
        <w:t xml:space="preserve">prediction refinement with optical flow is disabled in </w:t>
      </w:r>
      <w:r w:rsidRPr="00983D44">
        <w:rPr>
          <w:strike/>
          <w:highlight w:val="yellow"/>
          <w:lang w:val="en-CA" w:eastAsia="ko-KR"/>
        </w:rPr>
        <w:t>the slices associated with the PH. pic_disable_prof_flag</w:t>
      </w:r>
      <w:r w:rsidRPr="00983D44">
        <w:rPr>
          <w:strike/>
          <w:highlight w:val="yellow"/>
          <w:lang w:val="en-CA"/>
        </w:rPr>
        <w:t xml:space="preserve"> equal to 0 specifies that </w:t>
      </w:r>
      <w:r w:rsidRPr="00983D44">
        <w:rPr>
          <w:strike/>
          <w:noProof/>
          <w:highlight w:val="yellow"/>
          <w:lang w:val="en-CA"/>
        </w:rPr>
        <w:t>prediction refinement with optical flow may or may not be enabled in</w:t>
      </w:r>
      <w:r w:rsidRPr="00983D44">
        <w:rPr>
          <w:strike/>
          <w:highlight w:val="yellow"/>
          <w:lang w:val="en-CA"/>
        </w:rPr>
        <w:t xml:space="preserve"> the slices associated with the PH. When not present, the value of pic_disable_prof_flag is inferred to be 1.</w:t>
      </w:r>
    </w:p>
    <w:p w14:paraId="0F404A54" w14:textId="77777777" w:rsidR="00983D44" w:rsidRPr="00983D44" w:rsidRDefault="00983D44" w:rsidP="00983D44">
      <w:pPr>
        <w:rPr>
          <w:strike/>
          <w:highlight w:val="yellow"/>
          <w:lang w:val="en-CA"/>
        </w:rPr>
      </w:pPr>
      <w:r w:rsidRPr="00983D44">
        <w:rPr>
          <w:strike/>
          <w:highlight w:val="yellow"/>
          <w:lang w:val="en-CA"/>
        </w:rPr>
        <w:t>When pic_disable_prof_flag is not present, the following applies:</w:t>
      </w:r>
    </w:p>
    <w:p w14:paraId="30703C67" w14:textId="77777777" w:rsidR="00983D44" w:rsidRPr="00983D44" w:rsidRDefault="00983D44" w:rsidP="00983D44">
      <w:pPr>
        <w:pStyle w:val="enumlev1"/>
        <w:numPr>
          <w:ilvl w:val="0"/>
          <w:numId w:val="41"/>
        </w:numPr>
        <w:tabs>
          <w:tab w:val="clear" w:pos="794"/>
        </w:tabs>
        <w:ind w:left="360"/>
        <w:rPr>
          <w:strike/>
          <w:noProof/>
          <w:highlight w:val="yellow"/>
          <w:lang w:val="en-CA" w:eastAsia="ko-KR"/>
        </w:rPr>
      </w:pPr>
      <w:r w:rsidRPr="00983D44">
        <w:rPr>
          <w:strike/>
          <w:noProof/>
          <w:highlight w:val="yellow"/>
          <w:lang w:val="en-CA"/>
        </w:rPr>
        <w:t xml:space="preserve">If sps_affine_prof_enabled_flag is equal to 1, </w:t>
      </w:r>
      <w:r w:rsidRPr="00983D44">
        <w:rPr>
          <w:strike/>
          <w:noProof/>
          <w:highlight w:val="yellow"/>
          <w:lang w:val="en-CA" w:eastAsia="ko-KR"/>
        </w:rPr>
        <w:t>the value of pic_disable_prof_flag is inferred to be equal to 0.</w:t>
      </w:r>
    </w:p>
    <w:p w14:paraId="5CCA049F" w14:textId="77777777" w:rsidR="00983D44" w:rsidRPr="00983D44" w:rsidRDefault="00983D44" w:rsidP="00983D44">
      <w:pPr>
        <w:pStyle w:val="enumlev1"/>
        <w:numPr>
          <w:ilvl w:val="0"/>
          <w:numId w:val="41"/>
        </w:numPr>
        <w:tabs>
          <w:tab w:val="clear" w:pos="794"/>
        </w:tabs>
        <w:ind w:left="360"/>
        <w:rPr>
          <w:strike/>
          <w:noProof/>
          <w:highlight w:val="yellow"/>
          <w:lang w:val="en-CA"/>
        </w:rPr>
      </w:pPr>
      <w:r w:rsidRPr="00983D44">
        <w:rPr>
          <w:strike/>
          <w:noProof/>
          <w:highlight w:val="yellow"/>
          <w:lang w:val="en-CA" w:eastAsia="ko-KR"/>
        </w:rPr>
        <w:t>Otherwise (</w:t>
      </w:r>
      <w:r w:rsidRPr="00983D44">
        <w:rPr>
          <w:strike/>
          <w:noProof/>
          <w:highlight w:val="yellow"/>
          <w:lang w:val="en-CA"/>
        </w:rPr>
        <w:t>sps_affine_prof_enabled_flag is equal to 0</w:t>
      </w:r>
      <w:r w:rsidRPr="00983D44">
        <w:rPr>
          <w:strike/>
          <w:noProof/>
          <w:highlight w:val="yellow"/>
          <w:lang w:val="en-CA" w:eastAsia="ko-KR"/>
        </w:rPr>
        <w:t>), the value of pic_disable_prof_flag is inferred to be equal to </w:t>
      </w:r>
      <w:r w:rsidRPr="00983D44">
        <w:rPr>
          <w:strike/>
          <w:noProof/>
          <w:highlight w:val="yellow"/>
          <w:lang w:val="en-CA"/>
        </w:rPr>
        <w:t>1.</w:t>
      </w:r>
    </w:p>
    <w:p w14:paraId="18CC01BF" w14:textId="77777777" w:rsidR="00983D44" w:rsidRPr="00983D44" w:rsidRDefault="00983D44" w:rsidP="00715AD3">
      <w:pPr>
        <w:rPr>
          <w:b/>
          <w:lang w:val="en-CA"/>
        </w:rPr>
      </w:pPr>
    </w:p>
    <w:p w14:paraId="04E56C67" w14:textId="77777777" w:rsidR="00E4332B" w:rsidRPr="00E4332B" w:rsidRDefault="00E4332B" w:rsidP="00E4332B">
      <w:pPr>
        <w:rPr>
          <w:b/>
          <w:lang w:val="en-CA"/>
        </w:rPr>
      </w:pPr>
      <w:r w:rsidRPr="00E4332B">
        <w:rPr>
          <w:b/>
          <w:lang w:val="en-CA"/>
        </w:rPr>
        <w:t>7.4.8</w:t>
      </w:r>
      <w:r w:rsidRPr="00E4332B">
        <w:rPr>
          <w:b/>
          <w:lang w:val="en-CA"/>
        </w:rPr>
        <w:tab/>
        <w:t>Slice header semantics</w:t>
      </w:r>
    </w:p>
    <w:p w14:paraId="2661115E" w14:textId="707C6DF4" w:rsidR="00E4332B" w:rsidRPr="00E4332B" w:rsidRDefault="00E4332B" w:rsidP="00E4332B">
      <w:pPr>
        <w:rPr>
          <w:b/>
          <w:lang w:val="en-CA"/>
        </w:rPr>
      </w:pPr>
      <w:r w:rsidRPr="00E4332B">
        <w:rPr>
          <w:b/>
          <w:lang w:val="en-CA"/>
        </w:rPr>
        <w:t>7.4.8.1</w:t>
      </w:r>
      <w:r w:rsidRPr="00E4332B">
        <w:rPr>
          <w:b/>
          <w:lang w:val="en-CA"/>
        </w:rPr>
        <w:tab/>
        <w:t>General slice header semantics</w:t>
      </w:r>
    </w:p>
    <w:p w14:paraId="55B61C59" w14:textId="77777777" w:rsidR="00983D44" w:rsidRPr="00983D44" w:rsidRDefault="00983D44" w:rsidP="00983D44">
      <w:pPr>
        <w:rPr>
          <w:highlight w:val="yellow"/>
          <w:lang w:val="en-CA"/>
        </w:rPr>
      </w:pPr>
      <w:r w:rsidRPr="00983D44">
        <w:rPr>
          <w:b/>
          <w:bCs/>
          <w:highlight w:val="yellow"/>
          <w:lang w:val="en-CA" w:eastAsia="ko-KR"/>
        </w:rPr>
        <w:t xml:space="preserve">slice_disable_bdof_flag </w:t>
      </w:r>
      <w:r w:rsidRPr="00983D44">
        <w:rPr>
          <w:highlight w:val="yellow"/>
          <w:lang w:val="en-CA"/>
        </w:rPr>
        <w:t xml:space="preserve">equal to 1 specifies </w:t>
      </w:r>
      <w:r w:rsidRPr="00983D44">
        <w:rPr>
          <w:highlight w:val="yellow"/>
          <w:lang w:val="en-CA" w:eastAsia="ko-KR"/>
        </w:rPr>
        <w:t>that bi-directional optical flow inter prediction based inter bi-prediction is disabled in the slice associated with the SH. slice_disable_bdof_flag</w:t>
      </w:r>
      <w:r w:rsidRPr="00983D44">
        <w:rPr>
          <w:highlight w:val="yellow"/>
          <w:lang w:val="en-CA"/>
        </w:rPr>
        <w:t xml:space="preserve"> equal to 0 specifies that </w:t>
      </w:r>
      <w:r w:rsidRPr="00983D44">
        <w:rPr>
          <w:highlight w:val="yellow"/>
          <w:lang w:val="en-CA" w:eastAsia="ko-KR"/>
        </w:rPr>
        <w:t>bi-directional optical flow inter prediction based inter bi-prediction may or may not be enabled</w:t>
      </w:r>
      <w:r w:rsidRPr="00983D44">
        <w:rPr>
          <w:highlight w:val="yellow"/>
          <w:lang w:val="en-CA"/>
        </w:rPr>
        <w:t xml:space="preserve"> in the slice associated with the SH.</w:t>
      </w:r>
    </w:p>
    <w:p w14:paraId="466A68C2" w14:textId="77777777" w:rsidR="00983D44" w:rsidRPr="00983D44" w:rsidRDefault="00983D44" w:rsidP="00983D44">
      <w:pPr>
        <w:rPr>
          <w:highlight w:val="yellow"/>
          <w:lang w:val="en-CA"/>
        </w:rPr>
      </w:pPr>
      <w:r w:rsidRPr="00983D44">
        <w:rPr>
          <w:highlight w:val="yellow"/>
          <w:lang w:val="en-CA"/>
        </w:rPr>
        <w:t>When slice_disable_bdof_flag is not present, the following applies:</w:t>
      </w:r>
    </w:p>
    <w:p w14:paraId="7B41BFED" w14:textId="77777777" w:rsidR="00983D44" w:rsidRPr="00983D44" w:rsidRDefault="00983D44" w:rsidP="00983D44">
      <w:pPr>
        <w:pStyle w:val="enumlev1"/>
        <w:numPr>
          <w:ilvl w:val="0"/>
          <w:numId w:val="41"/>
        </w:numPr>
        <w:tabs>
          <w:tab w:val="clear" w:pos="794"/>
        </w:tabs>
        <w:ind w:left="360"/>
        <w:rPr>
          <w:noProof/>
          <w:highlight w:val="yellow"/>
          <w:lang w:val="en-CA" w:eastAsia="ko-KR"/>
        </w:rPr>
      </w:pPr>
      <w:r w:rsidRPr="00983D44">
        <w:rPr>
          <w:noProof/>
          <w:highlight w:val="yellow"/>
          <w:lang w:val="en-CA"/>
        </w:rPr>
        <w:t xml:space="preserve">If sps_bdof_enabled_flag is equal to 1, </w:t>
      </w:r>
      <w:r w:rsidRPr="00983D44">
        <w:rPr>
          <w:noProof/>
          <w:highlight w:val="yellow"/>
          <w:lang w:val="en-CA" w:eastAsia="ko-KR"/>
        </w:rPr>
        <w:t>the value of slice_disable_bdof_flag is inferred to be equal to 0.</w:t>
      </w:r>
    </w:p>
    <w:p w14:paraId="246CE50E" w14:textId="77777777" w:rsidR="00983D44" w:rsidRPr="00983D44" w:rsidRDefault="00983D44" w:rsidP="00983D44">
      <w:pPr>
        <w:pStyle w:val="enumlev1"/>
        <w:numPr>
          <w:ilvl w:val="0"/>
          <w:numId w:val="41"/>
        </w:numPr>
        <w:tabs>
          <w:tab w:val="clear" w:pos="794"/>
        </w:tabs>
        <w:ind w:left="360"/>
        <w:rPr>
          <w:noProof/>
          <w:highlight w:val="yellow"/>
          <w:lang w:val="en-CA"/>
        </w:rPr>
      </w:pPr>
      <w:r w:rsidRPr="00983D44">
        <w:rPr>
          <w:noProof/>
          <w:highlight w:val="yellow"/>
          <w:lang w:val="en-CA" w:eastAsia="ko-KR"/>
        </w:rPr>
        <w:t>Otherwise (</w:t>
      </w:r>
      <w:r w:rsidRPr="00983D44">
        <w:rPr>
          <w:noProof/>
          <w:highlight w:val="yellow"/>
          <w:lang w:val="en-CA"/>
        </w:rPr>
        <w:t>sps_bdof_enabled_flag is equal to 0</w:t>
      </w:r>
      <w:r w:rsidRPr="00983D44">
        <w:rPr>
          <w:noProof/>
          <w:highlight w:val="yellow"/>
          <w:lang w:val="en-CA" w:eastAsia="ko-KR"/>
        </w:rPr>
        <w:t xml:space="preserve">), the value of slice_disable_bdof_flag is inferred to be equal to </w:t>
      </w:r>
      <w:r w:rsidRPr="00983D44">
        <w:rPr>
          <w:noProof/>
          <w:highlight w:val="yellow"/>
          <w:lang w:val="en-CA"/>
        </w:rPr>
        <w:t>1.</w:t>
      </w:r>
    </w:p>
    <w:p w14:paraId="009C0A9A" w14:textId="77777777" w:rsidR="00983D44" w:rsidRPr="00983D44" w:rsidRDefault="00983D44" w:rsidP="00983D44">
      <w:pPr>
        <w:rPr>
          <w:highlight w:val="yellow"/>
          <w:lang w:val="en-CA"/>
        </w:rPr>
      </w:pPr>
      <w:r w:rsidRPr="00983D44">
        <w:rPr>
          <w:b/>
          <w:bCs/>
          <w:highlight w:val="yellow"/>
          <w:lang w:val="en-CA" w:eastAsia="ko-KR"/>
        </w:rPr>
        <w:t xml:space="preserve">slice_disable_dmvr_flag </w:t>
      </w:r>
      <w:r w:rsidRPr="00983D44">
        <w:rPr>
          <w:highlight w:val="yellow"/>
          <w:lang w:val="en-CA"/>
        </w:rPr>
        <w:t xml:space="preserve">equal to 1 specifies </w:t>
      </w:r>
      <w:r w:rsidRPr="00983D44">
        <w:rPr>
          <w:highlight w:val="yellow"/>
          <w:lang w:val="en-CA" w:eastAsia="ko-KR"/>
        </w:rPr>
        <w:t>that decoder motion vector refinement based inter bi-prediction is disabled in the slice associated with the SH. pic_disable_dmvr_flag</w:t>
      </w:r>
      <w:r w:rsidRPr="00983D44">
        <w:rPr>
          <w:highlight w:val="yellow"/>
          <w:lang w:val="en-CA"/>
        </w:rPr>
        <w:t xml:space="preserve"> equal to 0 specifies that </w:t>
      </w:r>
      <w:r w:rsidRPr="00983D44">
        <w:rPr>
          <w:highlight w:val="yellow"/>
          <w:lang w:val="en-CA" w:eastAsia="ko-KR"/>
        </w:rPr>
        <w:t>decoder motion vector refinement based inter bi-prediction may or may not be enabled</w:t>
      </w:r>
      <w:r w:rsidRPr="00983D44">
        <w:rPr>
          <w:highlight w:val="yellow"/>
          <w:lang w:val="en-CA"/>
        </w:rPr>
        <w:t xml:space="preserve"> in the slice associated with the SH. When not present, the value of slice_disable_dmvr_flag is inferred to be 1.</w:t>
      </w:r>
    </w:p>
    <w:p w14:paraId="7D4F787A" w14:textId="77777777" w:rsidR="00983D44" w:rsidRPr="00983D44" w:rsidRDefault="00983D44" w:rsidP="00983D44">
      <w:pPr>
        <w:rPr>
          <w:highlight w:val="yellow"/>
          <w:lang w:val="en-CA"/>
        </w:rPr>
      </w:pPr>
      <w:r w:rsidRPr="00983D44">
        <w:rPr>
          <w:highlight w:val="yellow"/>
          <w:lang w:val="en-CA"/>
        </w:rPr>
        <w:t>When slice_disable_dmvr_flag is not present, the following applies:</w:t>
      </w:r>
    </w:p>
    <w:p w14:paraId="6CCDEBE9" w14:textId="77777777" w:rsidR="00983D44" w:rsidRPr="00983D44" w:rsidRDefault="00983D44" w:rsidP="00983D44">
      <w:pPr>
        <w:pStyle w:val="enumlev1"/>
        <w:numPr>
          <w:ilvl w:val="0"/>
          <w:numId w:val="41"/>
        </w:numPr>
        <w:tabs>
          <w:tab w:val="clear" w:pos="794"/>
        </w:tabs>
        <w:ind w:left="360"/>
        <w:rPr>
          <w:noProof/>
          <w:highlight w:val="yellow"/>
          <w:lang w:val="en-CA" w:eastAsia="ko-KR"/>
        </w:rPr>
      </w:pPr>
      <w:r w:rsidRPr="00983D44">
        <w:rPr>
          <w:noProof/>
          <w:highlight w:val="yellow"/>
          <w:lang w:val="en-CA"/>
        </w:rPr>
        <w:t xml:space="preserve">If sps_dmvr_enabled_flag is equal to 1, </w:t>
      </w:r>
      <w:r w:rsidRPr="00983D44">
        <w:rPr>
          <w:noProof/>
          <w:highlight w:val="yellow"/>
          <w:lang w:val="en-CA" w:eastAsia="ko-KR"/>
        </w:rPr>
        <w:t>the value of slice_disable_dmvr_flag is inferred to be equal to 0.</w:t>
      </w:r>
    </w:p>
    <w:p w14:paraId="32E03E4F" w14:textId="77777777" w:rsidR="00983D44" w:rsidRPr="00983D44" w:rsidRDefault="00983D44" w:rsidP="00983D44">
      <w:pPr>
        <w:pStyle w:val="enumlev1"/>
        <w:numPr>
          <w:ilvl w:val="0"/>
          <w:numId w:val="41"/>
        </w:numPr>
        <w:tabs>
          <w:tab w:val="clear" w:pos="794"/>
        </w:tabs>
        <w:ind w:left="360"/>
        <w:rPr>
          <w:noProof/>
          <w:highlight w:val="yellow"/>
          <w:lang w:val="en-CA"/>
        </w:rPr>
      </w:pPr>
      <w:r w:rsidRPr="00983D44">
        <w:rPr>
          <w:noProof/>
          <w:highlight w:val="yellow"/>
          <w:lang w:val="en-CA" w:eastAsia="ko-KR"/>
        </w:rPr>
        <w:t>Otherwise (</w:t>
      </w:r>
      <w:r w:rsidRPr="00983D44">
        <w:rPr>
          <w:noProof/>
          <w:highlight w:val="yellow"/>
          <w:lang w:val="en-CA"/>
        </w:rPr>
        <w:t>sps_dmvr_enabled_flag is equal to 0</w:t>
      </w:r>
      <w:r w:rsidRPr="00983D44">
        <w:rPr>
          <w:noProof/>
          <w:highlight w:val="yellow"/>
          <w:lang w:val="en-CA" w:eastAsia="ko-KR"/>
        </w:rPr>
        <w:t xml:space="preserve">), the value of slice_disable_dmvr_flag is inferred to be equal to </w:t>
      </w:r>
      <w:r w:rsidRPr="00983D44">
        <w:rPr>
          <w:noProof/>
          <w:highlight w:val="yellow"/>
          <w:lang w:val="en-CA"/>
        </w:rPr>
        <w:t>1.</w:t>
      </w:r>
    </w:p>
    <w:p w14:paraId="5FC32F7E" w14:textId="77777777" w:rsidR="00983D44" w:rsidRPr="00983D44" w:rsidRDefault="00983D44" w:rsidP="00983D44">
      <w:pPr>
        <w:rPr>
          <w:highlight w:val="yellow"/>
          <w:lang w:val="en-CA"/>
        </w:rPr>
      </w:pPr>
      <w:r w:rsidRPr="00983D44">
        <w:rPr>
          <w:b/>
          <w:bCs/>
          <w:highlight w:val="yellow"/>
          <w:lang w:val="en-CA" w:eastAsia="ko-KR"/>
        </w:rPr>
        <w:t xml:space="preserve">slice_disable_prof_flag </w:t>
      </w:r>
      <w:r w:rsidRPr="00983D44">
        <w:rPr>
          <w:highlight w:val="yellow"/>
          <w:lang w:val="en-CA"/>
        </w:rPr>
        <w:t xml:space="preserve">equal to 1 specifies </w:t>
      </w:r>
      <w:r w:rsidRPr="00983D44">
        <w:rPr>
          <w:highlight w:val="yellow"/>
          <w:lang w:val="en-CA" w:eastAsia="ko-KR"/>
        </w:rPr>
        <w:t xml:space="preserve">that </w:t>
      </w:r>
      <w:r w:rsidRPr="00983D44">
        <w:rPr>
          <w:noProof/>
          <w:highlight w:val="yellow"/>
          <w:lang w:val="en-CA"/>
        </w:rPr>
        <w:t xml:space="preserve">prediction refinement with optical flow is disabled in </w:t>
      </w:r>
      <w:r w:rsidRPr="00983D44">
        <w:rPr>
          <w:highlight w:val="yellow"/>
          <w:lang w:val="en-CA" w:eastAsia="ko-KR"/>
        </w:rPr>
        <w:t>the slice associated with the SH. pic_disable_prof_flag</w:t>
      </w:r>
      <w:r w:rsidRPr="00983D44">
        <w:rPr>
          <w:highlight w:val="yellow"/>
          <w:lang w:val="en-CA"/>
        </w:rPr>
        <w:t xml:space="preserve"> equal to 0 specifies that </w:t>
      </w:r>
      <w:r w:rsidRPr="00983D44">
        <w:rPr>
          <w:noProof/>
          <w:highlight w:val="yellow"/>
          <w:lang w:val="en-CA"/>
        </w:rPr>
        <w:t>prediction refinement with optical flow may or may not be enabled in</w:t>
      </w:r>
      <w:r w:rsidRPr="00983D44">
        <w:rPr>
          <w:highlight w:val="yellow"/>
          <w:lang w:val="en-CA"/>
        </w:rPr>
        <w:t xml:space="preserve"> the slice associated with the SH. When not present, the value of slice_disable_prof_flag is inferred to be 1.</w:t>
      </w:r>
    </w:p>
    <w:p w14:paraId="5E01E9F6" w14:textId="77777777" w:rsidR="00983D44" w:rsidRPr="00983D44" w:rsidRDefault="00983D44" w:rsidP="00983D44">
      <w:pPr>
        <w:rPr>
          <w:highlight w:val="yellow"/>
          <w:lang w:val="en-CA"/>
        </w:rPr>
      </w:pPr>
      <w:r w:rsidRPr="00983D44">
        <w:rPr>
          <w:highlight w:val="yellow"/>
          <w:lang w:val="en-CA"/>
        </w:rPr>
        <w:t>When slice_disable_prof_flag is not present, the following applies:</w:t>
      </w:r>
    </w:p>
    <w:p w14:paraId="0A795F82" w14:textId="77777777" w:rsidR="00983D44" w:rsidRPr="00983D44" w:rsidRDefault="00983D44" w:rsidP="00983D44">
      <w:pPr>
        <w:pStyle w:val="enumlev1"/>
        <w:numPr>
          <w:ilvl w:val="0"/>
          <w:numId w:val="41"/>
        </w:numPr>
        <w:tabs>
          <w:tab w:val="clear" w:pos="794"/>
        </w:tabs>
        <w:ind w:left="360"/>
        <w:rPr>
          <w:noProof/>
          <w:highlight w:val="yellow"/>
          <w:lang w:val="en-CA" w:eastAsia="ko-KR"/>
        </w:rPr>
      </w:pPr>
      <w:r w:rsidRPr="00983D44">
        <w:rPr>
          <w:noProof/>
          <w:highlight w:val="yellow"/>
          <w:lang w:val="en-CA"/>
        </w:rPr>
        <w:t xml:space="preserve">If sps_affine_prof_enabled_flag is equal to 1, </w:t>
      </w:r>
      <w:r w:rsidRPr="00983D44">
        <w:rPr>
          <w:noProof/>
          <w:highlight w:val="yellow"/>
          <w:lang w:val="en-CA" w:eastAsia="ko-KR"/>
        </w:rPr>
        <w:t>the value of slice_disable_prof_flag is inferred to be equal to 0.</w:t>
      </w:r>
    </w:p>
    <w:p w14:paraId="6D51A93C" w14:textId="77777777" w:rsidR="00983D44" w:rsidRPr="00983D44" w:rsidRDefault="00983D44" w:rsidP="00983D44">
      <w:pPr>
        <w:pStyle w:val="enumlev1"/>
        <w:numPr>
          <w:ilvl w:val="0"/>
          <w:numId w:val="41"/>
        </w:numPr>
        <w:tabs>
          <w:tab w:val="clear" w:pos="794"/>
        </w:tabs>
        <w:ind w:left="360"/>
        <w:rPr>
          <w:noProof/>
          <w:highlight w:val="yellow"/>
          <w:lang w:val="en-CA"/>
        </w:rPr>
      </w:pPr>
      <w:r w:rsidRPr="00983D44">
        <w:rPr>
          <w:noProof/>
          <w:highlight w:val="yellow"/>
          <w:lang w:val="en-CA" w:eastAsia="ko-KR"/>
        </w:rPr>
        <w:t>Otherwise (</w:t>
      </w:r>
      <w:r w:rsidRPr="00983D44">
        <w:rPr>
          <w:noProof/>
          <w:highlight w:val="yellow"/>
          <w:lang w:val="en-CA"/>
        </w:rPr>
        <w:t>sps_affine_prof_enabled_flag is equal to 0</w:t>
      </w:r>
      <w:r w:rsidRPr="00983D44">
        <w:rPr>
          <w:noProof/>
          <w:highlight w:val="yellow"/>
          <w:lang w:val="en-CA" w:eastAsia="ko-KR"/>
        </w:rPr>
        <w:t>), the value of slice_disable_prof_flag is inferred to be equal to </w:t>
      </w:r>
      <w:r w:rsidRPr="00983D44">
        <w:rPr>
          <w:noProof/>
          <w:highlight w:val="yellow"/>
          <w:lang w:val="en-CA"/>
        </w:rPr>
        <w:t>1.</w:t>
      </w:r>
    </w:p>
    <w:p w14:paraId="74E41125" w14:textId="77777777" w:rsidR="00E4332B" w:rsidRPr="00983D44" w:rsidRDefault="00E4332B" w:rsidP="00715AD3">
      <w:pPr>
        <w:rPr>
          <w:lang w:val="en-CA"/>
        </w:rPr>
      </w:pPr>
    </w:p>
    <w:p w14:paraId="5F7AB930" w14:textId="77777777" w:rsidR="00887CAD" w:rsidRDefault="00887CAD" w:rsidP="00887CAD">
      <w:pPr>
        <w:pStyle w:val="Heading1"/>
        <w:rPr>
          <w:lang w:val="en-CA"/>
        </w:rPr>
      </w:pPr>
      <w:r>
        <w:rPr>
          <w:lang w:val="en-CA"/>
        </w:rPr>
        <w:t>Conclusion</w:t>
      </w:r>
    </w:p>
    <w:p w14:paraId="021F5B68" w14:textId="55809311" w:rsidR="00887CAD" w:rsidRDefault="00C97850" w:rsidP="00887CAD">
      <w:pPr>
        <w:rPr>
          <w:szCs w:val="22"/>
          <w:lang w:val="en-CA"/>
        </w:rPr>
      </w:pPr>
      <w:r>
        <w:rPr>
          <w:szCs w:val="22"/>
          <w:lang w:val="en-CA"/>
        </w:rPr>
        <w:t>It is proposed to move the 3</w:t>
      </w:r>
      <w:r w:rsidR="002D044C">
        <w:rPr>
          <w:szCs w:val="22"/>
          <w:lang w:val="en-CA"/>
        </w:rPr>
        <w:t xml:space="preserve"> </w:t>
      </w:r>
      <w:r>
        <w:rPr>
          <w:szCs w:val="22"/>
          <w:lang w:val="en-CA"/>
        </w:rPr>
        <w:t>disabling control flags of DMVR, BDOF and PROF</w:t>
      </w:r>
      <w:r w:rsidR="002D044C">
        <w:rPr>
          <w:szCs w:val="22"/>
          <w:lang w:val="en-CA"/>
        </w:rPr>
        <w:t xml:space="preserve"> </w:t>
      </w:r>
      <w:r>
        <w:rPr>
          <w:szCs w:val="22"/>
          <w:lang w:val="en-CA"/>
        </w:rPr>
        <w:t>from PH to SH, in order to facilitate control</w:t>
      </w:r>
      <w:r w:rsidR="002D044C">
        <w:rPr>
          <w:szCs w:val="22"/>
          <w:lang w:val="en-CA"/>
        </w:rPr>
        <w:t xml:space="preserve"> </w:t>
      </w:r>
      <w:r>
        <w:rPr>
          <w:szCs w:val="22"/>
          <w:lang w:val="en-CA"/>
        </w:rPr>
        <w:t>at the slice level.</w:t>
      </w:r>
      <w:r w:rsidR="002D044C">
        <w:rPr>
          <w:szCs w:val="22"/>
          <w:lang w:val="en-CA"/>
        </w:rPr>
        <w:t xml:space="preserve"> It is asserted that proposed modifications provide finer encoder control and improved support for mixed content and local lossless coding application scenarios.</w:t>
      </w:r>
    </w:p>
    <w:p w14:paraId="544A7F51" w14:textId="66154F32" w:rsidR="002C1E64" w:rsidRDefault="002C1E64" w:rsidP="002C1E64">
      <w:pPr>
        <w:pStyle w:val="Heading1"/>
        <w:rPr>
          <w:lang w:val="en-CA"/>
        </w:rPr>
      </w:pPr>
      <w:r>
        <w:rPr>
          <w:lang w:val="en-CA"/>
        </w:rPr>
        <w:t>References</w:t>
      </w:r>
    </w:p>
    <w:p w14:paraId="17F4079D" w14:textId="1A1F7CBE" w:rsidR="002C1E64" w:rsidRPr="00EE177C" w:rsidRDefault="002C1E64" w:rsidP="00EE177C">
      <w:pPr>
        <w:spacing w:before="60" w:after="60"/>
        <w:jc w:val="left"/>
        <w:rPr>
          <w:rFonts w:ascii="Arial" w:hAnsi="Arial" w:cs="Arial"/>
        </w:rPr>
      </w:pPr>
      <w:r>
        <w:t>[1]</w:t>
      </w:r>
      <w:r w:rsidRPr="002C1E64">
        <w:rPr>
          <w:szCs w:val="22"/>
          <w:lang w:val="en-CA"/>
        </w:rPr>
        <w:t xml:space="preserve"> </w:t>
      </w:r>
      <w:r>
        <w:rPr>
          <w:szCs w:val="22"/>
          <w:lang w:val="en-CA"/>
        </w:rPr>
        <w:t xml:space="preserve">T. Ma, Y. Chen, X. Xiu, H. Jhu, X. Wang, </w:t>
      </w:r>
      <w:r w:rsidRPr="002C1E64">
        <w:t>“</w:t>
      </w:r>
      <w:r w:rsidRPr="002C1E64">
        <w:rPr>
          <w:szCs w:val="22"/>
          <w:lang w:val="en-CA"/>
        </w:rPr>
        <w:t>AHG18: Disabling DMVR and BDOF for lossless coding</w:t>
      </w:r>
      <w:r w:rsidRPr="005C3B74">
        <w:rPr>
          <w:color w:val="000000"/>
          <w:shd w:val="clear" w:color="auto" w:fill="FFFFFF"/>
        </w:rPr>
        <w:t>”, JVET-</w:t>
      </w:r>
      <w:r w:rsidRPr="002C1E64">
        <w:rPr>
          <w:lang w:val="en-CA"/>
        </w:rPr>
        <w:t xml:space="preserve"> </w:t>
      </w:r>
      <w:r>
        <w:rPr>
          <w:lang w:val="en-CA"/>
        </w:rPr>
        <w:t>P0521</w:t>
      </w:r>
      <w:r w:rsidRPr="005C3B74">
        <w:rPr>
          <w:color w:val="000000"/>
          <w:shd w:val="clear" w:color="auto" w:fill="FFFFFF"/>
        </w:rPr>
        <w:t>, the 1</w:t>
      </w:r>
      <w:r>
        <w:rPr>
          <w:color w:val="000000"/>
          <w:shd w:val="clear" w:color="auto" w:fill="FFFFFF"/>
        </w:rPr>
        <w:t>6</w:t>
      </w:r>
      <w:r w:rsidRPr="005C3B74">
        <w:rPr>
          <w:color w:val="000000"/>
          <w:shd w:val="clear" w:color="auto" w:fill="FFFFFF"/>
          <w:vertAlign w:val="superscript"/>
        </w:rPr>
        <w:t>th</w:t>
      </w:r>
      <w:r w:rsidRPr="005C3B74">
        <w:rPr>
          <w:color w:val="000000"/>
          <w:shd w:val="clear" w:color="auto" w:fill="FFFFFF"/>
        </w:rPr>
        <w:t xml:space="preserve"> JVET meeting, </w:t>
      </w:r>
      <w:r>
        <w:rPr>
          <w:color w:val="000000"/>
          <w:shd w:val="clear" w:color="auto" w:fill="FFFFFF"/>
        </w:rPr>
        <w:t>October</w:t>
      </w:r>
      <w:r w:rsidRPr="005C3B74">
        <w:rPr>
          <w:color w:val="000000"/>
          <w:shd w:val="clear" w:color="auto" w:fill="FFFFFF"/>
        </w:rPr>
        <w:t xml:space="preserve"> </w:t>
      </w:r>
      <w:r>
        <w:rPr>
          <w:color w:val="000000"/>
          <w:shd w:val="clear" w:color="auto" w:fill="FFFFFF"/>
        </w:rPr>
        <w:t xml:space="preserve">2019, </w:t>
      </w:r>
      <w:r>
        <w:rPr>
          <w:lang w:val="en-CA"/>
        </w:rPr>
        <w:t>Geneva, CH</w:t>
      </w:r>
    </w:p>
    <w:p w14:paraId="080246A7" w14:textId="77777777" w:rsidR="00887CAD" w:rsidRPr="005B217D" w:rsidRDefault="00887CAD" w:rsidP="00887CAD">
      <w:pPr>
        <w:pStyle w:val="Heading1"/>
        <w:rPr>
          <w:lang w:val="en-CA"/>
        </w:rPr>
      </w:pPr>
      <w:r w:rsidRPr="005B217D">
        <w:rPr>
          <w:lang w:val="en-CA"/>
        </w:rPr>
        <w:lastRenderedPageBreak/>
        <w:t>Patent rights declaration(s)</w:t>
      </w:r>
    </w:p>
    <w:p w14:paraId="32EAF635" w14:textId="5A5D2C0B" w:rsidR="007F1F8B" w:rsidRPr="00EE177C" w:rsidRDefault="00887CAD" w:rsidP="00CF666D">
      <w:pPr>
        <w:rPr>
          <w:b/>
          <w:szCs w:val="22"/>
          <w:lang w:val="en-CA"/>
        </w:rPr>
      </w:pPr>
      <w:r w:rsidRPr="00EE177C">
        <w:rPr>
          <w:b/>
          <w:szCs w:val="22"/>
          <w:lang w:val="en-CA"/>
        </w:rPr>
        <w:t>Huawei Technologies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EE177C"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4D0470" w14:textId="77777777" w:rsidR="009540FC" w:rsidRDefault="009540FC">
      <w:r>
        <w:separator/>
      </w:r>
    </w:p>
  </w:endnote>
  <w:endnote w:type="continuationSeparator" w:id="0">
    <w:p w14:paraId="64E4D2AD" w14:textId="77777777" w:rsidR="009540FC" w:rsidRDefault="00954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pitch w:val="variable"/>
    <w:sig w:usb0="00003A87" w:usb1="00000000" w:usb2="00000000" w:usb3="00000000" w:csb0="000000FF" w:csb1="00000000"/>
  </w:font>
  <w:font w:name="DengXian">
    <w:altName w:val="SimSun"/>
    <w:panose1 w:val="03000509000000000000"/>
    <w:charset w:val="86"/>
    <w:family w:val="roman"/>
    <w:notTrueType/>
    <w:pitch w:val="default"/>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DC17150"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3226F3">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42F16">
      <w:rPr>
        <w:rStyle w:val="PageNumber"/>
        <w:noProof/>
      </w:rPr>
      <w:t>2019-12-27</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13C883" w14:textId="77777777" w:rsidR="009540FC" w:rsidRDefault="009540FC">
      <w:r>
        <w:separator/>
      </w:r>
    </w:p>
  </w:footnote>
  <w:footnote w:type="continuationSeparator" w:id="0">
    <w:p w14:paraId="32E629F0" w14:textId="77777777" w:rsidR="009540FC" w:rsidRDefault="009540F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B914DC"/>
    <w:multiLevelType w:val="hybridMultilevel"/>
    <w:tmpl w:val="F84033BC"/>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19AA52E1"/>
    <w:multiLevelType w:val="hybridMultilevel"/>
    <w:tmpl w:val="923EEAC8"/>
    <w:lvl w:ilvl="0" w:tplc="5838DBE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F81A0C"/>
    <w:multiLevelType w:val="hybridMultilevel"/>
    <w:tmpl w:val="FB4C4358"/>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C36DA0"/>
    <w:multiLevelType w:val="hybridMultilevel"/>
    <w:tmpl w:val="D8F0F032"/>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45A50C73"/>
    <w:multiLevelType w:val="hybridMultilevel"/>
    <w:tmpl w:val="721E6E4A"/>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4DBF5EE0"/>
    <w:multiLevelType w:val="hybridMultilevel"/>
    <w:tmpl w:val="7E18D40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69D0BD4"/>
    <w:multiLevelType w:val="hybridMultilevel"/>
    <w:tmpl w:val="C710310C"/>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15:restartNumberingAfterBreak="0">
    <w:nsid w:val="5B4D74C9"/>
    <w:multiLevelType w:val="hybridMultilevel"/>
    <w:tmpl w:val="4B045B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9D27005"/>
    <w:multiLevelType w:val="hybridMultilevel"/>
    <w:tmpl w:val="7E18D40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6"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7" w15:restartNumberingAfterBreak="0">
    <w:nsid w:val="6FA020EF"/>
    <w:multiLevelType w:val="hybridMultilevel"/>
    <w:tmpl w:val="33107C04"/>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7C7F59A4"/>
    <w:multiLevelType w:val="hybridMultilevel"/>
    <w:tmpl w:val="C42672F0"/>
    <w:lvl w:ilvl="0" w:tplc="91DAD480">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5D2156"/>
    <w:multiLevelType w:val="hybridMultilevel"/>
    <w:tmpl w:val="476C624A"/>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5"/>
  </w:num>
  <w:num w:numId="3">
    <w:abstractNumId w:val="18"/>
  </w:num>
  <w:num w:numId="4">
    <w:abstractNumId w:val="16"/>
  </w:num>
  <w:num w:numId="5">
    <w:abstractNumId w:val="17"/>
  </w:num>
  <w:num w:numId="6">
    <w:abstractNumId w:val="9"/>
  </w:num>
  <w:num w:numId="7">
    <w:abstractNumId w:val="11"/>
  </w:num>
  <w:num w:numId="8">
    <w:abstractNumId w:val="9"/>
  </w:num>
  <w:num w:numId="9">
    <w:abstractNumId w:val="2"/>
  </w:num>
  <w:num w:numId="10">
    <w:abstractNumId w:val="8"/>
  </w:num>
  <w:num w:numId="11">
    <w:abstractNumId w:val="3"/>
  </w:num>
  <w:num w:numId="12">
    <w:abstractNumId w:val="28"/>
  </w:num>
  <w:num w:numId="13">
    <w:abstractNumId w:val="15"/>
  </w:num>
  <w:num w:numId="14">
    <w:abstractNumId w:val="24"/>
  </w:num>
  <w:num w:numId="15">
    <w:abstractNumId w:val="21"/>
  </w:num>
  <w:num w:numId="16">
    <w:abstractNumId w:val="6"/>
  </w:num>
  <w:num w:numId="17">
    <w:abstractNumId w:val="9"/>
  </w:num>
  <w:num w:numId="18">
    <w:abstractNumId w:val="9"/>
  </w:num>
  <w:num w:numId="19">
    <w:abstractNumId w:val="9"/>
  </w:num>
  <w:num w:numId="20">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22"/>
  </w:num>
  <w:num w:numId="23">
    <w:abstractNumId w:val="13"/>
  </w:num>
  <w:num w:numId="24">
    <w:abstractNumId w:val="4"/>
  </w:num>
  <w:num w:numId="25">
    <w:abstractNumId w:val="9"/>
  </w:num>
  <w:num w:numId="26">
    <w:abstractNumId w:val="10"/>
  </w:num>
  <w:num w:numId="27">
    <w:abstractNumId w:val="9"/>
  </w:num>
  <w:num w:numId="28">
    <w:abstractNumId w:val="9"/>
  </w:num>
  <w:num w:numId="29">
    <w:abstractNumId w:val="0"/>
  </w:num>
  <w:num w:numId="30">
    <w:abstractNumId w:val="9"/>
  </w:num>
  <w:num w:numId="31">
    <w:abstractNumId w:val="14"/>
  </w:num>
  <w:num w:numId="32">
    <w:abstractNumId w:val="29"/>
  </w:num>
  <w:num w:numId="33">
    <w:abstractNumId w:val="27"/>
  </w:num>
  <w:num w:numId="34">
    <w:abstractNumId w:val="9"/>
  </w:num>
  <w:num w:numId="35">
    <w:abstractNumId w:val="19"/>
  </w:num>
  <w:num w:numId="36">
    <w:abstractNumId w:val="9"/>
  </w:num>
  <w:num w:numId="37">
    <w:abstractNumId w:val="12"/>
  </w:num>
  <w:num w:numId="38">
    <w:abstractNumId w:val="23"/>
  </w:num>
  <w:num w:numId="39">
    <w:abstractNumId w:val="20"/>
  </w:num>
  <w:num w:numId="40">
    <w:abstractNumId w:val="5"/>
  </w:num>
  <w:num w:numId="4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9033C"/>
    <w:rsid w:val="00094479"/>
    <w:rsid w:val="000962AC"/>
    <w:rsid w:val="000A7C81"/>
    <w:rsid w:val="000A7E2F"/>
    <w:rsid w:val="000B0C0F"/>
    <w:rsid w:val="000B1C6B"/>
    <w:rsid w:val="000B4FF9"/>
    <w:rsid w:val="000C09AC"/>
    <w:rsid w:val="000C762B"/>
    <w:rsid w:val="000E00F3"/>
    <w:rsid w:val="000F158C"/>
    <w:rsid w:val="00102F3D"/>
    <w:rsid w:val="00124E38"/>
    <w:rsid w:val="0012580B"/>
    <w:rsid w:val="00131F90"/>
    <w:rsid w:val="0013458C"/>
    <w:rsid w:val="00134F64"/>
    <w:rsid w:val="0013526E"/>
    <w:rsid w:val="00146152"/>
    <w:rsid w:val="00155526"/>
    <w:rsid w:val="00171371"/>
    <w:rsid w:val="001722E3"/>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1A49"/>
    <w:rsid w:val="00222CD4"/>
    <w:rsid w:val="00224806"/>
    <w:rsid w:val="00225016"/>
    <w:rsid w:val="002253CA"/>
    <w:rsid w:val="002264A6"/>
    <w:rsid w:val="00227BA7"/>
    <w:rsid w:val="0023011C"/>
    <w:rsid w:val="002364B1"/>
    <w:rsid w:val="002375C1"/>
    <w:rsid w:val="00255D94"/>
    <w:rsid w:val="00257804"/>
    <w:rsid w:val="00263398"/>
    <w:rsid w:val="00263B99"/>
    <w:rsid w:val="00266F06"/>
    <w:rsid w:val="00275BCF"/>
    <w:rsid w:val="00291E36"/>
    <w:rsid w:val="00292257"/>
    <w:rsid w:val="002A54E0"/>
    <w:rsid w:val="002A59A9"/>
    <w:rsid w:val="002B1595"/>
    <w:rsid w:val="002B191D"/>
    <w:rsid w:val="002B2E83"/>
    <w:rsid w:val="002C1E64"/>
    <w:rsid w:val="002D044C"/>
    <w:rsid w:val="002D0AF6"/>
    <w:rsid w:val="002E48B7"/>
    <w:rsid w:val="002F164D"/>
    <w:rsid w:val="003021BC"/>
    <w:rsid w:val="00306206"/>
    <w:rsid w:val="00311037"/>
    <w:rsid w:val="00317D85"/>
    <w:rsid w:val="003226F3"/>
    <w:rsid w:val="00327C56"/>
    <w:rsid w:val="00330AE9"/>
    <w:rsid w:val="003315A1"/>
    <w:rsid w:val="003373EC"/>
    <w:rsid w:val="00342FF4"/>
    <w:rsid w:val="00344E5A"/>
    <w:rsid w:val="00346148"/>
    <w:rsid w:val="003536A9"/>
    <w:rsid w:val="00357273"/>
    <w:rsid w:val="003669EA"/>
    <w:rsid w:val="003706CC"/>
    <w:rsid w:val="00377710"/>
    <w:rsid w:val="003845D4"/>
    <w:rsid w:val="00387D31"/>
    <w:rsid w:val="003948D6"/>
    <w:rsid w:val="003A2D8E"/>
    <w:rsid w:val="003A7CE6"/>
    <w:rsid w:val="003C11FA"/>
    <w:rsid w:val="003C20E4"/>
    <w:rsid w:val="003D6342"/>
    <w:rsid w:val="003E6F90"/>
    <w:rsid w:val="003E73ED"/>
    <w:rsid w:val="003F5D0F"/>
    <w:rsid w:val="004135C6"/>
    <w:rsid w:val="00414101"/>
    <w:rsid w:val="004219CF"/>
    <w:rsid w:val="004234F0"/>
    <w:rsid w:val="004259F9"/>
    <w:rsid w:val="00426EF7"/>
    <w:rsid w:val="00427D06"/>
    <w:rsid w:val="00433DDB"/>
    <w:rsid w:val="00435A29"/>
    <w:rsid w:val="00437619"/>
    <w:rsid w:val="00465A1E"/>
    <w:rsid w:val="0049445A"/>
    <w:rsid w:val="004A2A63"/>
    <w:rsid w:val="004A3C98"/>
    <w:rsid w:val="004B210C"/>
    <w:rsid w:val="004D132C"/>
    <w:rsid w:val="004D405F"/>
    <w:rsid w:val="004E4F4F"/>
    <w:rsid w:val="004E5848"/>
    <w:rsid w:val="004E6789"/>
    <w:rsid w:val="004E6B51"/>
    <w:rsid w:val="004F61E3"/>
    <w:rsid w:val="00501D86"/>
    <w:rsid w:val="00502E10"/>
    <w:rsid w:val="0051015C"/>
    <w:rsid w:val="00512B60"/>
    <w:rsid w:val="00516CF1"/>
    <w:rsid w:val="00523D4E"/>
    <w:rsid w:val="00531AE9"/>
    <w:rsid w:val="005339F4"/>
    <w:rsid w:val="00536188"/>
    <w:rsid w:val="00550A66"/>
    <w:rsid w:val="00567EC7"/>
    <w:rsid w:val="00570013"/>
    <w:rsid w:val="00574F87"/>
    <w:rsid w:val="005753EC"/>
    <w:rsid w:val="005801A2"/>
    <w:rsid w:val="005952A5"/>
    <w:rsid w:val="005A33A1"/>
    <w:rsid w:val="005B217D"/>
    <w:rsid w:val="005C385F"/>
    <w:rsid w:val="005D4CEB"/>
    <w:rsid w:val="005E1AC6"/>
    <w:rsid w:val="005E3F2B"/>
    <w:rsid w:val="005F4D99"/>
    <w:rsid w:val="005F6F1B"/>
    <w:rsid w:val="0061578F"/>
    <w:rsid w:val="0061591E"/>
    <w:rsid w:val="00615995"/>
    <w:rsid w:val="00616155"/>
    <w:rsid w:val="00624901"/>
    <w:rsid w:val="00624B33"/>
    <w:rsid w:val="0063041A"/>
    <w:rsid w:val="00630AA2"/>
    <w:rsid w:val="00631362"/>
    <w:rsid w:val="00641234"/>
    <w:rsid w:val="00646707"/>
    <w:rsid w:val="0065444C"/>
    <w:rsid w:val="00657F7E"/>
    <w:rsid w:val="00662E58"/>
    <w:rsid w:val="006637F2"/>
    <w:rsid w:val="006642A5"/>
    <w:rsid w:val="00664DCF"/>
    <w:rsid w:val="006A42AA"/>
    <w:rsid w:val="006A4B07"/>
    <w:rsid w:val="006C5D39"/>
    <w:rsid w:val="006D6D9B"/>
    <w:rsid w:val="006E2810"/>
    <w:rsid w:val="006E5417"/>
    <w:rsid w:val="006F0794"/>
    <w:rsid w:val="006F7528"/>
    <w:rsid w:val="007023DE"/>
    <w:rsid w:val="00704DC9"/>
    <w:rsid w:val="00711ACC"/>
    <w:rsid w:val="00712CBD"/>
    <w:rsid w:val="00712F60"/>
    <w:rsid w:val="00715AD3"/>
    <w:rsid w:val="00720E3B"/>
    <w:rsid w:val="0074393F"/>
    <w:rsid w:val="00745F6B"/>
    <w:rsid w:val="0075175B"/>
    <w:rsid w:val="0075585E"/>
    <w:rsid w:val="00770571"/>
    <w:rsid w:val="007768FF"/>
    <w:rsid w:val="007824D3"/>
    <w:rsid w:val="00787472"/>
    <w:rsid w:val="00795072"/>
    <w:rsid w:val="00796EE3"/>
    <w:rsid w:val="007A7D29"/>
    <w:rsid w:val="007B0A45"/>
    <w:rsid w:val="007B0F92"/>
    <w:rsid w:val="007B4AB8"/>
    <w:rsid w:val="007B5B2B"/>
    <w:rsid w:val="007C2A8B"/>
    <w:rsid w:val="007C5DEF"/>
    <w:rsid w:val="007D1181"/>
    <w:rsid w:val="007D787E"/>
    <w:rsid w:val="007E01A3"/>
    <w:rsid w:val="007E2D46"/>
    <w:rsid w:val="007F1F8B"/>
    <w:rsid w:val="007F3DC9"/>
    <w:rsid w:val="007F67A1"/>
    <w:rsid w:val="00811C05"/>
    <w:rsid w:val="008206C8"/>
    <w:rsid w:val="00837F5B"/>
    <w:rsid w:val="0086387C"/>
    <w:rsid w:val="00874A6C"/>
    <w:rsid w:val="00876C65"/>
    <w:rsid w:val="00882F72"/>
    <w:rsid w:val="00887CAD"/>
    <w:rsid w:val="008A4B4C"/>
    <w:rsid w:val="008C239F"/>
    <w:rsid w:val="008C3D2F"/>
    <w:rsid w:val="008C5F37"/>
    <w:rsid w:val="008D1D81"/>
    <w:rsid w:val="008E0602"/>
    <w:rsid w:val="008E480C"/>
    <w:rsid w:val="00905D86"/>
    <w:rsid w:val="00907757"/>
    <w:rsid w:val="00920EC8"/>
    <w:rsid w:val="009212B0"/>
    <w:rsid w:val="00921FA1"/>
    <w:rsid w:val="009234A5"/>
    <w:rsid w:val="00933453"/>
    <w:rsid w:val="009336F7"/>
    <w:rsid w:val="0093636C"/>
    <w:rsid w:val="009374A7"/>
    <w:rsid w:val="00942F16"/>
    <w:rsid w:val="00952760"/>
    <w:rsid w:val="0095286A"/>
    <w:rsid w:val="009540FC"/>
    <w:rsid w:val="00955F6D"/>
    <w:rsid w:val="00977C16"/>
    <w:rsid w:val="00983D44"/>
    <w:rsid w:val="0098551D"/>
    <w:rsid w:val="00985DCB"/>
    <w:rsid w:val="0099518F"/>
    <w:rsid w:val="009A523D"/>
    <w:rsid w:val="009B02A1"/>
    <w:rsid w:val="009B3361"/>
    <w:rsid w:val="009B7F3F"/>
    <w:rsid w:val="009D1C51"/>
    <w:rsid w:val="009D7CE6"/>
    <w:rsid w:val="009F144B"/>
    <w:rsid w:val="009F496B"/>
    <w:rsid w:val="00A01439"/>
    <w:rsid w:val="00A02E61"/>
    <w:rsid w:val="00A05CFF"/>
    <w:rsid w:val="00A13048"/>
    <w:rsid w:val="00A21AE6"/>
    <w:rsid w:val="00A3279F"/>
    <w:rsid w:val="00A46843"/>
    <w:rsid w:val="00A522B5"/>
    <w:rsid w:val="00A56B97"/>
    <w:rsid w:val="00A6093D"/>
    <w:rsid w:val="00A767DC"/>
    <w:rsid w:val="00A76A6D"/>
    <w:rsid w:val="00A80713"/>
    <w:rsid w:val="00A81B28"/>
    <w:rsid w:val="00A83253"/>
    <w:rsid w:val="00A952A5"/>
    <w:rsid w:val="00AA6E84"/>
    <w:rsid w:val="00AB1A1C"/>
    <w:rsid w:val="00AB3C4A"/>
    <w:rsid w:val="00AD05A8"/>
    <w:rsid w:val="00AD3AAC"/>
    <w:rsid w:val="00AE341B"/>
    <w:rsid w:val="00B01905"/>
    <w:rsid w:val="00B07CA7"/>
    <w:rsid w:val="00B1279A"/>
    <w:rsid w:val="00B206AF"/>
    <w:rsid w:val="00B34577"/>
    <w:rsid w:val="00B34892"/>
    <w:rsid w:val="00B3640F"/>
    <w:rsid w:val="00B373BD"/>
    <w:rsid w:val="00B4194A"/>
    <w:rsid w:val="00B437E8"/>
    <w:rsid w:val="00B5222E"/>
    <w:rsid w:val="00B53179"/>
    <w:rsid w:val="00B5452A"/>
    <w:rsid w:val="00B57A23"/>
    <w:rsid w:val="00B600CD"/>
    <w:rsid w:val="00B61C96"/>
    <w:rsid w:val="00B73A2A"/>
    <w:rsid w:val="00B75A51"/>
    <w:rsid w:val="00B827C6"/>
    <w:rsid w:val="00B94B06"/>
    <w:rsid w:val="00B94C28"/>
    <w:rsid w:val="00BC10BA"/>
    <w:rsid w:val="00BC5AFD"/>
    <w:rsid w:val="00BD3735"/>
    <w:rsid w:val="00BE5204"/>
    <w:rsid w:val="00BF0106"/>
    <w:rsid w:val="00BF6EF7"/>
    <w:rsid w:val="00C00DDE"/>
    <w:rsid w:val="00C02D6C"/>
    <w:rsid w:val="00C04F43"/>
    <w:rsid w:val="00C0609D"/>
    <w:rsid w:val="00C115AB"/>
    <w:rsid w:val="00C12574"/>
    <w:rsid w:val="00C144E7"/>
    <w:rsid w:val="00C21A9E"/>
    <w:rsid w:val="00C26CCB"/>
    <w:rsid w:val="00C30249"/>
    <w:rsid w:val="00C3723B"/>
    <w:rsid w:val="00C42466"/>
    <w:rsid w:val="00C606C9"/>
    <w:rsid w:val="00C80288"/>
    <w:rsid w:val="00C84003"/>
    <w:rsid w:val="00C90650"/>
    <w:rsid w:val="00C97850"/>
    <w:rsid w:val="00C97D78"/>
    <w:rsid w:val="00CC2AAE"/>
    <w:rsid w:val="00CC5A42"/>
    <w:rsid w:val="00CD0EAB"/>
    <w:rsid w:val="00CE5E02"/>
    <w:rsid w:val="00CF34DB"/>
    <w:rsid w:val="00CF3917"/>
    <w:rsid w:val="00CF558F"/>
    <w:rsid w:val="00CF666D"/>
    <w:rsid w:val="00D010C0"/>
    <w:rsid w:val="00D073E2"/>
    <w:rsid w:val="00D07521"/>
    <w:rsid w:val="00D3112A"/>
    <w:rsid w:val="00D446EC"/>
    <w:rsid w:val="00D51BF0"/>
    <w:rsid w:val="00D531DB"/>
    <w:rsid w:val="00D55942"/>
    <w:rsid w:val="00D71C8B"/>
    <w:rsid w:val="00D72C4F"/>
    <w:rsid w:val="00D752DF"/>
    <w:rsid w:val="00D807BF"/>
    <w:rsid w:val="00D82FCC"/>
    <w:rsid w:val="00D90A3D"/>
    <w:rsid w:val="00DA17FC"/>
    <w:rsid w:val="00DA7887"/>
    <w:rsid w:val="00DB2C26"/>
    <w:rsid w:val="00DD02F4"/>
    <w:rsid w:val="00DD6622"/>
    <w:rsid w:val="00DE1C7C"/>
    <w:rsid w:val="00DE6B43"/>
    <w:rsid w:val="00E04AA2"/>
    <w:rsid w:val="00E11923"/>
    <w:rsid w:val="00E14DF4"/>
    <w:rsid w:val="00E262D4"/>
    <w:rsid w:val="00E30128"/>
    <w:rsid w:val="00E36250"/>
    <w:rsid w:val="00E4332B"/>
    <w:rsid w:val="00E47F2D"/>
    <w:rsid w:val="00E52B94"/>
    <w:rsid w:val="00E5314E"/>
    <w:rsid w:val="00E54511"/>
    <w:rsid w:val="00E60EDC"/>
    <w:rsid w:val="00E61DAC"/>
    <w:rsid w:val="00E72B80"/>
    <w:rsid w:val="00E7582F"/>
    <w:rsid w:val="00E75FE3"/>
    <w:rsid w:val="00E86C4C"/>
    <w:rsid w:val="00E907A3"/>
    <w:rsid w:val="00E923A5"/>
    <w:rsid w:val="00EA5AE0"/>
    <w:rsid w:val="00EB56E1"/>
    <w:rsid w:val="00EB7AB1"/>
    <w:rsid w:val="00EC02AC"/>
    <w:rsid w:val="00ED0F10"/>
    <w:rsid w:val="00EE177C"/>
    <w:rsid w:val="00EE7CD8"/>
    <w:rsid w:val="00EF37F6"/>
    <w:rsid w:val="00EF48CC"/>
    <w:rsid w:val="00F00801"/>
    <w:rsid w:val="00F047AF"/>
    <w:rsid w:val="00F2488D"/>
    <w:rsid w:val="00F24F9A"/>
    <w:rsid w:val="00F41442"/>
    <w:rsid w:val="00F601A0"/>
    <w:rsid w:val="00F666A4"/>
    <w:rsid w:val="00F712E9"/>
    <w:rsid w:val="00F73032"/>
    <w:rsid w:val="00F82D3F"/>
    <w:rsid w:val="00F848FC"/>
    <w:rsid w:val="00F84A2D"/>
    <w:rsid w:val="00F906F6"/>
    <w:rsid w:val="00F9282A"/>
    <w:rsid w:val="00F96BAD"/>
    <w:rsid w:val="00FA139D"/>
    <w:rsid w:val="00FA60F5"/>
    <w:rsid w:val="00FB0E84"/>
    <w:rsid w:val="00FC2405"/>
    <w:rsid w:val="00FC610D"/>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List Number 5"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1A4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7B5B2B"/>
    <w:pPr>
      <w:ind w:left="720"/>
      <w:contextualSpacing/>
    </w:pPr>
  </w:style>
  <w:style w:type="character" w:customStyle="1" w:styleId="UnresolvedMention1">
    <w:name w:val="Unresolved Mention1"/>
    <w:basedOn w:val="DefaultParagraphFont"/>
    <w:uiPriority w:val="99"/>
    <w:semiHidden/>
    <w:unhideWhenUsed/>
    <w:rsid w:val="007B0A45"/>
    <w:rPr>
      <w:color w:val="605E5C"/>
      <w:shd w:val="clear" w:color="auto" w:fill="E1DFDD"/>
    </w:rPr>
  </w:style>
  <w:style w:type="character" w:customStyle="1" w:styleId="UnresolvedMention2">
    <w:name w:val="Unresolved Mention2"/>
    <w:basedOn w:val="DefaultParagraphFont"/>
    <w:uiPriority w:val="99"/>
    <w:semiHidden/>
    <w:unhideWhenUsed/>
    <w:rsid w:val="00B34577"/>
    <w:rPr>
      <w:color w:val="605E5C"/>
      <w:shd w:val="clear" w:color="auto" w:fill="E1DFDD"/>
    </w:rPr>
  </w:style>
  <w:style w:type="character" w:styleId="CommentReference">
    <w:name w:val="annotation reference"/>
    <w:uiPriority w:val="99"/>
    <w:rsid w:val="00711ACC"/>
    <w:rPr>
      <w:sz w:val="16"/>
    </w:rPr>
  </w:style>
  <w:style w:type="paragraph" w:styleId="CommentText">
    <w:name w:val="annotation text"/>
    <w:basedOn w:val="Normal"/>
    <w:link w:val="CommentTextChar"/>
    <w:uiPriority w:val="99"/>
    <w:rsid w:val="00711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lang w:val="en-GB"/>
    </w:rPr>
  </w:style>
  <w:style w:type="character" w:customStyle="1" w:styleId="CommentTextChar">
    <w:name w:val="Comment Text Char"/>
    <w:basedOn w:val="DefaultParagraphFont"/>
    <w:link w:val="CommentText"/>
    <w:uiPriority w:val="99"/>
    <w:rsid w:val="00711ACC"/>
    <w:rPr>
      <w:rFonts w:eastAsia="SimSun"/>
      <w:lang w:val="en-GB"/>
    </w:rPr>
  </w:style>
  <w:style w:type="paragraph" w:customStyle="1" w:styleId="tableheading">
    <w:name w:val="table heading"/>
    <w:basedOn w:val="Normal"/>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lang w:val="en-GB"/>
    </w:rPr>
  </w:style>
  <w:style w:type="paragraph" w:customStyle="1" w:styleId="tablecell">
    <w:name w:val="table cell"/>
    <w:basedOn w:val="Normal"/>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GB"/>
    </w:rPr>
  </w:style>
  <w:style w:type="paragraph" w:customStyle="1" w:styleId="tablesyntax">
    <w:name w:val="table syntax"/>
    <w:basedOn w:val="Normal"/>
    <w:link w:val="tablesyntaxChar"/>
    <w:qFormat/>
    <w:rsid w:val="00711AC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lang w:val="en-GB"/>
    </w:rPr>
  </w:style>
  <w:style w:type="character" w:customStyle="1" w:styleId="tablesyntaxChar">
    <w:name w:val="table syntax Char"/>
    <w:link w:val="tablesyntax"/>
    <w:qFormat/>
    <w:locked/>
    <w:rsid w:val="00711ACC"/>
    <w:rPr>
      <w:rFonts w:eastAsia="Malgun Gothic"/>
      <w:lang w:val="en-GB"/>
    </w:rPr>
  </w:style>
  <w:style w:type="paragraph" w:customStyle="1" w:styleId="AppendixHeading2">
    <w:name w:val="Appendix Heading 2"/>
    <w:basedOn w:val="Heading2"/>
    <w:uiPriority w:val="99"/>
    <w:rsid w:val="00E52B94"/>
    <w:pPr>
      <w:numPr>
        <w:numId w:val="1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E52B94"/>
    <w:pPr>
      <w:numPr>
        <w:numId w:val="1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E52B94"/>
    <w:pPr>
      <w:numPr>
        <w:numId w:val="1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E52B94"/>
    <w:pPr>
      <w:keepNext w:val="0"/>
      <w:numPr>
        <w:numId w:val="1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Normal"/>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lang w:val="en-GB"/>
    </w:rPr>
  </w:style>
  <w:style w:type="paragraph" w:customStyle="1" w:styleId="Note1">
    <w:name w:val="Note 1"/>
    <w:basedOn w:val="Normal"/>
    <w:link w:val="Note1Char"/>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E52B94"/>
    <w:rPr>
      <w:rFonts w:eastAsia="SimSun"/>
      <w:sz w:val="18"/>
      <w:lang w:val="en-GB"/>
    </w:rPr>
  </w:style>
  <w:style w:type="paragraph" w:customStyle="1" w:styleId="Annex4">
    <w:name w:val="Annex 4"/>
    <w:basedOn w:val="Normal"/>
    <w:next w:val="Normal"/>
    <w:autoRedefine/>
    <w:uiPriority w:val="99"/>
    <w:rsid w:val="00704DC9"/>
    <w:pPr>
      <w:keepNext/>
      <w:numPr>
        <w:ilvl w:val="3"/>
        <w:numId w:val="2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lang w:val="en-GB"/>
    </w:rPr>
  </w:style>
  <w:style w:type="paragraph" w:customStyle="1" w:styleId="Annex5">
    <w:name w:val="Annex 5"/>
    <w:basedOn w:val="Normal"/>
    <w:next w:val="Normal"/>
    <w:autoRedefine/>
    <w:uiPriority w:val="99"/>
    <w:rsid w:val="00704DC9"/>
    <w:pPr>
      <w:keepNext/>
      <w:numPr>
        <w:ilvl w:val="4"/>
        <w:numId w:val="20"/>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lang w:val="en-GB"/>
    </w:rPr>
  </w:style>
  <w:style w:type="paragraph" w:customStyle="1" w:styleId="Annex3">
    <w:name w:val="Annex 3"/>
    <w:basedOn w:val="Normal"/>
    <w:next w:val="Normal"/>
    <w:link w:val="Annex3Char2"/>
    <w:qFormat/>
    <w:rsid w:val="000A7C8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character" w:customStyle="1" w:styleId="Annex3Char2">
    <w:name w:val="Annex 3 Char2"/>
    <w:link w:val="Annex3"/>
    <w:rsid w:val="000A7C81"/>
    <w:rPr>
      <w:rFonts w:eastAsia="Malgun Gothic"/>
      <w:b/>
      <w:bCs/>
      <w:lang w:val="en-GB"/>
    </w:rPr>
  </w:style>
  <w:style w:type="paragraph" w:customStyle="1" w:styleId="enumlev1">
    <w:name w:val="enumlev1"/>
    <w:basedOn w:val="Normal"/>
    <w:rsid w:val="000A7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lang w:val="en-GB"/>
    </w:rPr>
  </w:style>
  <w:style w:type="paragraph" w:styleId="ListNumber5">
    <w:name w:val="List Number 5"/>
    <w:basedOn w:val="Normal"/>
    <w:uiPriority w:val="99"/>
    <w:rsid w:val="00BF6EF7"/>
    <w:pPr>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 w:type="character" w:customStyle="1" w:styleId="UnresolvedMention">
    <w:name w:val="Unresolved Mention"/>
    <w:basedOn w:val="DefaultParagraphFont"/>
    <w:uiPriority w:val="99"/>
    <w:semiHidden/>
    <w:unhideWhenUsed/>
    <w:rsid w:val="00A952A5"/>
    <w:rPr>
      <w:color w:val="605E5C"/>
      <w:shd w:val="clear" w:color="auto" w:fill="E1DFDD"/>
    </w:rPr>
  </w:style>
  <w:style w:type="paragraph" w:customStyle="1" w:styleId="TableText">
    <w:name w:val="Table_Text"/>
    <w:basedOn w:val="Normal"/>
    <w:rsid w:val="00887C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SimSun"/>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309198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4" ma:contentTypeDescription="Create a new document." ma:contentTypeScope="" ma:versionID="bf6a7531880d5aacc1942cefb0f7a425">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2ad33445f2954c4ee1f1e9eed505965b"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747A16B7-F095-41A4-A25E-AFE164D00C5D}">
  <ds:schemaRefs>
    <ds:schemaRef ds:uri="Microsoft.SharePoint.Taxonomy.ContentTypeSync"/>
  </ds:schemaRefs>
</ds:datastoreItem>
</file>

<file path=customXml/itemProps2.xml><?xml version="1.0" encoding="utf-8"?>
<ds:datastoreItem xmlns:ds="http://schemas.openxmlformats.org/officeDocument/2006/customXml" ds:itemID="{76307414-5E81-4A71-926C-194EADDB04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38F818-E7EA-4AA6-89CB-356516BF2B3F}">
  <ds:schemaRefs>
    <ds:schemaRef ds:uri="http://schemas.microsoft.com/sharepoint/v3/contenttype/forms"/>
  </ds:schemaRefs>
</ds:datastoreItem>
</file>

<file path=customXml/itemProps4.xml><?xml version="1.0" encoding="utf-8"?>
<ds:datastoreItem xmlns:ds="http://schemas.openxmlformats.org/officeDocument/2006/customXml" ds:itemID="{876E9C88-7A0B-4531-8F35-6E2F343306CA}">
  <ds:schemaRefs>
    <ds:schemaRef ds:uri="http://schemas.microsoft.com/sharepoint/events"/>
  </ds:schemaRefs>
</ds:datastoreItem>
</file>

<file path=customXml/itemProps5.xml><?xml version="1.0" encoding="utf-8"?>
<ds:datastoreItem xmlns:ds="http://schemas.openxmlformats.org/officeDocument/2006/customXml" ds:itemID="{4C7B44F9-EEF5-440D-A1D1-3D6DA278EB61}">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4</Pages>
  <Words>1381</Words>
  <Characters>7872</Characters>
  <Application>Microsoft Office Word</Application>
  <DocSecurity>0</DocSecurity>
  <Lines>65</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9235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Semih Esenlik</cp:lastModifiedBy>
  <cp:revision>29</cp:revision>
  <cp:lastPrinted>1900-01-01T08:00:00Z</cp:lastPrinted>
  <dcterms:created xsi:type="dcterms:W3CDTF">2019-12-12T10:28:00Z</dcterms:created>
  <dcterms:modified xsi:type="dcterms:W3CDTF">2019-12-31T10:25:00Z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1577787906</vt:lpwstr>
  </property>
</Properties>
</file>