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bookmarkStart w:id="0" w:name="_GoBack"/>
            <w:bookmarkEnd w:id="0"/>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091AD2B" w:rsidR="008A4B4C" w:rsidRPr="005B217D" w:rsidRDefault="00E61DAC" w:rsidP="00CE443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CE4433">
              <w:rPr>
                <w:lang w:val="en-CA"/>
              </w:rPr>
              <w:t>0202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86F772" w:rsidR="00E61DAC" w:rsidRPr="005B217D" w:rsidRDefault="0086387C" w:rsidP="007C0556">
            <w:pPr>
              <w:spacing w:before="60" w:after="60"/>
              <w:rPr>
                <w:b/>
                <w:szCs w:val="22"/>
                <w:lang w:val="en-CA"/>
              </w:rPr>
            </w:pPr>
            <w:r w:rsidRPr="0086387C">
              <w:rPr>
                <w:b/>
                <w:szCs w:val="22"/>
                <w:lang w:val="en-CA"/>
              </w:rPr>
              <w:t>[</w:t>
            </w:r>
            <w:r w:rsidR="004219CF" w:rsidRPr="004219CF">
              <w:rPr>
                <w:b/>
                <w:szCs w:val="22"/>
                <w:lang w:val="en-CA"/>
              </w:rPr>
              <w:t>AHG</w:t>
            </w:r>
            <w:r w:rsidR="009B13D0">
              <w:rPr>
                <w:b/>
                <w:szCs w:val="22"/>
                <w:lang w:val="en-CA"/>
              </w:rPr>
              <w:t>12</w:t>
            </w:r>
            <w:r w:rsidRPr="0086387C">
              <w:rPr>
                <w:b/>
                <w:szCs w:val="22"/>
                <w:lang w:val="en-CA"/>
              </w:rPr>
              <w:t>]</w:t>
            </w:r>
            <w:r w:rsidR="009B13D0">
              <w:rPr>
                <w:b/>
                <w:szCs w:val="22"/>
                <w:lang w:val="en-CA"/>
              </w:rPr>
              <w:t xml:space="preserve">: On signalling of </w:t>
            </w:r>
            <w:r w:rsidR="007C0556">
              <w:rPr>
                <w:b/>
                <w:szCs w:val="22"/>
                <w:lang w:val="en-CA"/>
              </w:rPr>
              <w:t xml:space="preserve">subpicture and </w:t>
            </w:r>
            <w:r w:rsidR="009B13D0">
              <w:rPr>
                <w:b/>
                <w:szCs w:val="22"/>
                <w:lang w:val="en-CA"/>
              </w:rPr>
              <w:t>rectangular slice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EFEAB0" w:rsidR="00E61DAC" w:rsidRPr="005B217D" w:rsidRDefault="0013458C" w:rsidP="009B13D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7308CF" w:rsidR="00E61DAC" w:rsidRPr="005B217D" w:rsidRDefault="00E61DAC" w:rsidP="009B13D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19ACAB" w14:textId="77777777" w:rsidR="00B645CA" w:rsidRPr="00167420" w:rsidRDefault="00B645CA" w:rsidP="00B645CA">
            <w:pPr>
              <w:spacing w:before="60" w:after="60"/>
              <w:jc w:val="left"/>
              <w:rPr>
                <w:szCs w:val="22"/>
                <w:lang w:val="en-CA"/>
              </w:rPr>
            </w:pPr>
            <w:r w:rsidRPr="00167420">
              <w:rPr>
                <w:szCs w:val="22"/>
                <w:lang w:val="en-CA"/>
              </w:rPr>
              <w:t>Hendry</w:t>
            </w:r>
            <w:r>
              <w:rPr>
                <w:szCs w:val="22"/>
                <w:lang w:val="en-CA"/>
              </w:rPr>
              <w:br/>
            </w:r>
            <w:r w:rsidRPr="00167420">
              <w:rPr>
                <w:szCs w:val="22"/>
                <w:lang w:val="en-CA"/>
              </w:rPr>
              <w:t>Seethal Paluri</w:t>
            </w:r>
          </w:p>
          <w:p w14:paraId="49D81240" w14:textId="4A84472A" w:rsidR="00E61DAC" w:rsidRPr="005B217D" w:rsidRDefault="00B645CA" w:rsidP="00B645CA">
            <w:pPr>
              <w:spacing w:before="60" w:after="60"/>
              <w:rPr>
                <w:szCs w:val="22"/>
                <w:lang w:val="en-CA"/>
              </w:rPr>
            </w:pPr>
            <w:r w:rsidRPr="00167420">
              <w:rPr>
                <w:szCs w:val="22"/>
                <w:lang w:val="en-CA"/>
              </w:rPr>
              <w:br/>
              <w:t>10225 Willow Creek Rd,</w:t>
            </w:r>
            <w:r>
              <w:rPr>
                <w:szCs w:val="22"/>
                <w:lang w:val="en-CA"/>
              </w:rPr>
              <w:br/>
            </w:r>
            <w:r w:rsidRPr="00167420">
              <w:rPr>
                <w:szCs w:val="22"/>
                <w:lang w:val="en-CA"/>
              </w:rPr>
              <w:t>San Diego, CA 92131, USA</w:t>
            </w:r>
          </w:p>
        </w:tc>
        <w:tc>
          <w:tcPr>
            <w:tcW w:w="900" w:type="dxa"/>
          </w:tcPr>
          <w:p w14:paraId="0140ECA2" w14:textId="4FAB035A" w:rsidR="00E61DAC" w:rsidRPr="005B217D" w:rsidRDefault="00E61DAC" w:rsidP="0010650C">
            <w:pPr>
              <w:spacing w:before="60" w:after="60"/>
              <w:rPr>
                <w:szCs w:val="22"/>
                <w:lang w:val="en-CA"/>
              </w:rPr>
            </w:pPr>
            <w:r w:rsidRPr="005B217D">
              <w:rPr>
                <w:szCs w:val="22"/>
                <w:lang w:val="en-CA"/>
              </w:rPr>
              <w:br/>
              <w:t>Email:</w:t>
            </w:r>
          </w:p>
        </w:tc>
        <w:tc>
          <w:tcPr>
            <w:tcW w:w="3060" w:type="dxa"/>
          </w:tcPr>
          <w:p w14:paraId="5020ECE2" w14:textId="77777777" w:rsidR="00B645CA" w:rsidRPr="00167420" w:rsidRDefault="00E61DAC" w:rsidP="00B645CA">
            <w:pPr>
              <w:spacing w:before="60" w:after="60"/>
              <w:rPr>
                <w:rStyle w:val="Hyperlink"/>
                <w:szCs w:val="22"/>
              </w:rPr>
            </w:pPr>
            <w:r w:rsidRPr="005B217D">
              <w:rPr>
                <w:szCs w:val="22"/>
                <w:lang w:val="en-CA"/>
              </w:rPr>
              <w:br/>
            </w:r>
            <w:hyperlink r:id="rId9" w:history="1">
              <w:r w:rsidR="00B645CA" w:rsidRPr="00167420">
                <w:rPr>
                  <w:rStyle w:val="Hyperlink"/>
                  <w:szCs w:val="22"/>
                </w:rPr>
                <w:t>dr.hendry@lge.com</w:t>
              </w:r>
            </w:hyperlink>
            <w:r w:rsidR="00B645CA">
              <w:rPr>
                <w:rStyle w:val="Hyperlink"/>
                <w:szCs w:val="22"/>
              </w:rPr>
              <w:br/>
            </w:r>
            <w:hyperlink r:id="rId10" w:history="1">
              <w:r w:rsidR="00B645CA" w:rsidRPr="00167420">
                <w:rPr>
                  <w:rStyle w:val="Hyperlink"/>
                  <w:szCs w:val="22"/>
                </w:rPr>
                <w:t>seethal.paluri@lge.com</w:t>
              </w:r>
            </w:hyperlink>
          </w:p>
          <w:p w14:paraId="32C2ABFD" w14:textId="504EF859"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E78A4" w:rsidR="00E61DAC" w:rsidRPr="005B217D" w:rsidRDefault="00B645CA" w:rsidP="0010650C">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7E65AA" w14:textId="080F4ECC" w:rsidR="000079DD" w:rsidRDefault="000079DD" w:rsidP="00C97D78">
      <w:pPr>
        <w:rPr>
          <w:lang w:val="en-CA"/>
        </w:rPr>
      </w:pPr>
      <w:r>
        <w:rPr>
          <w:lang w:val="en-CA"/>
        </w:rPr>
        <w:t>This contribution asserted that the current signalling for subpicture and rectangular layout is not efficient. For each subpicture, currently each subpicture requires signalling of the top-left CTU position, the width in CTU unit, and the height in CTU unit. For each rectangular slice that contains one or more tile, it requires signalling of the width in tile unit, the height in tile unit, and optionally a delta value used for deriving the top-left tile index of the next rectangular slice. This is asserted to be redundant and inefficient.</w:t>
      </w:r>
    </w:p>
    <w:p w14:paraId="1982A24A" w14:textId="768996E4" w:rsidR="000079DD" w:rsidRDefault="000079DD" w:rsidP="00C97D78">
      <w:pPr>
        <w:rPr>
          <w:lang w:val="en-CA"/>
        </w:rPr>
      </w:pPr>
      <w:r>
        <w:rPr>
          <w:lang w:val="en-CA"/>
        </w:rPr>
        <w:t>This contribution proposes to modify the signalling for subpicture and rectangular layout by simply signalling the bottom-right block (i.e., CTU for subpicture, tile for rectangular slice). It is asserted that by simply signalling the bottom-right block information, all other information needed for a subpicture and a rectangular slice can be derived (i.e., the top-left block position, the width, and the height).</w:t>
      </w:r>
    </w:p>
    <w:p w14:paraId="4A4BCFD3" w14:textId="52EB6CE2" w:rsidR="00B035F8" w:rsidRDefault="00B035F8" w:rsidP="00C97D78">
      <w:pPr>
        <w:rPr>
          <w:lang w:val="en-CA"/>
        </w:rPr>
      </w:pPr>
      <w:r>
        <w:rPr>
          <w:lang w:val="en-CA"/>
        </w:rPr>
        <w:t>Bit count examples for each proposed signalling is provided. The comparison shows that the proposed signalling reduces bit count by 14% and 60% for rectangaular slice signalling and subpicture signalling, respectively.</w:t>
      </w:r>
    </w:p>
    <w:p w14:paraId="7D2AC1F0" w14:textId="6B191D9B" w:rsidR="00745F6B" w:rsidRPr="005B217D" w:rsidRDefault="000279A0" w:rsidP="00E11923">
      <w:pPr>
        <w:pStyle w:val="Heading1"/>
        <w:rPr>
          <w:lang w:val="en-CA"/>
        </w:rPr>
      </w:pPr>
      <w:r>
        <w:rPr>
          <w:lang w:val="en-CA"/>
        </w:rPr>
        <w:t>Introduction</w:t>
      </w:r>
    </w:p>
    <w:p w14:paraId="24E4A12A" w14:textId="3034A08B" w:rsidR="000279A0" w:rsidRPr="000279A0" w:rsidRDefault="000279A0" w:rsidP="000279A0">
      <w:pPr>
        <w:rPr>
          <w:szCs w:val="22"/>
          <w:lang w:val="en-CA"/>
        </w:rPr>
      </w:pPr>
      <w:r>
        <w:rPr>
          <w:szCs w:val="22"/>
          <w:lang w:val="en-CA"/>
        </w:rPr>
        <w:t>At</w:t>
      </w:r>
      <w:r w:rsidR="00FD5942">
        <w:rPr>
          <w:szCs w:val="22"/>
          <w:lang w:val="en-CA"/>
        </w:rPr>
        <w:t xml:space="preserve"> the 16</w:t>
      </w:r>
      <w:r w:rsidR="00FD5942" w:rsidRPr="00FD5942">
        <w:rPr>
          <w:szCs w:val="22"/>
          <w:vertAlign w:val="superscript"/>
          <w:lang w:val="en-CA"/>
        </w:rPr>
        <w:t>th</w:t>
      </w:r>
      <w:r w:rsidR="00FD5942">
        <w:rPr>
          <w:szCs w:val="22"/>
          <w:lang w:val="en-CA"/>
        </w:rPr>
        <w:t xml:space="preserve"> JVET meeting, </w:t>
      </w:r>
      <w:r>
        <w:rPr>
          <w:szCs w:val="22"/>
          <w:lang w:val="en-CA"/>
        </w:rPr>
        <w:t>it was agreed to signal subpicture structure in which for each subpicture the following is signalled: the top-left CTU position (i.e., subpic_ctu_top_left_x[ i ] and subpic_ctu_top_left_y[ i ]), the width in CTU unit (i.e., subpic_width_minus1[ i ]), and the height in CTU unit (i.e., subpic_height_minus1[ i ]). Likewise, it was also agreed to modify the signalling of rectangular slice structure in which for each rectangular slice that contains one or more tiles the following is signalled: the width in tile unit (i.e,. slice_width_in_tiles_minus1[ i ]), the height in tile unit (i.e., slice_height_in_tiles_minus1[ i ]), and optionally a delta value for deriving the top-left tile index of the next rectangular slice if this information cannot be derived. It is asserted that such signalling methods are not efficient and can be improved.</w:t>
      </w:r>
    </w:p>
    <w:p w14:paraId="6DFFCFC2" w14:textId="568810EC" w:rsidR="000279A0" w:rsidRDefault="000279A0" w:rsidP="004234F0">
      <w:pPr>
        <w:rPr>
          <w:szCs w:val="22"/>
          <w:lang w:val="en-CA"/>
        </w:rPr>
      </w:pPr>
      <w:r>
        <w:rPr>
          <w:szCs w:val="22"/>
          <w:lang w:val="en-CA"/>
        </w:rPr>
        <w:t>Prior to the changes for signalling of rectangular slice that was agreed at the 16</w:t>
      </w:r>
      <w:r w:rsidRPr="000279A0">
        <w:rPr>
          <w:szCs w:val="22"/>
          <w:vertAlign w:val="superscript"/>
          <w:lang w:val="en-CA"/>
        </w:rPr>
        <w:t>th</w:t>
      </w:r>
      <w:r>
        <w:rPr>
          <w:szCs w:val="22"/>
          <w:lang w:val="en-CA"/>
        </w:rPr>
        <w:t xml:space="preserve"> JVET meeting, for signalling of rectangular slices, only the bottom-right brick information for each rectangular slices, except for the last one, is signalled. It is asserted that this method, with some minor adjustments, is still applicable even after the removal of bricks from the VVC specification draft. </w:t>
      </w:r>
      <w:r w:rsidR="00FD16FF">
        <w:rPr>
          <w:szCs w:val="22"/>
          <w:lang w:val="en-CA"/>
        </w:rPr>
        <w:t>Likewise, similar method is also applicable for signalling of subpicture. This method works because the fundamental facts for both subpicture and rectangular slice listed below are still valid:</w:t>
      </w:r>
    </w:p>
    <w:p w14:paraId="527B12AB" w14:textId="247E1D15" w:rsidR="00FD16FF" w:rsidRDefault="00FD16FF" w:rsidP="00FD16FF">
      <w:pPr>
        <w:pStyle w:val="ListParagraph"/>
        <w:numPr>
          <w:ilvl w:val="0"/>
          <w:numId w:val="13"/>
        </w:numPr>
        <w:rPr>
          <w:szCs w:val="22"/>
          <w:lang w:val="en-CA"/>
        </w:rPr>
      </w:pPr>
      <w:r>
        <w:rPr>
          <w:szCs w:val="22"/>
          <w:lang w:val="en-CA"/>
        </w:rPr>
        <w:lastRenderedPageBreak/>
        <w:t>The first subpicture and also the first rectangular slice in a picture are always that the top-left corner of the picture.</w:t>
      </w:r>
    </w:p>
    <w:p w14:paraId="71A43101" w14:textId="3056AD65" w:rsidR="00FD16FF" w:rsidRDefault="00FD16FF" w:rsidP="00FD16FF">
      <w:pPr>
        <w:pStyle w:val="ListParagraph"/>
        <w:numPr>
          <w:ilvl w:val="0"/>
          <w:numId w:val="13"/>
        </w:numPr>
        <w:rPr>
          <w:szCs w:val="22"/>
          <w:lang w:val="en-CA"/>
        </w:rPr>
      </w:pPr>
      <w:r>
        <w:rPr>
          <w:szCs w:val="22"/>
          <w:lang w:val="en-CA"/>
        </w:rPr>
        <w:t>Subpictures and also rectangular slices partition each picture without overlap and without gap.</w:t>
      </w:r>
    </w:p>
    <w:p w14:paraId="152E67F4" w14:textId="589E6200" w:rsidR="00FD16FF" w:rsidRPr="00FD16FF" w:rsidRDefault="00FD16FF" w:rsidP="00FD16FF">
      <w:pPr>
        <w:pStyle w:val="ListParagraph"/>
        <w:numPr>
          <w:ilvl w:val="0"/>
          <w:numId w:val="13"/>
        </w:numPr>
        <w:rPr>
          <w:szCs w:val="22"/>
          <w:lang w:val="en-CA"/>
        </w:rPr>
      </w:pPr>
      <w:r>
        <w:rPr>
          <w:szCs w:val="22"/>
          <w:lang w:val="en-CA"/>
        </w:rPr>
        <w:t>The shape of subpictures and rectangular slices in a picture obey availability rule such that when a subpicture / rectangular slice is being decoded, it shall have its entire left boundary and entire top adjacent to picture boundary or boundary of previously decoded subpicture(s) / rectangular slice(s).</w:t>
      </w:r>
    </w:p>
    <w:p w14:paraId="4B25635B" w14:textId="365812DE" w:rsidR="00FD16FF" w:rsidRPr="005B217D" w:rsidRDefault="00FD16FF" w:rsidP="00FD16FF">
      <w:pPr>
        <w:pStyle w:val="Heading1"/>
        <w:rPr>
          <w:lang w:val="en-CA"/>
        </w:rPr>
      </w:pPr>
      <w:r>
        <w:rPr>
          <w:lang w:val="en-CA"/>
        </w:rPr>
        <w:t>Proposal</w:t>
      </w:r>
    </w:p>
    <w:p w14:paraId="18FB7CF3" w14:textId="1B630BD3" w:rsidR="00FD16FF" w:rsidRDefault="008E4AAB" w:rsidP="00FD16FF">
      <w:pPr>
        <w:rPr>
          <w:szCs w:val="22"/>
          <w:lang w:val="en-CA"/>
        </w:rPr>
      </w:pPr>
      <w:r>
        <w:rPr>
          <w:szCs w:val="22"/>
          <w:lang w:val="en-CA"/>
        </w:rPr>
        <w:t>For signalling of subpicture structure in the SPS, the following is proposed:</w:t>
      </w:r>
    </w:p>
    <w:p w14:paraId="4D38E982" w14:textId="47604C89" w:rsidR="008E4AAB" w:rsidRDefault="008E4AAB" w:rsidP="008E4AAB">
      <w:pPr>
        <w:pStyle w:val="ListParagraph"/>
        <w:numPr>
          <w:ilvl w:val="0"/>
          <w:numId w:val="14"/>
        </w:numPr>
        <w:rPr>
          <w:szCs w:val="22"/>
          <w:lang w:val="en-CA"/>
        </w:rPr>
      </w:pPr>
      <w:r>
        <w:rPr>
          <w:szCs w:val="22"/>
          <w:lang w:val="en-CA"/>
        </w:rPr>
        <w:t>For each subpicture, except for the last one, signal subpic_ctu_abs_delta_bottom_right_idx</w:t>
      </w:r>
      <w:r w:rsidR="009363CC">
        <w:rPr>
          <w:szCs w:val="22"/>
          <w:lang w:val="en-CA"/>
        </w:rPr>
        <w:t>_minus1</w:t>
      </w:r>
      <w:r>
        <w:rPr>
          <w:szCs w:val="22"/>
          <w:lang w:val="en-CA"/>
        </w:rPr>
        <w:t>[ i ] and subpic_ctu_delta_bottom_right_sign_flag[ i ] which are used to derive the index of the CTU at the bottom-right corner of the subpicture.</w:t>
      </w:r>
    </w:p>
    <w:p w14:paraId="10A4F63F" w14:textId="438442C6" w:rsidR="008E4AAB" w:rsidRDefault="008E4AAB" w:rsidP="006E460A">
      <w:pPr>
        <w:pStyle w:val="ListParagraph"/>
        <w:numPr>
          <w:ilvl w:val="1"/>
          <w:numId w:val="14"/>
        </w:numPr>
        <w:rPr>
          <w:szCs w:val="22"/>
          <w:lang w:val="en-CA"/>
        </w:rPr>
      </w:pPr>
      <w:r w:rsidRPr="008E4AAB">
        <w:rPr>
          <w:szCs w:val="22"/>
          <w:lang w:val="en-CA"/>
        </w:rPr>
        <w:t>For signalling efficiency, subpic_ctu_abs_delta_bottom_right_idx</w:t>
      </w:r>
      <w:r w:rsidR="009363CC">
        <w:rPr>
          <w:szCs w:val="22"/>
          <w:lang w:val="en-CA"/>
        </w:rPr>
        <w:t>_minus1</w:t>
      </w:r>
      <w:r w:rsidRPr="008E4AAB">
        <w:rPr>
          <w:szCs w:val="22"/>
          <w:lang w:val="en-CA"/>
        </w:rPr>
        <w:t xml:space="preserve">[ i ] </w:t>
      </w:r>
      <w:r>
        <w:rPr>
          <w:szCs w:val="22"/>
          <w:lang w:val="en-CA"/>
        </w:rPr>
        <w:t>is coded as u(v). The number of bit for subpic_ctu_abs_delta_bottom_right_idx</w:t>
      </w:r>
      <w:r w:rsidR="009363CC">
        <w:rPr>
          <w:szCs w:val="22"/>
          <w:lang w:val="en-CA"/>
        </w:rPr>
        <w:t>_mimus1</w:t>
      </w:r>
      <w:r>
        <w:rPr>
          <w:szCs w:val="22"/>
          <w:lang w:val="en-CA"/>
        </w:rPr>
        <w:t xml:space="preserve">[ i ] is signalled </w:t>
      </w:r>
      <w:r w:rsidR="00BC28C4">
        <w:rPr>
          <w:szCs w:val="22"/>
          <w:lang w:val="en-CA"/>
        </w:rPr>
        <w:t>using</w:t>
      </w:r>
      <w:r>
        <w:rPr>
          <w:szCs w:val="22"/>
          <w:lang w:val="en-CA"/>
        </w:rPr>
        <w:t xml:space="preserve"> syntax element sps_subpic_ctu_bottom_right_delta_len_minus1.</w:t>
      </w:r>
    </w:p>
    <w:p w14:paraId="08DF4430" w14:textId="6B6FFA63" w:rsidR="008E4AAB" w:rsidRPr="008E4AAB" w:rsidRDefault="009363CC" w:rsidP="006E460A">
      <w:pPr>
        <w:pStyle w:val="ListParagraph"/>
        <w:numPr>
          <w:ilvl w:val="1"/>
          <w:numId w:val="14"/>
        </w:numPr>
        <w:rPr>
          <w:szCs w:val="22"/>
          <w:lang w:val="en-CA"/>
        </w:rPr>
      </w:pPr>
      <w:r>
        <w:rPr>
          <w:szCs w:val="22"/>
          <w:lang w:val="en-CA"/>
        </w:rPr>
        <w:t>F</w:t>
      </w:r>
      <w:r w:rsidR="008E4AAB">
        <w:rPr>
          <w:szCs w:val="22"/>
          <w:lang w:val="en-CA"/>
        </w:rPr>
        <w:t>or signalling efficiency, subpic_ctu_delta_bottom_right_sign_flag[ 0 ] is not signalled as it is not needed.</w:t>
      </w:r>
    </w:p>
    <w:p w14:paraId="12B4F86A" w14:textId="33D1BF4F" w:rsidR="008E4AAB" w:rsidRDefault="008E4AAB" w:rsidP="008E4AAB">
      <w:pPr>
        <w:pStyle w:val="ListParagraph"/>
        <w:numPr>
          <w:ilvl w:val="0"/>
          <w:numId w:val="14"/>
        </w:numPr>
        <w:rPr>
          <w:szCs w:val="22"/>
          <w:lang w:val="en-CA"/>
        </w:rPr>
      </w:pPr>
      <w:r>
        <w:rPr>
          <w:szCs w:val="22"/>
          <w:lang w:val="en-CA"/>
        </w:rPr>
        <w:t>There is no need for signalling information of the index of the bottom-right CTU of the last subpicture as it can be inferred to be the index of the last CTU in the picture.</w:t>
      </w:r>
    </w:p>
    <w:p w14:paraId="0A0F9432" w14:textId="77777777" w:rsidR="008E4AAB" w:rsidRPr="008E4AAB" w:rsidRDefault="008E4AAB" w:rsidP="008E4AAB">
      <w:pPr>
        <w:pStyle w:val="ListParagraph"/>
        <w:numPr>
          <w:ilvl w:val="0"/>
          <w:numId w:val="14"/>
        </w:numPr>
        <w:rPr>
          <w:szCs w:val="22"/>
          <w:lang w:val="en-CA"/>
        </w:rPr>
      </w:pPr>
      <w:r>
        <w:rPr>
          <w:szCs w:val="22"/>
          <w:lang w:val="en-CA"/>
        </w:rPr>
        <w:t>The information about the top-left CTU position, the width, and the height of each subpicture are derived, instead of signalled.</w:t>
      </w:r>
    </w:p>
    <w:p w14:paraId="7F67D3B2" w14:textId="277CE943" w:rsidR="0073301B" w:rsidRDefault="0073301B" w:rsidP="00FD16FF">
      <w:pPr>
        <w:rPr>
          <w:szCs w:val="22"/>
          <w:lang w:val="en-CA"/>
        </w:rPr>
      </w:pPr>
      <w:r>
        <w:rPr>
          <w:szCs w:val="22"/>
          <w:lang w:val="en-CA"/>
        </w:rPr>
        <w:t>Similarly, for signalling of rectangular slice structure in the PPS, for those that contains one or more tiles, the following is proposed:</w:t>
      </w:r>
    </w:p>
    <w:p w14:paraId="6C8AB0CF" w14:textId="44026F96" w:rsidR="0073301B" w:rsidRDefault="0073301B" w:rsidP="0073301B">
      <w:pPr>
        <w:pStyle w:val="ListParagraph"/>
        <w:numPr>
          <w:ilvl w:val="0"/>
          <w:numId w:val="14"/>
        </w:numPr>
        <w:rPr>
          <w:szCs w:val="22"/>
          <w:lang w:val="en-CA"/>
        </w:rPr>
      </w:pPr>
      <w:r>
        <w:rPr>
          <w:szCs w:val="22"/>
          <w:lang w:val="en-CA"/>
        </w:rPr>
        <w:t xml:space="preserve">For each </w:t>
      </w:r>
      <w:r w:rsidR="00BC28C4">
        <w:rPr>
          <w:szCs w:val="22"/>
          <w:lang w:val="en-CA"/>
        </w:rPr>
        <w:t>rectangular slice containing one or more tiles</w:t>
      </w:r>
      <w:r>
        <w:rPr>
          <w:szCs w:val="22"/>
          <w:lang w:val="en-CA"/>
        </w:rPr>
        <w:t xml:space="preserve">, except for the last one, signal </w:t>
      </w:r>
      <w:r w:rsidR="00BC28C4">
        <w:rPr>
          <w:szCs w:val="22"/>
          <w:lang w:val="en-CA"/>
        </w:rPr>
        <w:t>slice_</w:t>
      </w:r>
      <w:r>
        <w:rPr>
          <w:szCs w:val="22"/>
          <w:lang w:val="en-CA"/>
        </w:rPr>
        <w:t>bottom_right</w:t>
      </w:r>
      <w:r w:rsidR="00BC28C4">
        <w:rPr>
          <w:szCs w:val="22"/>
          <w:lang w:val="en-CA"/>
        </w:rPr>
        <w:t>_abs_delta_tile</w:t>
      </w:r>
      <w:r>
        <w:rPr>
          <w:szCs w:val="22"/>
          <w:lang w:val="en-CA"/>
        </w:rPr>
        <w:t>_idx</w:t>
      </w:r>
      <w:r w:rsidR="009363CC">
        <w:rPr>
          <w:szCs w:val="22"/>
          <w:lang w:val="en-CA"/>
        </w:rPr>
        <w:t>_minus1</w:t>
      </w:r>
      <w:r>
        <w:rPr>
          <w:szCs w:val="22"/>
          <w:lang w:val="en-CA"/>
        </w:rPr>
        <w:t xml:space="preserve">[ i ] and </w:t>
      </w:r>
      <w:r w:rsidR="00BC28C4">
        <w:rPr>
          <w:szCs w:val="22"/>
          <w:lang w:val="en-CA"/>
        </w:rPr>
        <w:t>slice</w:t>
      </w:r>
      <w:r>
        <w:rPr>
          <w:szCs w:val="22"/>
          <w:lang w:val="en-CA"/>
        </w:rPr>
        <w:t>_bottom_right</w:t>
      </w:r>
      <w:r w:rsidR="00BC28C4">
        <w:rPr>
          <w:szCs w:val="22"/>
          <w:lang w:val="en-CA"/>
        </w:rPr>
        <w:t>_tile_delta</w:t>
      </w:r>
      <w:r>
        <w:rPr>
          <w:szCs w:val="22"/>
          <w:lang w:val="en-CA"/>
        </w:rPr>
        <w:t xml:space="preserve">_sign_flag[ i ] which are used to derive the index of the </w:t>
      </w:r>
      <w:r w:rsidR="00BC28C4">
        <w:rPr>
          <w:szCs w:val="22"/>
          <w:lang w:val="en-CA"/>
        </w:rPr>
        <w:t xml:space="preserve">tile </w:t>
      </w:r>
      <w:r>
        <w:rPr>
          <w:szCs w:val="22"/>
          <w:lang w:val="en-CA"/>
        </w:rPr>
        <w:t xml:space="preserve">at the bottom-right corner of the </w:t>
      </w:r>
      <w:r w:rsidR="00BC28C4">
        <w:rPr>
          <w:szCs w:val="22"/>
          <w:lang w:val="en-CA"/>
        </w:rPr>
        <w:t>rectangular slice</w:t>
      </w:r>
      <w:r>
        <w:rPr>
          <w:szCs w:val="22"/>
          <w:lang w:val="en-CA"/>
        </w:rPr>
        <w:t>.</w:t>
      </w:r>
    </w:p>
    <w:p w14:paraId="1FADF7C3" w14:textId="35B0F72B" w:rsidR="0073301B" w:rsidRDefault="0073301B" w:rsidP="0073301B">
      <w:pPr>
        <w:pStyle w:val="ListParagraph"/>
        <w:numPr>
          <w:ilvl w:val="1"/>
          <w:numId w:val="14"/>
        </w:numPr>
        <w:rPr>
          <w:szCs w:val="22"/>
          <w:lang w:val="en-CA"/>
        </w:rPr>
      </w:pPr>
      <w:r w:rsidRPr="008E4AAB">
        <w:rPr>
          <w:szCs w:val="22"/>
          <w:lang w:val="en-CA"/>
        </w:rPr>
        <w:t xml:space="preserve">For signalling efficiency, </w:t>
      </w:r>
      <w:r w:rsidR="00BC28C4">
        <w:rPr>
          <w:szCs w:val="22"/>
          <w:lang w:val="en-CA"/>
        </w:rPr>
        <w:t>slice_bottom_right_abs_delta_tile_idx</w:t>
      </w:r>
      <w:r w:rsidR="009363CC">
        <w:rPr>
          <w:szCs w:val="22"/>
          <w:lang w:val="en-CA"/>
        </w:rPr>
        <w:t>_minus1</w:t>
      </w:r>
      <w:r w:rsidRPr="008E4AAB">
        <w:rPr>
          <w:szCs w:val="22"/>
          <w:lang w:val="en-CA"/>
        </w:rPr>
        <w:t xml:space="preserve">[ i ] </w:t>
      </w:r>
      <w:r>
        <w:rPr>
          <w:szCs w:val="22"/>
          <w:lang w:val="en-CA"/>
        </w:rPr>
        <w:t xml:space="preserve">is coded as u(v). The number of bit for </w:t>
      </w:r>
      <w:r w:rsidR="00BC28C4">
        <w:rPr>
          <w:szCs w:val="22"/>
          <w:lang w:val="en-CA"/>
        </w:rPr>
        <w:t>slice_bottom_right_abs_delta_tile_idx</w:t>
      </w:r>
      <w:r w:rsidR="009363CC">
        <w:rPr>
          <w:szCs w:val="22"/>
          <w:lang w:val="en-CA"/>
        </w:rPr>
        <w:t>_minus1</w:t>
      </w:r>
      <w:r>
        <w:rPr>
          <w:szCs w:val="22"/>
          <w:lang w:val="en-CA"/>
        </w:rPr>
        <w:t xml:space="preserve">[ i ] is signalled </w:t>
      </w:r>
      <w:r w:rsidR="00BC28C4">
        <w:rPr>
          <w:szCs w:val="22"/>
          <w:lang w:val="en-CA"/>
        </w:rPr>
        <w:t>using</w:t>
      </w:r>
      <w:r>
        <w:rPr>
          <w:szCs w:val="22"/>
          <w:lang w:val="en-CA"/>
        </w:rPr>
        <w:t xml:space="preserve"> syntax element </w:t>
      </w:r>
      <w:r w:rsidR="00BC28C4">
        <w:rPr>
          <w:szCs w:val="22"/>
          <w:lang w:val="en-CA"/>
        </w:rPr>
        <w:t>slice</w:t>
      </w:r>
      <w:r>
        <w:rPr>
          <w:szCs w:val="22"/>
          <w:lang w:val="en-CA"/>
        </w:rPr>
        <w:t>_bottom_right_delta</w:t>
      </w:r>
      <w:r w:rsidR="00BC28C4">
        <w:rPr>
          <w:szCs w:val="22"/>
          <w:lang w:val="en-CA"/>
        </w:rPr>
        <w:t>_tile_idx</w:t>
      </w:r>
      <w:r>
        <w:rPr>
          <w:szCs w:val="22"/>
          <w:lang w:val="en-CA"/>
        </w:rPr>
        <w:t>_len_minus1.</w:t>
      </w:r>
    </w:p>
    <w:p w14:paraId="4CA944F0" w14:textId="52DB4F72" w:rsidR="0073301B" w:rsidRPr="008E4AAB" w:rsidRDefault="009363CC" w:rsidP="0073301B">
      <w:pPr>
        <w:pStyle w:val="ListParagraph"/>
        <w:numPr>
          <w:ilvl w:val="1"/>
          <w:numId w:val="14"/>
        </w:numPr>
        <w:rPr>
          <w:szCs w:val="22"/>
          <w:lang w:val="en-CA"/>
        </w:rPr>
      </w:pPr>
      <w:r>
        <w:rPr>
          <w:szCs w:val="22"/>
          <w:lang w:val="en-CA"/>
        </w:rPr>
        <w:t>F</w:t>
      </w:r>
      <w:r w:rsidR="0073301B">
        <w:rPr>
          <w:szCs w:val="22"/>
          <w:lang w:val="en-CA"/>
        </w:rPr>
        <w:t xml:space="preserve">or signalling efficiency, </w:t>
      </w:r>
      <w:r w:rsidR="00BC28C4">
        <w:rPr>
          <w:szCs w:val="22"/>
          <w:lang w:val="en-CA"/>
        </w:rPr>
        <w:t>slice_bottom_right_tile_delta_sign_flag</w:t>
      </w:r>
      <w:r w:rsidR="0073301B">
        <w:rPr>
          <w:szCs w:val="22"/>
          <w:lang w:val="en-CA"/>
        </w:rPr>
        <w:t>[ 0 ] is not signalled as it is not needed.</w:t>
      </w:r>
    </w:p>
    <w:p w14:paraId="14C69584" w14:textId="129EE8F4" w:rsidR="0073301B" w:rsidRDefault="0073301B" w:rsidP="0073301B">
      <w:pPr>
        <w:pStyle w:val="ListParagraph"/>
        <w:numPr>
          <w:ilvl w:val="0"/>
          <w:numId w:val="14"/>
        </w:numPr>
        <w:rPr>
          <w:szCs w:val="22"/>
          <w:lang w:val="en-CA"/>
        </w:rPr>
      </w:pPr>
      <w:r>
        <w:rPr>
          <w:szCs w:val="22"/>
          <w:lang w:val="en-CA"/>
        </w:rPr>
        <w:t xml:space="preserve">There is no need for signalling information of the index of the bottom-right </w:t>
      </w:r>
      <w:r w:rsidR="00BC28C4">
        <w:rPr>
          <w:szCs w:val="22"/>
          <w:lang w:val="en-CA"/>
        </w:rPr>
        <w:t>tile</w:t>
      </w:r>
      <w:r>
        <w:rPr>
          <w:szCs w:val="22"/>
          <w:lang w:val="en-CA"/>
        </w:rPr>
        <w:t xml:space="preserve"> of the last subpicture as it can be inferred to be the index of the last </w:t>
      </w:r>
      <w:r w:rsidR="00BC28C4">
        <w:rPr>
          <w:szCs w:val="22"/>
          <w:lang w:val="en-CA"/>
        </w:rPr>
        <w:t>tile</w:t>
      </w:r>
      <w:r>
        <w:rPr>
          <w:szCs w:val="22"/>
          <w:lang w:val="en-CA"/>
        </w:rPr>
        <w:t xml:space="preserve"> in the picture.</w:t>
      </w:r>
    </w:p>
    <w:p w14:paraId="216292C4" w14:textId="27F4C768" w:rsidR="0073301B" w:rsidRPr="008E4AAB" w:rsidRDefault="0073301B" w:rsidP="0073301B">
      <w:pPr>
        <w:pStyle w:val="ListParagraph"/>
        <w:numPr>
          <w:ilvl w:val="0"/>
          <w:numId w:val="14"/>
        </w:numPr>
        <w:rPr>
          <w:szCs w:val="22"/>
          <w:lang w:val="en-CA"/>
        </w:rPr>
      </w:pPr>
      <w:r>
        <w:rPr>
          <w:szCs w:val="22"/>
          <w:lang w:val="en-CA"/>
        </w:rPr>
        <w:t xml:space="preserve">The information about the top-left </w:t>
      </w:r>
      <w:r w:rsidR="00BC28C4">
        <w:rPr>
          <w:szCs w:val="22"/>
          <w:lang w:val="en-CA"/>
        </w:rPr>
        <w:t>tile</w:t>
      </w:r>
      <w:r>
        <w:rPr>
          <w:szCs w:val="22"/>
          <w:lang w:val="en-CA"/>
        </w:rPr>
        <w:t xml:space="preserve"> position, the width, and the height of each </w:t>
      </w:r>
      <w:r w:rsidR="00BC28C4">
        <w:rPr>
          <w:szCs w:val="22"/>
          <w:lang w:val="en-CA"/>
        </w:rPr>
        <w:t>rectangular slice</w:t>
      </w:r>
      <w:r>
        <w:rPr>
          <w:szCs w:val="22"/>
          <w:lang w:val="en-CA"/>
        </w:rPr>
        <w:t xml:space="preserve"> are derived, instead of signalled.</w:t>
      </w:r>
    </w:p>
    <w:p w14:paraId="2B6885D0" w14:textId="495194A7" w:rsidR="00DC7ED4" w:rsidRDefault="00FD5942" w:rsidP="004234F0">
      <w:pPr>
        <w:rPr>
          <w:szCs w:val="22"/>
          <w:lang w:val="en-CA"/>
        </w:rPr>
      </w:pPr>
      <w:r>
        <w:rPr>
          <w:szCs w:val="22"/>
          <w:lang w:val="en-CA"/>
        </w:rPr>
        <w:t xml:space="preserve">Text implementation of the </w:t>
      </w:r>
      <w:r w:rsidR="00BC28C4">
        <w:rPr>
          <w:szCs w:val="22"/>
          <w:lang w:val="en-CA"/>
        </w:rPr>
        <w:t>proposed changes is</w:t>
      </w:r>
      <w:r>
        <w:rPr>
          <w:szCs w:val="22"/>
          <w:lang w:val="en-CA"/>
        </w:rPr>
        <w:t xml:space="preserve"> provided as an attachment in this contribution. It is asserted that the required changes is minimal and more importantly this uses the method that is already used </w:t>
      </w:r>
      <w:r w:rsidR="00BC28C4">
        <w:rPr>
          <w:szCs w:val="22"/>
          <w:lang w:val="en-CA"/>
        </w:rPr>
        <w:t>before</w:t>
      </w:r>
      <w:r>
        <w:rPr>
          <w:szCs w:val="22"/>
          <w:lang w:val="en-CA"/>
        </w:rPr>
        <w:t>.</w:t>
      </w:r>
      <w:r w:rsidR="00BC28C4">
        <w:rPr>
          <w:szCs w:val="22"/>
          <w:lang w:val="en-CA"/>
        </w:rPr>
        <w:t xml:space="preserve"> Furthermore, with this changes, the signalling of subpicture and rectangular slice structures are similar and consistent.</w:t>
      </w:r>
    </w:p>
    <w:p w14:paraId="7C8DC9DC" w14:textId="77777777" w:rsidR="0061710E" w:rsidRPr="005B217D" w:rsidRDefault="0061710E" w:rsidP="0061710E">
      <w:pPr>
        <w:pStyle w:val="Heading1"/>
        <w:rPr>
          <w:lang w:val="en-CA"/>
        </w:rPr>
      </w:pPr>
      <w:r>
        <w:rPr>
          <w:lang w:val="en-CA"/>
        </w:rPr>
        <w:t>Bit count examples</w:t>
      </w:r>
    </w:p>
    <w:p w14:paraId="6685F6FA" w14:textId="77777777" w:rsidR="0061710E" w:rsidRDefault="0061710E" w:rsidP="0061710E">
      <w:pPr>
        <w:rPr>
          <w:szCs w:val="22"/>
          <w:lang w:val="en-CA"/>
        </w:rPr>
      </w:pPr>
      <w:r>
        <w:rPr>
          <w:szCs w:val="22"/>
          <w:lang w:val="en-CA"/>
        </w:rPr>
        <w:t>We provide bit count comparison for the proposed signalling mechanism to the existing one. The detail of the comparison is provided in the spreadsheet as attachment to this contribution.</w:t>
      </w:r>
    </w:p>
    <w:p w14:paraId="3C60D0FA" w14:textId="5350070D" w:rsidR="0061710E" w:rsidRPr="0061710E" w:rsidRDefault="0061710E" w:rsidP="0061710E">
      <w:pPr>
        <w:rPr>
          <w:szCs w:val="22"/>
          <w:lang w:val="en-CA"/>
        </w:rPr>
      </w:pPr>
      <w:r>
        <w:rPr>
          <w:szCs w:val="22"/>
          <w:lang w:val="en-CA"/>
        </w:rPr>
        <w:t xml:space="preserve">For bit count analysis for the rectangular signalling, we use the tile and slice configuration based on </w:t>
      </w:r>
      <w:r w:rsidRPr="0061710E">
        <w:rPr>
          <w:szCs w:val="22"/>
          <w:lang w:val="en-CA"/>
        </w:rPr>
        <w:t>JVET-M0870 “AHG12: Proposed JVET common test conditions and evaluation procedures for MCTS and sub-pictures with boundary padding”. The example use</w:t>
      </w:r>
      <w:r>
        <w:rPr>
          <w:szCs w:val="22"/>
          <w:lang w:val="en-CA"/>
        </w:rPr>
        <w:t>s</w:t>
      </w:r>
      <w:r w:rsidRPr="0061710E">
        <w:rPr>
          <w:szCs w:val="22"/>
          <w:lang w:val="en-CA"/>
        </w:rPr>
        <w:t xml:space="preserve"> 12x8 tiles and 6x4 slices per picture with each slice consisting of 2x2 tiles. </w:t>
      </w:r>
      <w:r>
        <w:rPr>
          <w:szCs w:val="22"/>
          <w:lang w:val="en-CA"/>
        </w:rPr>
        <w:t>The comparison shows that the proposed method requires 119 bits while the current signalling method requires 139 bits (about 14% reduction)</w:t>
      </w:r>
      <w:r w:rsidRPr="0061710E">
        <w:rPr>
          <w:szCs w:val="22"/>
          <w:lang w:val="en-CA"/>
        </w:rPr>
        <w:t>.</w:t>
      </w:r>
    </w:p>
    <w:p w14:paraId="693DDFD5" w14:textId="6EE64717" w:rsidR="0061710E" w:rsidRDefault="0061710E" w:rsidP="0061710E">
      <w:pPr>
        <w:rPr>
          <w:szCs w:val="22"/>
          <w:lang w:val="en-CA"/>
        </w:rPr>
      </w:pPr>
      <w:r>
        <w:rPr>
          <w:szCs w:val="22"/>
          <w:lang w:val="en-CA"/>
        </w:rPr>
        <w:lastRenderedPageBreak/>
        <w:t>For bit count analysis for subpicture signalling, we use one of OMAF example in Annex D.6.4 of OMAF working draft. Figure below illustrates the subpicture configuration within a picture. In the given example, the picture is partitioned into 24 independently coded subpicture in which each subpicture contains one slice. The picture width is 1920 and height is 4608. If it is assume the CTU size is 128 then the picture width in CTU unit is 15 and picture height in CTU unit is 36. The comparison shows that the proposed method requires 190 bits while the current signalling method requires 480 bits (about 60% reduction).</w:t>
      </w:r>
    </w:p>
    <w:p w14:paraId="66EB30CA" w14:textId="58A2BFF5" w:rsidR="0061710E" w:rsidRDefault="0061710E" w:rsidP="0010650C">
      <w:pPr>
        <w:jc w:val="center"/>
        <w:rPr>
          <w:szCs w:val="22"/>
          <w:lang w:val="en-CA"/>
        </w:rPr>
      </w:pPr>
      <w:r w:rsidRPr="0010650C">
        <w:rPr>
          <w:noProof/>
          <w:szCs w:val="22"/>
          <w:lang w:eastAsia="ko-KR"/>
        </w:rPr>
        <w:drawing>
          <wp:inline distT="0" distB="0" distL="0" distR="0" wp14:anchorId="5E73BCB4" wp14:editId="32D2BB08">
            <wp:extent cx="1159933" cy="2671951"/>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1009" cy="2674431"/>
                    </a:xfrm>
                    <a:prstGeom prst="rect">
                      <a:avLst/>
                    </a:prstGeom>
                    <a:noFill/>
                    <a:ln>
                      <a:noFill/>
                    </a:ln>
                  </pic:spPr>
                </pic:pic>
              </a:graphicData>
            </a:graphic>
          </wp:inline>
        </w:drawing>
      </w:r>
    </w:p>
    <w:p w14:paraId="595DF5D4" w14:textId="244B97A5" w:rsidR="0061710E" w:rsidRDefault="0061710E" w:rsidP="0010650C">
      <w:pPr>
        <w:jc w:val="center"/>
        <w:rPr>
          <w:szCs w:val="22"/>
          <w:lang w:val="en-CA"/>
        </w:rPr>
      </w:pPr>
      <w:r>
        <w:rPr>
          <w:szCs w:val="22"/>
          <w:lang w:val="en-CA"/>
        </w:rPr>
        <w:t>Figure 1 – Example of 24 subpictures (one slice per subpicture)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3146CEA" w:rsidR="007F1F8B" w:rsidRPr="005B217D" w:rsidRDefault="00DC7ED4"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FAD247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E443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4433">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279A0"/>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04558"/>
    <w:rsid w:val="0010650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D50"/>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64DF"/>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6B47"/>
    <w:rsid w:val="005F6F1B"/>
    <w:rsid w:val="00615995"/>
    <w:rsid w:val="00616155"/>
    <w:rsid w:val="0061710E"/>
    <w:rsid w:val="00624B33"/>
    <w:rsid w:val="0063041A"/>
    <w:rsid w:val="00630AA2"/>
    <w:rsid w:val="00646707"/>
    <w:rsid w:val="00657F7E"/>
    <w:rsid w:val="00662E58"/>
    <w:rsid w:val="006637F2"/>
    <w:rsid w:val="006642A5"/>
    <w:rsid w:val="00664DCF"/>
    <w:rsid w:val="006C5D39"/>
    <w:rsid w:val="006D0724"/>
    <w:rsid w:val="006D6D9B"/>
    <w:rsid w:val="006E2810"/>
    <w:rsid w:val="006E5417"/>
    <w:rsid w:val="006F0794"/>
    <w:rsid w:val="006F7528"/>
    <w:rsid w:val="007023DE"/>
    <w:rsid w:val="00712F60"/>
    <w:rsid w:val="00720E3B"/>
    <w:rsid w:val="0073301B"/>
    <w:rsid w:val="0074393F"/>
    <w:rsid w:val="00745F6B"/>
    <w:rsid w:val="0075175B"/>
    <w:rsid w:val="0075585E"/>
    <w:rsid w:val="00770571"/>
    <w:rsid w:val="007768FF"/>
    <w:rsid w:val="007824D3"/>
    <w:rsid w:val="00796EE3"/>
    <w:rsid w:val="007A7D29"/>
    <w:rsid w:val="007B4AB8"/>
    <w:rsid w:val="007C0556"/>
    <w:rsid w:val="007D1181"/>
    <w:rsid w:val="007E01A3"/>
    <w:rsid w:val="007F1F8B"/>
    <w:rsid w:val="007F6205"/>
    <w:rsid w:val="007F67A1"/>
    <w:rsid w:val="00811C05"/>
    <w:rsid w:val="008206C8"/>
    <w:rsid w:val="0086387C"/>
    <w:rsid w:val="00874A6C"/>
    <w:rsid w:val="00876C65"/>
    <w:rsid w:val="00882F72"/>
    <w:rsid w:val="008A4B4C"/>
    <w:rsid w:val="008C239F"/>
    <w:rsid w:val="008E480C"/>
    <w:rsid w:val="008E4AAB"/>
    <w:rsid w:val="00907757"/>
    <w:rsid w:val="009212B0"/>
    <w:rsid w:val="00921FA1"/>
    <w:rsid w:val="009234A5"/>
    <w:rsid w:val="00933453"/>
    <w:rsid w:val="009336F7"/>
    <w:rsid w:val="0093636C"/>
    <w:rsid w:val="009363CC"/>
    <w:rsid w:val="009374A7"/>
    <w:rsid w:val="00955F6D"/>
    <w:rsid w:val="00977C16"/>
    <w:rsid w:val="0098551D"/>
    <w:rsid w:val="00985DCB"/>
    <w:rsid w:val="0099518F"/>
    <w:rsid w:val="009A523D"/>
    <w:rsid w:val="009B02A1"/>
    <w:rsid w:val="009B13D0"/>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35F8"/>
    <w:rsid w:val="00B07CA7"/>
    <w:rsid w:val="00B1279A"/>
    <w:rsid w:val="00B3640F"/>
    <w:rsid w:val="00B4194A"/>
    <w:rsid w:val="00B437E8"/>
    <w:rsid w:val="00B5222E"/>
    <w:rsid w:val="00B53179"/>
    <w:rsid w:val="00B57A23"/>
    <w:rsid w:val="00B600CD"/>
    <w:rsid w:val="00B61C96"/>
    <w:rsid w:val="00B645CA"/>
    <w:rsid w:val="00B73A2A"/>
    <w:rsid w:val="00B75A51"/>
    <w:rsid w:val="00B827C6"/>
    <w:rsid w:val="00B94B06"/>
    <w:rsid w:val="00B94C28"/>
    <w:rsid w:val="00BC10BA"/>
    <w:rsid w:val="00BC28C4"/>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4433"/>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C7ED4"/>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75EDD"/>
    <w:rsid w:val="00F848FC"/>
    <w:rsid w:val="00F906F6"/>
    <w:rsid w:val="00F9282A"/>
    <w:rsid w:val="00F96BAD"/>
    <w:rsid w:val="00FA139D"/>
    <w:rsid w:val="00FA60F5"/>
    <w:rsid w:val="00FB0E84"/>
    <w:rsid w:val="00FC2405"/>
    <w:rsid w:val="00FD01C2"/>
    <w:rsid w:val="00FD16FF"/>
    <w:rsid w:val="00FD59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279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seethal.paluri@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1183</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Hendry_d00</cp:lastModifiedBy>
  <cp:revision>2</cp:revision>
  <cp:lastPrinted>1900-01-01T08:00:00Z</cp:lastPrinted>
  <dcterms:created xsi:type="dcterms:W3CDTF">2019-12-30T00:19:00Z</dcterms:created>
  <dcterms:modified xsi:type="dcterms:W3CDTF">2019-12-30T00:19:00Z</dcterms:modified>
</cp:coreProperties>
</file>