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1F9528BB"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FA48EF3" w:rsidR="00E61DAC" w:rsidRPr="005B217D" w:rsidRDefault="00E3658D" w:rsidP="00E3658D">
            <w:pPr>
              <w:tabs>
                <w:tab w:val="left" w:pos="7200"/>
              </w:tabs>
              <w:spacing w:before="0"/>
              <w:rPr>
                <w:b/>
                <w:szCs w:val="22"/>
                <w:lang w:val="en-CA"/>
              </w:rPr>
            </w:pPr>
            <w:r>
              <w:t>17th</w:t>
            </w:r>
            <w:r w:rsidRPr="00B648F1">
              <w:t xml:space="preserve"> </w:t>
            </w:r>
            <w:r w:rsidR="00A767DC" w:rsidRPr="00B648F1">
              <w:t xml:space="preserve">Meeting: </w:t>
            </w:r>
            <w:r>
              <w:rPr>
                <w:lang w:val="en-CA"/>
              </w:rPr>
              <w:t>Brussels</w:t>
            </w:r>
            <w:r w:rsidR="00B57A23" w:rsidRPr="00B57A23">
              <w:rPr>
                <w:lang w:val="en-CA"/>
              </w:rPr>
              <w:t xml:space="preserve">, </w:t>
            </w:r>
            <w:r>
              <w:rPr>
                <w:lang w:val="en-CA"/>
              </w:rPr>
              <w:t>BE</w:t>
            </w:r>
            <w:r w:rsidR="00B57A23" w:rsidRPr="00B57A23">
              <w:rPr>
                <w:lang w:val="en-CA"/>
              </w:rPr>
              <w:t xml:space="preserve">, </w:t>
            </w:r>
            <w:r>
              <w:rPr>
                <w:lang w:val="en-CA"/>
              </w:rPr>
              <w:t>7</w:t>
            </w:r>
            <w:r w:rsidR="00B57A23" w:rsidRPr="00B57A23">
              <w:rPr>
                <w:lang w:val="en-CA"/>
              </w:rPr>
              <w:t>–</w:t>
            </w:r>
            <w:r>
              <w:rPr>
                <w:lang w:val="en-CA"/>
              </w:rPr>
              <w:t>17</w:t>
            </w:r>
            <w:r w:rsidRPr="00B57A23">
              <w:rPr>
                <w:lang w:val="en-CA"/>
              </w:rPr>
              <w:t xml:space="preserve"> </w:t>
            </w:r>
            <w:r>
              <w:rPr>
                <w:lang w:val="en-CA"/>
              </w:rPr>
              <w:t>January</w:t>
            </w:r>
            <w:r w:rsidRPr="00B57A23">
              <w:rPr>
                <w:lang w:val="en-CA"/>
              </w:rPr>
              <w:t xml:space="preserve"> </w:t>
            </w:r>
            <w:r>
              <w:rPr>
                <w:lang w:val="en-CA"/>
              </w:rPr>
              <w:t>2020</w:t>
            </w:r>
          </w:p>
        </w:tc>
        <w:tc>
          <w:tcPr>
            <w:tcW w:w="3060" w:type="dxa"/>
          </w:tcPr>
          <w:p w14:paraId="59B7E346" w14:textId="455F525A" w:rsidR="008A4B4C" w:rsidRPr="005B217D" w:rsidRDefault="00E61DAC" w:rsidP="00240E3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40E33">
              <w:rPr>
                <w:lang w:val="en-CA"/>
              </w:rPr>
              <w:t>Q0182</w:t>
            </w:r>
            <w:r w:rsidR="00A0177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6B0228" w:rsidR="00E61DAC" w:rsidRPr="005B217D" w:rsidRDefault="00B44803" w:rsidP="00B50C98">
            <w:pPr>
              <w:spacing w:before="60" w:after="60"/>
              <w:rPr>
                <w:b/>
                <w:szCs w:val="22"/>
                <w:lang w:val="en-CA"/>
              </w:rPr>
            </w:pPr>
            <w:r>
              <w:rPr>
                <w:b/>
                <w:szCs w:val="22"/>
                <w:lang w:val="en-CA"/>
              </w:rPr>
              <w:t>AHG9</w:t>
            </w:r>
            <w:r w:rsidR="00737A8B" w:rsidRPr="00737A8B">
              <w:rPr>
                <w:b/>
                <w:szCs w:val="22"/>
                <w:lang w:val="en-CA"/>
              </w:rPr>
              <w:t xml:space="preserve">: </w:t>
            </w:r>
            <w:r w:rsidR="00B50C98">
              <w:rPr>
                <w:b/>
                <w:szCs w:val="22"/>
                <w:lang w:val="en-CA"/>
              </w:rPr>
              <w:t>Allowing slice-level scaling list</w:t>
            </w:r>
            <w:r w:rsidR="00AB578C">
              <w:rPr>
                <w:b/>
                <w:szCs w:val="22"/>
                <w:lang w:val="en-CA"/>
              </w:rPr>
              <w:t xml:space="preserve"> </w:t>
            </w:r>
            <w:r w:rsidR="00B50C98">
              <w:rPr>
                <w:b/>
                <w:szCs w:val="22"/>
                <w:lang w:val="en-CA"/>
              </w:rPr>
              <w:t xml:space="preserve">and </w:t>
            </w:r>
            <w:r w:rsidR="00AB578C">
              <w:rPr>
                <w:b/>
                <w:szCs w:val="22"/>
                <w:lang w:val="en-CA"/>
              </w:rPr>
              <w:t>LMCS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3C158B23" w:rsidR="007665A7" w:rsidRDefault="00737A8B" w:rsidP="007665A7">
            <w:pPr>
              <w:spacing w:before="60" w:after="60"/>
              <w:rPr>
                <w:szCs w:val="22"/>
                <w:lang w:val="en-CA" w:eastAsia="zh-TW"/>
              </w:rPr>
            </w:pPr>
            <w:r>
              <w:rPr>
                <w:szCs w:val="22"/>
                <w:lang w:val="en-CA"/>
              </w:rPr>
              <w:t xml:space="preserve">Chen-Yen Lai, </w:t>
            </w:r>
            <w:r>
              <w:rPr>
                <w:szCs w:val="22"/>
                <w:lang w:val="en-CA" w:eastAsia="zh-TW"/>
              </w:rPr>
              <w:t>Tzu-Der Chuang,</w:t>
            </w:r>
            <w:r w:rsidR="00BA3393">
              <w:rPr>
                <w:szCs w:val="22"/>
                <w:lang w:val="en-CA" w:eastAsia="zh-TW"/>
              </w:rPr>
              <w:br/>
            </w:r>
            <w:r w:rsidR="00896C78">
              <w:rPr>
                <w:szCs w:val="22"/>
                <w:lang w:val="en-CA" w:eastAsia="zh-TW"/>
              </w:rPr>
              <w:t>Olena Chubach,</w:t>
            </w:r>
            <w:r w:rsidR="00520856">
              <w:rPr>
                <w:szCs w:val="22"/>
                <w:lang w:val="en-CA"/>
              </w:rPr>
              <w:t xml:space="preserve"> Ching-Yeh Chen,</w:t>
            </w:r>
            <w:r w:rsidR="00896C78">
              <w:rPr>
                <w:szCs w:val="22"/>
                <w:lang w:val="en-CA" w:eastAsia="zh-TW"/>
              </w:rPr>
              <w:br/>
            </w:r>
            <w:r>
              <w:rPr>
                <w:szCs w:val="22"/>
                <w:lang w:val="en-CA" w:eastAsia="zh-TW"/>
              </w:rPr>
              <w:t>Yu-Wen Huang</w:t>
            </w:r>
            <w:r w:rsidR="007665A7">
              <w:rPr>
                <w:szCs w:val="22"/>
                <w:lang w:val="en-CA" w:eastAsia="zh-TW"/>
              </w:rPr>
              <w:t>,</w:t>
            </w:r>
            <w:r w:rsidR="00896C78">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E73B5D1" w:rsidR="00E61DAC" w:rsidRPr="005B217D" w:rsidRDefault="00E61DAC">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737A8B">
              <w:rPr>
                <w:szCs w:val="22"/>
                <w:lang w:val="en-CA" w:eastAsia="zh-TW"/>
              </w:rPr>
              <w:t>jenny.lai</w:t>
            </w:r>
            <w:proofErr w:type="spellEnd"/>
            <w:r w:rsidR="00737A8B">
              <w:rPr>
                <w:szCs w:val="22"/>
                <w:lang w:val="en-CA"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896C78">
              <w:rPr>
                <w:szCs w:val="22"/>
                <w:lang w:eastAsia="zh-TW"/>
              </w:rPr>
              <w:t>olena.chubach</w:t>
            </w:r>
            <w:proofErr w:type="spellEnd"/>
            <w:r w:rsidR="00896C78">
              <w:rPr>
                <w:szCs w:val="22"/>
                <w:lang w:eastAsia="zh-TW"/>
              </w:rPr>
              <w:t xml:space="preserve">, </w:t>
            </w:r>
            <w:proofErr w:type="spellStart"/>
            <w:r w:rsidR="00520856">
              <w:rPr>
                <w:szCs w:val="22"/>
                <w:lang w:val="en-CA" w:eastAsia="zh-TW"/>
              </w:rPr>
              <w:t>chingyeh.chen</w:t>
            </w:r>
            <w:proofErr w:type="spellEnd"/>
            <w:r w:rsidR="00520856" w:rsidRPr="009B7A8B">
              <w:rPr>
                <w:rFonts w:hint="eastAsia"/>
                <w:szCs w:val="22"/>
                <w:lang w:val="en-GB" w:eastAsia="zh-TW"/>
              </w:rPr>
              <w:t>,</w:t>
            </w:r>
            <w:r w:rsidR="00520856">
              <w:rPr>
                <w:szCs w:val="22"/>
                <w:lang w:val="en-GB"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737A8B">
              <w:rPr>
                <w:szCs w:val="22"/>
                <w:lang w:eastAsia="zh-TW"/>
              </w:rPr>
              <w:t>shawmin.lei</w:t>
            </w:r>
            <w:proofErr w:type="spellEnd"/>
            <w:r w:rsidR="00737A8B">
              <w:rPr>
                <w:rFonts w:hint="eastAsia"/>
                <w:szCs w:val="22"/>
                <w:lang w:val="en-CA" w:eastAsia="zh-TW"/>
              </w:rPr>
              <w:t>}</w:t>
            </w:r>
            <w:r w:rsidR="00896C78">
              <w:rPr>
                <w:szCs w:val="22"/>
                <w:lang w:val="en-CA" w:eastAsia="zh-TW"/>
              </w:rPr>
              <w:br/>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C68DFBC" w:rsidR="00275BCF" w:rsidRPr="005B217D" w:rsidRDefault="00275BCF" w:rsidP="009234A5">
      <w:pPr>
        <w:pStyle w:val="Heading1"/>
        <w:numPr>
          <w:ilvl w:val="0"/>
          <w:numId w:val="0"/>
        </w:numPr>
        <w:ind w:left="432" w:hanging="432"/>
        <w:rPr>
          <w:lang w:val="en-CA"/>
        </w:rPr>
      </w:pPr>
      <w:r w:rsidRPr="005B217D">
        <w:rPr>
          <w:lang w:val="en-CA"/>
        </w:rPr>
        <w:t>Abstract</w:t>
      </w:r>
    </w:p>
    <w:p w14:paraId="711ADC2D" w14:textId="24B6FD3D" w:rsidR="00DB7242" w:rsidRDefault="00DB75B2" w:rsidP="008A6024">
      <w:pPr>
        <w:rPr>
          <w:szCs w:val="22"/>
        </w:rPr>
      </w:pPr>
      <w:r>
        <w:rPr>
          <w:szCs w:val="22"/>
          <w:lang w:eastAsia="zh-TW"/>
        </w:rPr>
        <w:t>In VVC Draft 7, a scaling list (</w:t>
      </w:r>
      <w:r w:rsidR="001A1B4A">
        <w:rPr>
          <w:szCs w:val="22"/>
          <w:lang w:eastAsia="zh-TW"/>
        </w:rPr>
        <w:t>SL</w:t>
      </w:r>
      <w:r>
        <w:rPr>
          <w:szCs w:val="22"/>
          <w:lang w:eastAsia="zh-TW"/>
        </w:rPr>
        <w:t>)/</w:t>
      </w:r>
      <w:proofErr w:type="spellStart"/>
      <w:r>
        <w:rPr>
          <w:szCs w:val="22"/>
          <w:lang w:eastAsia="zh-TW"/>
        </w:rPr>
        <w:t>luma</w:t>
      </w:r>
      <w:proofErr w:type="spellEnd"/>
      <w:r>
        <w:rPr>
          <w:szCs w:val="22"/>
          <w:lang w:eastAsia="zh-TW"/>
        </w:rPr>
        <w:t xml:space="preserve"> mapping with </w:t>
      </w:r>
      <w:proofErr w:type="spellStart"/>
      <w:r>
        <w:rPr>
          <w:szCs w:val="22"/>
          <w:lang w:eastAsia="zh-TW"/>
        </w:rPr>
        <w:t>chroma</w:t>
      </w:r>
      <w:proofErr w:type="spellEnd"/>
      <w:r>
        <w:rPr>
          <w:szCs w:val="22"/>
          <w:lang w:eastAsia="zh-TW"/>
        </w:rPr>
        <w:t xml:space="preserve"> scaling (LMCS) adaptation parameter set (APS) ID </w:t>
      </w:r>
      <w:r w:rsidR="00D37DF1">
        <w:rPr>
          <w:szCs w:val="22"/>
          <w:lang w:eastAsia="zh-TW"/>
        </w:rPr>
        <w:t xml:space="preserve">and other related syntax elements </w:t>
      </w:r>
      <w:r w:rsidR="00B73E5D">
        <w:rPr>
          <w:szCs w:val="22"/>
          <w:lang w:eastAsia="zh-TW"/>
        </w:rPr>
        <w:t>can be</w:t>
      </w:r>
      <w:r>
        <w:rPr>
          <w:szCs w:val="22"/>
          <w:lang w:eastAsia="zh-TW"/>
        </w:rPr>
        <w:t xml:space="preserve"> signalled in </w:t>
      </w:r>
      <w:r w:rsidR="00F46308">
        <w:rPr>
          <w:szCs w:val="22"/>
          <w:lang w:eastAsia="zh-TW"/>
        </w:rPr>
        <w:t xml:space="preserve">a </w:t>
      </w:r>
      <w:r>
        <w:rPr>
          <w:szCs w:val="22"/>
          <w:lang w:eastAsia="zh-TW"/>
        </w:rPr>
        <w:t>picture header (PH), and all slices</w:t>
      </w:r>
      <w:r w:rsidR="00B73E5D">
        <w:rPr>
          <w:szCs w:val="22"/>
          <w:lang w:eastAsia="zh-TW"/>
        </w:rPr>
        <w:t xml:space="preserve"> of the picture</w:t>
      </w:r>
      <w:r>
        <w:rPr>
          <w:szCs w:val="22"/>
          <w:lang w:eastAsia="zh-TW"/>
        </w:rPr>
        <w:t xml:space="preserve"> share the same S</w:t>
      </w:r>
      <w:r w:rsidR="00AD2B89">
        <w:rPr>
          <w:szCs w:val="22"/>
          <w:lang w:eastAsia="zh-TW"/>
        </w:rPr>
        <w:t>L</w:t>
      </w:r>
      <w:r>
        <w:rPr>
          <w:szCs w:val="22"/>
          <w:lang w:eastAsia="zh-TW"/>
        </w:rPr>
        <w:t xml:space="preserve">/LMCS </w:t>
      </w:r>
      <w:r w:rsidR="00E261B4">
        <w:rPr>
          <w:szCs w:val="22"/>
          <w:lang w:eastAsia="zh-TW"/>
        </w:rPr>
        <w:t>settings</w:t>
      </w:r>
      <w:r>
        <w:rPr>
          <w:szCs w:val="22"/>
          <w:lang w:eastAsia="zh-TW"/>
        </w:rPr>
        <w:t>.</w:t>
      </w:r>
      <w:r w:rsidR="00F95DA8">
        <w:rPr>
          <w:szCs w:val="22"/>
          <w:lang w:eastAsia="zh-TW"/>
        </w:rPr>
        <w:t xml:space="preserve"> However, for video pictures composed of different scenes, e.g., pictures of video conference showing multiple people and PC desktop, </w:t>
      </w:r>
      <w:r w:rsidR="00E045C4">
        <w:rPr>
          <w:szCs w:val="22"/>
          <w:lang w:eastAsia="zh-TW"/>
        </w:rPr>
        <w:t>picture-level SL/LMCS may be inefficient</w:t>
      </w:r>
      <w:r w:rsidR="001D7408">
        <w:rPr>
          <w:szCs w:val="22"/>
          <w:lang w:eastAsia="zh-TW"/>
        </w:rPr>
        <w:t>.</w:t>
      </w:r>
      <w:r w:rsidR="00E045C4">
        <w:rPr>
          <w:szCs w:val="22"/>
          <w:lang w:eastAsia="zh-TW"/>
        </w:rPr>
        <w:t xml:space="preserve"> </w:t>
      </w:r>
      <w:r w:rsidR="001D7408">
        <w:rPr>
          <w:szCs w:val="22"/>
          <w:lang w:eastAsia="zh-TW"/>
        </w:rPr>
        <w:t>F</w:t>
      </w:r>
      <w:r w:rsidR="00E045C4">
        <w:rPr>
          <w:szCs w:val="22"/>
          <w:lang w:eastAsia="zh-TW"/>
        </w:rPr>
        <w:t xml:space="preserve">or </w:t>
      </w:r>
      <w:proofErr w:type="spellStart"/>
      <w:r w:rsidR="00E045C4">
        <w:rPr>
          <w:szCs w:val="22"/>
          <w:lang w:eastAsia="zh-TW"/>
        </w:rPr>
        <w:t>bitstream</w:t>
      </w:r>
      <w:proofErr w:type="spellEnd"/>
      <w:r w:rsidR="00E045C4">
        <w:rPr>
          <w:szCs w:val="22"/>
          <w:lang w:eastAsia="zh-TW"/>
        </w:rPr>
        <w:t xml:space="preserve"> merging</w:t>
      </w:r>
      <w:r w:rsidR="001D7408">
        <w:rPr>
          <w:szCs w:val="22"/>
          <w:lang w:eastAsia="zh-TW"/>
        </w:rPr>
        <w:t xml:space="preserve">, picture-level SL/LMCS is also not desirable; for example, if two </w:t>
      </w:r>
      <w:proofErr w:type="spellStart"/>
      <w:r w:rsidR="001D7408">
        <w:rPr>
          <w:szCs w:val="22"/>
          <w:lang w:eastAsia="zh-TW"/>
        </w:rPr>
        <w:t>subpictures</w:t>
      </w:r>
      <w:proofErr w:type="spellEnd"/>
      <w:r w:rsidR="001D7408">
        <w:rPr>
          <w:szCs w:val="22"/>
          <w:lang w:eastAsia="zh-TW"/>
        </w:rPr>
        <w:t xml:space="preserve"> use different SL/LMCS settings, the two </w:t>
      </w:r>
      <w:proofErr w:type="spellStart"/>
      <w:r w:rsidR="001D7408">
        <w:rPr>
          <w:szCs w:val="22"/>
          <w:lang w:eastAsia="zh-TW"/>
        </w:rPr>
        <w:t>subpicture</w:t>
      </w:r>
      <w:proofErr w:type="spellEnd"/>
      <w:r w:rsidR="001D7408">
        <w:rPr>
          <w:szCs w:val="22"/>
          <w:lang w:eastAsia="zh-TW"/>
        </w:rPr>
        <w:t xml:space="preserve"> </w:t>
      </w:r>
      <w:proofErr w:type="spellStart"/>
      <w:r w:rsidR="001D7408">
        <w:rPr>
          <w:szCs w:val="22"/>
          <w:lang w:eastAsia="zh-TW"/>
        </w:rPr>
        <w:t>bitstreams</w:t>
      </w:r>
      <w:proofErr w:type="spellEnd"/>
      <w:r w:rsidR="001D7408">
        <w:rPr>
          <w:szCs w:val="22"/>
          <w:lang w:eastAsia="zh-TW"/>
        </w:rPr>
        <w:t xml:space="preserve"> cannot be merged easily. Therefore,</w:t>
      </w:r>
      <w:r w:rsidR="00E045C4">
        <w:rPr>
          <w:szCs w:val="22"/>
          <w:lang w:eastAsia="zh-TW"/>
        </w:rPr>
        <w:t xml:space="preserve"> </w:t>
      </w:r>
      <w:r w:rsidR="00F95DA8">
        <w:rPr>
          <w:szCs w:val="22"/>
          <w:lang w:eastAsia="zh-TW"/>
        </w:rPr>
        <w:t>more SL/LMCS flexibility within one picture is needed.</w:t>
      </w:r>
      <w:r>
        <w:rPr>
          <w:szCs w:val="22"/>
          <w:lang w:eastAsia="zh-TW"/>
        </w:rPr>
        <w:t xml:space="preserve"> </w:t>
      </w:r>
      <w:r w:rsidR="00967A8B">
        <w:rPr>
          <w:rFonts w:hint="eastAsia"/>
          <w:szCs w:val="22"/>
          <w:lang w:eastAsia="zh-TW"/>
        </w:rPr>
        <w:t>I</w:t>
      </w:r>
      <w:r w:rsidR="00967A8B">
        <w:rPr>
          <w:szCs w:val="22"/>
          <w:lang w:eastAsia="zh-TW"/>
        </w:rPr>
        <w:t xml:space="preserve">n </w:t>
      </w:r>
      <w:r w:rsidR="00BD4705">
        <w:rPr>
          <w:szCs w:val="22"/>
          <w:lang w:eastAsia="zh-TW"/>
        </w:rPr>
        <w:t>this contribution</w:t>
      </w:r>
      <w:r w:rsidR="00967A8B">
        <w:rPr>
          <w:szCs w:val="22"/>
          <w:lang w:eastAsia="zh-TW"/>
        </w:rPr>
        <w:t xml:space="preserve">, </w:t>
      </w:r>
      <w:r w:rsidR="0089207D">
        <w:rPr>
          <w:szCs w:val="22"/>
          <w:lang w:eastAsia="zh-TW"/>
        </w:rPr>
        <w:t xml:space="preserve">two </w:t>
      </w:r>
      <w:r w:rsidR="002722DD">
        <w:rPr>
          <w:szCs w:val="22"/>
          <w:lang w:eastAsia="zh-TW"/>
        </w:rPr>
        <w:t>methods</w:t>
      </w:r>
      <w:r w:rsidR="0089207D">
        <w:rPr>
          <w:szCs w:val="22"/>
          <w:lang w:eastAsia="zh-TW"/>
        </w:rPr>
        <w:t xml:space="preserve"> are</w:t>
      </w:r>
      <w:r w:rsidR="00D44631">
        <w:rPr>
          <w:szCs w:val="22"/>
          <w:lang w:eastAsia="zh-TW"/>
        </w:rPr>
        <w:t xml:space="preserve"> proposed to </w:t>
      </w:r>
      <w:r w:rsidR="00FD6591">
        <w:rPr>
          <w:szCs w:val="22"/>
          <w:lang w:eastAsia="zh-TW"/>
        </w:rPr>
        <w:t xml:space="preserve">allow different slices within one picture </w:t>
      </w:r>
      <w:r w:rsidR="00BA3393">
        <w:rPr>
          <w:szCs w:val="22"/>
          <w:lang w:eastAsia="zh-TW"/>
        </w:rPr>
        <w:t xml:space="preserve">to </w:t>
      </w:r>
      <w:r w:rsidR="00D206D1">
        <w:rPr>
          <w:szCs w:val="22"/>
          <w:lang w:eastAsia="zh-TW"/>
        </w:rPr>
        <w:t xml:space="preserve">refer to different </w:t>
      </w:r>
      <w:r w:rsidR="005C2FF5">
        <w:rPr>
          <w:szCs w:val="22"/>
          <w:lang w:eastAsia="zh-TW"/>
        </w:rPr>
        <w:t>S</w:t>
      </w:r>
      <w:r w:rsidR="001A1B4A">
        <w:rPr>
          <w:szCs w:val="22"/>
          <w:lang w:eastAsia="zh-TW"/>
        </w:rPr>
        <w:t>L</w:t>
      </w:r>
      <w:r w:rsidR="00D206D1">
        <w:rPr>
          <w:szCs w:val="22"/>
          <w:lang w:eastAsia="zh-TW"/>
        </w:rPr>
        <w:t>/</w:t>
      </w:r>
      <w:r w:rsidR="00FD6591">
        <w:rPr>
          <w:szCs w:val="22"/>
          <w:lang w:eastAsia="zh-TW"/>
        </w:rPr>
        <w:t xml:space="preserve">LMCS </w:t>
      </w:r>
      <w:r w:rsidR="00BA3393">
        <w:rPr>
          <w:szCs w:val="22"/>
          <w:lang w:eastAsia="zh-TW"/>
        </w:rPr>
        <w:t>APSs</w:t>
      </w:r>
      <w:r w:rsidR="003049E0">
        <w:rPr>
          <w:szCs w:val="22"/>
          <w:lang w:eastAsia="zh-TW"/>
        </w:rPr>
        <w:t>.</w:t>
      </w:r>
      <w:r w:rsidR="000815A8">
        <w:rPr>
          <w:szCs w:val="22"/>
          <w:lang w:eastAsia="zh-TW"/>
        </w:rPr>
        <w:t xml:space="preserve"> </w:t>
      </w:r>
      <w:r w:rsidR="00AD2B89">
        <w:rPr>
          <w:szCs w:val="22"/>
          <w:lang w:eastAsia="zh-TW"/>
        </w:rPr>
        <w:t xml:space="preserve">In </w:t>
      </w:r>
      <w:r w:rsidR="00D915F7">
        <w:rPr>
          <w:szCs w:val="22"/>
          <w:lang w:eastAsia="zh-TW"/>
        </w:rPr>
        <w:t>M</w:t>
      </w:r>
      <w:r w:rsidR="002722DD">
        <w:rPr>
          <w:szCs w:val="22"/>
          <w:lang w:eastAsia="zh-TW"/>
        </w:rPr>
        <w:t>ethod</w:t>
      </w:r>
      <w:r w:rsidR="00D915F7">
        <w:rPr>
          <w:szCs w:val="22"/>
          <w:lang w:eastAsia="zh-TW"/>
        </w:rPr>
        <w:t xml:space="preserve"> 1</w:t>
      </w:r>
      <w:r w:rsidR="00AD2B89">
        <w:rPr>
          <w:szCs w:val="22"/>
          <w:lang w:eastAsia="zh-TW"/>
        </w:rPr>
        <w:t>,</w:t>
      </w:r>
      <w:r w:rsidR="002722DD">
        <w:rPr>
          <w:szCs w:val="22"/>
          <w:lang w:eastAsia="zh-TW"/>
        </w:rPr>
        <w:t xml:space="preserve"> </w:t>
      </w:r>
      <w:r w:rsidR="005C2FF5">
        <w:rPr>
          <w:szCs w:val="22"/>
          <w:lang w:eastAsia="zh-TW"/>
        </w:rPr>
        <w:t>S</w:t>
      </w:r>
      <w:r w:rsidR="00AD2B89">
        <w:rPr>
          <w:szCs w:val="22"/>
          <w:lang w:eastAsia="zh-TW"/>
        </w:rPr>
        <w:t>L</w:t>
      </w:r>
      <w:r w:rsidR="00D206D1">
        <w:rPr>
          <w:szCs w:val="22"/>
          <w:lang w:eastAsia="zh-TW"/>
        </w:rPr>
        <w:t>/</w:t>
      </w:r>
      <w:r w:rsidR="00B601B6">
        <w:rPr>
          <w:szCs w:val="22"/>
          <w:lang w:eastAsia="zh-TW"/>
        </w:rPr>
        <w:t xml:space="preserve">LMCS </w:t>
      </w:r>
      <w:r w:rsidR="00D206D1">
        <w:rPr>
          <w:szCs w:val="22"/>
          <w:lang w:eastAsia="zh-TW"/>
        </w:rPr>
        <w:t xml:space="preserve">syntax elements </w:t>
      </w:r>
      <w:r w:rsidR="00B601B6">
        <w:rPr>
          <w:szCs w:val="22"/>
          <w:lang w:eastAsia="zh-TW"/>
        </w:rPr>
        <w:t xml:space="preserve">are signalled either </w:t>
      </w:r>
      <w:r w:rsidR="00367970">
        <w:rPr>
          <w:szCs w:val="22"/>
          <w:lang w:eastAsia="zh-TW"/>
        </w:rPr>
        <w:t xml:space="preserve">at </w:t>
      </w:r>
      <w:r w:rsidR="00B601B6">
        <w:rPr>
          <w:szCs w:val="22"/>
          <w:lang w:eastAsia="zh-TW"/>
        </w:rPr>
        <w:t>PH or slice header</w:t>
      </w:r>
      <w:r w:rsidR="00FD6591">
        <w:rPr>
          <w:szCs w:val="22"/>
          <w:lang w:eastAsia="zh-TW"/>
        </w:rPr>
        <w:t xml:space="preserve"> (SH)</w:t>
      </w:r>
      <w:r w:rsidR="00455EAF">
        <w:rPr>
          <w:szCs w:val="22"/>
          <w:lang w:eastAsia="zh-TW"/>
        </w:rPr>
        <w:t xml:space="preserve"> level</w:t>
      </w:r>
      <w:r w:rsidR="00B601B6">
        <w:rPr>
          <w:szCs w:val="22"/>
          <w:lang w:eastAsia="zh-TW"/>
        </w:rPr>
        <w:t xml:space="preserve">. </w:t>
      </w:r>
      <w:r w:rsidR="00DF1172">
        <w:rPr>
          <w:szCs w:val="22"/>
          <w:lang w:eastAsia="zh-TW"/>
        </w:rPr>
        <w:t>I</w:t>
      </w:r>
      <w:r w:rsidR="00B601B6">
        <w:rPr>
          <w:szCs w:val="22"/>
          <w:lang w:eastAsia="zh-TW"/>
        </w:rPr>
        <w:t xml:space="preserve">f </w:t>
      </w:r>
      <w:r w:rsidR="006D5441">
        <w:rPr>
          <w:szCs w:val="22"/>
          <w:lang w:eastAsia="zh-TW"/>
        </w:rPr>
        <w:t>SL</w:t>
      </w:r>
      <w:r w:rsidR="00D206D1">
        <w:rPr>
          <w:szCs w:val="22"/>
          <w:lang w:eastAsia="zh-TW"/>
        </w:rPr>
        <w:t>/</w:t>
      </w:r>
      <w:r w:rsidR="00B601B6">
        <w:rPr>
          <w:szCs w:val="22"/>
          <w:lang w:eastAsia="zh-TW"/>
        </w:rPr>
        <w:t xml:space="preserve">LMCS </w:t>
      </w:r>
      <w:r w:rsidR="00DF1172">
        <w:rPr>
          <w:szCs w:val="22"/>
          <w:lang w:eastAsia="zh-TW"/>
        </w:rPr>
        <w:t xml:space="preserve">syntax elements </w:t>
      </w:r>
      <w:r w:rsidR="00541E3C">
        <w:rPr>
          <w:szCs w:val="22"/>
          <w:lang w:eastAsia="zh-TW"/>
        </w:rPr>
        <w:t xml:space="preserve">are </w:t>
      </w:r>
      <w:r w:rsidR="00B601B6">
        <w:rPr>
          <w:szCs w:val="22"/>
          <w:lang w:eastAsia="zh-TW"/>
        </w:rPr>
        <w:t xml:space="preserve">signalled in </w:t>
      </w:r>
      <w:r w:rsidR="00455EAF">
        <w:rPr>
          <w:szCs w:val="22"/>
          <w:lang w:eastAsia="zh-TW"/>
        </w:rPr>
        <w:t xml:space="preserve">a </w:t>
      </w:r>
      <w:r w:rsidR="00B601B6">
        <w:rPr>
          <w:szCs w:val="22"/>
          <w:lang w:eastAsia="zh-TW"/>
        </w:rPr>
        <w:t>PH</w:t>
      </w:r>
      <w:r w:rsidR="00DF1172">
        <w:rPr>
          <w:szCs w:val="22"/>
          <w:lang w:eastAsia="zh-TW"/>
        </w:rPr>
        <w:t>, they</w:t>
      </w:r>
      <w:r w:rsidR="00B601B6">
        <w:rPr>
          <w:szCs w:val="22"/>
          <w:lang w:eastAsia="zh-TW"/>
        </w:rPr>
        <w:t xml:space="preserve"> cannot be signalled in </w:t>
      </w:r>
      <w:r w:rsidR="00297BE2">
        <w:rPr>
          <w:szCs w:val="22"/>
          <w:lang w:eastAsia="zh-TW"/>
        </w:rPr>
        <w:t xml:space="preserve">any </w:t>
      </w:r>
      <w:r w:rsidR="00FD6591">
        <w:rPr>
          <w:szCs w:val="22"/>
          <w:lang w:eastAsia="zh-TW"/>
        </w:rPr>
        <w:t>SH</w:t>
      </w:r>
      <w:r w:rsidR="00B601B6">
        <w:rPr>
          <w:szCs w:val="22"/>
          <w:lang w:eastAsia="zh-TW"/>
        </w:rPr>
        <w:t xml:space="preserve"> of the coded picture associated with the PH.</w:t>
      </w:r>
      <w:r w:rsidR="00D612AA">
        <w:rPr>
          <w:szCs w:val="22"/>
          <w:lang w:eastAsia="zh-TW"/>
        </w:rPr>
        <w:t xml:space="preserve"> </w:t>
      </w:r>
      <w:r w:rsidR="00D915F7">
        <w:rPr>
          <w:szCs w:val="22"/>
          <w:lang w:eastAsia="zh-TW"/>
        </w:rPr>
        <w:t>In Method 2,</w:t>
      </w:r>
      <w:r w:rsidR="00FD6591">
        <w:rPr>
          <w:szCs w:val="22"/>
          <w:lang w:eastAsia="zh-TW"/>
        </w:rPr>
        <w:t xml:space="preserve"> overriding the </w:t>
      </w:r>
      <w:r w:rsidR="00367970">
        <w:rPr>
          <w:szCs w:val="22"/>
          <w:lang w:eastAsia="zh-TW"/>
        </w:rPr>
        <w:t xml:space="preserve">PH SL/LMCS </w:t>
      </w:r>
      <w:r w:rsidR="00FD6591">
        <w:rPr>
          <w:szCs w:val="22"/>
          <w:lang w:eastAsia="zh-TW"/>
        </w:rPr>
        <w:t xml:space="preserve">settings </w:t>
      </w:r>
      <w:r w:rsidR="00D206D1">
        <w:rPr>
          <w:szCs w:val="22"/>
          <w:lang w:eastAsia="zh-TW"/>
        </w:rPr>
        <w:t xml:space="preserve">at </w:t>
      </w:r>
      <w:r w:rsidR="00367970">
        <w:rPr>
          <w:szCs w:val="22"/>
          <w:lang w:eastAsia="zh-TW"/>
        </w:rPr>
        <w:t xml:space="preserve">SH </w:t>
      </w:r>
      <w:r w:rsidR="00D206D1">
        <w:rPr>
          <w:szCs w:val="22"/>
          <w:lang w:eastAsia="zh-TW"/>
        </w:rPr>
        <w:t>level</w:t>
      </w:r>
      <w:r w:rsidR="00D915F7">
        <w:rPr>
          <w:szCs w:val="22"/>
          <w:lang w:eastAsia="zh-TW"/>
        </w:rPr>
        <w:t xml:space="preserve"> is allowed</w:t>
      </w:r>
      <w:r w:rsidR="00FD6591">
        <w:rPr>
          <w:szCs w:val="22"/>
          <w:lang w:eastAsia="zh-TW"/>
        </w:rPr>
        <w:t>.</w:t>
      </w:r>
      <w:r w:rsidR="002333F9">
        <w:rPr>
          <w:szCs w:val="22"/>
          <w:lang w:eastAsia="zh-TW"/>
        </w:rPr>
        <w:t xml:space="preserve"> If overriding is </w:t>
      </w:r>
      <w:r w:rsidR="00D915F7">
        <w:rPr>
          <w:szCs w:val="22"/>
          <w:lang w:eastAsia="zh-TW"/>
        </w:rPr>
        <w:t>enabled</w:t>
      </w:r>
      <w:r w:rsidR="002333F9">
        <w:rPr>
          <w:szCs w:val="22"/>
          <w:lang w:eastAsia="zh-TW"/>
        </w:rPr>
        <w:t xml:space="preserve"> by an overriding flag,</w:t>
      </w:r>
      <w:r w:rsidR="00FD6591">
        <w:rPr>
          <w:szCs w:val="22"/>
          <w:lang w:eastAsia="zh-TW"/>
        </w:rPr>
        <w:t xml:space="preserve"> </w:t>
      </w:r>
      <w:r w:rsidR="002333F9">
        <w:rPr>
          <w:szCs w:val="22"/>
          <w:lang w:eastAsia="zh-TW"/>
        </w:rPr>
        <w:t>additional</w:t>
      </w:r>
      <w:r w:rsidR="00B601B6">
        <w:rPr>
          <w:szCs w:val="22"/>
          <w:lang w:eastAsia="zh-TW"/>
        </w:rPr>
        <w:t xml:space="preserve"> </w:t>
      </w:r>
      <w:r w:rsidR="002333F9">
        <w:rPr>
          <w:szCs w:val="22"/>
          <w:lang w:eastAsia="zh-TW"/>
        </w:rPr>
        <w:t>SL</w:t>
      </w:r>
      <w:r w:rsidR="00D206D1">
        <w:rPr>
          <w:szCs w:val="22"/>
          <w:lang w:eastAsia="zh-TW"/>
        </w:rPr>
        <w:t>/</w:t>
      </w:r>
      <w:r w:rsidR="00541E3C">
        <w:rPr>
          <w:szCs w:val="22"/>
          <w:lang w:eastAsia="zh-TW"/>
        </w:rPr>
        <w:t xml:space="preserve">LMCS </w:t>
      </w:r>
      <w:r w:rsidR="002333F9">
        <w:rPr>
          <w:szCs w:val="22"/>
          <w:lang w:eastAsia="zh-TW"/>
        </w:rPr>
        <w:t>information is</w:t>
      </w:r>
      <w:r w:rsidR="00541E3C">
        <w:rPr>
          <w:szCs w:val="22"/>
          <w:lang w:eastAsia="zh-TW"/>
        </w:rPr>
        <w:t xml:space="preserve"> signalled in the </w:t>
      </w:r>
      <w:r w:rsidR="00D206D1">
        <w:rPr>
          <w:szCs w:val="22"/>
          <w:lang w:eastAsia="zh-TW"/>
        </w:rPr>
        <w:t>SH</w:t>
      </w:r>
      <w:r w:rsidR="002333F9">
        <w:rPr>
          <w:szCs w:val="22"/>
          <w:lang w:eastAsia="zh-TW"/>
        </w:rPr>
        <w:t>;</w:t>
      </w:r>
      <w:r w:rsidR="00541E3C">
        <w:rPr>
          <w:szCs w:val="22"/>
          <w:lang w:eastAsia="zh-TW"/>
        </w:rPr>
        <w:t xml:space="preserve"> </w:t>
      </w:r>
      <w:r w:rsidR="002333F9">
        <w:rPr>
          <w:szCs w:val="22"/>
          <w:lang w:eastAsia="zh-TW"/>
        </w:rPr>
        <w:t>o</w:t>
      </w:r>
      <w:r w:rsidR="00D206D1">
        <w:rPr>
          <w:szCs w:val="22"/>
          <w:lang w:eastAsia="zh-TW"/>
        </w:rPr>
        <w:t xml:space="preserve">therwise, the </w:t>
      </w:r>
      <w:r w:rsidR="002333F9">
        <w:rPr>
          <w:szCs w:val="22"/>
          <w:lang w:eastAsia="zh-TW"/>
        </w:rPr>
        <w:t xml:space="preserve">PH SL/LMCS </w:t>
      </w:r>
      <w:r w:rsidR="00D206D1">
        <w:rPr>
          <w:szCs w:val="22"/>
          <w:lang w:eastAsia="zh-TW"/>
        </w:rPr>
        <w:t>settings are used for the current slice.</w:t>
      </w:r>
    </w:p>
    <w:p w14:paraId="61AA92A1" w14:textId="591604DF" w:rsidR="006A267D" w:rsidRDefault="006A267D">
      <w:pPr>
        <w:rPr>
          <w:szCs w:val="22"/>
          <w:lang w:eastAsia="zh-TW"/>
        </w:rPr>
      </w:pPr>
    </w:p>
    <w:p w14:paraId="0F35507A" w14:textId="31A4A12D" w:rsidR="001E1DD9" w:rsidRDefault="003049E0">
      <w:pPr>
        <w:pStyle w:val="Heading1"/>
        <w:rPr>
          <w:lang w:val="en-CA" w:eastAsia="zh-TW"/>
        </w:rPr>
      </w:pPr>
      <w:r>
        <w:rPr>
          <w:rFonts w:hint="eastAsia"/>
          <w:lang w:val="en-CA" w:eastAsia="zh-TW"/>
        </w:rPr>
        <w:t>Introduction</w:t>
      </w:r>
    </w:p>
    <w:p w14:paraId="7A5A913E" w14:textId="06826462" w:rsidR="00791875" w:rsidRDefault="004B16AE" w:rsidP="00A0102D">
      <w:pPr>
        <w:rPr>
          <w:noProof/>
          <w:lang w:val="en-CA" w:eastAsia="zh-TW"/>
        </w:rPr>
      </w:pPr>
      <w:r>
        <w:rPr>
          <w:noProof/>
          <w:lang w:val="en-CA"/>
        </w:rPr>
        <w:t>It is know</w:t>
      </w:r>
      <w:r w:rsidR="004C4C51">
        <w:rPr>
          <w:noProof/>
          <w:lang w:val="en-CA"/>
        </w:rPr>
        <w:t>n</w:t>
      </w:r>
      <w:r>
        <w:rPr>
          <w:noProof/>
          <w:lang w:val="en-CA"/>
        </w:rPr>
        <w:t xml:space="preserve"> [1] that </w:t>
      </w:r>
      <w:r w:rsidR="000815A8">
        <w:rPr>
          <w:noProof/>
          <w:lang w:val="en-CA"/>
        </w:rPr>
        <w:t>there are three kinds of APS type</w:t>
      </w:r>
      <w:r w:rsidR="00EE0682">
        <w:rPr>
          <w:noProof/>
          <w:lang w:val="en-CA"/>
        </w:rPr>
        <w:t>s</w:t>
      </w:r>
      <w:r w:rsidR="000815A8">
        <w:rPr>
          <w:noProof/>
          <w:lang w:val="en-CA"/>
        </w:rPr>
        <w:t xml:space="preserve"> including ALF_APS, SCALING_APS, and LMCS_APS. </w:t>
      </w:r>
      <w:r w:rsidR="00541E3C">
        <w:rPr>
          <w:noProof/>
          <w:lang w:val="en-CA"/>
        </w:rPr>
        <w:t>In the semantics</w:t>
      </w:r>
      <w:r w:rsidR="00E411A4">
        <w:rPr>
          <w:noProof/>
          <w:lang w:val="en-CA"/>
        </w:rPr>
        <w:t xml:space="preserve"> of APS</w:t>
      </w:r>
      <w:r w:rsidR="00541E3C">
        <w:rPr>
          <w:noProof/>
          <w:lang w:val="en-CA"/>
        </w:rPr>
        <w:t>, it is mentioned that d</w:t>
      </w:r>
      <w:r w:rsidR="000815A8">
        <w:rPr>
          <w:noProof/>
          <w:lang w:val="en-CA"/>
        </w:rPr>
        <w:t xml:space="preserve">ifferent slices within a picture can refer to different </w:t>
      </w:r>
      <w:r w:rsidR="00B53F25">
        <w:rPr>
          <w:noProof/>
          <w:lang w:val="en-CA"/>
        </w:rPr>
        <w:t>adaptive loop filtering (</w:t>
      </w:r>
      <w:r w:rsidR="000815A8">
        <w:rPr>
          <w:noProof/>
          <w:lang w:val="en-CA"/>
        </w:rPr>
        <w:t>ALF</w:t>
      </w:r>
      <w:r w:rsidR="00B53F25">
        <w:rPr>
          <w:noProof/>
          <w:lang w:val="en-CA"/>
        </w:rPr>
        <w:t>)</w:t>
      </w:r>
      <w:r w:rsidR="000815A8">
        <w:rPr>
          <w:noProof/>
          <w:lang w:val="en-CA"/>
        </w:rPr>
        <w:t xml:space="preserve"> APSs. However, all slices in </w:t>
      </w:r>
      <w:r w:rsidR="00EE0682">
        <w:rPr>
          <w:noProof/>
          <w:lang w:val="en-CA"/>
        </w:rPr>
        <w:t>one</w:t>
      </w:r>
      <w:r w:rsidR="000815A8">
        <w:rPr>
          <w:noProof/>
          <w:lang w:val="en-CA"/>
        </w:rPr>
        <w:t xml:space="preserve"> picture only can refer </w:t>
      </w:r>
      <w:r w:rsidR="00EE0682">
        <w:rPr>
          <w:noProof/>
          <w:lang w:val="en-CA"/>
        </w:rPr>
        <w:t xml:space="preserve">to </w:t>
      </w:r>
      <w:r w:rsidR="000815A8">
        <w:rPr>
          <w:noProof/>
          <w:lang w:val="en-CA"/>
        </w:rPr>
        <w:t xml:space="preserve">one </w:t>
      </w:r>
      <w:r w:rsidR="00005CEF">
        <w:rPr>
          <w:szCs w:val="22"/>
          <w:lang w:eastAsia="zh-TW"/>
        </w:rPr>
        <w:t>SL</w:t>
      </w:r>
      <w:r w:rsidR="001D7BC6">
        <w:rPr>
          <w:noProof/>
          <w:lang w:val="en-CA"/>
        </w:rPr>
        <w:t xml:space="preserve">/LMCS </w:t>
      </w:r>
      <w:r w:rsidR="000815A8">
        <w:rPr>
          <w:noProof/>
          <w:lang w:val="en-CA"/>
        </w:rPr>
        <w:t>APS</w:t>
      </w:r>
      <w:r w:rsidR="00E411A4">
        <w:rPr>
          <w:noProof/>
          <w:lang w:val="en-CA"/>
        </w:rPr>
        <w:t xml:space="preserve"> at most</w:t>
      </w:r>
      <w:r w:rsidR="000815A8">
        <w:rPr>
          <w:noProof/>
          <w:lang w:val="en-CA"/>
        </w:rPr>
        <w:t>.</w:t>
      </w:r>
      <w:r w:rsidR="0077022A">
        <w:rPr>
          <w:noProof/>
          <w:lang w:val="en-CA"/>
        </w:rPr>
        <w:t xml:space="preserve"> This design lacks </w:t>
      </w:r>
      <w:r w:rsidR="00670E6C">
        <w:rPr>
          <w:noProof/>
          <w:lang w:val="en-CA"/>
        </w:rPr>
        <w:t>flexibility,</w:t>
      </w:r>
      <w:r w:rsidR="0077022A">
        <w:rPr>
          <w:noProof/>
          <w:lang w:val="en-CA"/>
        </w:rPr>
        <w:t xml:space="preserve"> and </w:t>
      </w:r>
      <w:r w:rsidR="001D7BC6">
        <w:rPr>
          <w:noProof/>
          <w:lang w:val="en-CA"/>
        </w:rPr>
        <w:t xml:space="preserve">it </w:t>
      </w:r>
      <w:r w:rsidR="0077022A">
        <w:rPr>
          <w:szCs w:val="22"/>
          <w:lang w:val="en-CA"/>
        </w:rPr>
        <w:t xml:space="preserve">is inefficient </w:t>
      </w:r>
      <w:r w:rsidR="00670E6C">
        <w:rPr>
          <w:szCs w:val="22"/>
          <w:lang w:val="en-CA"/>
        </w:rPr>
        <w:t>for</w:t>
      </w:r>
      <w:r w:rsidR="0077022A" w:rsidRPr="005459A8">
        <w:rPr>
          <w:szCs w:val="22"/>
          <w:lang w:val="en-CA"/>
        </w:rPr>
        <w:t xml:space="preserve"> the use case that </w:t>
      </w:r>
      <w:r w:rsidR="00EE0682">
        <w:rPr>
          <w:noProof/>
          <w:lang w:val="en-CA" w:eastAsia="zh-TW"/>
        </w:rPr>
        <w:t>one picture include</w:t>
      </w:r>
      <w:r w:rsidR="0077022A">
        <w:rPr>
          <w:noProof/>
          <w:lang w:val="en-CA" w:eastAsia="zh-TW"/>
        </w:rPr>
        <w:t>s</w:t>
      </w:r>
      <w:r w:rsidR="00EE0682">
        <w:rPr>
          <w:noProof/>
          <w:lang w:val="en-CA" w:eastAsia="zh-TW"/>
        </w:rPr>
        <w:t xml:space="preserve"> </w:t>
      </w:r>
      <w:r w:rsidR="00C50AC3">
        <w:rPr>
          <w:noProof/>
          <w:lang w:val="en-CA" w:eastAsia="zh-TW"/>
        </w:rPr>
        <w:t>different</w:t>
      </w:r>
      <w:r w:rsidR="00670E6C" w:rsidRPr="00670E6C">
        <w:rPr>
          <w:szCs w:val="22"/>
          <w:lang w:eastAsia="zh-TW"/>
        </w:rPr>
        <w:t xml:space="preserve"> </w:t>
      </w:r>
      <w:r w:rsidR="00670E6C">
        <w:rPr>
          <w:szCs w:val="22"/>
          <w:lang w:eastAsia="zh-TW"/>
        </w:rPr>
        <w:t>scenes</w:t>
      </w:r>
      <w:r w:rsidR="00A9490A">
        <w:rPr>
          <w:noProof/>
          <w:lang w:val="en-CA" w:eastAsia="zh-TW"/>
        </w:rPr>
        <w:t xml:space="preserve">. For example, </w:t>
      </w:r>
      <w:r w:rsidR="00EE0682">
        <w:rPr>
          <w:noProof/>
          <w:lang w:val="en-CA" w:eastAsia="zh-TW"/>
        </w:rPr>
        <w:t>in one</w:t>
      </w:r>
      <w:r w:rsidR="00A9490A">
        <w:rPr>
          <w:noProof/>
          <w:lang w:val="en-CA" w:eastAsia="zh-TW"/>
        </w:rPr>
        <w:t xml:space="preserve"> video conference</w:t>
      </w:r>
      <w:r w:rsidR="00EE0682">
        <w:rPr>
          <w:noProof/>
          <w:lang w:val="en-CA" w:eastAsia="zh-TW"/>
        </w:rPr>
        <w:t>,</w:t>
      </w:r>
      <w:r w:rsidR="00A9490A">
        <w:rPr>
          <w:noProof/>
          <w:lang w:val="en-CA" w:eastAsia="zh-TW"/>
        </w:rPr>
        <w:t xml:space="preserve"> </w:t>
      </w:r>
      <w:r w:rsidR="00EE0682">
        <w:rPr>
          <w:noProof/>
          <w:lang w:val="en-CA" w:eastAsia="zh-TW"/>
        </w:rPr>
        <w:t xml:space="preserve">there </w:t>
      </w:r>
      <w:r w:rsidR="00F36197">
        <w:rPr>
          <w:noProof/>
          <w:lang w:val="en-CA" w:eastAsia="zh-TW"/>
        </w:rPr>
        <w:t xml:space="preserve">could be </w:t>
      </w:r>
      <w:r w:rsidR="00EE0682">
        <w:rPr>
          <w:noProof/>
          <w:lang w:val="en-CA" w:eastAsia="zh-TW"/>
        </w:rPr>
        <w:t>s</w:t>
      </w:r>
      <w:r w:rsidR="00EE0682">
        <w:rPr>
          <w:rFonts w:hint="eastAsia"/>
          <w:noProof/>
          <w:lang w:val="en-CA" w:eastAsia="zh-TW"/>
        </w:rPr>
        <w:t xml:space="preserve">ix </w:t>
      </w:r>
      <w:r w:rsidR="00A9490A">
        <w:rPr>
          <w:rFonts w:hint="eastAsia"/>
          <w:noProof/>
          <w:lang w:val="en-CA" w:eastAsia="zh-TW"/>
        </w:rPr>
        <w:t>participa</w:t>
      </w:r>
      <w:r w:rsidR="00EE0682">
        <w:rPr>
          <w:noProof/>
          <w:lang w:val="en-CA" w:eastAsia="zh-TW"/>
        </w:rPr>
        <w:t>nts</w:t>
      </w:r>
      <w:r w:rsidR="00E411A4">
        <w:rPr>
          <w:noProof/>
          <w:lang w:val="en-CA" w:eastAsia="zh-TW"/>
        </w:rPr>
        <w:t xml:space="preserve"> and two</w:t>
      </w:r>
      <w:r w:rsidR="00EE0682">
        <w:rPr>
          <w:noProof/>
          <w:lang w:val="en-CA" w:eastAsia="zh-TW"/>
        </w:rPr>
        <w:t xml:space="preserve"> shared </w:t>
      </w:r>
      <w:r w:rsidR="0077022A">
        <w:rPr>
          <w:noProof/>
          <w:lang w:val="en-CA" w:eastAsia="zh-TW"/>
        </w:rPr>
        <w:t>screen</w:t>
      </w:r>
      <w:r w:rsidR="00E411A4">
        <w:rPr>
          <w:noProof/>
          <w:lang w:val="en-CA" w:eastAsia="zh-TW"/>
        </w:rPr>
        <w:t>s.</w:t>
      </w:r>
      <w:r w:rsidR="00F86D26">
        <w:rPr>
          <w:noProof/>
          <w:lang w:val="en-CA" w:eastAsia="zh-TW"/>
        </w:rPr>
        <w:t xml:space="preserve"> </w:t>
      </w:r>
      <w:r w:rsidR="0077022A">
        <w:rPr>
          <w:noProof/>
          <w:lang w:val="en-CA"/>
        </w:rPr>
        <w:t>Another use case is</w:t>
      </w:r>
      <w:r w:rsidR="00C50AC3">
        <w:rPr>
          <w:noProof/>
          <w:lang w:val="en-CA"/>
        </w:rPr>
        <w:t xml:space="preserve"> </w:t>
      </w:r>
      <w:r w:rsidR="00541E3C">
        <w:rPr>
          <w:noProof/>
          <w:lang w:val="en-CA"/>
        </w:rPr>
        <w:t>bitstream merging</w:t>
      </w:r>
      <w:r w:rsidR="00C50AC3">
        <w:rPr>
          <w:noProof/>
          <w:lang w:val="en-CA"/>
        </w:rPr>
        <w:t xml:space="preserve">. </w:t>
      </w:r>
      <w:r w:rsidR="008E1E21">
        <w:rPr>
          <w:noProof/>
          <w:lang w:val="en-CA"/>
        </w:rPr>
        <w:t xml:space="preserve">One main purpose of subpicture is that each subpicture can be extracted </w:t>
      </w:r>
      <w:r w:rsidR="00430D34">
        <w:rPr>
          <w:noProof/>
          <w:lang w:val="en-CA"/>
        </w:rPr>
        <w:t xml:space="preserve">and </w:t>
      </w:r>
      <w:r w:rsidR="001D7BC6">
        <w:rPr>
          <w:noProof/>
          <w:lang w:val="en-CA"/>
        </w:rPr>
        <w:t>merged with</w:t>
      </w:r>
      <w:r w:rsidR="008E1E21">
        <w:rPr>
          <w:noProof/>
          <w:lang w:val="en-CA"/>
        </w:rPr>
        <w:t xml:space="preserve"> </w:t>
      </w:r>
      <w:r w:rsidR="001D7BC6">
        <w:rPr>
          <w:noProof/>
          <w:lang w:val="en-CA"/>
        </w:rPr>
        <w:t>other subpicture bistreams</w:t>
      </w:r>
      <w:r w:rsidR="008E1E21">
        <w:rPr>
          <w:noProof/>
          <w:lang w:val="en-CA"/>
        </w:rPr>
        <w:t xml:space="preserve">. </w:t>
      </w:r>
      <w:r w:rsidR="00C50AC3">
        <w:rPr>
          <w:noProof/>
          <w:lang w:val="en-CA"/>
        </w:rPr>
        <w:t>However, si</w:t>
      </w:r>
      <w:r w:rsidR="00E411A4">
        <w:rPr>
          <w:noProof/>
          <w:lang w:val="en-CA"/>
        </w:rPr>
        <w:t xml:space="preserve">nce </w:t>
      </w:r>
      <w:r w:rsidR="00C50AC3">
        <w:rPr>
          <w:noProof/>
          <w:lang w:val="en-CA"/>
        </w:rPr>
        <w:t xml:space="preserve">the </w:t>
      </w:r>
      <w:r w:rsidR="00F86D26">
        <w:rPr>
          <w:szCs w:val="22"/>
          <w:lang w:eastAsia="zh-TW"/>
        </w:rPr>
        <w:t>SL</w:t>
      </w:r>
      <w:r w:rsidR="001D7BC6">
        <w:rPr>
          <w:noProof/>
          <w:lang w:val="en-CA"/>
        </w:rPr>
        <w:t xml:space="preserve">/LMCS </w:t>
      </w:r>
      <w:r w:rsidR="00C50AC3">
        <w:rPr>
          <w:noProof/>
          <w:lang w:val="en-CA"/>
        </w:rPr>
        <w:t>APS</w:t>
      </w:r>
      <w:r w:rsidR="00C50AC3">
        <w:rPr>
          <w:rFonts w:hint="eastAsia"/>
          <w:noProof/>
          <w:lang w:val="en-CA" w:eastAsia="zh-TW"/>
        </w:rPr>
        <w:t xml:space="preserve"> </w:t>
      </w:r>
      <w:r w:rsidR="001D7BC6">
        <w:rPr>
          <w:noProof/>
          <w:lang w:val="en-CA"/>
        </w:rPr>
        <w:t>applied to</w:t>
      </w:r>
      <w:r w:rsidR="00C50AC3">
        <w:rPr>
          <w:noProof/>
          <w:lang w:val="en-CA"/>
        </w:rPr>
        <w:t xml:space="preserve"> all slices </w:t>
      </w:r>
      <w:r w:rsidR="001D7BC6">
        <w:rPr>
          <w:noProof/>
          <w:lang w:val="en-CA"/>
        </w:rPr>
        <w:t>within one</w:t>
      </w:r>
      <w:r w:rsidR="00C50AC3">
        <w:rPr>
          <w:noProof/>
          <w:lang w:val="en-CA"/>
        </w:rPr>
        <w:t xml:space="preserve"> </w:t>
      </w:r>
      <w:r w:rsidR="008E1E21">
        <w:rPr>
          <w:noProof/>
          <w:lang w:val="en-CA"/>
        </w:rPr>
        <w:t>coded</w:t>
      </w:r>
      <w:r w:rsidR="00C50AC3">
        <w:rPr>
          <w:noProof/>
          <w:lang w:val="en-CA"/>
        </w:rPr>
        <w:t xml:space="preserve"> picture</w:t>
      </w:r>
      <w:r w:rsidR="001D7BC6">
        <w:rPr>
          <w:noProof/>
          <w:lang w:val="en-CA"/>
        </w:rPr>
        <w:t xml:space="preserve"> </w:t>
      </w:r>
      <w:r w:rsidR="000A15F7">
        <w:rPr>
          <w:noProof/>
          <w:lang w:val="en-CA"/>
        </w:rPr>
        <w:t>has to be</w:t>
      </w:r>
      <w:r w:rsidR="001D7BC6">
        <w:rPr>
          <w:noProof/>
          <w:lang w:val="en-CA"/>
        </w:rPr>
        <w:t xml:space="preserve"> the same, this functionality is hard to be supported.</w:t>
      </w:r>
      <w:r w:rsidR="00C50AC3">
        <w:rPr>
          <w:noProof/>
          <w:lang w:val="en-CA"/>
        </w:rPr>
        <w:t xml:space="preserve"> </w:t>
      </w:r>
      <w:r w:rsidR="001D7BC6">
        <w:rPr>
          <w:noProof/>
          <w:lang w:val="en-CA" w:eastAsia="zh-TW"/>
        </w:rPr>
        <w:t>T</w:t>
      </w:r>
      <w:r w:rsidR="00791875">
        <w:rPr>
          <w:noProof/>
          <w:lang w:val="en-CA" w:eastAsia="zh-TW"/>
        </w:rPr>
        <w:t>wo</w:t>
      </w:r>
      <w:r w:rsidR="001D7BC6">
        <w:rPr>
          <w:noProof/>
          <w:lang w:val="en-CA" w:eastAsia="zh-TW"/>
        </w:rPr>
        <w:t xml:space="preserve"> subpicture</w:t>
      </w:r>
      <w:r w:rsidR="00C50AC3">
        <w:rPr>
          <w:noProof/>
          <w:lang w:val="en-CA" w:eastAsia="zh-TW"/>
        </w:rPr>
        <w:t xml:space="preserve"> bitstream</w:t>
      </w:r>
      <w:r w:rsidR="00791875">
        <w:rPr>
          <w:noProof/>
          <w:lang w:val="en-CA" w:eastAsia="zh-TW"/>
        </w:rPr>
        <w:t>s</w:t>
      </w:r>
      <w:r w:rsidR="00C50AC3">
        <w:rPr>
          <w:noProof/>
          <w:lang w:val="en-CA" w:eastAsia="zh-TW"/>
        </w:rPr>
        <w:t xml:space="preserve"> with different </w:t>
      </w:r>
      <w:r w:rsidR="00F86D26">
        <w:rPr>
          <w:szCs w:val="22"/>
          <w:lang w:eastAsia="zh-TW"/>
        </w:rPr>
        <w:t>SL</w:t>
      </w:r>
      <w:r w:rsidR="001D7BC6">
        <w:rPr>
          <w:noProof/>
          <w:lang w:val="en-CA" w:eastAsia="zh-TW"/>
        </w:rPr>
        <w:t xml:space="preserve">/LMCS </w:t>
      </w:r>
      <w:r w:rsidR="00C50AC3">
        <w:rPr>
          <w:noProof/>
          <w:lang w:val="en-CA" w:eastAsia="zh-TW"/>
        </w:rPr>
        <w:t>APS</w:t>
      </w:r>
      <w:r w:rsidR="00F86D26">
        <w:rPr>
          <w:noProof/>
          <w:lang w:val="en-CA" w:eastAsia="zh-TW"/>
        </w:rPr>
        <w:t>s</w:t>
      </w:r>
      <w:r w:rsidR="00C50AC3">
        <w:rPr>
          <w:noProof/>
          <w:lang w:val="en-CA" w:eastAsia="zh-TW"/>
        </w:rPr>
        <w:t xml:space="preserve"> cannot be merged</w:t>
      </w:r>
      <w:r w:rsidR="001D7BC6">
        <w:rPr>
          <w:noProof/>
          <w:lang w:val="en-CA" w:eastAsia="zh-TW"/>
        </w:rPr>
        <w:t xml:space="preserve"> together</w:t>
      </w:r>
      <w:r w:rsidR="00F86D26">
        <w:rPr>
          <w:noProof/>
          <w:lang w:val="en-CA" w:eastAsia="zh-TW"/>
        </w:rPr>
        <w:t xml:space="preserve"> easily</w:t>
      </w:r>
      <w:r w:rsidR="00E411A4">
        <w:rPr>
          <w:noProof/>
          <w:lang w:val="en-CA" w:eastAsia="zh-TW"/>
        </w:rPr>
        <w:t>.</w:t>
      </w:r>
    </w:p>
    <w:p w14:paraId="7282DA05" w14:textId="73C5D083" w:rsidR="00D90CFB" w:rsidRDefault="005761E2" w:rsidP="00A0102D">
      <w:pPr>
        <w:rPr>
          <w:noProof/>
          <w:lang w:val="en-CA"/>
        </w:rPr>
      </w:pPr>
      <w:r>
        <w:rPr>
          <w:noProof/>
          <w:lang w:val="en-CA"/>
        </w:rPr>
        <w:t xml:space="preserve">Therefore, it is suggested to </w:t>
      </w:r>
      <w:r w:rsidR="00E411A4">
        <w:rPr>
          <w:noProof/>
          <w:lang w:val="en-CA"/>
        </w:rPr>
        <w:t>allow different slices with</w:t>
      </w:r>
      <w:r>
        <w:rPr>
          <w:noProof/>
          <w:lang w:val="en-CA"/>
        </w:rPr>
        <w:t xml:space="preserve">in </w:t>
      </w:r>
      <w:r w:rsidR="00E411A4">
        <w:rPr>
          <w:noProof/>
          <w:lang w:val="en-CA"/>
        </w:rPr>
        <w:t xml:space="preserve">one </w:t>
      </w:r>
      <w:r>
        <w:rPr>
          <w:noProof/>
          <w:lang w:val="en-CA"/>
        </w:rPr>
        <w:t>coded picture</w:t>
      </w:r>
      <w:r w:rsidR="00E411A4">
        <w:rPr>
          <w:noProof/>
          <w:lang w:val="en-CA"/>
        </w:rPr>
        <w:t xml:space="preserve"> </w:t>
      </w:r>
      <w:r w:rsidR="00571537">
        <w:rPr>
          <w:noProof/>
          <w:lang w:val="en-CA"/>
        </w:rPr>
        <w:t xml:space="preserve">to </w:t>
      </w:r>
      <w:r w:rsidR="00E411A4">
        <w:rPr>
          <w:noProof/>
          <w:lang w:val="en-CA"/>
        </w:rPr>
        <w:t>refer to different</w:t>
      </w:r>
      <w:r w:rsidR="00E411A4" w:rsidRPr="00E411A4">
        <w:rPr>
          <w:noProof/>
          <w:lang w:val="en-CA"/>
        </w:rPr>
        <w:t xml:space="preserve"> </w:t>
      </w:r>
      <w:r w:rsidR="00571537">
        <w:rPr>
          <w:szCs w:val="22"/>
          <w:lang w:eastAsia="zh-TW"/>
        </w:rPr>
        <w:t>SL</w:t>
      </w:r>
      <w:r w:rsidR="00E411A4">
        <w:rPr>
          <w:noProof/>
          <w:lang w:val="en-CA"/>
        </w:rPr>
        <w:t>/LMCS APS</w:t>
      </w:r>
      <w:r w:rsidR="00571537">
        <w:rPr>
          <w:noProof/>
          <w:lang w:val="en-CA"/>
        </w:rPr>
        <w:t>s</w:t>
      </w:r>
      <w:r w:rsidR="00C54543">
        <w:rPr>
          <w:noProof/>
          <w:lang w:val="en-CA"/>
        </w:rPr>
        <w:t>.</w:t>
      </w:r>
      <w:r w:rsidR="001D7BC6">
        <w:rPr>
          <w:noProof/>
          <w:lang w:val="en-CA"/>
        </w:rPr>
        <w:t xml:space="preserve"> </w:t>
      </w:r>
      <w:r w:rsidR="0017246E">
        <w:rPr>
          <w:noProof/>
          <w:lang w:val="en-CA"/>
        </w:rPr>
        <w:t>T</w:t>
      </w:r>
      <w:r w:rsidR="001D7BC6">
        <w:rPr>
          <w:noProof/>
          <w:lang w:val="en-CA"/>
        </w:rPr>
        <w:t xml:space="preserve">wo </w:t>
      </w:r>
      <w:r w:rsidR="0017246E">
        <w:rPr>
          <w:noProof/>
          <w:lang w:val="en-CA"/>
        </w:rPr>
        <w:t>methods are proposed</w:t>
      </w:r>
      <w:r w:rsidR="001D7BC6">
        <w:rPr>
          <w:noProof/>
          <w:lang w:val="en-CA"/>
        </w:rPr>
        <w:t xml:space="preserve"> in </w:t>
      </w:r>
      <w:r w:rsidR="00E411A4">
        <w:rPr>
          <w:noProof/>
          <w:lang w:val="en-CA"/>
        </w:rPr>
        <w:t xml:space="preserve">the </w:t>
      </w:r>
      <w:r w:rsidR="0017246E">
        <w:rPr>
          <w:noProof/>
          <w:lang w:val="en-CA"/>
        </w:rPr>
        <w:t>next section</w:t>
      </w:r>
      <w:r w:rsidR="001D7BC6">
        <w:rPr>
          <w:noProof/>
          <w:lang w:val="en-CA"/>
        </w:rPr>
        <w:t>.</w:t>
      </w:r>
    </w:p>
    <w:p w14:paraId="70D92752" w14:textId="77777777" w:rsidR="0017246E" w:rsidRDefault="0017246E" w:rsidP="00A0102D">
      <w:pPr>
        <w:rPr>
          <w:noProof/>
          <w:lang w:val="en-CA"/>
        </w:rPr>
      </w:pPr>
    </w:p>
    <w:p w14:paraId="5BE46A65" w14:textId="307969A7" w:rsidR="00737A8B" w:rsidRDefault="003049E0" w:rsidP="00737A8B">
      <w:pPr>
        <w:pStyle w:val="Heading1"/>
        <w:rPr>
          <w:lang w:val="en-CA" w:eastAsia="zh-TW"/>
        </w:rPr>
      </w:pPr>
      <w:r>
        <w:rPr>
          <w:lang w:val="en-CA" w:eastAsia="zh-TW"/>
        </w:rPr>
        <w:lastRenderedPageBreak/>
        <w:t>Proposed method</w:t>
      </w:r>
      <w:r w:rsidR="00B77859">
        <w:rPr>
          <w:lang w:val="en-CA" w:eastAsia="zh-TW"/>
        </w:rPr>
        <w:t>s</w:t>
      </w:r>
    </w:p>
    <w:p w14:paraId="3539559F" w14:textId="06DD3697" w:rsidR="000815A8" w:rsidRDefault="00AE61C2" w:rsidP="00345B7E">
      <w:pPr>
        <w:pStyle w:val="Heading2"/>
        <w:rPr>
          <w:lang w:val="en-CA" w:eastAsia="zh-TW"/>
        </w:rPr>
      </w:pPr>
      <w:r>
        <w:rPr>
          <w:lang w:val="en-CA" w:eastAsia="zh-TW"/>
        </w:rPr>
        <w:t xml:space="preserve">Method 1: </w:t>
      </w:r>
      <w:r w:rsidR="00B601B6">
        <w:rPr>
          <w:lang w:val="en-CA" w:eastAsia="zh-TW"/>
        </w:rPr>
        <w:t xml:space="preserve">Signal </w:t>
      </w:r>
      <w:r w:rsidR="00D915F7">
        <w:rPr>
          <w:szCs w:val="22"/>
          <w:lang w:eastAsia="zh-TW"/>
        </w:rPr>
        <w:t>SL</w:t>
      </w:r>
      <w:r w:rsidR="00B77859">
        <w:rPr>
          <w:lang w:val="en-CA" w:eastAsia="zh-TW"/>
        </w:rPr>
        <w:t>/</w:t>
      </w:r>
      <w:r w:rsidR="00B601B6">
        <w:rPr>
          <w:lang w:val="en-CA" w:eastAsia="zh-TW"/>
        </w:rPr>
        <w:t xml:space="preserve">LMCS </w:t>
      </w:r>
      <w:r w:rsidR="00B50C98">
        <w:rPr>
          <w:lang w:val="en-CA" w:eastAsia="zh-TW"/>
        </w:rPr>
        <w:t>syntax elements</w:t>
      </w:r>
      <w:r w:rsidR="00D915F7">
        <w:rPr>
          <w:lang w:val="en-CA" w:eastAsia="zh-TW"/>
        </w:rPr>
        <w:t xml:space="preserve"> </w:t>
      </w:r>
      <w:r w:rsidR="00B601B6">
        <w:rPr>
          <w:lang w:val="en-CA" w:eastAsia="zh-TW"/>
        </w:rPr>
        <w:t>in either PH or SH</w:t>
      </w:r>
    </w:p>
    <w:p w14:paraId="7C305E33" w14:textId="3657FA2B" w:rsidR="00791875" w:rsidRPr="00AC783C" w:rsidRDefault="002F388F" w:rsidP="00AC783C">
      <w:pPr>
        <w:pStyle w:val="Equation"/>
        <w:jc w:val="both"/>
        <w:rPr>
          <w:rFonts w:eastAsia="新細明體"/>
          <w:noProof/>
          <w:sz w:val="22"/>
          <w:lang w:val="en-CA"/>
        </w:rPr>
      </w:pPr>
      <w:r>
        <w:rPr>
          <w:rFonts w:eastAsia="新細明體"/>
          <w:noProof/>
          <w:sz w:val="22"/>
          <w:lang w:val="en-CA"/>
        </w:rPr>
        <w:t>It is proposed to signal t</w:t>
      </w:r>
      <w:r w:rsidR="00791875" w:rsidRPr="00AC783C">
        <w:rPr>
          <w:rFonts w:eastAsia="新細明體"/>
          <w:noProof/>
          <w:sz w:val="22"/>
          <w:lang w:val="en-CA"/>
        </w:rPr>
        <w:t xml:space="preserve">he </w:t>
      </w:r>
      <w:r w:rsidR="00DB7AA2" w:rsidRPr="00AC783C">
        <w:rPr>
          <w:sz w:val="22"/>
          <w:szCs w:val="22"/>
          <w:lang w:eastAsia="zh-TW"/>
        </w:rPr>
        <w:t>S</w:t>
      </w:r>
      <w:r w:rsidR="00DB7AA2">
        <w:rPr>
          <w:sz w:val="22"/>
          <w:szCs w:val="22"/>
          <w:lang w:eastAsia="zh-TW"/>
        </w:rPr>
        <w:t>L</w:t>
      </w:r>
      <w:r w:rsidR="00B77859" w:rsidRPr="00AC783C">
        <w:rPr>
          <w:rFonts w:eastAsia="新細明體"/>
          <w:noProof/>
          <w:sz w:val="22"/>
          <w:szCs w:val="22"/>
          <w:lang w:val="en-CA"/>
        </w:rPr>
        <w:t>/L</w:t>
      </w:r>
      <w:r w:rsidR="00791875" w:rsidRPr="00AC783C">
        <w:rPr>
          <w:rFonts w:eastAsia="新細明體"/>
          <w:noProof/>
          <w:sz w:val="22"/>
          <w:szCs w:val="22"/>
          <w:lang w:val="en-CA"/>
        </w:rPr>
        <w:t xml:space="preserve">MCS </w:t>
      </w:r>
      <w:r w:rsidR="003876BF" w:rsidRPr="00013712">
        <w:rPr>
          <w:rFonts w:eastAsia="新細明體"/>
          <w:noProof/>
          <w:sz w:val="22"/>
          <w:szCs w:val="22"/>
          <w:lang w:val="en-CA"/>
        </w:rPr>
        <w:t xml:space="preserve">syntax elements </w:t>
      </w:r>
      <w:r w:rsidR="00791875" w:rsidRPr="00AC783C">
        <w:rPr>
          <w:rFonts w:eastAsia="新細明體"/>
          <w:noProof/>
          <w:sz w:val="22"/>
          <w:szCs w:val="22"/>
          <w:lang w:val="en-CA"/>
        </w:rPr>
        <w:t xml:space="preserve">in </w:t>
      </w:r>
      <w:r>
        <w:rPr>
          <w:rFonts w:eastAsia="新細明體"/>
          <w:noProof/>
          <w:sz w:val="22"/>
          <w:szCs w:val="22"/>
          <w:lang w:val="en-CA"/>
        </w:rPr>
        <w:t>either</w:t>
      </w:r>
      <w:r w:rsidRPr="00AC783C">
        <w:rPr>
          <w:rFonts w:eastAsia="新細明體"/>
          <w:noProof/>
          <w:sz w:val="22"/>
          <w:szCs w:val="22"/>
          <w:lang w:val="en-CA"/>
        </w:rPr>
        <w:t xml:space="preserve"> </w:t>
      </w:r>
      <w:r w:rsidR="00791875" w:rsidRPr="00AC783C">
        <w:rPr>
          <w:rFonts w:eastAsia="新細明體"/>
          <w:noProof/>
          <w:sz w:val="22"/>
          <w:szCs w:val="22"/>
          <w:lang w:val="en-CA"/>
        </w:rPr>
        <w:t xml:space="preserve">PH or </w:t>
      </w:r>
      <w:r w:rsidR="00B77859" w:rsidRPr="00AC783C">
        <w:rPr>
          <w:rFonts w:eastAsia="新細明體"/>
          <w:noProof/>
          <w:sz w:val="22"/>
          <w:szCs w:val="22"/>
          <w:lang w:val="en-CA"/>
        </w:rPr>
        <w:t>SH</w:t>
      </w:r>
      <w:r w:rsidR="00791875" w:rsidRPr="00AC783C">
        <w:rPr>
          <w:rFonts w:eastAsia="新細明體"/>
          <w:noProof/>
          <w:sz w:val="22"/>
          <w:szCs w:val="22"/>
          <w:lang w:val="en-CA"/>
        </w:rPr>
        <w:t xml:space="preserve">. </w:t>
      </w:r>
      <w:r>
        <w:rPr>
          <w:rFonts w:eastAsia="新細明體"/>
          <w:noProof/>
          <w:sz w:val="22"/>
          <w:szCs w:val="22"/>
          <w:lang w:val="en-CA"/>
        </w:rPr>
        <w:t>I</w:t>
      </w:r>
      <w:r w:rsidR="00791875" w:rsidRPr="00AC783C">
        <w:rPr>
          <w:rFonts w:eastAsia="新細明體"/>
          <w:noProof/>
          <w:sz w:val="22"/>
          <w:szCs w:val="22"/>
          <w:lang w:val="en-CA"/>
        </w:rPr>
        <w:t xml:space="preserve">f </w:t>
      </w:r>
      <w:r w:rsidR="00791875" w:rsidRPr="00AC783C">
        <w:rPr>
          <w:rFonts w:eastAsia="新細明體"/>
          <w:noProof/>
          <w:sz w:val="22"/>
          <w:lang w:val="en-CA"/>
        </w:rPr>
        <w:t>signalled in PH</w:t>
      </w:r>
      <w:r w:rsidR="00B77859" w:rsidRPr="00AC783C">
        <w:rPr>
          <w:rFonts w:eastAsia="新細明體"/>
          <w:noProof/>
          <w:sz w:val="22"/>
          <w:lang w:val="en-CA"/>
        </w:rPr>
        <w:t>, they</w:t>
      </w:r>
      <w:r w:rsidR="00791875" w:rsidRPr="00AC783C">
        <w:rPr>
          <w:rFonts w:eastAsia="新細明體"/>
          <w:noProof/>
          <w:sz w:val="22"/>
          <w:lang w:val="en-CA"/>
        </w:rPr>
        <w:t xml:space="preserve"> cannot be signalled in </w:t>
      </w:r>
      <w:r>
        <w:rPr>
          <w:rFonts w:eastAsia="新細明體"/>
          <w:noProof/>
          <w:sz w:val="22"/>
          <w:lang w:val="en-CA"/>
        </w:rPr>
        <w:t>any</w:t>
      </w:r>
      <w:r w:rsidRPr="00AC783C">
        <w:rPr>
          <w:rFonts w:eastAsia="新細明體"/>
          <w:noProof/>
          <w:sz w:val="22"/>
          <w:lang w:val="en-CA"/>
        </w:rPr>
        <w:t xml:space="preserve"> </w:t>
      </w:r>
      <w:r w:rsidR="00B77859" w:rsidRPr="00AC783C">
        <w:rPr>
          <w:rFonts w:eastAsia="新細明體"/>
          <w:noProof/>
          <w:sz w:val="22"/>
          <w:lang w:val="en-CA"/>
        </w:rPr>
        <w:t xml:space="preserve">SH </w:t>
      </w:r>
      <w:r w:rsidR="00791875" w:rsidRPr="00AC783C">
        <w:rPr>
          <w:rFonts w:eastAsia="新細明體"/>
          <w:noProof/>
          <w:sz w:val="22"/>
          <w:lang w:val="en-CA"/>
        </w:rPr>
        <w:t>of the coded picture associated with the PH.</w:t>
      </w:r>
    </w:p>
    <w:p w14:paraId="3A096374" w14:textId="682512D1" w:rsidR="00CF57D9" w:rsidRDefault="00CF57D9" w:rsidP="00345B7E">
      <w:pPr>
        <w:pStyle w:val="Equation"/>
        <w:rPr>
          <w:rFonts w:eastAsiaTheme="minorEastAsia"/>
          <w:noProof/>
          <w:color w:val="000000"/>
          <w:sz w:val="22"/>
          <w:lang w:val="en-CA" w:eastAsia="zh-TW"/>
        </w:rPr>
      </w:pPr>
      <w:r w:rsidRPr="00AC783C">
        <w:rPr>
          <w:rFonts w:eastAsiaTheme="minorEastAsia"/>
          <w:noProof/>
          <w:color w:val="000000"/>
          <w:sz w:val="22"/>
          <w:lang w:val="en-CA" w:eastAsia="zh-TW"/>
        </w:rPr>
        <w:t xml:space="preserve">The </w:t>
      </w:r>
      <w:r w:rsidR="002F388F">
        <w:rPr>
          <w:rFonts w:eastAsiaTheme="minorEastAsia"/>
          <w:noProof/>
          <w:color w:val="000000"/>
          <w:sz w:val="22"/>
          <w:lang w:val="en-CA" w:eastAsia="zh-TW"/>
        </w:rPr>
        <w:t>proposed</w:t>
      </w:r>
      <w:r w:rsidR="002F388F" w:rsidRPr="00AC783C">
        <w:rPr>
          <w:rFonts w:eastAsiaTheme="minorEastAsia"/>
          <w:noProof/>
          <w:color w:val="000000"/>
          <w:sz w:val="22"/>
          <w:lang w:val="en-CA" w:eastAsia="zh-TW"/>
        </w:rPr>
        <w:t xml:space="preserve"> </w:t>
      </w:r>
      <w:r w:rsidRPr="00AC783C">
        <w:rPr>
          <w:rFonts w:eastAsiaTheme="minorEastAsia"/>
          <w:noProof/>
          <w:color w:val="000000"/>
          <w:sz w:val="22"/>
          <w:lang w:val="en-CA" w:eastAsia="zh-TW"/>
        </w:rPr>
        <w:t>syntax modifications are highlight</w:t>
      </w:r>
      <w:r w:rsidR="003876BF">
        <w:rPr>
          <w:rFonts w:eastAsiaTheme="minorEastAsia"/>
          <w:noProof/>
          <w:color w:val="000000"/>
          <w:sz w:val="22"/>
          <w:lang w:val="en-CA" w:eastAsia="zh-TW"/>
        </w:rPr>
        <w:t>ed</w:t>
      </w:r>
      <w:r w:rsidRPr="00AC783C">
        <w:rPr>
          <w:rFonts w:eastAsiaTheme="minorEastAsia"/>
          <w:noProof/>
          <w:color w:val="000000"/>
          <w:sz w:val="22"/>
          <w:lang w:val="en-CA" w:eastAsia="zh-TW"/>
        </w:rPr>
        <w:t xml:space="preserve"> in </w:t>
      </w:r>
      <w:r w:rsidRPr="00AC783C">
        <w:rPr>
          <w:rFonts w:eastAsiaTheme="minorEastAsia"/>
          <w:noProof/>
          <w:color w:val="000000"/>
          <w:sz w:val="22"/>
          <w:highlight w:val="cyan"/>
          <w:lang w:val="en-CA" w:eastAsia="zh-TW"/>
        </w:rPr>
        <w:t>blue</w:t>
      </w:r>
      <w:r w:rsidRPr="00AC783C">
        <w:rPr>
          <w:rFonts w:eastAsiaTheme="minorEastAsia"/>
          <w:noProof/>
          <w:color w:val="000000"/>
          <w:sz w:val="22"/>
          <w:lang w:val="en-CA" w:eastAsia="zh-TW"/>
        </w:rPr>
        <w:t>.</w:t>
      </w:r>
    </w:p>
    <w:p w14:paraId="72BB0EC2" w14:textId="77777777" w:rsidR="002F388F" w:rsidRPr="00AC783C" w:rsidRDefault="002F388F" w:rsidP="00345B7E">
      <w:pPr>
        <w:pStyle w:val="Equation"/>
        <w:rPr>
          <w:rFonts w:eastAsiaTheme="minorEastAsia"/>
          <w:noProof/>
          <w:color w:val="000000"/>
          <w:sz w:val="22"/>
          <w:lang w:val="en-CA" w:eastAsia="zh-TW"/>
        </w:rPr>
      </w:pPr>
    </w:p>
    <w:p w14:paraId="5F9C2B71" w14:textId="0D3213A1" w:rsidR="00CF57D9" w:rsidRPr="008A6024" w:rsidRDefault="00CF57D9" w:rsidP="00CF57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
          <w:sz w:val="20"/>
          <w:lang w:val="en-CA" w:eastAsia="zh-TW"/>
        </w:rPr>
      </w:pPr>
      <w:r>
        <w:rPr>
          <w:kern w:val="2"/>
          <w:sz w:val="20"/>
          <w:lang w:val="en-CA" w:eastAsia="zh-TW"/>
        </w:rPr>
        <w:t>Table 1</w:t>
      </w:r>
      <w:r w:rsidRPr="00D90CFB">
        <w:rPr>
          <w:kern w:val="2"/>
          <w:sz w:val="20"/>
          <w:lang w:val="en-CA" w:eastAsia="zh-TW"/>
        </w:rPr>
        <w:t xml:space="preserve">. </w:t>
      </w:r>
      <w:r>
        <w:rPr>
          <w:kern w:val="2"/>
          <w:sz w:val="20"/>
          <w:lang w:val="en-CA" w:eastAsia="zh-TW"/>
        </w:rPr>
        <w:t>Picture header RBSP syntax</w:t>
      </w:r>
      <w:r w:rsidR="002F388F">
        <w:rPr>
          <w:kern w:val="2"/>
          <w:sz w:val="20"/>
          <w:lang w:val="en-CA" w:eastAsia="zh-TW"/>
        </w:rPr>
        <w:t xml:space="preserve"> of Method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57D9" w:rsidRPr="00084198" w14:paraId="76A83796" w14:textId="77777777" w:rsidTr="00015FED">
        <w:trPr>
          <w:jc w:val="center"/>
        </w:trPr>
        <w:tc>
          <w:tcPr>
            <w:tcW w:w="7920" w:type="dxa"/>
          </w:tcPr>
          <w:p w14:paraId="13492676" w14:textId="3BC1F83F" w:rsidR="00CF57D9" w:rsidRPr="00084198" w:rsidRDefault="00CF57D9" w:rsidP="00345B7E">
            <w:pPr>
              <w:pStyle w:val="tablesyntax"/>
              <w:keepNext w:val="0"/>
              <w:keepLines w:val="0"/>
              <w:spacing w:before="20" w:after="40"/>
              <w:rPr>
                <w:noProof/>
                <w:lang w:val="en-CA"/>
              </w:rPr>
            </w:pPr>
            <w:r>
              <w:rPr>
                <w:lang w:val="en-CA"/>
              </w:rPr>
              <w:t xml:space="preserve">   </w:t>
            </w:r>
            <w:r w:rsidRPr="00084198">
              <w:rPr>
                <w:lang w:val="en-CA"/>
              </w:rPr>
              <w:t xml:space="preserve">if( </w:t>
            </w:r>
            <w:proofErr w:type="spellStart"/>
            <w:r w:rsidRPr="00084198">
              <w:rPr>
                <w:lang w:val="en-CA"/>
              </w:rPr>
              <w:t>sps_lmcs_enabled_flag</w:t>
            </w:r>
            <w:proofErr w:type="spellEnd"/>
            <w:r w:rsidRPr="00084198">
              <w:rPr>
                <w:lang w:val="en-CA"/>
              </w:rPr>
              <w:t xml:space="preserve"> ) {</w:t>
            </w:r>
          </w:p>
        </w:tc>
        <w:tc>
          <w:tcPr>
            <w:tcW w:w="1157" w:type="dxa"/>
          </w:tcPr>
          <w:p w14:paraId="78552CE5"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396CC322" w14:textId="77777777" w:rsidTr="00015FED">
        <w:trPr>
          <w:jc w:val="center"/>
        </w:trPr>
        <w:tc>
          <w:tcPr>
            <w:tcW w:w="7920" w:type="dxa"/>
          </w:tcPr>
          <w:p w14:paraId="789D8E81" w14:textId="227C4BF2" w:rsidR="00CF57D9" w:rsidRDefault="00CF57D9" w:rsidP="00345B7E">
            <w:pPr>
              <w:pStyle w:val="tablesyntax"/>
              <w:keepNext w:val="0"/>
              <w:keepLines w:val="0"/>
              <w:spacing w:before="20" w:after="40"/>
              <w:rPr>
                <w:lang w:val="en-CA"/>
              </w:rPr>
            </w:pPr>
            <w:r>
              <w:rPr>
                <w:b/>
                <w:highlight w:val="cyan"/>
                <w:lang w:val="en-CA"/>
              </w:rPr>
              <w:t xml:space="preserve">     </w:t>
            </w:r>
            <w:proofErr w:type="spellStart"/>
            <w:r w:rsidRPr="00274D97">
              <w:rPr>
                <w:b/>
                <w:highlight w:val="cyan"/>
                <w:lang w:val="en-CA"/>
              </w:rPr>
              <w:t>pic_</w:t>
            </w:r>
            <w:r>
              <w:rPr>
                <w:b/>
                <w:highlight w:val="cyan"/>
                <w:lang w:val="en-CA"/>
              </w:rPr>
              <w:t>lmcs</w:t>
            </w:r>
            <w:r w:rsidRPr="00274D97">
              <w:rPr>
                <w:b/>
                <w:highlight w:val="cyan"/>
                <w:lang w:val="en-CA"/>
              </w:rPr>
              <w:t>_enabled_present_flag</w:t>
            </w:r>
            <w:proofErr w:type="spellEnd"/>
          </w:p>
        </w:tc>
        <w:tc>
          <w:tcPr>
            <w:tcW w:w="1157" w:type="dxa"/>
          </w:tcPr>
          <w:p w14:paraId="4F70E778"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609FDEB5" w14:textId="77777777" w:rsidTr="00015FED">
        <w:trPr>
          <w:jc w:val="center"/>
        </w:trPr>
        <w:tc>
          <w:tcPr>
            <w:tcW w:w="7920" w:type="dxa"/>
          </w:tcPr>
          <w:p w14:paraId="385592A5" w14:textId="5CCF9462" w:rsidR="00CF57D9" w:rsidRDefault="00CF57D9" w:rsidP="00345B7E">
            <w:pPr>
              <w:pStyle w:val="tablesyntax"/>
              <w:keepNext w:val="0"/>
              <w:keepLines w:val="0"/>
              <w:spacing w:before="20" w:after="40"/>
              <w:rPr>
                <w:lang w:val="en-CA"/>
              </w:rPr>
            </w:pPr>
            <w:r>
              <w:rPr>
                <w:b/>
                <w:highlight w:val="cyan"/>
                <w:lang w:val="en-CA"/>
              </w:rPr>
              <w:t xml:space="preserve">     </w:t>
            </w:r>
            <w:r w:rsidRPr="00274D97">
              <w:rPr>
                <w:highlight w:val="cyan"/>
                <w:lang w:val="en-CA"/>
              </w:rPr>
              <w:t>if (</w:t>
            </w:r>
            <w:proofErr w:type="spellStart"/>
            <w:r w:rsidRPr="00274D97">
              <w:rPr>
                <w:highlight w:val="cyan"/>
                <w:lang w:val="en-CA"/>
              </w:rPr>
              <w:t>pic_</w:t>
            </w:r>
            <w:r>
              <w:rPr>
                <w:highlight w:val="cyan"/>
                <w:lang w:val="en-CA"/>
              </w:rPr>
              <w:t>lmcs</w:t>
            </w:r>
            <w:r w:rsidRPr="00274D97">
              <w:rPr>
                <w:highlight w:val="cyan"/>
                <w:lang w:val="en-CA"/>
              </w:rPr>
              <w:t>_enabled_present_flag</w:t>
            </w:r>
            <w:proofErr w:type="spellEnd"/>
            <w:r w:rsidRPr="00274D97">
              <w:rPr>
                <w:highlight w:val="cyan"/>
                <w:lang w:val="en-CA"/>
              </w:rPr>
              <w:t>) {</w:t>
            </w:r>
          </w:p>
        </w:tc>
        <w:tc>
          <w:tcPr>
            <w:tcW w:w="1157" w:type="dxa"/>
          </w:tcPr>
          <w:p w14:paraId="45E79730"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744413DF" w14:textId="77777777" w:rsidTr="00015FED">
        <w:trPr>
          <w:jc w:val="center"/>
        </w:trPr>
        <w:tc>
          <w:tcPr>
            <w:tcW w:w="7920" w:type="dxa"/>
          </w:tcPr>
          <w:p w14:paraId="462A3873" w14:textId="7445F9D9" w:rsidR="00CF57D9" w:rsidRPr="00084198" w:rsidRDefault="00CF57D9" w:rsidP="00CF57D9">
            <w:pPr>
              <w:pStyle w:val="tablesyntax"/>
              <w:keepNext w:val="0"/>
              <w:keepLines w:val="0"/>
              <w:spacing w:before="20" w:after="40"/>
              <w:rPr>
                <w:lang w:val="en-CA"/>
              </w:rPr>
            </w:pPr>
            <w:r w:rsidRPr="00084198">
              <w:rPr>
                <w:lang w:val="en-CA"/>
              </w:rPr>
              <w:tab/>
            </w:r>
            <w:r w:rsidRPr="00084198">
              <w:rPr>
                <w:lang w:val="en-CA"/>
              </w:rPr>
              <w:tab/>
            </w:r>
            <w:r>
              <w:rPr>
                <w:lang w:val="en-CA"/>
              </w:rPr>
              <w:t xml:space="preserve">   </w:t>
            </w:r>
            <w:proofErr w:type="spellStart"/>
            <w:r w:rsidRPr="004D5D1A">
              <w:rPr>
                <w:b/>
                <w:lang w:val="en-CA"/>
              </w:rPr>
              <w:t>pic</w:t>
            </w:r>
            <w:r>
              <w:rPr>
                <w:b/>
                <w:lang w:val="en-CA"/>
              </w:rPr>
              <w:t>_</w:t>
            </w:r>
            <w:r w:rsidRPr="00084198">
              <w:rPr>
                <w:b/>
                <w:lang w:val="en-CA"/>
              </w:rPr>
              <w:t>lmcs_enabled_flag</w:t>
            </w:r>
            <w:proofErr w:type="spellEnd"/>
          </w:p>
        </w:tc>
        <w:tc>
          <w:tcPr>
            <w:tcW w:w="1157" w:type="dxa"/>
          </w:tcPr>
          <w:p w14:paraId="5CC45D81" w14:textId="4813F346" w:rsidR="00CF57D9" w:rsidRPr="00084198" w:rsidRDefault="00CF57D9" w:rsidP="00CF57D9">
            <w:pPr>
              <w:pStyle w:val="tablecell"/>
              <w:keepNext w:val="0"/>
              <w:keepLines w:val="0"/>
              <w:spacing w:before="20" w:after="40"/>
              <w:jc w:val="center"/>
              <w:rPr>
                <w:noProof/>
                <w:lang w:val="en-CA"/>
              </w:rPr>
            </w:pPr>
            <w:r w:rsidRPr="00084198">
              <w:rPr>
                <w:lang w:val="en-CA"/>
              </w:rPr>
              <w:t>u(1)</w:t>
            </w:r>
          </w:p>
        </w:tc>
      </w:tr>
      <w:tr w:rsidR="00CF57D9" w:rsidRPr="00084198" w14:paraId="462825E4" w14:textId="77777777" w:rsidTr="00015FED">
        <w:trPr>
          <w:jc w:val="center"/>
        </w:trPr>
        <w:tc>
          <w:tcPr>
            <w:tcW w:w="7920" w:type="dxa"/>
          </w:tcPr>
          <w:p w14:paraId="3DCFED03" w14:textId="740A4065" w:rsidR="00CF57D9" w:rsidRPr="00084198" w:rsidRDefault="00CF57D9" w:rsidP="00CF57D9">
            <w:pPr>
              <w:pStyle w:val="tablesyntax"/>
              <w:keepNext w:val="0"/>
              <w:keepLines w:val="0"/>
              <w:spacing w:before="20" w:after="40"/>
              <w:rPr>
                <w:lang w:val="en-CA"/>
              </w:rPr>
            </w:pPr>
            <w:r w:rsidRPr="00084198">
              <w:rPr>
                <w:lang w:val="en-CA"/>
              </w:rPr>
              <w:tab/>
            </w:r>
            <w:r w:rsidRPr="00084198">
              <w:rPr>
                <w:lang w:val="en-CA"/>
              </w:rPr>
              <w:tab/>
            </w:r>
            <w:r>
              <w:rPr>
                <w:lang w:val="en-CA"/>
              </w:rPr>
              <w:t xml:space="preserve">   </w:t>
            </w:r>
            <w:r w:rsidRPr="00084198">
              <w:rPr>
                <w:lang w:val="en-CA"/>
              </w:rPr>
              <w:t xml:space="preserve">if( </w:t>
            </w:r>
            <w:proofErr w:type="spellStart"/>
            <w:r>
              <w:rPr>
                <w:lang w:val="en-CA"/>
              </w:rPr>
              <w:t>pic</w:t>
            </w:r>
            <w:r w:rsidRPr="00084198">
              <w:rPr>
                <w:lang w:val="en-CA"/>
              </w:rPr>
              <w:t>_lmcs_enabled_flag</w:t>
            </w:r>
            <w:proofErr w:type="spellEnd"/>
            <w:r w:rsidRPr="00084198">
              <w:rPr>
                <w:lang w:val="en-CA"/>
              </w:rPr>
              <w:t xml:space="preserve"> ) {</w:t>
            </w:r>
          </w:p>
        </w:tc>
        <w:tc>
          <w:tcPr>
            <w:tcW w:w="1157" w:type="dxa"/>
          </w:tcPr>
          <w:p w14:paraId="6CC46A1F"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0F8B0624" w14:textId="77777777" w:rsidTr="00015FED">
        <w:trPr>
          <w:jc w:val="center"/>
        </w:trPr>
        <w:tc>
          <w:tcPr>
            <w:tcW w:w="7920" w:type="dxa"/>
          </w:tcPr>
          <w:p w14:paraId="17FE529A" w14:textId="48555688" w:rsidR="00CF57D9" w:rsidRPr="00084198" w:rsidRDefault="00CF57D9" w:rsidP="00CF57D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 xml:space="preserve">   </w:t>
            </w:r>
            <w:r>
              <w:rPr>
                <w:b/>
                <w:noProof/>
                <w:lang w:val="en-CA"/>
              </w:rPr>
              <w:t>pic</w:t>
            </w:r>
            <w:r w:rsidRPr="00084198">
              <w:rPr>
                <w:b/>
                <w:noProof/>
                <w:lang w:val="en-CA"/>
              </w:rPr>
              <w:t>_lmcs_aps_id</w:t>
            </w:r>
          </w:p>
        </w:tc>
        <w:tc>
          <w:tcPr>
            <w:tcW w:w="1157" w:type="dxa"/>
          </w:tcPr>
          <w:p w14:paraId="12B39C97" w14:textId="0580112E" w:rsidR="00CF57D9" w:rsidRPr="00084198" w:rsidRDefault="00CF57D9" w:rsidP="00CF57D9">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CF57D9" w:rsidRPr="00084198" w14:paraId="0B42F03D" w14:textId="77777777" w:rsidTr="00015FED">
        <w:trPr>
          <w:jc w:val="center"/>
        </w:trPr>
        <w:tc>
          <w:tcPr>
            <w:tcW w:w="7920" w:type="dxa"/>
          </w:tcPr>
          <w:p w14:paraId="2C64DA91" w14:textId="0CE5725B" w:rsidR="00CF57D9" w:rsidRPr="00084198" w:rsidRDefault="00CF57D9" w:rsidP="00CF57D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 xml:space="preserve">   </w:t>
            </w:r>
            <w:r w:rsidRPr="00084198">
              <w:rPr>
                <w:lang w:val="en-CA"/>
              </w:rPr>
              <w:t xml:space="preserve">if( </w:t>
            </w:r>
            <w:r w:rsidRPr="00084198">
              <w:rPr>
                <w:noProof/>
                <w:lang w:val="en-CA" w:eastAsia="ko-KR"/>
              </w:rPr>
              <w:t>ChromaArrayType</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0 )</w:t>
            </w:r>
          </w:p>
        </w:tc>
        <w:tc>
          <w:tcPr>
            <w:tcW w:w="1157" w:type="dxa"/>
          </w:tcPr>
          <w:p w14:paraId="3421AEFD"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7F6E567D" w14:textId="77777777" w:rsidTr="00015FED">
        <w:trPr>
          <w:jc w:val="center"/>
        </w:trPr>
        <w:tc>
          <w:tcPr>
            <w:tcW w:w="7920" w:type="dxa"/>
          </w:tcPr>
          <w:p w14:paraId="13B55B55" w14:textId="5960C375" w:rsidR="00CF57D9" w:rsidRPr="00084198" w:rsidRDefault="00CF57D9" w:rsidP="00CF57D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r>
              <w:rPr>
                <w:lang w:val="en-CA"/>
              </w:rPr>
              <w:t xml:space="preserve">   </w:t>
            </w:r>
            <w:proofErr w:type="spellStart"/>
            <w:r>
              <w:rPr>
                <w:b/>
                <w:lang w:val="en-CA"/>
              </w:rPr>
              <w:t>pic</w:t>
            </w:r>
            <w:r w:rsidRPr="00084198">
              <w:rPr>
                <w:b/>
                <w:lang w:val="en-CA"/>
              </w:rPr>
              <w:t>_chroma_residual_scale_flag</w:t>
            </w:r>
            <w:proofErr w:type="spellEnd"/>
          </w:p>
        </w:tc>
        <w:tc>
          <w:tcPr>
            <w:tcW w:w="1157" w:type="dxa"/>
          </w:tcPr>
          <w:p w14:paraId="2F7D929D" w14:textId="2D893E23" w:rsidR="00CF57D9" w:rsidRPr="00084198" w:rsidRDefault="00CF57D9" w:rsidP="00CF57D9">
            <w:pPr>
              <w:pStyle w:val="tablecell"/>
              <w:keepNext w:val="0"/>
              <w:keepLines w:val="0"/>
              <w:spacing w:before="20" w:after="40"/>
              <w:jc w:val="center"/>
              <w:rPr>
                <w:noProof/>
                <w:lang w:val="en-CA"/>
              </w:rPr>
            </w:pPr>
            <w:r w:rsidRPr="00084198">
              <w:rPr>
                <w:lang w:val="en-CA"/>
              </w:rPr>
              <w:t>u(1)</w:t>
            </w:r>
          </w:p>
        </w:tc>
      </w:tr>
      <w:tr w:rsidR="00CF57D9" w:rsidRPr="00084198" w14:paraId="4B74F97E" w14:textId="77777777" w:rsidTr="00015FED">
        <w:trPr>
          <w:jc w:val="center"/>
        </w:trPr>
        <w:tc>
          <w:tcPr>
            <w:tcW w:w="7920" w:type="dxa"/>
          </w:tcPr>
          <w:p w14:paraId="33809808" w14:textId="70373465" w:rsidR="00CF57D9" w:rsidRPr="00084198" w:rsidRDefault="00CF57D9" w:rsidP="00CF57D9">
            <w:pPr>
              <w:pStyle w:val="tablesyntax"/>
              <w:keepNext w:val="0"/>
              <w:keepLines w:val="0"/>
              <w:spacing w:before="20" w:after="40"/>
              <w:rPr>
                <w:lang w:val="en-CA"/>
              </w:rPr>
            </w:pPr>
            <w:r w:rsidRPr="00084198">
              <w:rPr>
                <w:lang w:val="en-CA"/>
              </w:rPr>
              <w:tab/>
            </w:r>
            <w:r w:rsidRPr="00084198">
              <w:rPr>
                <w:lang w:val="en-CA"/>
              </w:rPr>
              <w:tab/>
            </w:r>
            <w:r>
              <w:rPr>
                <w:lang w:val="en-CA"/>
              </w:rPr>
              <w:t xml:space="preserve">   </w:t>
            </w:r>
            <w:r w:rsidRPr="00084198">
              <w:rPr>
                <w:lang w:val="en-CA"/>
              </w:rPr>
              <w:t>}</w:t>
            </w:r>
          </w:p>
        </w:tc>
        <w:tc>
          <w:tcPr>
            <w:tcW w:w="1157" w:type="dxa"/>
          </w:tcPr>
          <w:p w14:paraId="675538E8"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7CE1CE9C" w14:textId="77777777" w:rsidTr="00015FED">
        <w:trPr>
          <w:jc w:val="center"/>
        </w:trPr>
        <w:tc>
          <w:tcPr>
            <w:tcW w:w="7920" w:type="dxa"/>
          </w:tcPr>
          <w:p w14:paraId="6E11867D" w14:textId="10E1FF2E" w:rsidR="00CF57D9" w:rsidRPr="00084198" w:rsidRDefault="00CF57D9" w:rsidP="00CF57D9">
            <w:pPr>
              <w:pStyle w:val="tablesyntax"/>
              <w:keepNext w:val="0"/>
              <w:keepLines w:val="0"/>
              <w:spacing w:before="20" w:after="40"/>
              <w:rPr>
                <w:lang w:val="en-CA"/>
              </w:rPr>
            </w:pPr>
            <w:r w:rsidRPr="00084198">
              <w:rPr>
                <w:lang w:val="en-CA"/>
              </w:rPr>
              <w:tab/>
            </w:r>
            <w:r>
              <w:rPr>
                <w:lang w:val="en-CA"/>
              </w:rPr>
              <w:t xml:space="preserve">   </w:t>
            </w:r>
            <w:r w:rsidRPr="00345B7E">
              <w:rPr>
                <w:highlight w:val="cyan"/>
                <w:lang w:val="en-CA"/>
              </w:rPr>
              <w:t>}</w:t>
            </w:r>
          </w:p>
        </w:tc>
        <w:tc>
          <w:tcPr>
            <w:tcW w:w="1157" w:type="dxa"/>
          </w:tcPr>
          <w:p w14:paraId="31614D5E"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2F2D97A6" w14:textId="77777777" w:rsidTr="00015FED">
        <w:trPr>
          <w:jc w:val="center"/>
        </w:trPr>
        <w:tc>
          <w:tcPr>
            <w:tcW w:w="7920" w:type="dxa"/>
          </w:tcPr>
          <w:p w14:paraId="57050130" w14:textId="0F34D7EA" w:rsidR="00CF57D9" w:rsidRPr="00084198" w:rsidRDefault="00CF57D9" w:rsidP="00CF57D9">
            <w:pPr>
              <w:pStyle w:val="tablesyntax"/>
              <w:keepNext w:val="0"/>
              <w:keepLines w:val="0"/>
              <w:spacing w:before="20" w:after="40"/>
              <w:rPr>
                <w:lang w:val="en-CA"/>
              </w:rPr>
            </w:pPr>
            <w:r>
              <w:rPr>
                <w:lang w:val="en-CA"/>
              </w:rPr>
              <w:t xml:space="preserve">  </w:t>
            </w:r>
            <w:r w:rsidR="00B77859">
              <w:rPr>
                <w:lang w:val="en-CA"/>
              </w:rPr>
              <w:t xml:space="preserve"> </w:t>
            </w:r>
            <w:r>
              <w:rPr>
                <w:lang w:val="en-CA"/>
              </w:rPr>
              <w:t>}</w:t>
            </w:r>
          </w:p>
        </w:tc>
        <w:tc>
          <w:tcPr>
            <w:tcW w:w="1157" w:type="dxa"/>
          </w:tcPr>
          <w:p w14:paraId="760B6BA5"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505B169E" w14:textId="77777777" w:rsidTr="00015FED">
        <w:trPr>
          <w:jc w:val="center"/>
        </w:trPr>
        <w:tc>
          <w:tcPr>
            <w:tcW w:w="7920" w:type="dxa"/>
          </w:tcPr>
          <w:p w14:paraId="70ED0DE2" w14:textId="663C416E" w:rsidR="00CF57D9" w:rsidRPr="00084198" w:rsidRDefault="00CF57D9" w:rsidP="00CF57D9">
            <w:pPr>
              <w:pStyle w:val="tablesyntax"/>
              <w:keepNext w:val="0"/>
              <w:keepLines w:val="0"/>
              <w:spacing w:before="20" w:after="40"/>
              <w:rPr>
                <w:lang w:val="en-CA"/>
              </w:rPr>
            </w:pPr>
            <w:r w:rsidRPr="00084198">
              <w:rPr>
                <w:lang w:val="en-CA"/>
              </w:rPr>
              <w:tab/>
              <w:t xml:space="preserve">if( </w:t>
            </w:r>
            <w:proofErr w:type="spellStart"/>
            <w:r w:rsidRPr="00084198">
              <w:rPr>
                <w:lang w:val="en-CA"/>
              </w:rPr>
              <w:t>sps_scaling_list_enabled_flag</w:t>
            </w:r>
            <w:proofErr w:type="spellEnd"/>
            <w:r w:rsidRPr="00084198">
              <w:rPr>
                <w:lang w:val="en-CA"/>
              </w:rPr>
              <w:t xml:space="preserve"> ) {</w:t>
            </w:r>
          </w:p>
        </w:tc>
        <w:tc>
          <w:tcPr>
            <w:tcW w:w="1157" w:type="dxa"/>
          </w:tcPr>
          <w:p w14:paraId="513A9B0D"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6A705B70" w14:textId="77777777" w:rsidTr="00015FED">
        <w:trPr>
          <w:jc w:val="center"/>
        </w:trPr>
        <w:tc>
          <w:tcPr>
            <w:tcW w:w="7920" w:type="dxa"/>
          </w:tcPr>
          <w:p w14:paraId="2E697300" w14:textId="794BD2F8" w:rsidR="00CF57D9" w:rsidRPr="00345B7E" w:rsidRDefault="00CF57D9" w:rsidP="00CF57D9">
            <w:pPr>
              <w:pStyle w:val="tablesyntax"/>
              <w:keepNext w:val="0"/>
              <w:keepLines w:val="0"/>
              <w:spacing w:before="20" w:after="40"/>
              <w:rPr>
                <w:b/>
                <w:highlight w:val="cyan"/>
                <w:lang w:val="en-CA"/>
              </w:rPr>
            </w:pPr>
            <w:r w:rsidRPr="00345B7E">
              <w:rPr>
                <w:b/>
                <w:highlight w:val="cyan"/>
                <w:lang w:val="en-CA"/>
              </w:rPr>
              <w:t xml:space="preserve">    </w:t>
            </w:r>
            <w:proofErr w:type="spellStart"/>
            <w:r w:rsidRPr="00345B7E">
              <w:rPr>
                <w:b/>
                <w:highlight w:val="cyan"/>
                <w:lang w:val="en-CA"/>
              </w:rPr>
              <w:t>pic_scaling_list_enabled_present_flag</w:t>
            </w:r>
            <w:proofErr w:type="spellEnd"/>
          </w:p>
        </w:tc>
        <w:tc>
          <w:tcPr>
            <w:tcW w:w="1157" w:type="dxa"/>
          </w:tcPr>
          <w:p w14:paraId="1E6D8412"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50A81188" w14:textId="77777777" w:rsidTr="00015FED">
        <w:trPr>
          <w:jc w:val="center"/>
        </w:trPr>
        <w:tc>
          <w:tcPr>
            <w:tcW w:w="7920" w:type="dxa"/>
          </w:tcPr>
          <w:p w14:paraId="7370BAAA" w14:textId="6CE95F50" w:rsidR="00CF57D9" w:rsidRPr="00345B7E" w:rsidRDefault="00CF57D9">
            <w:pPr>
              <w:pStyle w:val="tablesyntax"/>
              <w:keepNext w:val="0"/>
              <w:keepLines w:val="0"/>
              <w:spacing w:before="20" w:after="40"/>
              <w:rPr>
                <w:rFonts w:eastAsiaTheme="minorEastAsia"/>
                <w:highlight w:val="cyan"/>
                <w:lang w:val="en-CA" w:eastAsia="zh-TW"/>
              </w:rPr>
            </w:pPr>
            <w:r w:rsidRPr="00345B7E">
              <w:rPr>
                <w:b/>
                <w:highlight w:val="cyan"/>
                <w:lang w:val="en-CA"/>
              </w:rPr>
              <w:t xml:space="preserve">    </w:t>
            </w:r>
            <w:r w:rsidRPr="00345B7E">
              <w:rPr>
                <w:highlight w:val="cyan"/>
                <w:lang w:val="en-CA"/>
              </w:rPr>
              <w:t>if (</w:t>
            </w:r>
            <w:proofErr w:type="spellStart"/>
            <w:r w:rsidRPr="00345B7E">
              <w:rPr>
                <w:highlight w:val="cyan"/>
                <w:lang w:val="en-CA"/>
              </w:rPr>
              <w:t>pic_scaling_list_enabled_present_flag</w:t>
            </w:r>
            <w:proofErr w:type="spellEnd"/>
            <w:r w:rsidRPr="00345B7E">
              <w:rPr>
                <w:highlight w:val="cyan"/>
                <w:lang w:val="en-CA"/>
              </w:rPr>
              <w:t>) {</w:t>
            </w:r>
          </w:p>
        </w:tc>
        <w:tc>
          <w:tcPr>
            <w:tcW w:w="1157" w:type="dxa"/>
          </w:tcPr>
          <w:p w14:paraId="46B609F0"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708D5591" w14:textId="77777777" w:rsidTr="00015FED">
        <w:trPr>
          <w:jc w:val="center"/>
        </w:trPr>
        <w:tc>
          <w:tcPr>
            <w:tcW w:w="7920" w:type="dxa"/>
          </w:tcPr>
          <w:p w14:paraId="5AB563F9" w14:textId="77777777" w:rsidR="00CF57D9" w:rsidRPr="00084198" w:rsidRDefault="00CF57D9" w:rsidP="00CF57D9">
            <w:pPr>
              <w:pStyle w:val="tablesyntax"/>
              <w:keepNext w:val="0"/>
              <w:keepLines w:val="0"/>
              <w:spacing w:before="20" w:after="40"/>
              <w:rPr>
                <w:noProof/>
                <w:lang w:val="en-CA"/>
              </w:rPr>
            </w:pPr>
            <w:r w:rsidRPr="00084198">
              <w:rPr>
                <w:lang w:val="en-CA"/>
              </w:rPr>
              <w:tab/>
            </w:r>
            <w:r w:rsidRPr="00084198">
              <w:rPr>
                <w:lang w:val="en-CA"/>
              </w:rPr>
              <w:tab/>
            </w:r>
            <w:r>
              <w:rPr>
                <w:lang w:val="en-CA"/>
              </w:rPr>
              <w:t xml:space="preserve">  </w:t>
            </w:r>
            <w:proofErr w:type="spellStart"/>
            <w:r>
              <w:rPr>
                <w:b/>
                <w:lang w:val="en-CA"/>
              </w:rPr>
              <w:t>pic</w:t>
            </w:r>
            <w:r w:rsidRPr="00084198">
              <w:rPr>
                <w:b/>
                <w:lang w:val="en-CA"/>
              </w:rPr>
              <w:t>_scaling_list_present_flag</w:t>
            </w:r>
            <w:proofErr w:type="spellEnd"/>
          </w:p>
        </w:tc>
        <w:tc>
          <w:tcPr>
            <w:tcW w:w="1157" w:type="dxa"/>
          </w:tcPr>
          <w:p w14:paraId="7BC931ED" w14:textId="77777777" w:rsidR="00CF57D9" w:rsidRPr="00084198" w:rsidRDefault="00CF57D9" w:rsidP="00CF57D9">
            <w:pPr>
              <w:pStyle w:val="tablecell"/>
              <w:keepNext w:val="0"/>
              <w:keepLines w:val="0"/>
              <w:spacing w:before="20" w:after="40"/>
              <w:jc w:val="center"/>
              <w:rPr>
                <w:noProof/>
                <w:lang w:val="en-CA"/>
              </w:rPr>
            </w:pPr>
            <w:r w:rsidRPr="003831C9">
              <w:rPr>
                <w:lang w:val="en-CA"/>
              </w:rPr>
              <w:t>u(1)</w:t>
            </w:r>
          </w:p>
        </w:tc>
      </w:tr>
      <w:tr w:rsidR="00CF57D9" w:rsidRPr="00084198" w14:paraId="4AEBB59B" w14:textId="77777777" w:rsidTr="00015FED">
        <w:trPr>
          <w:jc w:val="center"/>
        </w:trPr>
        <w:tc>
          <w:tcPr>
            <w:tcW w:w="7920" w:type="dxa"/>
          </w:tcPr>
          <w:p w14:paraId="7918A145" w14:textId="77777777" w:rsidR="00CF57D9" w:rsidRPr="00084198" w:rsidRDefault="00CF57D9" w:rsidP="00CF57D9">
            <w:pPr>
              <w:pStyle w:val="tablesyntax"/>
              <w:keepNext w:val="0"/>
              <w:keepLines w:val="0"/>
              <w:spacing w:before="20" w:after="40"/>
              <w:rPr>
                <w:noProof/>
                <w:lang w:val="en-CA"/>
              </w:rPr>
            </w:pPr>
            <w:r w:rsidRPr="00084198">
              <w:rPr>
                <w:lang w:val="en-CA"/>
              </w:rPr>
              <w:tab/>
            </w:r>
            <w:r w:rsidRPr="00084198">
              <w:rPr>
                <w:lang w:val="en-CA"/>
              </w:rPr>
              <w:tab/>
            </w:r>
            <w:r>
              <w:rPr>
                <w:lang w:val="en-CA"/>
              </w:rPr>
              <w:t xml:space="preserve">  </w:t>
            </w:r>
            <w:r w:rsidRPr="00084198">
              <w:rPr>
                <w:lang w:val="en-CA"/>
              </w:rPr>
              <w:t xml:space="preserve">if( </w:t>
            </w:r>
            <w:proofErr w:type="spellStart"/>
            <w:r>
              <w:rPr>
                <w:lang w:val="en-CA"/>
              </w:rPr>
              <w:t>pic</w:t>
            </w:r>
            <w:r w:rsidRPr="00084198">
              <w:rPr>
                <w:lang w:val="en-CA"/>
              </w:rPr>
              <w:t>_scaling_list_present_flag</w:t>
            </w:r>
            <w:proofErr w:type="spellEnd"/>
            <w:r w:rsidRPr="00084198">
              <w:rPr>
                <w:lang w:val="en-CA"/>
              </w:rPr>
              <w:t xml:space="preserve"> )</w:t>
            </w:r>
          </w:p>
        </w:tc>
        <w:tc>
          <w:tcPr>
            <w:tcW w:w="1157" w:type="dxa"/>
          </w:tcPr>
          <w:p w14:paraId="40EFCF2D"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063B7925" w14:textId="77777777" w:rsidTr="00015FED">
        <w:trPr>
          <w:jc w:val="center"/>
        </w:trPr>
        <w:tc>
          <w:tcPr>
            <w:tcW w:w="7920" w:type="dxa"/>
          </w:tcPr>
          <w:p w14:paraId="4FA2E75B" w14:textId="77777777" w:rsidR="00CF57D9" w:rsidRPr="00084198" w:rsidRDefault="00CF57D9" w:rsidP="00CF57D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lang w:val="en-CA"/>
              </w:rPr>
              <w:t xml:space="preserve">  </w:t>
            </w:r>
            <w:r>
              <w:rPr>
                <w:b/>
                <w:noProof/>
                <w:lang w:val="en-CA"/>
              </w:rPr>
              <w:t>pic</w:t>
            </w:r>
            <w:r w:rsidRPr="00084198">
              <w:rPr>
                <w:b/>
                <w:noProof/>
                <w:lang w:val="en-CA"/>
              </w:rPr>
              <w:t>_scaling_list_aps_id</w:t>
            </w:r>
          </w:p>
        </w:tc>
        <w:tc>
          <w:tcPr>
            <w:tcW w:w="1157" w:type="dxa"/>
          </w:tcPr>
          <w:p w14:paraId="3792650D" w14:textId="77777777" w:rsidR="00CF57D9" w:rsidRPr="00084198" w:rsidRDefault="00CF57D9" w:rsidP="00CF57D9">
            <w:pPr>
              <w:pStyle w:val="tablecell"/>
              <w:keepNext w:val="0"/>
              <w:keepLines w:val="0"/>
              <w:spacing w:before="20" w:after="40"/>
              <w:jc w:val="center"/>
              <w:rPr>
                <w:noProof/>
                <w:lang w:val="en-CA"/>
              </w:rPr>
            </w:pPr>
            <w:r w:rsidRPr="003831C9">
              <w:rPr>
                <w:lang w:val="en-CA"/>
              </w:rPr>
              <w:t>u(3)</w:t>
            </w:r>
          </w:p>
        </w:tc>
      </w:tr>
      <w:tr w:rsidR="00CF57D9" w:rsidRPr="00084198" w14:paraId="6A88B372" w14:textId="77777777" w:rsidTr="00015FED">
        <w:trPr>
          <w:jc w:val="center"/>
        </w:trPr>
        <w:tc>
          <w:tcPr>
            <w:tcW w:w="7920" w:type="dxa"/>
          </w:tcPr>
          <w:p w14:paraId="32A3369E" w14:textId="4FFA7D91" w:rsidR="00CF57D9" w:rsidRPr="00084198" w:rsidRDefault="00CF57D9">
            <w:pPr>
              <w:pStyle w:val="tablesyntax"/>
              <w:keepNext w:val="0"/>
              <w:keepLines w:val="0"/>
              <w:spacing w:before="20" w:after="40"/>
              <w:rPr>
                <w:noProof/>
                <w:lang w:val="en-CA"/>
              </w:rPr>
            </w:pPr>
            <w:r w:rsidRPr="00084198">
              <w:rPr>
                <w:lang w:val="en-CA"/>
              </w:rPr>
              <w:tab/>
            </w:r>
            <w:r>
              <w:rPr>
                <w:lang w:val="en-CA"/>
              </w:rPr>
              <w:t xml:space="preserve">  </w:t>
            </w:r>
            <w:r w:rsidRPr="00345B7E">
              <w:rPr>
                <w:highlight w:val="cyan"/>
                <w:lang w:val="en-CA"/>
              </w:rPr>
              <w:t>}</w:t>
            </w:r>
          </w:p>
        </w:tc>
        <w:tc>
          <w:tcPr>
            <w:tcW w:w="1157" w:type="dxa"/>
          </w:tcPr>
          <w:p w14:paraId="3A730B63" w14:textId="77777777" w:rsidR="00CF57D9" w:rsidRPr="00084198" w:rsidRDefault="00CF57D9" w:rsidP="00CF57D9">
            <w:pPr>
              <w:pStyle w:val="tablecell"/>
              <w:keepNext w:val="0"/>
              <w:keepLines w:val="0"/>
              <w:spacing w:before="20" w:after="40"/>
              <w:jc w:val="center"/>
              <w:rPr>
                <w:noProof/>
                <w:lang w:val="en-CA"/>
              </w:rPr>
            </w:pPr>
          </w:p>
        </w:tc>
      </w:tr>
      <w:tr w:rsidR="00CF57D9" w:rsidRPr="00084198" w14:paraId="3BAF0232" w14:textId="77777777" w:rsidTr="00015FED">
        <w:trPr>
          <w:jc w:val="center"/>
        </w:trPr>
        <w:tc>
          <w:tcPr>
            <w:tcW w:w="7920" w:type="dxa"/>
          </w:tcPr>
          <w:p w14:paraId="19591E7E" w14:textId="57B0071B" w:rsidR="00CF57D9" w:rsidRPr="00084198" w:rsidRDefault="00CF57D9">
            <w:pPr>
              <w:pStyle w:val="tablesyntax"/>
              <w:keepNext w:val="0"/>
              <w:keepLines w:val="0"/>
              <w:spacing w:before="20" w:after="40"/>
              <w:rPr>
                <w:lang w:val="en-CA"/>
              </w:rPr>
            </w:pPr>
            <w:r>
              <w:rPr>
                <w:lang w:val="en-CA"/>
              </w:rPr>
              <w:t xml:space="preserve">  }</w:t>
            </w:r>
          </w:p>
        </w:tc>
        <w:tc>
          <w:tcPr>
            <w:tcW w:w="1157" w:type="dxa"/>
          </w:tcPr>
          <w:p w14:paraId="0AF387D7" w14:textId="77777777" w:rsidR="00CF57D9" w:rsidRPr="00084198" w:rsidRDefault="00CF57D9" w:rsidP="00CF57D9">
            <w:pPr>
              <w:pStyle w:val="tablecell"/>
              <w:keepNext w:val="0"/>
              <w:keepLines w:val="0"/>
              <w:spacing w:before="20" w:after="40"/>
              <w:jc w:val="center"/>
              <w:rPr>
                <w:noProof/>
                <w:lang w:val="en-CA"/>
              </w:rPr>
            </w:pPr>
          </w:p>
        </w:tc>
      </w:tr>
    </w:tbl>
    <w:p w14:paraId="157A3C50" w14:textId="45072B92" w:rsidR="00CF57D9" w:rsidRPr="00345B7E" w:rsidRDefault="00CF57D9" w:rsidP="00CF57D9">
      <w:pPr>
        <w:rPr>
          <w:rFonts w:eastAsia="SimSun"/>
          <w:noProof/>
          <w:sz w:val="20"/>
          <w:highlight w:val="cyan"/>
          <w:lang w:val="en-CA"/>
        </w:rPr>
      </w:pPr>
      <w:r w:rsidRPr="00345B7E">
        <w:rPr>
          <w:rFonts w:eastAsia="SimSun"/>
          <w:b/>
          <w:noProof/>
          <w:sz w:val="20"/>
          <w:highlight w:val="cyan"/>
          <w:lang w:val="en-CA"/>
        </w:rPr>
        <w:t xml:space="preserve">pic_lmcs_enabled_present_flag </w:t>
      </w:r>
      <w:r w:rsidRPr="00345B7E">
        <w:rPr>
          <w:rFonts w:eastAsia="SimSun"/>
          <w:noProof/>
          <w:sz w:val="20"/>
          <w:highlight w:val="cyan"/>
          <w:lang w:val="en-CA"/>
        </w:rPr>
        <w:t>equal to 1 specifies that pic_lmcs_enabled_flag, pic_lmcs_aps_id, and pic_chroma_residual_scale_flag are present in the PH. pic_lmcs_enabled_present_flag</w:t>
      </w:r>
      <w:r w:rsidRPr="00345B7E">
        <w:rPr>
          <w:rFonts w:eastAsia="SimSun"/>
          <w:b/>
          <w:noProof/>
          <w:sz w:val="20"/>
          <w:highlight w:val="cyan"/>
          <w:lang w:val="en-CA"/>
        </w:rPr>
        <w:t xml:space="preserve"> </w:t>
      </w:r>
      <w:r w:rsidRPr="00345B7E">
        <w:rPr>
          <w:rFonts w:eastAsia="SimSun"/>
          <w:noProof/>
          <w:sz w:val="20"/>
          <w:highlight w:val="cyan"/>
          <w:lang w:val="en-CA"/>
        </w:rPr>
        <w:t>equal to 0 specifies that pic_lmcs_enabled_flag, pic_lmcs_aps_id and pic_chroma_residual_scale_flag are not present in the PH. When pic_lmcs_enabled_present_flag is not present, it is inferred to be equal to 0.</w:t>
      </w:r>
    </w:p>
    <w:p w14:paraId="2031011F" w14:textId="77777777" w:rsidR="00CF57D9" w:rsidRPr="0092695B" w:rsidRDefault="00CF57D9" w:rsidP="00CF57D9">
      <w:pPr>
        <w:rPr>
          <w:rFonts w:eastAsia="SimSun"/>
          <w:noProof/>
          <w:sz w:val="20"/>
          <w:lang w:val="en-CA"/>
        </w:rPr>
      </w:pPr>
      <w:r w:rsidRPr="00345B7E">
        <w:rPr>
          <w:rFonts w:eastAsia="SimSun"/>
          <w:b/>
          <w:noProof/>
          <w:sz w:val="20"/>
          <w:highlight w:val="cyan"/>
          <w:lang w:val="en-CA"/>
        </w:rPr>
        <w:t xml:space="preserve">pic_scaling_list_enabled_present_flag </w:t>
      </w:r>
      <w:r w:rsidRPr="00345B7E">
        <w:rPr>
          <w:rFonts w:eastAsia="SimSun"/>
          <w:noProof/>
          <w:sz w:val="20"/>
          <w:highlight w:val="cyan"/>
          <w:lang w:val="en-CA"/>
        </w:rPr>
        <w:t>equal to 1 specifies that pic_scaling_list_present_flag and pic_scaling_list_aps_id are present in the PH. pic_scaling_list_enabled_present_flag</w:t>
      </w:r>
      <w:r w:rsidRPr="00345B7E">
        <w:rPr>
          <w:rFonts w:eastAsia="SimSun"/>
          <w:b/>
          <w:noProof/>
          <w:sz w:val="20"/>
          <w:highlight w:val="cyan"/>
          <w:lang w:val="en-CA"/>
        </w:rPr>
        <w:t xml:space="preserve"> </w:t>
      </w:r>
      <w:r w:rsidRPr="00345B7E">
        <w:rPr>
          <w:rFonts w:eastAsia="SimSun"/>
          <w:noProof/>
          <w:sz w:val="20"/>
          <w:highlight w:val="cyan"/>
          <w:lang w:val="en-CA"/>
        </w:rPr>
        <w:t>equal to 0 specifies that pic_scaling_list_present_flag and pic_scaling_list_aps_id are not present in the PH. When pic_scaling_list_enabled_present_flag is not present, it is inferred to be equal to 0.</w:t>
      </w:r>
    </w:p>
    <w:p w14:paraId="6C954E1A" w14:textId="77777777" w:rsidR="00CF57D9" w:rsidRDefault="00CF57D9" w:rsidP="007E7A1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kern w:val="2"/>
          <w:sz w:val="20"/>
          <w:lang w:val="en-CA" w:eastAsia="zh-TW"/>
        </w:rPr>
      </w:pPr>
    </w:p>
    <w:p w14:paraId="32FB4510" w14:textId="5527B15F" w:rsidR="00CF57D9" w:rsidRDefault="00CF57D9" w:rsidP="00CF57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
          <w:sz w:val="20"/>
          <w:lang w:val="en-CA" w:eastAsia="zh-TW"/>
        </w:rPr>
      </w:pPr>
      <w:r>
        <w:rPr>
          <w:kern w:val="2"/>
          <w:sz w:val="20"/>
          <w:lang w:val="en-CA" w:eastAsia="zh-TW"/>
        </w:rPr>
        <w:t>Table 2</w:t>
      </w:r>
      <w:r w:rsidRPr="00D90CFB">
        <w:rPr>
          <w:kern w:val="2"/>
          <w:sz w:val="20"/>
          <w:lang w:val="en-CA" w:eastAsia="zh-TW"/>
        </w:rPr>
        <w:t xml:space="preserve">. </w:t>
      </w:r>
      <w:r>
        <w:rPr>
          <w:kern w:val="2"/>
          <w:sz w:val="20"/>
          <w:lang w:val="en-CA" w:eastAsia="zh-TW"/>
        </w:rPr>
        <w:t>Slice header syntax</w:t>
      </w:r>
      <w:r w:rsidR="002F388F">
        <w:rPr>
          <w:kern w:val="2"/>
          <w:sz w:val="20"/>
          <w:lang w:val="en-CA" w:eastAsia="zh-TW"/>
        </w:rPr>
        <w:t xml:space="preserve"> of Method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7"/>
      </w:tblGrid>
      <w:tr w:rsidR="00CF57D9" w:rsidRPr="00F43AF8" w14:paraId="4F48A0B9" w14:textId="77777777" w:rsidTr="00015FED">
        <w:trPr>
          <w:cantSplit/>
          <w:jc w:val="center"/>
        </w:trPr>
        <w:tc>
          <w:tcPr>
            <w:tcW w:w="9077" w:type="dxa"/>
          </w:tcPr>
          <w:p w14:paraId="5E53C8BB" w14:textId="1F9164A9" w:rsidR="00CF57D9" w:rsidRPr="00345B7E" w:rsidRDefault="00CF57D9" w:rsidP="00015FED">
            <w:pPr>
              <w:pStyle w:val="tablesyntax"/>
              <w:keepNext w:val="0"/>
              <w:keepLines w:val="0"/>
              <w:spacing w:before="20" w:after="40"/>
              <w:rPr>
                <w:noProof/>
                <w:highlight w:val="cyan"/>
                <w:lang w:val="en-CA"/>
              </w:rPr>
            </w:pPr>
            <w:r w:rsidRPr="00345B7E">
              <w:rPr>
                <w:noProof/>
                <w:highlight w:val="cyan"/>
                <w:lang w:val="en-CA"/>
              </w:rPr>
              <w:tab/>
              <w:t>if(</w:t>
            </w:r>
            <w:r>
              <w:rPr>
                <w:noProof/>
                <w:highlight w:val="cyan"/>
                <w:lang w:val="en-CA"/>
              </w:rPr>
              <w:t xml:space="preserve"> </w:t>
            </w:r>
            <w:proofErr w:type="spellStart"/>
            <w:r w:rsidRPr="00345B7E">
              <w:rPr>
                <w:highlight w:val="cyan"/>
                <w:lang w:val="en-CA"/>
              </w:rPr>
              <w:t>sps_lmcs_enabled_flag</w:t>
            </w:r>
            <w:proofErr w:type="spellEnd"/>
            <w:r w:rsidRPr="00345B7E">
              <w:rPr>
                <w:highlight w:val="cyan"/>
                <w:lang w:val="en-CA"/>
              </w:rPr>
              <w:t xml:space="preserve"> </w:t>
            </w:r>
            <w:r w:rsidRPr="00345B7E">
              <w:rPr>
                <w:noProof/>
                <w:highlight w:val="cyan"/>
                <w:lang w:val="en-CA"/>
              </w:rPr>
              <w:t>&amp;&amp; !</w:t>
            </w:r>
            <w:r w:rsidRPr="00345B7E">
              <w:rPr>
                <w:highlight w:val="cyan"/>
                <w:lang w:val="en-CA"/>
              </w:rPr>
              <w:t xml:space="preserve"> </w:t>
            </w:r>
            <w:proofErr w:type="spellStart"/>
            <w:r w:rsidRPr="00345B7E">
              <w:rPr>
                <w:highlight w:val="cyan"/>
                <w:lang w:val="en-CA"/>
              </w:rPr>
              <w:t>pic_lmcs_enabled_present_flag</w:t>
            </w:r>
            <w:proofErr w:type="spellEnd"/>
            <w:r>
              <w:rPr>
                <w:highlight w:val="cyan"/>
                <w:lang w:val="en-CA"/>
              </w:rPr>
              <w:t xml:space="preserve"> </w:t>
            </w:r>
            <w:r w:rsidRPr="00345B7E">
              <w:rPr>
                <w:noProof/>
                <w:highlight w:val="cyan"/>
                <w:lang w:val="en-CA"/>
              </w:rPr>
              <w:t>) {</w:t>
            </w:r>
          </w:p>
        </w:tc>
      </w:tr>
      <w:tr w:rsidR="00CF57D9" w:rsidRPr="00F43AF8" w14:paraId="3E5612ED" w14:textId="77777777" w:rsidTr="00015FED">
        <w:trPr>
          <w:cantSplit/>
          <w:jc w:val="center"/>
        </w:trPr>
        <w:tc>
          <w:tcPr>
            <w:tcW w:w="9077" w:type="dxa"/>
          </w:tcPr>
          <w:p w14:paraId="304ABD8A" w14:textId="77777777" w:rsidR="00CF57D9" w:rsidRPr="00345B7E" w:rsidRDefault="00CF57D9" w:rsidP="00015FED">
            <w:pPr>
              <w:pStyle w:val="tablesyntax"/>
              <w:keepNext w:val="0"/>
              <w:keepLines w:val="0"/>
              <w:spacing w:before="20" w:after="40"/>
              <w:rPr>
                <w:noProof/>
                <w:highlight w:val="cyan"/>
                <w:lang w:val="en-CA"/>
              </w:rPr>
            </w:pPr>
            <w:r w:rsidRPr="00345B7E">
              <w:rPr>
                <w:noProof/>
                <w:highlight w:val="cyan"/>
                <w:lang w:val="en-CA"/>
              </w:rPr>
              <w:tab/>
            </w:r>
            <w:r w:rsidRPr="00345B7E">
              <w:rPr>
                <w:noProof/>
                <w:highlight w:val="cyan"/>
                <w:lang w:val="en-CA"/>
              </w:rPr>
              <w:tab/>
            </w:r>
            <w:r w:rsidRPr="00345B7E">
              <w:rPr>
                <w:b/>
                <w:noProof/>
                <w:highlight w:val="cyan"/>
                <w:lang w:val="en-CA"/>
              </w:rPr>
              <w:t>slice_</w:t>
            </w:r>
            <w:proofErr w:type="spellStart"/>
            <w:r w:rsidRPr="00345B7E">
              <w:rPr>
                <w:b/>
                <w:bCs/>
                <w:highlight w:val="cyan"/>
                <w:lang w:val="en-CA"/>
              </w:rPr>
              <w:t>lmcs_enabled_flag</w:t>
            </w:r>
            <w:proofErr w:type="spellEnd"/>
          </w:p>
        </w:tc>
      </w:tr>
      <w:tr w:rsidR="00CF57D9" w:rsidRPr="00F43AF8" w14:paraId="1423F73A" w14:textId="77777777" w:rsidTr="00015FED">
        <w:trPr>
          <w:cantSplit/>
          <w:jc w:val="center"/>
        </w:trPr>
        <w:tc>
          <w:tcPr>
            <w:tcW w:w="9077" w:type="dxa"/>
          </w:tcPr>
          <w:p w14:paraId="0720E5FE" w14:textId="77777777" w:rsidR="00CF57D9" w:rsidRPr="00345B7E" w:rsidRDefault="00CF57D9" w:rsidP="00015FED">
            <w:pPr>
              <w:pStyle w:val="tablesyntax"/>
              <w:keepNext w:val="0"/>
              <w:keepLines w:val="0"/>
              <w:spacing w:before="20" w:after="40"/>
              <w:rPr>
                <w:noProof/>
                <w:highlight w:val="cyan"/>
                <w:lang w:val="en-CA"/>
              </w:rPr>
            </w:pPr>
            <w:r w:rsidRPr="00345B7E">
              <w:rPr>
                <w:noProof/>
                <w:highlight w:val="cyan"/>
                <w:lang w:val="en-CA"/>
              </w:rPr>
              <w:tab/>
            </w:r>
            <w:r w:rsidRPr="00345B7E">
              <w:rPr>
                <w:noProof/>
                <w:highlight w:val="cyan"/>
                <w:lang w:val="en-CA"/>
              </w:rPr>
              <w:tab/>
              <w:t>if(slice_lmcs_enabled_flag) {</w:t>
            </w:r>
          </w:p>
        </w:tc>
      </w:tr>
      <w:tr w:rsidR="00CF57D9" w:rsidRPr="00F43AF8" w14:paraId="44151E04" w14:textId="77777777" w:rsidTr="00015FED">
        <w:trPr>
          <w:cantSplit/>
          <w:jc w:val="center"/>
        </w:trPr>
        <w:tc>
          <w:tcPr>
            <w:tcW w:w="9077" w:type="dxa"/>
          </w:tcPr>
          <w:p w14:paraId="42D01727" w14:textId="77777777" w:rsidR="00CF57D9" w:rsidRPr="00345B7E" w:rsidRDefault="00CF57D9" w:rsidP="00015FED">
            <w:pPr>
              <w:pStyle w:val="tablesyntax"/>
              <w:keepNext w:val="0"/>
              <w:keepLines w:val="0"/>
              <w:spacing w:before="20" w:after="40"/>
              <w:rPr>
                <w:noProof/>
                <w:highlight w:val="cyan"/>
                <w:lang w:val="en-CA"/>
              </w:rPr>
            </w:pPr>
            <w:r w:rsidRPr="00345B7E">
              <w:rPr>
                <w:noProof/>
                <w:highlight w:val="cyan"/>
                <w:lang w:val="en-CA"/>
              </w:rPr>
              <w:tab/>
            </w:r>
            <w:r w:rsidRPr="00345B7E">
              <w:rPr>
                <w:noProof/>
                <w:highlight w:val="cyan"/>
                <w:lang w:val="en-CA"/>
              </w:rPr>
              <w:tab/>
            </w:r>
            <w:r w:rsidRPr="00345B7E">
              <w:rPr>
                <w:noProof/>
                <w:highlight w:val="cyan"/>
                <w:lang w:val="en-CA"/>
              </w:rPr>
              <w:tab/>
            </w:r>
            <w:proofErr w:type="spellStart"/>
            <w:r w:rsidRPr="00345B7E">
              <w:rPr>
                <w:b/>
                <w:bCs/>
                <w:highlight w:val="cyan"/>
                <w:lang w:val="en-CA"/>
              </w:rPr>
              <w:t>slice_lmcs_aps_id</w:t>
            </w:r>
            <w:proofErr w:type="spellEnd"/>
          </w:p>
        </w:tc>
      </w:tr>
      <w:tr w:rsidR="00CF57D9" w:rsidRPr="00F43AF8" w14:paraId="5BE422A0" w14:textId="77777777" w:rsidTr="00015FED">
        <w:trPr>
          <w:cantSplit/>
          <w:jc w:val="center"/>
        </w:trPr>
        <w:tc>
          <w:tcPr>
            <w:tcW w:w="9077" w:type="dxa"/>
          </w:tcPr>
          <w:p w14:paraId="792D5A0A" w14:textId="77777777" w:rsidR="00CF57D9" w:rsidRPr="00345B7E" w:rsidRDefault="00CF57D9" w:rsidP="00015FED">
            <w:pPr>
              <w:pStyle w:val="tablesyntax"/>
              <w:keepNext w:val="0"/>
              <w:keepLines w:val="0"/>
              <w:spacing w:before="20" w:after="40"/>
              <w:rPr>
                <w:noProof/>
                <w:highlight w:val="cyan"/>
                <w:lang w:val="en-CA"/>
              </w:rPr>
            </w:pPr>
            <w:r w:rsidRPr="00345B7E">
              <w:rPr>
                <w:highlight w:val="cyan"/>
                <w:lang w:val="en-CA"/>
              </w:rPr>
              <w:t xml:space="preserve">             if( </w:t>
            </w:r>
            <w:proofErr w:type="spellStart"/>
            <w:r w:rsidRPr="00345B7E">
              <w:rPr>
                <w:highlight w:val="cyan"/>
                <w:lang w:val="en-CA" w:eastAsia="ko-KR"/>
              </w:rPr>
              <w:t>ChromaArrayType</w:t>
            </w:r>
            <w:proofErr w:type="spellEnd"/>
            <w:r w:rsidRPr="00345B7E">
              <w:rPr>
                <w:highlight w:val="cyan"/>
                <w:lang w:val="en-CA" w:eastAsia="ko-KR"/>
              </w:rPr>
              <w:t>  !=  0 )</w:t>
            </w:r>
          </w:p>
        </w:tc>
      </w:tr>
      <w:tr w:rsidR="00CF57D9" w:rsidRPr="00F43AF8" w14:paraId="5F9EB417" w14:textId="77777777" w:rsidTr="00015FED">
        <w:trPr>
          <w:cantSplit/>
          <w:jc w:val="center"/>
        </w:trPr>
        <w:tc>
          <w:tcPr>
            <w:tcW w:w="9077" w:type="dxa"/>
          </w:tcPr>
          <w:p w14:paraId="5A112AAA" w14:textId="77777777" w:rsidR="00CF57D9" w:rsidRPr="00345B7E" w:rsidRDefault="00CF57D9" w:rsidP="00015FED">
            <w:pPr>
              <w:pStyle w:val="tablesyntax"/>
              <w:keepNext w:val="0"/>
              <w:keepLines w:val="0"/>
              <w:spacing w:before="20" w:after="40"/>
              <w:rPr>
                <w:noProof/>
                <w:highlight w:val="cyan"/>
                <w:lang w:val="en-CA"/>
              </w:rPr>
            </w:pPr>
            <w:r w:rsidRPr="00345B7E">
              <w:rPr>
                <w:highlight w:val="cyan"/>
                <w:lang w:val="en-CA"/>
              </w:rPr>
              <w:t xml:space="preserve">                  </w:t>
            </w:r>
            <w:proofErr w:type="spellStart"/>
            <w:r w:rsidRPr="00345B7E">
              <w:rPr>
                <w:b/>
                <w:bCs/>
                <w:highlight w:val="cyan"/>
                <w:lang w:val="en-CA"/>
              </w:rPr>
              <w:t>slice_chroma_residual_scale_flag</w:t>
            </w:r>
            <w:proofErr w:type="spellEnd"/>
          </w:p>
        </w:tc>
      </w:tr>
      <w:tr w:rsidR="00CF57D9" w:rsidRPr="00F43AF8" w14:paraId="69E35080" w14:textId="77777777" w:rsidTr="00015FED">
        <w:trPr>
          <w:cantSplit/>
          <w:jc w:val="center"/>
        </w:trPr>
        <w:tc>
          <w:tcPr>
            <w:tcW w:w="9077" w:type="dxa"/>
          </w:tcPr>
          <w:p w14:paraId="666FCB9E" w14:textId="5B399386" w:rsidR="00CF57D9" w:rsidRPr="00345B7E" w:rsidRDefault="00CF57D9" w:rsidP="00015FED">
            <w:pPr>
              <w:pStyle w:val="tablesyntax"/>
              <w:keepNext w:val="0"/>
              <w:keepLines w:val="0"/>
              <w:spacing w:before="20" w:after="40"/>
              <w:rPr>
                <w:noProof/>
                <w:highlight w:val="cyan"/>
                <w:lang w:val="en-CA"/>
              </w:rPr>
            </w:pPr>
            <w:r w:rsidRPr="00345B7E">
              <w:rPr>
                <w:noProof/>
                <w:highlight w:val="cyan"/>
                <w:lang w:val="en-CA"/>
              </w:rPr>
              <w:t xml:space="preserve">    }</w:t>
            </w:r>
          </w:p>
        </w:tc>
      </w:tr>
      <w:tr w:rsidR="00CF57D9" w:rsidRPr="00F43AF8" w14:paraId="605366CA" w14:textId="77777777" w:rsidTr="00015FED">
        <w:trPr>
          <w:cantSplit/>
          <w:jc w:val="center"/>
        </w:trPr>
        <w:tc>
          <w:tcPr>
            <w:tcW w:w="9077" w:type="dxa"/>
          </w:tcPr>
          <w:p w14:paraId="5094321D" w14:textId="2A9F048A" w:rsidR="00CF57D9" w:rsidRPr="00345B7E" w:rsidRDefault="00CF57D9" w:rsidP="00015FED">
            <w:pPr>
              <w:pStyle w:val="tablesyntax"/>
              <w:keepNext w:val="0"/>
              <w:keepLines w:val="0"/>
              <w:spacing w:before="20" w:after="40"/>
              <w:rPr>
                <w:noProof/>
                <w:highlight w:val="cyan"/>
                <w:lang w:val="en-CA"/>
              </w:rPr>
            </w:pPr>
            <w:r w:rsidRPr="00345B7E">
              <w:rPr>
                <w:noProof/>
                <w:highlight w:val="cyan"/>
                <w:lang w:val="en-CA"/>
              </w:rPr>
              <w:t xml:space="preserve">  }</w:t>
            </w:r>
          </w:p>
        </w:tc>
      </w:tr>
      <w:tr w:rsidR="00CF57D9" w:rsidRPr="00F43AF8" w14:paraId="4E2375A2" w14:textId="77777777" w:rsidTr="00015FED">
        <w:trPr>
          <w:cantSplit/>
          <w:jc w:val="center"/>
        </w:trPr>
        <w:tc>
          <w:tcPr>
            <w:tcW w:w="9077" w:type="dxa"/>
          </w:tcPr>
          <w:p w14:paraId="5039A2B2" w14:textId="652A090E" w:rsidR="00CF57D9" w:rsidRPr="00345B7E" w:rsidRDefault="00CF57D9" w:rsidP="00CF57D9">
            <w:pPr>
              <w:pStyle w:val="tablesyntax"/>
              <w:keepNext w:val="0"/>
              <w:keepLines w:val="0"/>
              <w:spacing w:before="20" w:after="40"/>
              <w:rPr>
                <w:noProof/>
                <w:highlight w:val="cyan"/>
                <w:lang w:val="en-CA"/>
              </w:rPr>
            </w:pPr>
            <w:r w:rsidRPr="00345B7E">
              <w:rPr>
                <w:noProof/>
                <w:highlight w:val="cyan"/>
                <w:lang w:val="en-CA"/>
              </w:rPr>
              <w:tab/>
              <w:t>if(</w:t>
            </w:r>
            <w:r w:rsidR="00015FED">
              <w:rPr>
                <w:noProof/>
                <w:highlight w:val="cyan"/>
                <w:lang w:val="en-CA"/>
              </w:rPr>
              <w:t xml:space="preserve"> </w:t>
            </w:r>
            <w:proofErr w:type="spellStart"/>
            <w:r w:rsidRPr="00345B7E">
              <w:rPr>
                <w:highlight w:val="cyan"/>
                <w:lang w:val="en-CA"/>
              </w:rPr>
              <w:t>sps_scaling_list_enabled_flag</w:t>
            </w:r>
            <w:proofErr w:type="spellEnd"/>
            <w:r w:rsidRPr="00345B7E">
              <w:rPr>
                <w:highlight w:val="cyan"/>
                <w:lang w:val="en-CA"/>
              </w:rPr>
              <w:t xml:space="preserve"> </w:t>
            </w:r>
            <w:r w:rsidR="00015FED" w:rsidRPr="00345B7E">
              <w:rPr>
                <w:noProof/>
                <w:highlight w:val="cyan"/>
                <w:lang w:val="en-CA"/>
              </w:rPr>
              <w:t xml:space="preserve">&amp;&amp; </w:t>
            </w:r>
            <w:r w:rsidRPr="00345B7E">
              <w:rPr>
                <w:noProof/>
                <w:highlight w:val="cyan"/>
                <w:lang w:val="en-CA"/>
              </w:rPr>
              <w:t>!</w:t>
            </w:r>
            <w:r w:rsidRPr="00345B7E">
              <w:rPr>
                <w:highlight w:val="cyan"/>
                <w:lang w:val="en-CA"/>
              </w:rPr>
              <w:t xml:space="preserve"> </w:t>
            </w:r>
            <w:proofErr w:type="spellStart"/>
            <w:r w:rsidRPr="00345B7E">
              <w:rPr>
                <w:highlight w:val="cyan"/>
                <w:lang w:val="en-CA"/>
              </w:rPr>
              <w:t>pic_scaling_list_enabled_present_flag</w:t>
            </w:r>
            <w:proofErr w:type="spellEnd"/>
            <w:r w:rsidR="00015FED">
              <w:rPr>
                <w:highlight w:val="cyan"/>
                <w:lang w:val="en-CA"/>
              </w:rPr>
              <w:t xml:space="preserve"> </w:t>
            </w:r>
            <w:r w:rsidRPr="00345B7E">
              <w:rPr>
                <w:noProof/>
                <w:highlight w:val="cyan"/>
                <w:lang w:val="en-CA"/>
              </w:rPr>
              <w:t>) {</w:t>
            </w:r>
          </w:p>
        </w:tc>
      </w:tr>
      <w:tr w:rsidR="00CF57D9" w:rsidRPr="00F43AF8" w14:paraId="21296318" w14:textId="77777777" w:rsidTr="00015FED">
        <w:trPr>
          <w:cantSplit/>
          <w:jc w:val="center"/>
        </w:trPr>
        <w:tc>
          <w:tcPr>
            <w:tcW w:w="9077" w:type="dxa"/>
          </w:tcPr>
          <w:p w14:paraId="3B254DE0" w14:textId="2D6C9316" w:rsidR="00CF57D9" w:rsidRPr="00345B7E" w:rsidRDefault="00CF57D9" w:rsidP="00CF57D9">
            <w:pPr>
              <w:pStyle w:val="tablesyntax"/>
              <w:keepNext w:val="0"/>
              <w:keepLines w:val="0"/>
              <w:spacing w:before="20" w:after="40"/>
              <w:rPr>
                <w:noProof/>
                <w:highlight w:val="cyan"/>
                <w:lang w:val="en-CA"/>
              </w:rPr>
            </w:pPr>
            <w:r w:rsidRPr="00345B7E">
              <w:rPr>
                <w:noProof/>
                <w:highlight w:val="cyan"/>
                <w:lang w:val="en-CA"/>
              </w:rPr>
              <w:lastRenderedPageBreak/>
              <w:tab/>
            </w:r>
            <w:r w:rsidRPr="00345B7E">
              <w:rPr>
                <w:noProof/>
                <w:highlight w:val="cyan"/>
                <w:lang w:val="en-CA"/>
              </w:rPr>
              <w:tab/>
            </w:r>
            <w:r w:rsidRPr="00345B7E">
              <w:rPr>
                <w:b/>
                <w:noProof/>
                <w:highlight w:val="cyan"/>
                <w:lang w:val="en-CA"/>
              </w:rPr>
              <w:t>slice_</w:t>
            </w:r>
            <w:proofErr w:type="spellStart"/>
            <w:r w:rsidRPr="00345B7E">
              <w:rPr>
                <w:b/>
                <w:highlight w:val="cyan"/>
                <w:lang w:val="en-CA"/>
              </w:rPr>
              <w:t>scaling_list_present_flag</w:t>
            </w:r>
            <w:proofErr w:type="spellEnd"/>
          </w:p>
        </w:tc>
      </w:tr>
      <w:tr w:rsidR="00CF57D9" w:rsidRPr="00F43AF8" w14:paraId="458895A9" w14:textId="77777777" w:rsidTr="00015FED">
        <w:trPr>
          <w:cantSplit/>
          <w:jc w:val="center"/>
        </w:trPr>
        <w:tc>
          <w:tcPr>
            <w:tcW w:w="9077" w:type="dxa"/>
          </w:tcPr>
          <w:p w14:paraId="2E56730D" w14:textId="395376CE" w:rsidR="00CF57D9" w:rsidRPr="00345B7E" w:rsidRDefault="00CF57D9" w:rsidP="00CF57D9">
            <w:pPr>
              <w:pStyle w:val="tablesyntax"/>
              <w:keepNext w:val="0"/>
              <w:keepLines w:val="0"/>
              <w:spacing w:before="20" w:after="40"/>
              <w:rPr>
                <w:noProof/>
                <w:highlight w:val="cyan"/>
                <w:lang w:val="en-CA"/>
              </w:rPr>
            </w:pPr>
            <w:r w:rsidRPr="00345B7E">
              <w:rPr>
                <w:noProof/>
                <w:highlight w:val="cyan"/>
                <w:lang w:val="en-CA"/>
              </w:rPr>
              <w:tab/>
            </w:r>
            <w:r w:rsidRPr="00345B7E">
              <w:rPr>
                <w:noProof/>
                <w:highlight w:val="cyan"/>
                <w:lang w:val="en-CA"/>
              </w:rPr>
              <w:tab/>
              <w:t>if(slice_scaling_list_present_flag) {</w:t>
            </w:r>
          </w:p>
        </w:tc>
      </w:tr>
      <w:tr w:rsidR="00CF57D9" w:rsidRPr="00F43AF8" w14:paraId="00C04827" w14:textId="77777777" w:rsidTr="00015FED">
        <w:trPr>
          <w:cantSplit/>
          <w:jc w:val="center"/>
        </w:trPr>
        <w:tc>
          <w:tcPr>
            <w:tcW w:w="9077" w:type="dxa"/>
          </w:tcPr>
          <w:p w14:paraId="1E74C542" w14:textId="6B9CA51B" w:rsidR="00CF57D9" w:rsidRPr="00345B7E" w:rsidRDefault="00CF57D9" w:rsidP="00CF57D9">
            <w:pPr>
              <w:pStyle w:val="tablesyntax"/>
              <w:keepNext w:val="0"/>
              <w:keepLines w:val="0"/>
              <w:spacing w:before="20" w:after="40"/>
              <w:rPr>
                <w:noProof/>
                <w:highlight w:val="cyan"/>
                <w:lang w:val="en-CA"/>
              </w:rPr>
            </w:pPr>
            <w:r w:rsidRPr="00345B7E">
              <w:rPr>
                <w:noProof/>
                <w:highlight w:val="cyan"/>
                <w:lang w:val="en-CA"/>
              </w:rPr>
              <w:tab/>
            </w:r>
            <w:r w:rsidRPr="00345B7E">
              <w:rPr>
                <w:noProof/>
                <w:highlight w:val="cyan"/>
                <w:lang w:val="en-CA"/>
              </w:rPr>
              <w:tab/>
            </w:r>
            <w:r w:rsidRPr="00345B7E">
              <w:rPr>
                <w:noProof/>
                <w:highlight w:val="cyan"/>
                <w:lang w:val="en-CA"/>
              </w:rPr>
              <w:tab/>
            </w:r>
            <w:r w:rsidRPr="00345B7E">
              <w:rPr>
                <w:b/>
                <w:noProof/>
                <w:highlight w:val="cyan"/>
                <w:lang w:val="en-CA"/>
              </w:rPr>
              <w:t>slice_scaling_list_aps_id</w:t>
            </w:r>
          </w:p>
        </w:tc>
      </w:tr>
      <w:tr w:rsidR="00CF57D9" w:rsidRPr="00F43AF8" w14:paraId="2B7A8AA5" w14:textId="77777777" w:rsidTr="00015FED">
        <w:trPr>
          <w:cantSplit/>
          <w:jc w:val="center"/>
        </w:trPr>
        <w:tc>
          <w:tcPr>
            <w:tcW w:w="9077" w:type="dxa"/>
          </w:tcPr>
          <w:p w14:paraId="343D372D" w14:textId="55E8487E" w:rsidR="00CF57D9" w:rsidRPr="00345B7E" w:rsidRDefault="00015FED" w:rsidP="00CF57D9">
            <w:pPr>
              <w:pStyle w:val="tablesyntax"/>
              <w:keepNext w:val="0"/>
              <w:keepLines w:val="0"/>
              <w:spacing w:before="20" w:after="40"/>
              <w:rPr>
                <w:noProof/>
                <w:highlight w:val="cyan"/>
                <w:lang w:val="en-CA"/>
              </w:rPr>
            </w:pPr>
            <w:r w:rsidRPr="00345B7E">
              <w:rPr>
                <w:noProof/>
                <w:highlight w:val="cyan"/>
                <w:lang w:val="en-CA"/>
              </w:rPr>
              <w:t xml:space="preserve">    </w:t>
            </w:r>
            <w:r w:rsidR="00CF57D9" w:rsidRPr="00345B7E">
              <w:rPr>
                <w:noProof/>
                <w:highlight w:val="cyan"/>
                <w:lang w:val="en-CA"/>
              </w:rPr>
              <w:t>}</w:t>
            </w:r>
          </w:p>
        </w:tc>
      </w:tr>
      <w:tr w:rsidR="00CF57D9" w:rsidRPr="00F43AF8" w14:paraId="7AFEE0D1" w14:textId="77777777" w:rsidTr="00015FED">
        <w:trPr>
          <w:cantSplit/>
          <w:jc w:val="center"/>
        </w:trPr>
        <w:tc>
          <w:tcPr>
            <w:tcW w:w="9077" w:type="dxa"/>
          </w:tcPr>
          <w:p w14:paraId="0B23E46D" w14:textId="549C8835" w:rsidR="00CF57D9" w:rsidRPr="00345B7E" w:rsidRDefault="00015FED" w:rsidP="00CF57D9">
            <w:pPr>
              <w:pStyle w:val="tablesyntax"/>
              <w:keepNext w:val="0"/>
              <w:keepLines w:val="0"/>
              <w:spacing w:before="20" w:after="40"/>
              <w:rPr>
                <w:noProof/>
                <w:highlight w:val="cyan"/>
                <w:lang w:val="en-CA"/>
              </w:rPr>
            </w:pPr>
            <w:r w:rsidRPr="00345B7E">
              <w:rPr>
                <w:noProof/>
                <w:highlight w:val="cyan"/>
                <w:lang w:val="en-CA"/>
              </w:rPr>
              <w:t xml:space="preserve">  </w:t>
            </w:r>
            <w:r w:rsidR="00CF57D9" w:rsidRPr="00345B7E">
              <w:rPr>
                <w:noProof/>
                <w:highlight w:val="cyan"/>
                <w:lang w:val="en-CA"/>
              </w:rPr>
              <w:t>}</w:t>
            </w:r>
          </w:p>
        </w:tc>
      </w:tr>
    </w:tbl>
    <w:p w14:paraId="1D8BDB48" w14:textId="68F45CB3" w:rsidR="00015FED" w:rsidRPr="00345B7E" w:rsidRDefault="00015FED" w:rsidP="00015FED">
      <w:pPr>
        <w:tabs>
          <w:tab w:val="left" w:pos="794"/>
          <w:tab w:val="left" w:pos="1191"/>
          <w:tab w:val="left" w:pos="1588"/>
          <w:tab w:val="left" w:pos="1985"/>
        </w:tabs>
        <w:rPr>
          <w:rFonts w:eastAsia="SimSun"/>
          <w:noProof/>
          <w:sz w:val="20"/>
          <w:highlight w:val="cyan"/>
          <w:lang w:val="en-CA" w:eastAsia="ko-KR"/>
        </w:rPr>
      </w:pPr>
      <w:r w:rsidRPr="00345B7E">
        <w:rPr>
          <w:rFonts w:eastAsia="SimSun"/>
          <w:b/>
          <w:noProof/>
          <w:sz w:val="20"/>
          <w:highlight w:val="cyan"/>
          <w:lang w:val="en-CA" w:eastAsia="ko-KR"/>
        </w:rPr>
        <w:t xml:space="preserve">slice_lmcs_enabled_flag </w:t>
      </w:r>
      <w:r w:rsidRPr="00345B7E">
        <w:rPr>
          <w:rFonts w:eastAsia="SimSun"/>
          <w:noProof/>
          <w:sz w:val="20"/>
          <w:highlight w:val="cyan"/>
          <w:lang w:val="en-CA" w:eastAsia="ko-KR"/>
        </w:rPr>
        <w:t xml:space="preserve">equal to 1 specifies that luma mapping with chroma scaling is enabled in the slice. slice_lmcs_enabled_flag equal to 0 specifies that luma mapping with chroma scaling </w:t>
      </w:r>
      <w:r w:rsidRPr="00345B7E">
        <w:rPr>
          <w:bCs/>
          <w:noProof/>
          <w:sz w:val="20"/>
          <w:highlight w:val="cyan"/>
          <w:lang w:val="en-CA"/>
        </w:rPr>
        <w:t>is disabled in the slice</w:t>
      </w:r>
      <w:r w:rsidRPr="00345B7E">
        <w:rPr>
          <w:rFonts w:eastAsia="SimSun"/>
          <w:noProof/>
          <w:sz w:val="20"/>
          <w:highlight w:val="cyan"/>
          <w:lang w:val="en-CA" w:eastAsia="ko-KR"/>
        </w:rPr>
        <w:t>. When not present, the value of slice_lmcs_enabled_flag is inferred to be equal to pic_lmcs_enabled_flag.</w:t>
      </w:r>
    </w:p>
    <w:p w14:paraId="19681A92" w14:textId="77777777" w:rsidR="00015FED" w:rsidRPr="00345B7E" w:rsidRDefault="00015FED" w:rsidP="00015FED">
      <w:pPr>
        <w:tabs>
          <w:tab w:val="left" w:pos="794"/>
          <w:tab w:val="left" w:pos="1191"/>
          <w:tab w:val="left" w:pos="1588"/>
          <w:tab w:val="left" w:pos="1985"/>
        </w:tabs>
        <w:rPr>
          <w:rFonts w:eastAsia="SimSun"/>
          <w:sz w:val="20"/>
          <w:highlight w:val="cyan"/>
          <w:lang w:val="en-CA" w:eastAsia="zh-CN"/>
        </w:rPr>
      </w:pPr>
      <w:proofErr w:type="spellStart"/>
      <w:proofErr w:type="gramStart"/>
      <w:r w:rsidRPr="00345B7E">
        <w:rPr>
          <w:rFonts w:eastAsia="SimSun"/>
          <w:b/>
          <w:sz w:val="20"/>
          <w:highlight w:val="cyan"/>
          <w:lang w:val="en-CA" w:eastAsia="zh-CN"/>
        </w:rPr>
        <w:t>slice_lmcs_aps_id</w:t>
      </w:r>
      <w:proofErr w:type="spellEnd"/>
      <w:proofErr w:type="gramEnd"/>
      <w:r w:rsidRPr="00345B7E">
        <w:rPr>
          <w:rFonts w:eastAsia="SimSun"/>
          <w:sz w:val="20"/>
          <w:highlight w:val="cyan"/>
          <w:lang w:val="en-CA" w:eastAsia="zh-CN"/>
        </w:rPr>
        <w:t xml:space="preserve"> specifies the </w:t>
      </w:r>
      <w:proofErr w:type="spellStart"/>
      <w:r w:rsidRPr="00345B7E">
        <w:rPr>
          <w:rFonts w:eastAsia="SimSun"/>
          <w:sz w:val="20"/>
          <w:highlight w:val="cyan"/>
          <w:lang w:val="en-CA" w:eastAsia="zh-CN"/>
        </w:rPr>
        <w:t>adaptation_parameter_set_id</w:t>
      </w:r>
      <w:proofErr w:type="spellEnd"/>
      <w:r w:rsidRPr="00345B7E">
        <w:rPr>
          <w:rFonts w:eastAsia="SimSun"/>
          <w:sz w:val="20"/>
          <w:highlight w:val="cyan"/>
          <w:lang w:val="en-CA" w:eastAsia="zh-CN"/>
        </w:rPr>
        <w:t xml:space="preserve"> of the LMCS APS that the slice refers to. The </w:t>
      </w:r>
      <w:proofErr w:type="spellStart"/>
      <w:r w:rsidRPr="00345B7E">
        <w:rPr>
          <w:rFonts w:eastAsia="SimSun"/>
          <w:sz w:val="20"/>
          <w:highlight w:val="cyan"/>
          <w:lang w:val="en-CA" w:eastAsia="zh-CN"/>
        </w:rPr>
        <w:t>TemporalId</w:t>
      </w:r>
      <w:proofErr w:type="spellEnd"/>
      <w:r w:rsidRPr="00345B7E">
        <w:rPr>
          <w:rFonts w:eastAsia="SimSun"/>
          <w:sz w:val="20"/>
          <w:highlight w:val="cyan"/>
          <w:lang w:val="en-CA" w:eastAsia="zh-CN"/>
        </w:rPr>
        <w:t xml:space="preserve"> of the APS NAL unit having </w:t>
      </w:r>
      <w:proofErr w:type="spellStart"/>
      <w:r w:rsidRPr="00345B7E">
        <w:rPr>
          <w:rFonts w:eastAsia="SimSun"/>
          <w:sz w:val="20"/>
          <w:highlight w:val="cyan"/>
          <w:lang w:val="en-CA" w:eastAsia="zh-CN"/>
        </w:rPr>
        <w:t>aps_params_type</w:t>
      </w:r>
      <w:proofErr w:type="spellEnd"/>
      <w:r w:rsidRPr="00345B7E">
        <w:rPr>
          <w:rFonts w:eastAsia="SimSun"/>
          <w:sz w:val="20"/>
          <w:highlight w:val="cyan"/>
          <w:lang w:val="en-CA" w:eastAsia="zh-CN"/>
        </w:rPr>
        <w:t xml:space="preserve"> equal to LMCS_APS and </w:t>
      </w:r>
      <w:proofErr w:type="spellStart"/>
      <w:r w:rsidRPr="00345B7E">
        <w:rPr>
          <w:rFonts w:eastAsia="SimSun"/>
          <w:sz w:val="20"/>
          <w:highlight w:val="cyan"/>
          <w:lang w:val="en-CA" w:eastAsia="zh-CN"/>
        </w:rPr>
        <w:t>adaptation_parameter_set_id</w:t>
      </w:r>
      <w:proofErr w:type="spellEnd"/>
      <w:r w:rsidRPr="00345B7E">
        <w:rPr>
          <w:rFonts w:eastAsia="SimSun"/>
          <w:sz w:val="20"/>
          <w:highlight w:val="cyan"/>
          <w:lang w:val="en-CA" w:eastAsia="zh-CN"/>
        </w:rPr>
        <w:t xml:space="preserve"> equal to </w:t>
      </w:r>
      <w:proofErr w:type="spellStart"/>
      <w:r w:rsidRPr="00345B7E">
        <w:rPr>
          <w:rFonts w:eastAsia="SimSun"/>
          <w:sz w:val="20"/>
          <w:highlight w:val="cyan"/>
          <w:lang w:val="en-CA" w:eastAsia="zh-CN"/>
        </w:rPr>
        <w:t>slice_lmcs_aps_id</w:t>
      </w:r>
      <w:proofErr w:type="spellEnd"/>
      <w:r w:rsidRPr="00345B7E">
        <w:rPr>
          <w:rFonts w:eastAsia="SimSun"/>
          <w:sz w:val="20"/>
          <w:highlight w:val="cyan"/>
          <w:lang w:val="en-CA" w:eastAsia="zh-CN"/>
        </w:rPr>
        <w:t xml:space="preserve"> shall be less than or equal to the </w:t>
      </w:r>
      <w:proofErr w:type="spellStart"/>
      <w:r w:rsidRPr="00345B7E">
        <w:rPr>
          <w:rFonts w:eastAsia="SimSun"/>
          <w:sz w:val="20"/>
          <w:highlight w:val="cyan"/>
          <w:lang w:val="en-CA" w:eastAsia="zh-CN"/>
        </w:rPr>
        <w:t>TemporalId</w:t>
      </w:r>
      <w:proofErr w:type="spellEnd"/>
      <w:r w:rsidRPr="00345B7E">
        <w:rPr>
          <w:rFonts w:eastAsia="SimSun"/>
          <w:sz w:val="20"/>
          <w:highlight w:val="cyan"/>
          <w:lang w:val="en-CA" w:eastAsia="zh-CN"/>
        </w:rPr>
        <w:t xml:space="preserve"> of the coded slice NAL unit. When </w:t>
      </w:r>
      <w:proofErr w:type="spellStart"/>
      <w:r w:rsidRPr="00345B7E">
        <w:rPr>
          <w:rFonts w:eastAsia="SimSun"/>
          <w:sz w:val="20"/>
          <w:highlight w:val="cyan"/>
          <w:lang w:val="en-CA" w:eastAsia="zh-CN"/>
        </w:rPr>
        <w:t>slice_lmcs_enabled_flag</w:t>
      </w:r>
      <w:proofErr w:type="spellEnd"/>
      <w:r w:rsidRPr="00345B7E">
        <w:rPr>
          <w:rFonts w:eastAsia="SimSun"/>
          <w:sz w:val="20"/>
          <w:highlight w:val="cyan"/>
          <w:lang w:val="en-CA" w:eastAsia="zh-CN"/>
        </w:rPr>
        <w:t xml:space="preserve"> is equal to 1 and </w:t>
      </w:r>
      <w:proofErr w:type="spellStart"/>
      <w:r w:rsidRPr="00345B7E">
        <w:rPr>
          <w:rFonts w:eastAsia="SimSun"/>
          <w:sz w:val="20"/>
          <w:highlight w:val="cyan"/>
          <w:lang w:val="en-CA" w:eastAsia="zh-CN"/>
        </w:rPr>
        <w:t>slice_lmcs_aps_id</w:t>
      </w:r>
      <w:proofErr w:type="spellEnd"/>
      <w:r w:rsidRPr="00345B7E">
        <w:rPr>
          <w:rFonts w:eastAsia="SimSun"/>
          <w:sz w:val="20"/>
          <w:highlight w:val="cyan"/>
          <w:lang w:val="en-CA" w:eastAsia="zh-CN"/>
        </w:rPr>
        <w:t xml:space="preserve"> is not present, the value of </w:t>
      </w:r>
      <w:proofErr w:type="spellStart"/>
      <w:r w:rsidRPr="00345B7E">
        <w:rPr>
          <w:rFonts w:eastAsia="SimSun"/>
          <w:sz w:val="20"/>
          <w:highlight w:val="cyan"/>
          <w:lang w:val="en-CA" w:eastAsia="zh-CN"/>
        </w:rPr>
        <w:t>slice_lmcs_aps_id</w:t>
      </w:r>
      <w:proofErr w:type="spellEnd"/>
      <w:r w:rsidRPr="00345B7E">
        <w:rPr>
          <w:rFonts w:eastAsia="SimSun"/>
          <w:sz w:val="20"/>
          <w:highlight w:val="cyan"/>
          <w:lang w:val="en-CA" w:eastAsia="zh-CN"/>
        </w:rPr>
        <w:t xml:space="preserve"> is inferred to be equal to the value of </w:t>
      </w:r>
      <w:proofErr w:type="spellStart"/>
      <w:r w:rsidRPr="00345B7E">
        <w:rPr>
          <w:rFonts w:eastAsia="SimSun"/>
          <w:sz w:val="20"/>
          <w:highlight w:val="cyan"/>
          <w:lang w:val="en-CA" w:eastAsia="zh-CN"/>
        </w:rPr>
        <w:t>pic_lmcs_aps_id</w:t>
      </w:r>
      <w:proofErr w:type="spellEnd"/>
      <w:r w:rsidRPr="00345B7E">
        <w:rPr>
          <w:rFonts w:eastAsia="SimSun"/>
          <w:sz w:val="20"/>
          <w:highlight w:val="cyan"/>
          <w:lang w:val="en-CA" w:eastAsia="zh-CN"/>
        </w:rPr>
        <w:t>.</w:t>
      </w:r>
    </w:p>
    <w:p w14:paraId="49D01C78" w14:textId="170D7213" w:rsidR="00015FED" w:rsidRPr="00345B7E" w:rsidRDefault="00015FED" w:rsidP="00015FED">
      <w:pPr>
        <w:tabs>
          <w:tab w:val="left" w:pos="794"/>
          <w:tab w:val="left" w:pos="1191"/>
          <w:tab w:val="left" w:pos="1588"/>
          <w:tab w:val="left" w:pos="1985"/>
        </w:tabs>
        <w:rPr>
          <w:rFonts w:eastAsia="SimSun"/>
          <w:noProof/>
          <w:sz w:val="20"/>
          <w:highlight w:val="cyan"/>
          <w:lang w:val="en-CA" w:eastAsia="ko-KR"/>
        </w:rPr>
      </w:pPr>
      <w:r w:rsidRPr="00345B7E">
        <w:rPr>
          <w:rFonts w:eastAsia="SimSun"/>
          <w:b/>
          <w:noProof/>
          <w:sz w:val="20"/>
          <w:highlight w:val="cyan"/>
          <w:lang w:val="en-CA" w:eastAsia="ko-KR"/>
        </w:rPr>
        <w:t xml:space="preserve">slice_chroma_residual_scale_flag </w:t>
      </w:r>
      <w:r w:rsidRPr="00345B7E">
        <w:rPr>
          <w:rFonts w:eastAsia="SimSun"/>
          <w:noProof/>
          <w:sz w:val="20"/>
          <w:highlight w:val="cyan"/>
          <w:lang w:val="en-CA" w:eastAsia="ko-KR"/>
        </w:rPr>
        <w:t xml:space="preserve">equal to 1 specifies that chroma </w:t>
      </w:r>
      <w:r w:rsidRPr="00345B7E" w:rsidDel="003C51E6">
        <w:rPr>
          <w:rFonts w:eastAsia="SimSun"/>
          <w:noProof/>
          <w:sz w:val="20"/>
          <w:highlight w:val="cyan"/>
          <w:lang w:val="en-CA" w:eastAsia="ko-KR"/>
        </w:rPr>
        <w:t>residual</w:t>
      </w:r>
      <w:r w:rsidRPr="00345B7E" w:rsidDel="006E78A8">
        <w:rPr>
          <w:rFonts w:eastAsia="SimSun"/>
          <w:noProof/>
          <w:sz w:val="20"/>
          <w:highlight w:val="cyan"/>
          <w:lang w:val="en-CA" w:eastAsia="ko-KR"/>
        </w:rPr>
        <w:t xml:space="preserve"> </w:t>
      </w:r>
      <w:r w:rsidRPr="00345B7E">
        <w:rPr>
          <w:rFonts w:eastAsia="SimSun"/>
          <w:noProof/>
          <w:sz w:val="20"/>
          <w:highlight w:val="cyan"/>
          <w:lang w:val="en-CA" w:eastAsia="ko-KR"/>
        </w:rPr>
        <w:t xml:space="preserve"> scaling is enabled for the </w:t>
      </w:r>
      <w:r w:rsidRPr="00345B7E">
        <w:rPr>
          <w:bCs/>
          <w:noProof/>
          <w:sz w:val="20"/>
          <w:highlight w:val="cyan"/>
          <w:lang w:val="en-CA"/>
        </w:rPr>
        <w:t>slice</w:t>
      </w:r>
      <w:r w:rsidRPr="00345B7E">
        <w:rPr>
          <w:rFonts w:eastAsia="SimSun"/>
          <w:noProof/>
          <w:sz w:val="20"/>
          <w:highlight w:val="cyan"/>
          <w:lang w:val="en-CA" w:eastAsia="ko-KR"/>
        </w:rPr>
        <w:t xml:space="preserve">. slice_chroma_residual_scale_flag equal to 0 specifies that chroma residual scaling </w:t>
      </w:r>
      <w:r w:rsidR="003876BF">
        <w:rPr>
          <w:bCs/>
          <w:noProof/>
          <w:sz w:val="20"/>
          <w:highlight w:val="cyan"/>
          <w:lang w:val="en-CA"/>
        </w:rPr>
        <w:t>is</w:t>
      </w:r>
      <w:r w:rsidRPr="00345B7E">
        <w:rPr>
          <w:bCs/>
          <w:noProof/>
          <w:sz w:val="20"/>
          <w:highlight w:val="cyan"/>
          <w:lang w:val="en-CA"/>
        </w:rPr>
        <w:t xml:space="preserve"> disabled for the slice</w:t>
      </w:r>
      <w:r w:rsidRPr="00345B7E">
        <w:rPr>
          <w:rFonts w:eastAsia="SimSun"/>
          <w:noProof/>
          <w:sz w:val="20"/>
          <w:highlight w:val="cyan"/>
          <w:lang w:val="en-CA" w:eastAsia="ko-KR"/>
        </w:rPr>
        <w:t xml:space="preserve">. When </w:t>
      </w:r>
      <w:proofErr w:type="spellStart"/>
      <w:r w:rsidRPr="00345B7E">
        <w:rPr>
          <w:rFonts w:eastAsia="SimSun"/>
          <w:sz w:val="20"/>
          <w:highlight w:val="cyan"/>
          <w:lang w:val="en-CA" w:eastAsia="zh-CN"/>
        </w:rPr>
        <w:t>slice_lmcs_enabled_flag</w:t>
      </w:r>
      <w:proofErr w:type="spellEnd"/>
      <w:r w:rsidRPr="00345B7E">
        <w:rPr>
          <w:rFonts w:eastAsia="SimSun"/>
          <w:sz w:val="20"/>
          <w:highlight w:val="cyan"/>
          <w:lang w:val="en-CA" w:eastAsia="zh-CN"/>
        </w:rPr>
        <w:t xml:space="preserve"> is equal to 1 and </w:t>
      </w:r>
      <w:r w:rsidRPr="00345B7E">
        <w:rPr>
          <w:rFonts w:eastAsia="SimSun"/>
          <w:noProof/>
          <w:sz w:val="20"/>
          <w:highlight w:val="cyan"/>
          <w:lang w:val="en-CA" w:eastAsia="ko-KR"/>
        </w:rPr>
        <w:t>slice_chroma_residual_scale_flag is not present, it is inferred to be equal to pic_chroma_residual_scale_flag.</w:t>
      </w:r>
    </w:p>
    <w:p w14:paraId="11341847" w14:textId="77777777" w:rsidR="00015FED" w:rsidRPr="00345B7E" w:rsidRDefault="00015FED" w:rsidP="00015FED">
      <w:pPr>
        <w:tabs>
          <w:tab w:val="left" w:pos="794"/>
          <w:tab w:val="left" w:pos="1191"/>
          <w:tab w:val="left" w:pos="1588"/>
          <w:tab w:val="left" w:pos="1985"/>
        </w:tabs>
        <w:rPr>
          <w:rFonts w:eastAsia="SimSun"/>
          <w:noProof/>
          <w:sz w:val="20"/>
          <w:highlight w:val="cyan"/>
          <w:lang w:val="en-CA" w:eastAsia="ko-KR"/>
        </w:rPr>
      </w:pPr>
      <w:r w:rsidRPr="00345B7E">
        <w:rPr>
          <w:rFonts w:eastAsia="SimSun"/>
          <w:b/>
          <w:bCs/>
          <w:noProof/>
          <w:sz w:val="20"/>
          <w:highlight w:val="cyan"/>
          <w:lang w:val="en-CA"/>
        </w:rPr>
        <w:t>slice_scaling_list_present_flag</w:t>
      </w:r>
      <w:r w:rsidRPr="00345B7E">
        <w:rPr>
          <w:rFonts w:eastAsia="SimSun"/>
          <w:bCs/>
          <w:noProof/>
          <w:sz w:val="20"/>
          <w:highlight w:val="cyan"/>
          <w:lang w:val="en-CA"/>
        </w:rPr>
        <w:t xml:space="preserve"> equal to 1 </w:t>
      </w:r>
      <w:r w:rsidRPr="00345B7E">
        <w:rPr>
          <w:rFonts w:eastAsia="SimSun"/>
          <w:noProof/>
          <w:sz w:val="20"/>
          <w:highlight w:val="cyan"/>
          <w:lang w:val="en-CA"/>
        </w:rPr>
        <w:t xml:space="preserve">specifies that </w:t>
      </w:r>
      <w:r w:rsidRPr="00345B7E">
        <w:rPr>
          <w:rFonts w:eastAsia="SimSun"/>
          <w:sz w:val="20"/>
          <w:highlight w:val="cyan"/>
          <w:lang w:val="en-CA"/>
        </w:rPr>
        <w:t>the scaling list data used for the slice is derived based on</w:t>
      </w:r>
      <w:r w:rsidRPr="00345B7E">
        <w:rPr>
          <w:rFonts w:eastAsia="SimSun"/>
          <w:noProof/>
          <w:sz w:val="20"/>
          <w:highlight w:val="cyan"/>
          <w:lang w:val="en-CA"/>
        </w:rPr>
        <w:t xml:space="preserve"> the scaling list data contained in the referenced scaling list APS. slice_scaling_list_present_flag equal to 0 specifies that the scaling list data used for the slice is set to be equal to 16</w:t>
      </w:r>
      <w:r w:rsidRPr="00345B7E">
        <w:rPr>
          <w:rFonts w:eastAsia="SimSun"/>
          <w:noProof/>
          <w:sz w:val="20"/>
          <w:highlight w:val="cyan"/>
          <w:lang w:val="en-CA" w:eastAsia="ko-KR"/>
        </w:rPr>
        <w:t>. When not present, the value of slice_scaling_list_present_flag is inferred to be equal to pic_scaling_list_present_flag.</w:t>
      </w:r>
    </w:p>
    <w:p w14:paraId="16942201" w14:textId="79DDFF84" w:rsidR="00015FED" w:rsidRPr="003C7D99" w:rsidRDefault="00015FED" w:rsidP="00015FED">
      <w:pPr>
        <w:rPr>
          <w:rFonts w:eastAsia="SimSun"/>
          <w:sz w:val="20"/>
          <w:lang w:val="en-CA" w:eastAsia="zh-CN"/>
        </w:rPr>
      </w:pPr>
      <w:r w:rsidRPr="00345B7E">
        <w:rPr>
          <w:rFonts w:eastAsia="SimSun"/>
          <w:b/>
          <w:bCs/>
          <w:noProof/>
          <w:sz w:val="20"/>
          <w:highlight w:val="cyan"/>
          <w:lang w:val="en-CA"/>
        </w:rPr>
        <w:t>slice_scaling_list_aps_id</w:t>
      </w:r>
      <w:r w:rsidRPr="00345B7E">
        <w:rPr>
          <w:rFonts w:eastAsia="SimSun"/>
          <w:bCs/>
          <w:noProof/>
          <w:sz w:val="20"/>
          <w:highlight w:val="cyan"/>
          <w:lang w:val="en-CA"/>
        </w:rPr>
        <w:t xml:space="preserve"> specifies the adaptation_parameter_set_id of the scaling list APS. The TemporalId of the APS NAL unit having aps_params_type equal to SCALING_APS and adaptation_parameter_set_id equal to slice_scaling_list_aps_id shall be less than or equal to the TemporalId of </w:t>
      </w:r>
      <w:r w:rsidRPr="00345B7E">
        <w:rPr>
          <w:rFonts w:eastAsia="SimSun"/>
          <w:sz w:val="20"/>
          <w:highlight w:val="cyan"/>
          <w:lang w:val="en-CA" w:eastAsia="zh-CN"/>
        </w:rPr>
        <w:t>the coded slice NAL unit</w:t>
      </w:r>
      <w:r w:rsidRPr="00345B7E">
        <w:rPr>
          <w:rFonts w:eastAsia="SimSun"/>
          <w:bCs/>
          <w:noProof/>
          <w:sz w:val="20"/>
          <w:highlight w:val="cyan"/>
          <w:lang w:val="en-CA"/>
        </w:rPr>
        <w:t xml:space="preserve">. </w:t>
      </w:r>
      <w:r w:rsidRPr="00345B7E">
        <w:rPr>
          <w:rFonts w:eastAsia="SimSun"/>
          <w:noProof/>
          <w:sz w:val="20"/>
          <w:highlight w:val="cyan"/>
          <w:lang w:val="en-CA" w:eastAsia="ko-KR"/>
        </w:rPr>
        <w:t xml:space="preserve">When </w:t>
      </w:r>
      <w:r w:rsidR="00086837" w:rsidRPr="00345B7E">
        <w:rPr>
          <w:rFonts w:eastAsia="SimSun"/>
          <w:noProof/>
          <w:sz w:val="20"/>
          <w:highlight w:val="cyan"/>
          <w:lang w:val="en-CA" w:eastAsia="ko-KR"/>
        </w:rPr>
        <w:t>slice_scaling_list_present_flag is equal to 1</w:t>
      </w:r>
      <w:r w:rsidR="00086837">
        <w:rPr>
          <w:rFonts w:eastAsia="SimSun"/>
          <w:noProof/>
          <w:sz w:val="20"/>
          <w:highlight w:val="cyan"/>
          <w:lang w:val="en-CA" w:eastAsia="ko-KR"/>
        </w:rPr>
        <w:t xml:space="preserve"> and slice_scaling_list_aps_id is </w:t>
      </w:r>
      <w:r w:rsidRPr="00345B7E">
        <w:rPr>
          <w:rFonts w:eastAsia="SimSun"/>
          <w:noProof/>
          <w:sz w:val="20"/>
          <w:highlight w:val="cyan"/>
          <w:lang w:val="en-CA" w:eastAsia="ko-KR"/>
        </w:rPr>
        <w:t>not present and, the value of slice_scaling_list_aps_id is inferred to be equal to pic_scaling_list_aps_id.</w:t>
      </w:r>
    </w:p>
    <w:p w14:paraId="4F6072E5" w14:textId="4B6D1CC2" w:rsidR="00791875" w:rsidRDefault="00C54EDA" w:rsidP="00345B7E">
      <w:pPr>
        <w:pStyle w:val="Equation"/>
        <w:rPr>
          <w:lang w:val="en-CA" w:eastAsia="zh-TW"/>
        </w:rPr>
      </w:pPr>
      <w:r>
        <w:rPr>
          <w:lang w:val="en-CA" w:eastAsia="zh-TW"/>
        </w:rPr>
        <w:t>Notes for APS</w:t>
      </w:r>
      <w:r w:rsidR="00C24EEE">
        <w:rPr>
          <w:lang w:val="en-CA" w:eastAsia="zh-TW"/>
        </w:rPr>
        <w:t xml:space="preserve"> </w:t>
      </w:r>
      <w:r>
        <w:rPr>
          <w:lang w:val="en-CA" w:eastAsia="zh-TW"/>
        </w:rPr>
        <w:t xml:space="preserve">in </w:t>
      </w:r>
      <w:r w:rsidR="00C24EEE">
        <w:rPr>
          <w:lang w:val="en-CA" w:eastAsia="zh-TW"/>
        </w:rPr>
        <w:t>VVC Draft 7:</w:t>
      </w:r>
    </w:p>
    <w:p w14:paraId="2434951B" w14:textId="77777777" w:rsidR="00C24EEE" w:rsidRPr="00084198" w:rsidRDefault="00C24EEE" w:rsidP="00C24EE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1</w:t>
      </w:r>
      <w:r w:rsidRPr="00084198">
        <w:rPr>
          <w:noProof/>
          <w:lang w:val="en-CA"/>
        </w:rPr>
        <w:fldChar w:fldCharType="end"/>
      </w:r>
      <w:r w:rsidRPr="00084198">
        <w:rPr>
          <w:noProof/>
          <w:lang w:val="en-CA"/>
        </w:rPr>
        <w:t> </w:t>
      </w:r>
      <w:r w:rsidRPr="00084198">
        <w:rPr>
          <w:szCs w:val="18"/>
          <w:lang w:val="en-CA"/>
        </w:rPr>
        <w:t xml:space="preserve">– Each type of APSs uses a separate value space for </w:t>
      </w:r>
      <w:proofErr w:type="spellStart"/>
      <w:r w:rsidRPr="00084198">
        <w:rPr>
          <w:szCs w:val="18"/>
          <w:lang w:val="en-CA"/>
        </w:rPr>
        <w:t>adaptation_parameter_set_id</w:t>
      </w:r>
      <w:proofErr w:type="spellEnd"/>
      <w:r w:rsidRPr="00084198">
        <w:rPr>
          <w:szCs w:val="18"/>
          <w:lang w:val="en-CA"/>
        </w:rPr>
        <w:t>.</w:t>
      </w:r>
    </w:p>
    <w:p w14:paraId="1048EEF9" w14:textId="68BE9839" w:rsidR="00C24EEE" w:rsidRPr="00084198" w:rsidRDefault="00C24EEE" w:rsidP="00C24EE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 </w:t>
      </w:r>
      <w:r w:rsidRPr="00084198">
        <w:rPr>
          <w:szCs w:val="18"/>
          <w:lang w:val="en-CA"/>
        </w:rPr>
        <w:t>– An APS NAL unit (with a particular value of</w:t>
      </w:r>
      <w:r w:rsidRPr="00084198">
        <w:rPr>
          <w:lang w:val="en-CA"/>
        </w:rPr>
        <w:t xml:space="preserve"> </w:t>
      </w:r>
      <w:proofErr w:type="spellStart"/>
      <w:r w:rsidRPr="00084198">
        <w:rPr>
          <w:szCs w:val="18"/>
          <w:lang w:val="en-CA"/>
        </w:rPr>
        <w:t>adaptation_parameter_set_id</w:t>
      </w:r>
      <w:proofErr w:type="spellEnd"/>
      <w:r w:rsidRPr="00084198">
        <w:rPr>
          <w:szCs w:val="18"/>
          <w:lang w:val="en-CA"/>
        </w:rPr>
        <w:t xml:space="preserve"> and a particular value of </w:t>
      </w:r>
      <w:proofErr w:type="spellStart"/>
      <w:r w:rsidRPr="00084198">
        <w:rPr>
          <w:szCs w:val="18"/>
          <w:lang w:val="en-CA"/>
        </w:rPr>
        <w:t>aps_params_type</w:t>
      </w:r>
      <w:proofErr w:type="spellEnd"/>
      <w:r w:rsidRPr="00084198">
        <w:rPr>
          <w:szCs w:val="18"/>
          <w:lang w:val="en-CA"/>
        </w:rPr>
        <w:t xml:space="preserve">) can be shared across pictures, and different slices within a picture can refer to different </w:t>
      </w:r>
      <w:r w:rsidRPr="00345B7E">
        <w:rPr>
          <w:strike/>
          <w:szCs w:val="18"/>
          <w:highlight w:val="cyan"/>
          <w:lang w:val="en-CA"/>
        </w:rPr>
        <w:t>ALF</w:t>
      </w:r>
      <w:r w:rsidRPr="00084198">
        <w:rPr>
          <w:szCs w:val="18"/>
          <w:lang w:val="en-CA"/>
        </w:rPr>
        <w:t xml:space="preserve"> APSs.</w:t>
      </w:r>
    </w:p>
    <w:p w14:paraId="590488D8" w14:textId="77777777" w:rsidR="00C24EEE" w:rsidRPr="00084198" w:rsidRDefault="00C24EEE" w:rsidP="00C24EE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3</w:t>
      </w:r>
      <w:r w:rsidRPr="00084198">
        <w:rPr>
          <w:noProof/>
          <w:lang w:val="en-CA"/>
        </w:rPr>
        <w:fldChar w:fldCharType="end"/>
      </w:r>
      <w:r w:rsidRPr="00084198">
        <w:rPr>
          <w:noProof/>
          <w:lang w:val="en-CA"/>
        </w:rPr>
        <w:t> </w:t>
      </w:r>
      <w:r w:rsidRPr="00084198">
        <w:rPr>
          <w:szCs w:val="18"/>
          <w:lang w:val="en-CA"/>
        </w:rPr>
        <w:t>– </w:t>
      </w:r>
      <w:r>
        <w:rPr>
          <w:szCs w:val="18"/>
          <w:lang w:val="en-CA"/>
        </w:rPr>
        <w:t>A suffix APS NAL unit associated with a particular VCL NAL unit (this VCL NAL unit precedes the suffix APS NAL unit in decoding order) is not for use by the particular VCL NAL unit, but for use by VCL NAL units following the suffix APS NAL unit in decoding order</w:t>
      </w:r>
      <w:r w:rsidRPr="00084198">
        <w:rPr>
          <w:szCs w:val="18"/>
          <w:lang w:val="en-CA"/>
        </w:rPr>
        <w:t>.</w:t>
      </w:r>
    </w:p>
    <w:p w14:paraId="12B2E883" w14:textId="77777777" w:rsidR="00C24EEE" w:rsidRPr="00345B7E" w:rsidRDefault="00C24EEE" w:rsidP="00345B7E">
      <w:pPr>
        <w:pStyle w:val="Equation"/>
        <w:rPr>
          <w:lang w:val="en-CA" w:eastAsia="zh-TW"/>
        </w:rPr>
      </w:pPr>
    </w:p>
    <w:p w14:paraId="329BF07D" w14:textId="59D88230" w:rsidR="000815A8" w:rsidRPr="00345B7E" w:rsidRDefault="00A75106" w:rsidP="00345B7E">
      <w:pPr>
        <w:pStyle w:val="Heading2"/>
        <w:rPr>
          <w:lang w:val="en-CA" w:eastAsia="zh-TW"/>
        </w:rPr>
      </w:pPr>
      <w:r>
        <w:rPr>
          <w:lang w:val="en-CA" w:eastAsia="zh-TW"/>
        </w:rPr>
        <w:t>Method 2: Allow overriding PH SL/LMCS in SH</w:t>
      </w:r>
    </w:p>
    <w:p w14:paraId="136FF7C1" w14:textId="4B771BF0" w:rsidR="00015FED" w:rsidRPr="00AC783C" w:rsidRDefault="00560F76" w:rsidP="00AC783C">
      <w:pPr>
        <w:pStyle w:val="Equation"/>
        <w:jc w:val="both"/>
        <w:rPr>
          <w:rFonts w:eastAsia="新細明體"/>
          <w:noProof/>
          <w:sz w:val="22"/>
          <w:lang w:val="en-CA"/>
        </w:rPr>
      </w:pPr>
      <w:r w:rsidRPr="00AC783C">
        <w:rPr>
          <w:rFonts w:eastAsia="新細明體"/>
          <w:noProof/>
          <w:sz w:val="22"/>
          <w:lang w:val="en-CA"/>
        </w:rPr>
        <w:t xml:space="preserve">In </w:t>
      </w:r>
      <w:r w:rsidRPr="00AC783C">
        <w:rPr>
          <w:rFonts w:eastAsia="新細明體"/>
          <w:noProof/>
          <w:sz w:val="22"/>
          <w:szCs w:val="22"/>
          <w:lang w:val="en-CA"/>
        </w:rPr>
        <w:t>addition to the</w:t>
      </w:r>
      <w:r w:rsidR="00015FED" w:rsidRPr="00AC783C">
        <w:rPr>
          <w:rFonts w:eastAsia="新細明體"/>
          <w:noProof/>
          <w:sz w:val="22"/>
          <w:szCs w:val="22"/>
          <w:lang w:val="en-CA"/>
        </w:rPr>
        <w:t xml:space="preserve"> </w:t>
      </w:r>
      <w:r w:rsidR="00013712">
        <w:rPr>
          <w:rFonts w:eastAsia="新細明體"/>
          <w:noProof/>
          <w:sz w:val="22"/>
          <w:szCs w:val="22"/>
          <w:lang w:val="en-CA"/>
        </w:rPr>
        <w:t xml:space="preserve">current </w:t>
      </w:r>
      <w:r w:rsidR="00A75106" w:rsidRPr="00AC783C">
        <w:rPr>
          <w:sz w:val="22"/>
          <w:szCs w:val="22"/>
          <w:lang w:eastAsia="zh-TW"/>
        </w:rPr>
        <w:t>S</w:t>
      </w:r>
      <w:r w:rsidR="00A75106">
        <w:rPr>
          <w:sz w:val="22"/>
          <w:szCs w:val="22"/>
          <w:lang w:eastAsia="zh-TW"/>
        </w:rPr>
        <w:t>H</w:t>
      </w:r>
      <w:r w:rsidRPr="00AC783C">
        <w:rPr>
          <w:rFonts w:eastAsia="新細明體"/>
          <w:noProof/>
          <w:sz w:val="22"/>
          <w:szCs w:val="22"/>
          <w:lang w:val="en-CA"/>
        </w:rPr>
        <w:t>/</w:t>
      </w:r>
      <w:r w:rsidR="00015FED" w:rsidRPr="00AC783C">
        <w:rPr>
          <w:rFonts w:eastAsia="新細明體"/>
          <w:noProof/>
          <w:sz w:val="22"/>
          <w:szCs w:val="22"/>
          <w:lang w:val="en-CA"/>
        </w:rPr>
        <w:t xml:space="preserve">LMCS syntax </w:t>
      </w:r>
      <w:r w:rsidR="00013712">
        <w:rPr>
          <w:rFonts w:eastAsia="新細明體"/>
          <w:noProof/>
          <w:sz w:val="22"/>
          <w:szCs w:val="22"/>
          <w:lang w:val="en-CA"/>
        </w:rPr>
        <w:t xml:space="preserve">design </w:t>
      </w:r>
      <w:r w:rsidR="00015FED" w:rsidRPr="00AC783C">
        <w:rPr>
          <w:rFonts w:eastAsia="新細明體"/>
          <w:noProof/>
          <w:sz w:val="22"/>
          <w:szCs w:val="22"/>
          <w:lang w:val="en-CA"/>
        </w:rPr>
        <w:t>in the PH</w:t>
      </w:r>
      <w:r w:rsidRPr="00AC783C">
        <w:rPr>
          <w:rFonts w:eastAsia="新細明體"/>
          <w:noProof/>
          <w:sz w:val="22"/>
          <w:szCs w:val="22"/>
          <w:lang w:val="en-CA"/>
        </w:rPr>
        <w:t>,</w:t>
      </w:r>
      <w:r w:rsidR="00015FED" w:rsidRPr="00AC783C">
        <w:rPr>
          <w:rFonts w:eastAsia="新細明體"/>
          <w:noProof/>
          <w:sz w:val="22"/>
          <w:szCs w:val="22"/>
          <w:lang w:val="en-CA"/>
        </w:rPr>
        <w:t xml:space="preserve"> two override flags</w:t>
      </w:r>
      <w:r w:rsidR="00A75106">
        <w:rPr>
          <w:rFonts w:eastAsia="新細明體"/>
          <w:noProof/>
          <w:sz w:val="22"/>
          <w:szCs w:val="22"/>
          <w:lang w:val="en-CA"/>
        </w:rPr>
        <w:t xml:space="preserve"> (one for SL, the other for LMCS)</w:t>
      </w:r>
      <w:r w:rsidR="00015FED" w:rsidRPr="00AC783C">
        <w:rPr>
          <w:rFonts w:eastAsia="新細明體"/>
          <w:noProof/>
          <w:sz w:val="22"/>
          <w:szCs w:val="22"/>
          <w:lang w:val="en-CA"/>
        </w:rPr>
        <w:t xml:space="preserve"> are signalled in each </w:t>
      </w:r>
      <w:r w:rsidRPr="00AC783C">
        <w:rPr>
          <w:rFonts w:eastAsia="新細明體"/>
          <w:noProof/>
          <w:sz w:val="22"/>
          <w:szCs w:val="22"/>
          <w:lang w:val="en-CA"/>
        </w:rPr>
        <w:t>SH</w:t>
      </w:r>
      <w:r w:rsidR="00015FED" w:rsidRPr="00AC783C">
        <w:rPr>
          <w:rFonts w:eastAsia="新細明體"/>
          <w:noProof/>
          <w:sz w:val="22"/>
          <w:szCs w:val="22"/>
          <w:lang w:val="en-CA"/>
        </w:rPr>
        <w:t xml:space="preserve"> to indicate whether </w:t>
      </w:r>
      <w:r w:rsidR="00A75106">
        <w:rPr>
          <w:rFonts w:eastAsia="新細明體"/>
          <w:noProof/>
          <w:sz w:val="22"/>
          <w:szCs w:val="22"/>
          <w:lang w:val="en-CA"/>
        </w:rPr>
        <w:t>more</w:t>
      </w:r>
      <w:r w:rsidR="00A75106" w:rsidRPr="00013712">
        <w:rPr>
          <w:rFonts w:eastAsia="新細明體"/>
          <w:noProof/>
          <w:sz w:val="22"/>
          <w:szCs w:val="22"/>
          <w:lang w:val="en-CA"/>
        </w:rPr>
        <w:t xml:space="preserve"> </w:t>
      </w:r>
      <w:r w:rsidR="00A75106" w:rsidRPr="00AC783C">
        <w:rPr>
          <w:sz w:val="22"/>
          <w:szCs w:val="22"/>
          <w:lang w:eastAsia="zh-TW"/>
        </w:rPr>
        <w:t>S</w:t>
      </w:r>
      <w:r w:rsidR="00A75106">
        <w:rPr>
          <w:sz w:val="22"/>
          <w:szCs w:val="22"/>
          <w:lang w:eastAsia="zh-TW"/>
        </w:rPr>
        <w:t>L</w:t>
      </w:r>
      <w:r w:rsidR="00A75106">
        <w:rPr>
          <w:rFonts w:eastAsia="新細明體"/>
          <w:noProof/>
          <w:sz w:val="22"/>
          <w:szCs w:val="22"/>
          <w:lang w:val="en-CA"/>
        </w:rPr>
        <w:t>/</w:t>
      </w:r>
      <w:r w:rsidR="00015FED" w:rsidRPr="00AC783C">
        <w:rPr>
          <w:rFonts w:eastAsia="新細明體"/>
          <w:noProof/>
          <w:sz w:val="22"/>
          <w:szCs w:val="22"/>
          <w:lang w:val="en-CA"/>
        </w:rPr>
        <w:t xml:space="preserve">LMCS </w:t>
      </w:r>
      <w:r w:rsidRPr="00013712">
        <w:rPr>
          <w:rFonts w:eastAsia="新細明體"/>
          <w:noProof/>
          <w:sz w:val="22"/>
          <w:szCs w:val="22"/>
          <w:lang w:val="en-CA"/>
        </w:rPr>
        <w:t>syntax</w:t>
      </w:r>
      <w:r>
        <w:rPr>
          <w:rFonts w:eastAsia="新細明體"/>
          <w:noProof/>
          <w:sz w:val="22"/>
          <w:lang w:val="en-CA"/>
        </w:rPr>
        <w:t xml:space="preserve"> elements are present in </w:t>
      </w:r>
      <w:r w:rsidR="00A75106">
        <w:rPr>
          <w:rFonts w:eastAsia="新細明體"/>
          <w:noProof/>
          <w:sz w:val="22"/>
          <w:lang w:val="en-CA"/>
        </w:rPr>
        <w:t xml:space="preserve">the </w:t>
      </w:r>
      <w:r>
        <w:rPr>
          <w:rFonts w:eastAsia="新細明體"/>
          <w:noProof/>
          <w:sz w:val="22"/>
          <w:lang w:val="en-CA"/>
        </w:rPr>
        <w:t xml:space="preserve">SH. </w:t>
      </w:r>
      <w:r w:rsidR="00015FED" w:rsidRPr="00AC783C">
        <w:rPr>
          <w:rFonts w:eastAsia="新細明體"/>
          <w:noProof/>
          <w:sz w:val="22"/>
          <w:lang w:val="en-CA"/>
        </w:rPr>
        <w:t xml:space="preserve">If the override flag is </w:t>
      </w:r>
      <w:r>
        <w:rPr>
          <w:rFonts w:eastAsia="新細明體"/>
          <w:noProof/>
          <w:sz w:val="22"/>
          <w:lang w:val="en-CA"/>
        </w:rPr>
        <w:t>true</w:t>
      </w:r>
      <w:r w:rsidR="00015FED" w:rsidRPr="00AC783C">
        <w:rPr>
          <w:rFonts w:eastAsia="新細明體"/>
          <w:noProof/>
          <w:sz w:val="22"/>
          <w:lang w:val="en-CA"/>
        </w:rPr>
        <w:t>, the related syntax</w:t>
      </w:r>
      <w:r>
        <w:rPr>
          <w:rFonts w:eastAsia="新細明體"/>
          <w:noProof/>
          <w:sz w:val="22"/>
          <w:lang w:val="en-CA"/>
        </w:rPr>
        <w:t xml:space="preserve"> elements</w:t>
      </w:r>
      <w:r w:rsidR="00015FED" w:rsidRPr="00AC783C">
        <w:rPr>
          <w:rFonts w:eastAsia="新細明體"/>
          <w:noProof/>
          <w:sz w:val="22"/>
          <w:lang w:val="en-CA"/>
        </w:rPr>
        <w:t xml:space="preserve"> </w:t>
      </w:r>
      <w:r>
        <w:rPr>
          <w:rFonts w:eastAsia="新細明體"/>
          <w:noProof/>
          <w:sz w:val="22"/>
          <w:lang w:val="en-CA"/>
        </w:rPr>
        <w:t>are</w:t>
      </w:r>
      <w:r w:rsidR="00015FED" w:rsidRPr="00AC783C">
        <w:rPr>
          <w:rFonts w:eastAsia="新細明體"/>
          <w:noProof/>
          <w:sz w:val="22"/>
          <w:lang w:val="en-CA"/>
        </w:rPr>
        <w:t xml:space="preserve"> signalled in the </w:t>
      </w:r>
      <w:r>
        <w:rPr>
          <w:rFonts w:eastAsia="新細明體"/>
          <w:noProof/>
          <w:sz w:val="22"/>
          <w:lang w:val="en-CA"/>
        </w:rPr>
        <w:t>SH</w:t>
      </w:r>
      <w:r w:rsidR="00015FED" w:rsidRPr="00AC783C">
        <w:rPr>
          <w:rFonts w:eastAsia="新細明體"/>
          <w:noProof/>
          <w:sz w:val="22"/>
          <w:lang w:val="en-CA"/>
        </w:rPr>
        <w:t xml:space="preserve"> and </w:t>
      </w:r>
      <w:r>
        <w:rPr>
          <w:rFonts w:eastAsia="新細明體"/>
          <w:noProof/>
          <w:sz w:val="22"/>
          <w:lang w:val="en-CA"/>
        </w:rPr>
        <w:t xml:space="preserve">applied to </w:t>
      </w:r>
      <w:r w:rsidR="00C04828">
        <w:rPr>
          <w:rFonts w:eastAsia="新細明體"/>
          <w:noProof/>
          <w:sz w:val="22"/>
          <w:lang w:val="en-CA"/>
        </w:rPr>
        <w:t xml:space="preserve">the </w:t>
      </w:r>
      <w:r>
        <w:rPr>
          <w:rFonts w:eastAsia="新細明體"/>
          <w:noProof/>
          <w:sz w:val="22"/>
          <w:lang w:val="en-CA"/>
        </w:rPr>
        <w:t>current slice</w:t>
      </w:r>
      <w:r w:rsidR="00015FED" w:rsidRPr="00AC783C">
        <w:rPr>
          <w:rFonts w:eastAsia="新細明體"/>
          <w:noProof/>
          <w:sz w:val="22"/>
          <w:lang w:val="en-CA"/>
        </w:rPr>
        <w:t xml:space="preserve">. </w:t>
      </w:r>
      <w:r>
        <w:rPr>
          <w:rFonts w:eastAsia="新細明體"/>
          <w:noProof/>
          <w:sz w:val="22"/>
          <w:lang w:val="en-CA"/>
        </w:rPr>
        <w:t xml:space="preserve">Otherwise, the settings signalled in PH are used </w:t>
      </w:r>
      <w:r w:rsidR="003876BF">
        <w:rPr>
          <w:rFonts w:eastAsia="新細明體"/>
          <w:noProof/>
          <w:sz w:val="22"/>
          <w:lang w:val="en-CA"/>
        </w:rPr>
        <w:t>for the</w:t>
      </w:r>
      <w:r>
        <w:rPr>
          <w:rFonts w:eastAsia="新細明體"/>
          <w:noProof/>
          <w:sz w:val="22"/>
          <w:lang w:val="en-CA"/>
        </w:rPr>
        <w:t xml:space="preserve"> current slice.</w:t>
      </w:r>
    </w:p>
    <w:p w14:paraId="5E34A4D3" w14:textId="209F876A" w:rsidR="004653A5" w:rsidRPr="00AC783C" w:rsidRDefault="00C54EDA" w:rsidP="00AC783C">
      <w:pPr>
        <w:pStyle w:val="Equation"/>
        <w:jc w:val="both"/>
        <w:rPr>
          <w:rFonts w:eastAsia="新細明體"/>
          <w:noProof/>
          <w:sz w:val="22"/>
          <w:lang w:val="en-CA"/>
        </w:rPr>
      </w:pPr>
      <w:r w:rsidRPr="00AC783C">
        <w:rPr>
          <w:rFonts w:eastAsia="新細明體"/>
          <w:noProof/>
          <w:sz w:val="22"/>
          <w:lang w:val="en-CA"/>
        </w:rPr>
        <w:t>Compared with the previous method, this method</w:t>
      </w:r>
      <w:r w:rsidR="004653A5" w:rsidRPr="00AC783C">
        <w:rPr>
          <w:rFonts w:eastAsia="新細明體"/>
          <w:noProof/>
          <w:sz w:val="22"/>
          <w:lang w:val="en-CA"/>
        </w:rPr>
        <w:t xml:space="preserve"> </w:t>
      </w:r>
      <w:r w:rsidR="00B62622">
        <w:rPr>
          <w:rFonts w:eastAsia="新細明體"/>
          <w:noProof/>
          <w:sz w:val="22"/>
          <w:lang w:val="en-CA"/>
        </w:rPr>
        <w:t xml:space="preserve">can </w:t>
      </w:r>
      <w:r w:rsidR="006E0386">
        <w:rPr>
          <w:rFonts w:eastAsia="新細明體"/>
          <w:noProof/>
          <w:sz w:val="22"/>
          <w:lang w:val="en-CA"/>
        </w:rPr>
        <w:t>achieve</w:t>
      </w:r>
      <w:r w:rsidR="00B62622">
        <w:rPr>
          <w:rFonts w:eastAsia="新細明體"/>
          <w:noProof/>
          <w:sz w:val="22"/>
          <w:lang w:val="en-CA"/>
        </w:rPr>
        <w:t xml:space="preserve"> </w:t>
      </w:r>
      <w:r w:rsidR="006E0386">
        <w:rPr>
          <w:rFonts w:eastAsia="新細明體"/>
          <w:noProof/>
          <w:sz w:val="22"/>
          <w:lang w:val="en-CA"/>
        </w:rPr>
        <w:t>s</w:t>
      </w:r>
      <w:r w:rsidR="00B62622">
        <w:rPr>
          <w:rFonts w:eastAsia="新細明體"/>
          <w:noProof/>
          <w:sz w:val="22"/>
          <w:lang w:val="en-CA"/>
        </w:rPr>
        <w:t>haring the same settings between some slices and allowing different settings for other slices at the same time. That is, the settings signalled in PH can be shared between different slices</w:t>
      </w:r>
      <w:r w:rsidR="00D44D33">
        <w:rPr>
          <w:rFonts w:eastAsia="新細明體"/>
          <w:noProof/>
          <w:sz w:val="22"/>
          <w:lang w:val="en-CA"/>
        </w:rPr>
        <w:t xml:space="preserve"> within one coded picture</w:t>
      </w:r>
      <w:r w:rsidR="00B62622">
        <w:rPr>
          <w:rFonts w:eastAsia="新細明體"/>
          <w:noProof/>
          <w:sz w:val="22"/>
          <w:lang w:val="en-CA"/>
        </w:rPr>
        <w:t xml:space="preserve">. </w:t>
      </w:r>
      <w:r w:rsidR="00391F0F">
        <w:rPr>
          <w:rFonts w:eastAsia="新細明體"/>
          <w:noProof/>
          <w:sz w:val="22"/>
          <w:lang w:val="en-CA"/>
        </w:rPr>
        <w:t>F</w:t>
      </w:r>
      <w:r w:rsidR="00B62622">
        <w:rPr>
          <w:rFonts w:eastAsia="新細明體"/>
          <w:noProof/>
          <w:sz w:val="22"/>
          <w:lang w:val="en-CA"/>
        </w:rPr>
        <w:t>or each slice, if it follows the</w:t>
      </w:r>
      <w:r w:rsidR="00B62622" w:rsidRPr="00B62622">
        <w:rPr>
          <w:rFonts w:eastAsia="新細明體"/>
          <w:noProof/>
          <w:sz w:val="22"/>
          <w:lang w:val="en-CA"/>
        </w:rPr>
        <w:t xml:space="preserve"> </w:t>
      </w:r>
      <w:r w:rsidR="00B62622">
        <w:rPr>
          <w:rFonts w:eastAsia="新細明體"/>
          <w:noProof/>
          <w:sz w:val="22"/>
          <w:lang w:val="en-CA"/>
        </w:rPr>
        <w:t xml:space="preserve">settings signalled in PH, </w:t>
      </w:r>
      <w:r w:rsidR="005A5D58">
        <w:rPr>
          <w:rFonts w:eastAsia="新細明體"/>
          <w:noProof/>
          <w:sz w:val="22"/>
          <w:lang w:val="en-CA"/>
        </w:rPr>
        <w:t xml:space="preserve">it </w:t>
      </w:r>
      <w:r w:rsidR="00B62622">
        <w:rPr>
          <w:rFonts w:eastAsia="新細明體"/>
          <w:noProof/>
          <w:sz w:val="22"/>
          <w:lang w:val="en-CA"/>
        </w:rPr>
        <w:t>signal</w:t>
      </w:r>
      <w:r w:rsidR="005A5D58">
        <w:rPr>
          <w:rFonts w:eastAsia="新細明體"/>
          <w:noProof/>
          <w:sz w:val="22"/>
          <w:lang w:val="en-CA"/>
        </w:rPr>
        <w:t>s</w:t>
      </w:r>
      <w:r w:rsidR="00B62622">
        <w:rPr>
          <w:rFonts w:eastAsia="新細明體"/>
          <w:noProof/>
          <w:sz w:val="22"/>
          <w:lang w:val="en-CA"/>
        </w:rPr>
        <w:t xml:space="preserve"> the override flag equal to 0</w:t>
      </w:r>
      <w:r w:rsidR="00391F0F">
        <w:rPr>
          <w:rFonts w:eastAsia="新細明體"/>
          <w:noProof/>
          <w:sz w:val="22"/>
          <w:lang w:val="en-CA"/>
        </w:rPr>
        <w:t>; o</w:t>
      </w:r>
      <w:r w:rsidR="00B62622">
        <w:rPr>
          <w:rFonts w:eastAsia="新細明體"/>
          <w:noProof/>
          <w:sz w:val="22"/>
          <w:lang w:val="en-CA"/>
        </w:rPr>
        <w:t xml:space="preserve">therwise, </w:t>
      </w:r>
      <w:r w:rsidR="005A5D58">
        <w:rPr>
          <w:rFonts w:eastAsia="新細明體"/>
          <w:noProof/>
          <w:sz w:val="22"/>
          <w:lang w:val="en-CA"/>
        </w:rPr>
        <w:t xml:space="preserve">it </w:t>
      </w:r>
      <w:r w:rsidR="00B62622">
        <w:rPr>
          <w:rFonts w:eastAsia="新細明體"/>
          <w:noProof/>
          <w:sz w:val="22"/>
          <w:lang w:val="en-CA"/>
        </w:rPr>
        <w:t>signal</w:t>
      </w:r>
      <w:r w:rsidR="005A5D58">
        <w:rPr>
          <w:rFonts w:eastAsia="新細明體"/>
          <w:noProof/>
          <w:sz w:val="22"/>
          <w:lang w:val="en-CA"/>
        </w:rPr>
        <w:t>s</w:t>
      </w:r>
      <w:r w:rsidR="00B62622">
        <w:rPr>
          <w:rFonts w:eastAsia="新細明體"/>
          <w:noProof/>
          <w:sz w:val="22"/>
          <w:lang w:val="en-CA"/>
        </w:rPr>
        <w:t xml:space="preserve"> the override flag equal to 1 and the related syntax elements.</w:t>
      </w:r>
    </w:p>
    <w:p w14:paraId="7EB2073A" w14:textId="756865C5" w:rsidR="00015FED" w:rsidRDefault="00015FED" w:rsidP="00015FED">
      <w:pPr>
        <w:pStyle w:val="Equation"/>
        <w:rPr>
          <w:rFonts w:eastAsiaTheme="minorEastAsia"/>
          <w:noProof/>
          <w:color w:val="000000"/>
          <w:sz w:val="22"/>
          <w:szCs w:val="22"/>
          <w:lang w:val="en-CA" w:eastAsia="zh-TW"/>
        </w:rPr>
      </w:pPr>
      <w:r w:rsidRPr="00AC783C">
        <w:rPr>
          <w:rFonts w:eastAsiaTheme="minorEastAsia"/>
          <w:noProof/>
          <w:color w:val="000000"/>
          <w:sz w:val="22"/>
          <w:szCs w:val="22"/>
          <w:lang w:val="en-CA" w:eastAsia="zh-TW"/>
        </w:rPr>
        <w:t xml:space="preserve">The </w:t>
      </w:r>
      <w:r w:rsidR="00887248">
        <w:rPr>
          <w:rFonts w:eastAsiaTheme="minorEastAsia"/>
          <w:noProof/>
          <w:color w:val="000000"/>
          <w:sz w:val="22"/>
          <w:szCs w:val="22"/>
          <w:lang w:val="en-CA" w:eastAsia="zh-TW"/>
        </w:rPr>
        <w:t>proposed</w:t>
      </w:r>
      <w:r w:rsidR="00887248" w:rsidRPr="00AC783C">
        <w:rPr>
          <w:rFonts w:eastAsiaTheme="minorEastAsia"/>
          <w:noProof/>
          <w:color w:val="000000"/>
          <w:sz w:val="22"/>
          <w:szCs w:val="22"/>
          <w:lang w:val="en-CA" w:eastAsia="zh-TW"/>
        </w:rPr>
        <w:t xml:space="preserve"> </w:t>
      </w:r>
      <w:r w:rsidRPr="00AC783C">
        <w:rPr>
          <w:rFonts w:eastAsiaTheme="minorEastAsia"/>
          <w:noProof/>
          <w:color w:val="000000"/>
          <w:sz w:val="22"/>
          <w:szCs w:val="22"/>
          <w:lang w:val="en-CA" w:eastAsia="zh-TW"/>
        </w:rPr>
        <w:t>syntax modifications are highlight</w:t>
      </w:r>
      <w:r w:rsidR="0049449C">
        <w:rPr>
          <w:rFonts w:eastAsiaTheme="minorEastAsia"/>
          <w:noProof/>
          <w:color w:val="000000"/>
          <w:sz w:val="22"/>
          <w:szCs w:val="22"/>
          <w:lang w:val="en-CA" w:eastAsia="zh-TW"/>
        </w:rPr>
        <w:t>ed</w:t>
      </w:r>
      <w:r w:rsidRPr="00AC783C">
        <w:rPr>
          <w:rFonts w:eastAsiaTheme="minorEastAsia"/>
          <w:noProof/>
          <w:color w:val="000000"/>
          <w:sz w:val="22"/>
          <w:szCs w:val="22"/>
          <w:lang w:val="en-CA" w:eastAsia="zh-TW"/>
        </w:rPr>
        <w:t xml:space="preserve"> in </w:t>
      </w:r>
      <w:r w:rsidRPr="00AC783C">
        <w:rPr>
          <w:rFonts w:eastAsiaTheme="minorEastAsia"/>
          <w:noProof/>
          <w:color w:val="000000"/>
          <w:sz w:val="22"/>
          <w:szCs w:val="22"/>
          <w:highlight w:val="cyan"/>
          <w:lang w:val="en-CA" w:eastAsia="zh-TW"/>
        </w:rPr>
        <w:t>blue</w:t>
      </w:r>
      <w:r w:rsidRPr="00AC783C">
        <w:rPr>
          <w:rFonts w:eastAsiaTheme="minorEastAsia"/>
          <w:noProof/>
          <w:color w:val="000000"/>
          <w:sz w:val="22"/>
          <w:szCs w:val="22"/>
          <w:lang w:val="en-CA" w:eastAsia="zh-TW"/>
        </w:rPr>
        <w:t xml:space="preserve"> and </w:t>
      </w:r>
      <w:r w:rsidRPr="00AC783C">
        <w:rPr>
          <w:rFonts w:eastAsiaTheme="minorEastAsia"/>
          <w:noProof/>
          <w:color w:val="000000"/>
          <w:sz w:val="22"/>
          <w:szCs w:val="22"/>
          <w:highlight w:val="green"/>
          <w:lang w:val="en-CA" w:eastAsia="zh-TW"/>
        </w:rPr>
        <w:t>green</w:t>
      </w:r>
      <w:r w:rsidRPr="00AC783C">
        <w:rPr>
          <w:rFonts w:eastAsiaTheme="minorEastAsia"/>
          <w:noProof/>
          <w:color w:val="000000"/>
          <w:sz w:val="22"/>
          <w:szCs w:val="22"/>
          <w:lang w:val="en-CA" w:eastAsia="zh-TW"/>
        </w:rPr>
        <w:t>.</w:t>
      </w:r>
    </w:p>
    <w:p w14:paraId="61225AD4" w14:textId="77777777" w:rsidR="00887248" w:rsidRPr="00AC783C" w:rsidRDefault="00887248" w:rsidP="00015FED">
      <w:pPr>
        <w:pStyle w:val="Equation"/>
        <w:rPr>
          <w:sz w:val="22"/>
          <w:szCs w:val="22"/>
          <w:lang w:eastAsia="zh-TW"/>
        </w:rPr>
      </w:pPr>
    </w:p>
    <w:p w14:paraId="550119D8" w14:textId="2DC801FF" w:rsidR="00015FED" w:rsidRDefault="00015FED" w:rsidP="00015FE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
          <w:sz w:val="20"/>
          <w:lang w:val="en-CA" w:eastAsia="zh-TW"/>
        </w:rPr>
      </w:pPr>
      <w:r>
        <w:rPr>
          <w:szCs w:val="22"/>
          <w:lang w:eastAsia="zh-TW"/>
        </w:rPr>
        <w:lastRenderedPageBreak/>
        <w:t xml:space="preserve"> </w:t>
      </w:r>
      <w:r>
        <w:rPr>
          <w:kern w:val="2"/>
          <w:sz w:val="20"/>
          <w:lang w:val="en-CA" w:eastAsia="zh-TW"/>
        </w:rPr>
        <w:t>Table 3</w:t>
      </w:r>
      <w:r w:rsidRPr="00D90CFB">
        <w:rPr>
          <w:kern w:val="2"/>
          <w:sz w:val="20"/>
          <w:lang w:val="en-CA" w:eastAsia="zh-TW"/>
        </w:rPr>
        <w:t xml:space="preserve">. </w:t>
      </w:r>
      <w:r>
        <w:rPr>
          <w:kern w:val="2"/>
          <w:sz w:val="20"/>
          <w:lang w:val="en-CA" w:eastAsia="zh-TW"/>
        </w:rPr>
        <w:t>Slice header syntax</w:t>
      </w:r>
      <w:r w:rsidR="00AF6D69">
        <w:rPr>
          <w:kern w:val="2"/>
          <w:sz w:val="20"/>
          <w:lang w:val="en-CA" w:eastAsia="zh-TW"/>
        </w:rPr>
        <w:t xml:space="preserve"> of Method 2</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7"/>
      </w:tblGrid>
      <w:tr w:rsidR="00015FED" w:rsidRPr="00F43AF8" w14:paraId="64F3E3B2" w14:textId="77777777" w:rsidTr="00015FED">
        <w:trPr>
          <w:cantSplit/>
          <w:jc w:val="center"/>
        </w:trPr>
        <w:tc>
          <w:tcPr>
            <w:tcW w:w="9077" w:type="dxa"/>
          </w:tcPr>
          <w:p w14:paraId="26494BF6" w14:textId="38DADBB6" w:rsidR="00015FED" w:rsidRPr="00274D97" w:rsidRDefault="00015FED" w:rsidP="00345B7E">
            <w:pPr>
              <w:pStyle w:val="tablesyntax"/>
              <w:keepNext w:val="0"/>
              <w:keepLines w:val="0"/>
              <w:spacing w:before="20" w:after="40"/>
              <w:rPr>
                <w:noProof/>
                <w:highlight w:val="cyan"/>
                <w:lang w:val="en-CA"/>
              </w:rPr>
            </w:pPr>
            <w:r w:rsidRPr="00274D97">
              <w:rPr>
                <w:noProof/>
                <w:highlight w:val="cyan"/>
                <w:lang w:val="en-CA"/>
              </w:rPr>
              <w:tab/>
              <w:t>if(</w:t>
            </w:r>
            <w:r>
              <w:rPr>
                <w:noProof/>
                <w:highlight w:val="cyan"/>
                <w:lang w:val="en-CA"/>
              </w:rPr>
              <w:t xml:space="preserve"> </w:t>
            </w:r>
            <w:proofErr w:type="spellStart"/>
            <w:r w:rsidRPr="00274D97">
              <w:rPr>
                <w:highlight w:val="cyan"/>
                <w:lang w:val="en-CA"/>
              </w:rPr>
              <w:t>sps_lmcs_enabled_flag</w:t>
            </w:r>
            <w:proofErr w:type="spellEnd"/>
            <w:r w:rsidRPr="00274D97">
              <w:rPr>
                <w:noProof/>
                <w:highlight w:val="cyan"/>
                <w:lang w:val="en-CA"/>
              </w:rPr>
              <w:t>)</w:t>
            </w:r>
            <w:r w:rsidR="00B62622">
              <w:rPr>
                <w:noProof/>
                <w:highlight w:val="cyan"/>
                <w:lang w:val="en-CA"/>
              </w:rPr>
              <w:t xml:space="preserve"> {</w:t>
            </w:r>
          </w:p>
        </w:tc>
      </w:tr>
      <w:tr w:rsidR="00015FED" w:rsidRPr="00F43AF8" w14:paraId="64250587" w14:textId="77777777" w:rsidTr="00015FED">
        <w:trPr>
          <w:cantSplit/>
          <w:jc w:val="center"/>
        </w:trPr>
        <w:tc>
          <w:tcPr>
            <w:tcW w:w="9077" w:type="dxa"/>
          </w:tcPr>
          <w:p w14:paraId="0F08EAD1" w14:textId="4E0D2684" w:rsidR="00015FED" w:rsidRPr="00345B7E" w:rsidRDefault="00015FED" w:rsidP="00015FED">
            <w:pPr>
              <w:pStyle w:val="tablesyntax"/>
              <w:keepNext w:val="0"/>
              <w:keepLines w:val="0"/>
              <w:spacing w:before="20" w:after="40"/>
              <w:rPr>
                <w:b/>
                <w:noProof/>
                <w:highlight w:val="green"/>
                <w:lang w:val="en-CA"/>
              </w:rPr>
            </w:pPr>
            <w:r w:rsidRPr="00345B7E">
              <w:rPr>
                <w:noProof/>
                <w:highlight w:val="green"/>
                <w:lang w:val="en-CA"/>
              </w:rPr>
              <w:t xml:space="preserve">    </w:t>
            </w:r>
            <w:r w:rsidRPr="00345B7E">
              <w:rPr>
                <w:b/>
                <w:noProof/>
                <w:highlight w:val="green"/>
                <w:lang w:val="en-CA"/>
              </w:rPr>
              <w:t xml:space="preserve">slice_lmcs_override_flag  </w:t>
            </w:r>
          </w:p>
        </w:tc>
      </w:tr>
      <w:tr w:rsidR="00015FED" w:rsidRPr="00F43AF8" w14:paraId="4D477C7A" w14:textId="77777777" w:rsidTr="00015FED">
        <w:trPr>
          <w:cantSplit/>
          <w:jc w:val="center"/>
        </w:trPr>
        <w:tc>
          <w:tcPr>
            <w:tcW w:w="9077" w:type="dxa"/>
          </w:tcPr>
          <w:p w14:paraId="4D659665" w14:textId="4A85DF45" w:rsidR="00015FED" w:rsidRPr="00345B7E" w:rsidRDefault="00015FED" w:rsidP="00015FED">
            <w:pPr>
              <w:pStyle w:val="tablesyntax"/>
              <w:keepNext w:val="0"/>
              <w:keepLines w:val="0"/>
              <w:spacing w:before="20" w:after="40"/>
              <w:rPr>
                <w:noProof/>
                <w:highlight w:val="green"/>
                <w:lang w:val="en-CA"/>
              </w:rPr>
            </w:pPr>
            <w:r w:rsidRPr="00345B7E">
              <w:rPr>
                <w:noProof/>
                <w:highlight w:val="green"/>
                <w:lang w:val="en-CA"/>
              </w:rPr>
              <w:t xml:space="preserve">    if (slice_lmcs_override_flag) {</w:t>
            </w:r>
          </w:p>
        </w:tc>
      </w:tr>
      <w:tr w:rsidR="00015FED" w:rsidRPr="00F43AF8" w14:paraId="0AC0D27F" w14:textId="77777777" w:rsidTr="00015FED">
        <w:trPr>
          <w:cantSplit/>
          <w:jc w:val="center"/>
        </w:trPr>
        <w:tc>
          <w:tcPr>
            <w:tcW w:w="9077" w:type="dxa"/>
          </w:tcPr>
          <w:p w14:paraId="7B7320DE" w14:textId="1B5CD297" w:rsidR="00015FED" w:rsidRPr="00274D97" w:rsidRDefault="00015FED" w:rsidP="00015FED">
            <w:pPr>
              <w:pStyle w:val="tablesyntax"/>
              <w:keepNext w:val="0"/>
              <w:keepLines w:val="0"/>
              <w:spacing w:before="20" w:after="40"/>
              <w:rPr>
                <w:noProof/>
                <w:highlight w:val="cyan"/>
                <w:lang w:val="en-CA"/>
              </w:rPr>
            </w:pPr>
            <w:r w:rsidRPr="00274D97">
              <w:rPr>
                <w:noProof/>
                <w:highlight w:val="cyan"/>
                <w:lang w:val="en-CA"/>
              </w:rPr>
              <w:tab/>
            </w:r>
            <w:r w:rsidRPr="00274D97">
              <w:rPr>
                <w:noProof/>
                <w:highlight w:val="cyan"/>
                <w:lang w:val="en-CA"/>
              </w:rPr>
              <w:tab/>
            </w:r>
            <w:r>
              <w:rPr>
                <w:noProof/>
                <w:highlight w:val="cyan"/>
                <w:lang w:val="en-CA"/>
              </w:rPr>
              <w:t xml:space="preserve">  </w:t>
            </w:r>
            <w:r w:rsidRPr="00274D97">
              <w:rPr>
                <w:b/>
                <w:noProof/>
                <w:highlight w:val="cyan"/>
                <w:lang w:val="en-CA"/>
              </w:rPr>
              <w:t>slice_</w:t>
            </w:r>
            <w:proofErr w:type="spellStart"/>
            <w:r w:rsidRPr="00274D97">
              <w:rPr>
                <w:b/>
                <w:bCs/>
                <w:highlight w:val="cyan"/>
                <w:lang w:val="en-CA"/>
              </w:rPr>
              <w:t>lmcs_enabled_flag</w:t>
            </w:r>
            <w:proofErr w:type="spellEnd"/>
          </w:p>
        </w:tc>
      </w:tr>
      <w:tr w:rsidR="00015FED" w:rsidRPr="00F43AF8" w14:paraId="27859692" w14:textId="77777777" w:rsidTr="00015FED">
        <w:trPr>
          <w:cantSplit/>
          <w:jc w:val="center"/>
        </w:trPr>
        <w:tc>
          <w:tcPr>
            <w:tcW w:w="9077" w:type="dxa"/>
          </w:tcPr>
          <w:p w14:paraId="225810B4" w14:textId="47C63533" w:rsidR="00015FED" w:rsidRPr="00274D97" w:rsidRDefault="00015FED" w:rsidP="00015FED">
            <w:pPr>
              <w:pStyle w:val="tablesyntax"/>
              <w:keepNext w:val="0"/>
              <w:keepLines w:val="0"/>
              <w:spacing w:before="20" w:after="40"/>
              <w:rPr>
                <w:noProof/>
                <w:highlight w:val="cyan"/>
                <w:lang w:val="en-CA"/>
              </w:rPr>
            </w:pPr>
            <w:r w:rsidRPr="00274D97">
              <w:rPr>
                <w:noProof/>
                <w:highlight w:val="cyan"/>
                <w:lang w:val="en-CA"/>
              </w:rPr>
              <w:tab/>
            </w:r>
            <w:r w:rsidRPr="00274D97">
              <w:rPr>
                <w:noProof/>
                <w:highlight w:val="cyan"/>
                <w:lang w:val="en-CA"/>
              </w:rPr>
              <w:tab/>
            </w:r>
            <w:r>
              <w:rPr>
                <w:noProof/>
                <w:highlight w:val="cyan"/>
                <w:lang w:val="en-CA"/>
              </w:rPr>
              <w:t xml:space="preserve">  </w:t>
            </w:r>
            <w:r w:rsidRPr="00274D97">
              <w:rPr>
                <w:noProof/>
                <w:highlight w:val="cyan"/>
                <w:lang w:val="en-CA"/>
              </w:rPr>
              <w:t>if(slice_lmcs_enabled_flag) {</w:t>
            </w:r>
          </w:p>
        </w:tc>
      </w:tr>
      <w:tr w:rsidR="00015FED" w:rsidRPr="00F43AF8" w14:paraId="2ACD5DAD" w14:textId="77777777" w:rsidTr="00015FED">
        <w:trPr>
          <w:cantSplit/>
          <w:jc w:val="center"/>
        </w:trPr>
        <w:tc>
          <w:tcPr>
            <w:tcW w:w="9077" w:type="dxa"/>
          </w:tcPr>
          <w:p w14:paraId="4AEE15F6" w14:textId="19F3B94D" w:rsidR="00015FED" w:rsidRPr="00274D97" w:rsidRDefault="00015FED" w:rsidP="00015FED">
            <w:pPr>
              <w:pStyle w:val="tablesyntax"/>
              <w:keepNext w:val="0"/>
              <w:keepLines w:val="0"/>
              <w:spacing w:before="20" w:after="40"/>
              <w:rPr>
                <w:noProof/>
                <w:highlight w:val="cyan"/>
                <w:lang w:val="en-CA"/>
              </w:rPr>
            </w:pPr>
            <w:r w:rsidRPr="00274D97">
              <w:rPr>
                <w:noProof/>
                <w:highlight w:val="cyan"/>
                <w:lang w:val="en-CA"/>
              </w:rPr>
              <w:tab/>
            </w:r>
            <w:r w:rsidRPr="00274D97">
              <w:rPr>
                <w:noProof/>
                <w:highlight w:val="cyan"/>
                <w:lang w:val="en-CA"/>
              </w:rPr>
              <w:tab/>
            </w:r>
            <w:r w:rsidRPr="00274D97">
              <w:rPr>
                <w:noProof/>
                <w:highlight w:val="cyan"/>
                <w:lang w:val="en-CA"/>
              </w:rPr>
              <w:tab/>
            </w:r>
            <w:r>
              <w:rPr>
                <w:noProof/>
                <w:highlight w:val="cyan"/>
                <w:lang w:val="en-CA"/>
              </w:rPr>
              <w:t xml:space="preserve">  </w:t>
            </w:r>
            <w:proofErr w:type="spellStart"/>
            <w:r w:rsidRPr="00274D97">
              <w:rPr>
                <w:b/>
                <w:bCs/>
                <w:highlight w:val="cyan"/>
                <w:lang w:val="en-CA"/>
              </w:rPr>
              <w:t>slice_lmcs_aps_id</w:t>
            </w:r>
            <w:proofErr w:type="spellEnd"/>
          </w:p>
        </w:tc>
      </w:tr>
      <w:tr w:rsidR="00015FED" w:rsidRPr="00F43AF8" w14:paraId="55CD2181" w14:textId="77777777" w:rsidTr="00015FED">
        <w:trPr>
          <w:cantSplit/>
          <w:jc w:val="center"/>
        </w:trPr>
        <w:tc>
          <w:tcPr>
            <w:tcW w:w="9077" w:type="dxa"/>
          </w:tcPr>
          <w:p w14:paraId="238F917D" w14:textId="6358B288" w:rsidR="00015FED" w:rsidRPr="00274D97" w:rsidRDefault="00015FED" w:rsidP="00015FED">
            <w:pPr>
              <w:pStyle w:val="tablesyntax"/>
              <w:keepNext w:val="0"/>
              <w:keepLines w:val="0"/>
              <w:spacing w:before="20" w:after="40"/>
              <w:rPr>
                <w:noProof/>
                <w:highlight w:val="cyan"/>
                <w:lang w:val="en-CA"/>
              </w:rPr>
            </w:pPr>
            <w:r w:rsidRPr="00274D97">
              <w:rPr>
                <w:highlight w:val="cyan"/>
                <w:lang w:val="en-CA"/>
              </w:rPr>
              <w:t xml:space="preserve">             </w:t>
            </w:r>
            <w:r>
              <w:rPr>
                <w:highlight w:val="cyan"/>
                <w:lang w:val="en-CA"/>
              </w:rPr>
              <w:t xml:space="preserve"> </w:t>
            </w:r>
            <w:r w:rsidRPr="00274D97">
              <w:rPr>
                <w:highlight w:val="cyan"/>
                <w:lang w:val="en-CA"/>
              </w:rPr>
              <w:t xml:space="preserve">if( </w:t>
            </w:r>
            <w:proofErr w:type="spellStart"/>
            <w:r w:rsidRPr="00274D97">
              <w:rPr>
                <w:highlight w:val="cyan"/>
                <w:lang w:val="en-CA" w:eastAsia="ko-KR"/>
              </w:rPr>
              <w:t>ChromaArrayType</w:t>
            </w:r>
            <w:proofErr w:type="spellEnd"/>
            <w:r w:rsidRPr="00274D97">
              <w:rPr>
                <w:highlight w:val="cyan"/>
                <w:lang w:val="en-CA" w:eastAsia="ko-KR"/>
              </w:rPr>
              <w:t>  !=  0 )</w:t>
            </w:r>
          </w:p>
        </w:tc>
      </w:tr>
      <w:tr w:rsidR="00015FED" w:rsidRPr="00F43AF8" w14:paraId="2D740EE8" w14:textId="77777777" w:rsidTr="00015FED">
        <w:trPr>
          <w:cantSplit/>
          <w:jc w:val="center"/>
        </w:trPr>
        <w:tc>
          <w:tcPr>
            <w:tcW w:w="9077" w:type="dxa"/>
          </w:tcPr>
          <w:p w14:paraId="398B3B70" w14:textId="77777777" w:rsidR="00015FED" w:rsidRPr="00274D97" w:rsidRDefault="00015FED" w:rsidP="00015FED">
            <w:pPr>
              <w:pStyle w:val="tablesyntax"/>
              <w:keepNext w:val="0"/>
              <w:keepLines w:val="0"/>
              <w:spacing w:before="20" w:after="40"/>
              <w:rPr>
                <w:noProof/>
                <w:highlight w:val="cyan"/>
                <w:lang w:val="en-CA"/>
              </w:rPr>
            </w:pPr>
            <w:r w:rsidRPr="00274D97">
              <w:rPr>
                <w:highlight w:val="cyan"/>
                <w:lang w:val="en-CA"/>
              </w:rPr>
              <w:t xml:space="preserve">                  </w:t>
            </w:r>
            <w:proofErr w:type="spellStart"/>
            <w:r w:rsidRPr="00274D97">
              <w:rPr>
                <w:b/>
                <w:bCs/>
                <w:highlight w:val="cyan"/>
                <w:lang w:val="en-CA"/>
              </w:rPr>
              <w:t>slice_chroma_residual_scale_flag</w:t>
            </w:r>
            <w:proofErr w:type="spellEnd"/>
          </w:p>
        </w:tc>
      </w:tr>
      <w:tr w:rsidR="00015FED" w:rsidRPr="00F43AF8" w14:paraId="59FF80B2" w14:textId="77777777" w:rsidTr="00015FED">
        <w:trPr>
          <w:cantSplit/>
          <w:jc w:val="center"/>
        </w:trPr>
        <w:tc>
          <w:tcPr>
            <w:tcW w:w="9077" w:type="dxa"/>
          </w:tcPr>
          <w:p w14:paraId="586C9E3D" w14:textId="5CC60803" w:rsidR="00015FED" w:rsidRPr="00274D97" w:rsidRDefault="00015FED" w:rsidP="00015FED">
            <w:pPr>
              <w:pStyle w:val="tablesyntax"/>
              <w:keepNext w:val="0"/>
              <w:keepLines w:val="0"/>
              <w:spacing w:before="20" w:after="40"/>
              <w:rPr>
                <w:noProof/>
                <w:highlight w:val="cyan"/>
                <w:lang w:val="en-CA"/>
              </w:rPr>
            </w:pPr>
            <w:r w:rsidRPr="00274D97">
              <w:rPr>
                <w:noProof/>
                <w:highlight w:val="cyan"/>
                <w:lang w:val="en-CA"/>
              </w:rPr>
              <w:t xml:space="preserve">    </w:t>
            </w:r>
            <w:r>
              <w:rPr>
                <w:noProof/>
                <w:highlight w:val="cyan"/>
                <w:lang w:val="en-CA"/>
              </w:rPr>
              <w:t xml:space="preserve">  </w:t>
            </w:r>
            <w:r w:rsidRPr="00274D97">
              <w:rPr>
                <w:noProof/>
                <w:highlight w:val="cyan"/>
                <w:lang w:val="en-CA"/>
              </w:rPr>
              <w:t>}</w:t>
            </w:r>
          </w:p>
        </w:tc>
      </w:tr>
      <w:tr w:rsidR="00015FED" w:rsidRPr="00F43AF8" w14:paraId="23867D00" w14:textId="77777777" w:rsidTr="00015FED">
        <w:trPr>
          <w:cantSplit/>
          <w:jc w:val="center"/>
        </w:trPr>
        <w:tc>
          <w:tcPr>
            <w:tcW w:w="9077" w:type="dxa"/>
          </w:tcPr>
          <w:p w14:paraId="39F91424" w14:textId="342E378D" w:rsidR="00015FED" w:rsidRPr="00274D97" w:rsidRDefault="00015FED" w:rsidP="00015FED">
            <w:pPr>
              <w:pStyle w:val="tablesyntax"/>
              <w:keepNext w:val="0"/>
              <w:keepLines w:val="0"/>
              <w:spacing w:before="20" w:after="40"/>
              <w:rPr>
                <w:noProof/>
                <w:highlight w:val="cyan"/>
                <w:lang w:val="en-CA"/>
              </w:rPr>
            </w:pPr>
            <w:r w:rsidRPr="00274D97">
              <w:rPr>
                <w:noProof/>
                <w:highlight w:val="cyan"/>
                <w:lang w:val="en-CA"/>
              </w:rPr>
              <w:t xml:space="preserve">  </w:t>
            </w:r>
            <w:r>
              <w:rPr>
                <w:noProof/>
                <w:highlight w:val="cyan"/>
                <w:lang w:val="en-CA"/>
              </w:rPr>
              <w:t xml:space="preserve">  </w:t>
            </w:r>
            <w:r w:rsidRPr="00274D97">
              <w:rPr>
                <w:noProof/>
                <w:highlight w:val="cyan"/>
                <w:lang w:val="en-CA"/>
              </w:rPr>
              <w:t>}</w:t>
            </w:r>
          </w:p>
        </w:tc>
      </w:tr>
      <w:tr w:rsidR="00B62622" w:rsidRPr="00F43AF8" w14:paraId="2139FD5A" w14:textId="77777777" w:rsidTr="00015FED">
        <w:trPr>
          <w:cantSplit/>
          <w:jc w:val="center"/>
        </w:trPr>
        <w:tc>
          <w:tcPr>
            <w:tcW w:w="9077" w:type="dxa"/>
          </w:tcPr>
          <w:p w14:paraId="2C1AF51C" w14:textId="04C48816" w:rsidR="00B62622" w:rsidRPr="00274D97" w:rsidRDefault="00B62622" w:rsidP="00015FED">
            <w:pPr>
              <w:pStyle w:val="tablesyntax"/>
              <w:keepNext w:val="0"/>
              <w:keepLines w:val="0"/>
              <w:spacing w:before="20" w:after="40"/>
              <w:rPr>
                <w:noProof/>
                <w:highlight w:val="cyan"/>
                <w:lang w:val="en-CA"/>
              </w:rPr>
            </w:pPr>
            <w:r>
              <w:rPr>
                <w:noProof/>
                <w:highlight w:val="cyan"/>
                <w:lang w:val="en-CA"/>
              </w:rPr>
              <w:t xml:space="preserve">  }</w:t>
            </w:r>
          </w:p>
        </w:tc>
      </w:tr>
      <w:tr w:rsidR="00015FED" w:rsidRPr="00F43AF8" w14:paraId="45B32906" w14:textId="77777777" w:rsidTr="00015FED">
        <w:trPr>
          <w:cantSplit/>
          <w:jc w:val="center"/>
        </w:trPr>
        <w:tc>
          <w:tcPr>
            <w:tcW w:w="9077" w:type="dxa"/>
          </w:tcPr>
          <w:p w14:paraId="79762D42" w14:textId="56603731" w:rsidR="00015FED" w:rsidRPr="00274D97" w:rsidRDefault="00015FED" w:rsidP="00345B7E">
            <w:pPr>
              <w:pStyle w:val="tablesyntax"/>
              <w:keepNext w:val="0"/>
              <w:keepLines w:val="0"/>
              <w:spacing w:before="20" w:after="40"/>
              <w:rPr>
                <w:noProof/>
                <w:highlight w:val="cyan"/>
                <w:lang w:val="en-CA"/>
              </w:rPr>
            </w:pPr>
            <w:r w:rsidRPr="00274D97">
              <w:rPr>
                <w:noProof/>
                <w:highlight w:val="cyan"/>
                <w:lang w:val="en-CA"/>
              </w:rPr>
              <w:tab/>
              <w:t>if(</w:t>
            </w:r>
            <w:r>
              <w:rPr>
                <w:noProof/>
                <w:highlight w:val="cyan"/>
                <w:lang w:val="en-CA"/>
              </w:rPr>
              <w:t xml:space="preserve"> </w:t>
            </w:r>
            <w:proofErr w:type="spellStart"/>
            <w:r w:rsidRPr="00274D97">
              <w:rPr>
                <w:highlight w:val="cyan"/>
                <w:lang w:val="en-CA"/>
              </w:rPr>
              <w:t>sps_scaling_list_enabled_flag</w:t>
            </w:r>
            <w:proofErr w:type="spellEnd"/>
            <w:r>
              <w:rPr>
                <w:noProof/>
                <w:highlight w:val="cyan"/>
                <w:lang w:val="en-CA"/>
              </w:rPr>
              <w:t>)</w:t>
            </w:r>
            <w:r w:rsidR="00B62622">
              <w:rPr>
                <w:noProof/>
                <w:highlight w:val="cyan"/>
                <w:lang w:val="en-CA"/>
              </w:rPr>
              <w:t xml:space="preserve"> {</w:t>
            </w:r>
          </w:p>
        </w:tc>
      </w:tr>
      <w:tr w:rsidR="00015FED" w:rsidRPr="00F43AF8" w14:paraId="6FE3A133" w14:textId="77777777" w:rsidTr="00015FED">
        <w:trPr>
          <w:cantSplit/>
          <w:jc w:val="center"/>
        </w:trPr>
        <w:tc>
          <w:tcPr>
            <w:tcW w:w="9077" w:type="dxa"/>
          </w:tcPr>
          <w:p w14:paraId="33E4E9A1" w14:textId="6C15FB9B" w:rsidR="00015FED" w:rsidRPr="00345B7E" w:rsidRDefault="00015FED" w:rsidP="00345B7E">
            <w:pPr>
              <w:pStyle w:val="tablesyntax"/>
              <w:keepNext w:val="0"/>
              <w:keepLines w:val="0"/>
              <w:spacing w:before="20" w:after="40"/>
              <w:rPr>
                <w:b/>
                <w:noProof/>
                <w:highlight w:val="green"/>
                <w:lang w:val="en-CA"/>
              </w:rPr>
            </w:pPr>
            <w:r w:rsidRPr="00345B7E">
              <w:rPr>
                <w:noProof/>
                <w:highlight w:val="green"/>
                <w:lang w:val="en-CA"/>
              </w:rPr>
              <w:t xml:space="preserve">    </w:t>
            </w:r>
            <w:r>
              <w:rPr>
                <w:noProof/>
                <w:highlight w:val="green"/>
                <w:lang w:val="en-CA"/>
              </w:rPr>
              <w:t xml:space="preserve"> </w:t>
            </w:r>
            <w:r w:rsidRPr="00345B7E">
              <w:rPr>
                <w:b/>
                <w:noProof/>
                <w:highlight w:val="green"/>
                <w:lang w:val="en-CA"/>
              </w:rPr>
              <w:t>slice_scaling_list_override_flag</w:t>
            </w:r>
          </w:p>
        </w:tc>
      </w:tr>
      <w:tr w:rsidR="00015FED" w:rsidRPr="00F43AF8" w14:paraId="23D73A5C" w14:textId="77777777" w:rsidTr="00015FED">
        <w:trPr>
          <w:cantSplit/>
          <w:jc w:val="center"/>
        </w:trPr>
        <w:tc>
          <w:tcPr>
            <w:tcW w:w="9077" w:type="dxa"/>
          </w:tcPr>
          <w:p w14:paraId="283C13FB" w14:textId="22624BEB" w:rsidR="00015FED" w:rsidRPr="00345B7E" w:rsidRDefault="00015FED" w:rsidP="00345B7E">
            <w:pPr>
              <w:pStyle w:val="tablesyntax"/>
              <w:keepNext w:val="0"/>
              <w:keepLines w:val="0"/>
              <w:spacing w:before="20" w:after="40"/>
              <w:rPr>
                <w:noProof/>
                <w:highlight w:val="green"/>
                <w:lang w:val="en-CA"/>
              </w:rPr>
            </w:pPr>
            <w:r w:rsidRPr="00345B7E">
              <w:rPr>
                <w:noProof/>
                <w:highlight w:val="green"/>
                <w:lang w:val="en-CA"/>
              </w:rPr>
              <w:t xml:space="preserve">    </w:t>
            </w:r>
            <w:r>
              <w:rPr>
                <w:noProof/>
                <w:highlight w:val="green"/>
                <w:lang w:val="en-CA"/>
              </w:rPr>
              <w:t xml:space="preserve"> </w:t>
            </w:r>
            <w:r w:rsidRPr="00345B7E">
              <w:rPr>
                <w:noProof/>
                <w:highlight w:val="green"/>
                <w:lang w:val="en-CA"/>
              </w:rPr>
              <w:t>if (slice_scaling_list_override_flag) {</w:t>
            </w:r>
          </w:p>
        </w:tc>
      </w:tr>
      <w:tr w:rsidR="00015FED" w:rsidRPr="00F43AF8" w14:paraId="0F150726" w14:textId="77777777" w:rsidTr="00015FED">
        <w:trPr>
          <w:cantSplit/>
          <w:jc w:val="center"/>
        </w:trPr>
        <w:tc>
          <w:tcPr>
            <w:tcW w:w="9077" w:type="dxa"/>
          </w:tcPr>
          <w:p w14:paraId="0539A253" w14:textId="30072B59" w:rsidR="00015FED" w:rsidRPr="00274D97" w:rsidRDefault="00015FED" w:rsidP="00015FED">
            <w:pPr>
              <w:pStyle w:val="tablesyntax"/>
              <w:keepNext w:val="0"/>
              <w:keepLines w:val="0"/>
              <w:spacing w:before="20" w:after="40"/>
              <w:rPr>
                <w:noProof/>
                <w:highlight w:val="cyan"/>
                <w:lang w:val="en-CA"/>
              </w:rPr>
            </w:pPr>
            <w:r w:rsidRPr="00274D97">
              <w:rPr>
                <w:noProof/>
                <w:highlight w:val="cyan"/>
                <w:lang w:val="en-CA"/>
              </w:rPr>
              <w:tab/>
            </w:r>
            <w:r w:rsidRPr="00274D97">
              <w:rPr>
                <w:noProof/>
                <w:highlight w:val="cyan"/>
                <w:lang w:val="en-CA"/>
              </w:rPr>
              <w:tab/>
            </w:r>
            <w:r>
              <w:rPr>
                <w:noProof/>
                <w:highlight w:val="cyan"/>
                <w:lang w:val="en-CA"/>
              </w:rPr>
              <w:t xml:space="preserve">   </w:t>
            </w:r>
            <w:r w:rsidRPr="00274D97">
              <w:rPr>
                <w:b/>
                <w:noProof/>
                <w:highlight w:val="cyan"/>
                <w:lang w:val="en-CA"/>
              </w:rPr>
              <w:t>slice_</w:t>
            </w:r>
            <w:proofErr w:type="spellStart"/>
            <w:r w:rsidRPr="00274D97">
              <w:rPr>
                <w:b/>
                <w:highlight w:val="cyan"/>
                <w:lang w:val="en-CA"/>
              </w:rPr>
              <w:t>scaling_list_present_flag</w:t>
            </w:r>
            <w:proofErr w:type="spellEnd"/>
          </w:p>
        </w:tc>
      </w:tr>
      <w:tr w:rsidR="00015FED" w:rsidRPr="00F43AF8" w14:paraId="419D1566" w14:textId="77777777" w:rsidTr="00015FED">
        <w:trPr>
          <w:cantSplit/>
          <w:jc w:val="center"/>
        </w:trPr>
        <w:tc>
          <w:tcPr>
            <w:tcW w:w="9077" w:type="dxa"/>
          </w:tcPr>
          <w:p w14:paraId="34BFEABD" w14:textId="4AFEE902" w:rsidR="00015FED" w:rsidRPr="00274D97" w:rsidRDefault="00015FED">
            <w:pPr>
              <w:pStyle w:val="tablesyntax"/>
              <w:keepNext w:val="0"/>
              <w:keepLines w:val="0"/>
              <w:spacing w:before="20" w:after="40"/>
              <w:rPr>
                <w:noProof/>
                <w:highlight w:val="cyan"/>
                <w:lang w:val="en-CA"/>
              </w:rPr>
            </w:pPr>
            <w:r w:rsidRPr="00274D97">
              <w:rPr>
                <w:noProof/>
                <w:highlight w:val="cyan"/>
                <w:lang w:val="en-CA"/>
              </w:rPr>
              <w:tab/>
            </w:r>
            <w:r w:rsidRPr="00274D97">
              <w:rPr>
                <w:noProof/>
                <w:highlight w:val="cyan"/>
                <w:lang w:val="en-CA"/>
              </w:rPr>
              <w:tab/>
            </w:r>
            <w:r>
              <w:rPr>
                <w:noProof/>
                <w:highlight w:val="cyan"/>
                <w:lang w:val="en-CA"/>
              </w:rPr>
              <w:t xml:space="preserve">   </w:t>
            </w:r>
            <w:r w:rsidRPr="00274D97">
              <w:rPr>
                <w:noProof/>
                <w:highlight w:val="cyan"/>
                <w:lang w:val="en-CA"/>
              </w:rPr>
              <w:t xml:space="preserve">if(slice_scaling_list_present_flag) </w:t>
            </w:r>
          </w:p>
        </w:tc>
      </w:tr>
      <w:tr w:rsidR="00015FED" w:rsidRPr="00F43AF8" w14:paraId="48EDFE00" w14:textId="77777777" w:rsidTr="00015FED">
        <w:trPr>
          <w:cantSplit/>
          <w:jc w:val="center"/>
        </w:trPr>
        <w:tc>
          <w:tcPr>
            <w:tcW w:w="9077" w:type="dxa"/>
          </w:tcPr>
          <w:p w14:paraId="424AC17F" w14:textId="68C0E310" w:rsidR="00015FED" w:rsidRPr="00274D97" w:rsidRDefault="00015FED" w:rsidP="00015FED">
            <w:pPr>
              <w:pStyle w:val="tablesyntax"/>
              <w:keepNext w:val="0"/>
              <w:keepLines w:val="0"/>
              <w:spacing w:before="20" w:after="40"/>
              <w:rPr>
                <w:noProof/>
                <w:highlight w:val="cyan"/>
                <w:lang w:val="en-CA"/>
              </w:rPr>
            </w:pPr>
            <w:r w:rsidRPr="00274D97">
              <w:rPr>
                <w:noProof/>
                <w:highlight w:val="cyan"/>
                <w:lang w:val="en-CA"/>
              </w:rPr>
              <w:tab/>
            </w:r>
            <w:r w:rsidRPr="00274D97">
              <w:rPr>
                <w:noProof/>
                <w:highlight w:val="cyan"/>
                <w:lang w:val="en-CA"/>
              </w:rPr>
              <w:tab/>
            </w:r>
            <w:r w:rsidRPr="00274D97">
              <w:rPr>
                <w:noProof/>
                <w:highlight w:val="cyan"/>
                <w:lang w:val="en-CA"/>
              </w:rPr>
              <w:tab/>
            </w:r>
            <w:r>
              <w:rPr>
                <w:noProof/>
                <w:highlight w:val="cyan"/>
                <w:lang w:val="en-CA"/>
              </w:rPr>
              <w:t xml:space="preserve">   </w:t>
            </w:r>
            <w:r w:rsidRPr="00274D97">
              <w:rPr>
                <w:b/>
                <w:noProof/>
                <w:highlight w:val="cyan"/>
                <w:lang w:val="en-CA"/>
              </w:rPr>
              <w:t>slice_scaling_list_aps_id</w:t>
            </w:r>
          </w:p>
        </w:tc>
      </w:tr>
      <w:tr w:rsidR="00015FED" w:rsidRPr="00F43AF8" w14:paraId="624D1F00" w14:textId="77777777" w:rsidTr="00015FED">
        <w:trPr>
          <w:cantSplit/>
          <w:jc w:val="center"/>
        </w:trPr>
        <w:tc>
          <w:tcPr>
            <w:tcW w:w="9077" w:type="dxa"/>
          </w:tcPr>
          <w:p w14:paraId="673473D8" w14:textId="3C349B3D" w:rsidR="00015FED" w:rsidRPr="00274D97" w:rsidRDefault="00015FED" w:rsidP="00015FED">
            <w:pPr>
              <w:pStyle w:val="tablesyntax"/>
              <w:keepNext w:val="0"/>
              <w:keepLines w:val="0"/>
              <w:spacing w:before="20" w:after="40"/>
              <w:rPr>
                <w:noProof/>
                <w:highlight w:val="cyan"/>
                <w:lang w:val="en-CA"/>
              </w:rPr>
            </w:pPr>
            <w:r w:rsidRPr="00274D97">
              <w:rPr>
                <w:noProof/>
                <w:highlight w:val="cyan"/>
                <w:lang w:val="en-CA"/>
              </w:rPr>
              <w:t xml:space="preserve">  </w:t>
            </w:r>
            <w:r>
              <w:rPr>
                <w:noProof/>
                <w:highlight w:val="cyan"/>
                <w:lang w:val="en-CA"/>
              </w:rPr>
              <w:t xml:space="preserve">   </w:t>
            </w:r>
            <w:r w:rsidRPr="00274D97">
              <w:rPr>
                <w:noProof/>
                <w:highlight w:val="cyan"/>
                <w:lang w:val="en-CA"/>
              </w:rPr>
              <w:t>}</w:t>
            </w:r>
          </w:p>
        </w:tc>
      </w:tr>
      <w:tr w:rsidR="00B62622" w:rsidRPr="00F43AF8" w14:paraId="19D7A454" w14:textId="77777777" w:rsidTr="00015FED">
        <w:trPr>
          <w:cantSplit/>
          <w:jc w:val="center"/>
        </w:trPr>
        <w:tc>
          <w:tcPr>
            <w:tcW w:w="9077" w:type="dxa"/>
          </w:tcPr>
          <w:p w14:paraId="5409DFB2" w14:textId="134AD505" w:rsidR="00B62622" w:rsidRPr="00274D97" w:rsidRDefault="00B62622" w:rsidP="00015FED">
            <w:pPr>
              <w:pStyle w:val="tablesyntax"/>
              <w:keepNext w:val="0"/>
              <w:keepLines w:val="0"/>
              <w:spacing w:before="20" w:after="40"/>
              <w:rPr>
                <w:noProof/>
                <w:highlight w:val="cyan"/>
                <w:lang w:val="en-CA"/>
              </w:rPr>
            </w:pPr>
            <w:r>
              <w:rPr>
                <w:noProof/>
                <w:highlight w:val="cyan"/>
                <w:lang w:val="en-CA"/>
              </w:rPr>
              <w:t xml:space="preserve">  }</w:t>
            </w:r>
          </w:p>
        </w:tc>
      </w:tr>
    </w:tbl>
    <w:p w14:paraId="49344907" w14:textId="18D8C5DA" w:rsidR="00015FED" w:rsidRPr="00345B7E" w:rsidRDefault="00015FED" w:rsidP="00345B7E">
      <w:pPr>
        <w:rPr>
          <w:sz w:val="20"/>
          <w:lang w:val="en-CA"/>
        </w:rPr>
      </w:pPr>
      <w:proofErr w:type="spellStart"/>
      <w:proofErr w:type="gramStart"/>
      <w:r w:rsidRPr="0092695B">
        <w:rPr>
          <w:b/>
          <w:bCs/>
          <w:sz w:val="20"/>
          <w:highlight w:val="green"/>
          <w:lang w:val="en-CA"/>
        </w:rPr>
        <w:t>slice_lmcs_override_flag</w:t>
      </w:r>
      <w:proofErr w:type="spellEnd"/>
      <w:proofErr w:type="gramEnd"/>
      <w:r w:rsidRPr="0092695B">
        <w:rPr>
          <w:sz w:val="20"/>
          <w:highlight w:val="green"/>
          <w:lang w:val="en-CA"/>
        </w:rPr>
        <w:t xml:space="preserve"> equal to 1 specifies that </w:t>
      </w:r>
      <w:proofErr w:type="spellStart"/>
      <w:r w:rsidRPr="0092695B">
        <w:rPr>
          <w:sz w:val="20"/>
          <w:highlight w:val="green"/>
          <w:lang w:val="en-CA"/>
        </w:rPr>
        <w:t>lmcs</w:t>
      </w:r>
      <w:proofErr w:type="spellEnd"/>
      <w:r w:rsidRPr="0092695B">
        <w:rPr>
          <w:sz w:val="20"/>
          <w:highlight w:val="green"/>
          <w:lang w:val="en-CA"/>
        </w:rPr>
        <w:t xml:space="preserve"> parameters are present in the slice header. </w:t>
      </w:r>
      <w:proofErr w:type="spellStart"/>
      <w:proofErr w:type="gramStart"/>
      <w:r w:rsidRPr="0092695B">
        <w:rPr>
          <w:sz w:val="20"/>
          <w:highlight w:val="green"/>
          <w:lang w:val="en-CA"/>
        </w:rPr>
        <w:t>slice_lmcs_override_flag</w:t>
      </w:r>
      <w:proofErr w:type="spellEnd"/>
      <w:proofErr w:type="gramEnd"/>
      <w:r w:rsidRPr="0092695B">
        <w:rPr>
          <w:sz w:val="20"/>
          <w:highlight w:val="green"/>
          <w:lang w:val="en-CA"/>
        </w:rPr>
        <w:t xml:space="preserve"> equal to 0 specifies that </w:t>
      </w:r>
      <w:proofErr w:type="spellStart"/>
      <w:r w:rsidRPr="0092695B">
        <w:rPr>
          <w:sz w:val="20"/>
          <w:highlight w:val="green"/>
          <w:lang w:val="en-CA"/>
        </w:rPr>
        <w:t>lmcs</w:t>
      </w:r>
      <w:proofErr w:type="spellEnd"/>
      <w:r w:rsidR="007306CD" w:rsidRPr="007306CD">
        <w:rPr>
          <w:sz w:val="20"/>
          <w:highlight w:val="green"/>
          <w:lang w:val="en-CA"/>
        </w:rPr>
        <w:t xml:space="preserve"> </w:t>
      </w:r>
      <w:r w:rsidR="007306CD" w:rsidRPr="0092695B">
        <w:rPr>
          <w:sz w:val="20"/>
          <w:highlight w:val="green"/>
          <w:lang w:val="en-CA"/>
        </w:rPr>
        <w:t>parameters</w:t>
      </w:r>
      <w:r w:rsidRPr="0092695B">
        <w:rPr>
          <w:sz w:val="20"/>
          <w:highlight w:val="green"/>
          <w:lang w:val="en-CA"/>
        </w:rPr>
        <w:t xml:space="preserve"> are not present in the slice header. When not present, the value of </w:t>
      </w:r>
      <w:proofErr w:type="spellStart"/>
      <w:r w:rsidRPr="0092695B">
        <w:rPr>
          <w:sz w:val="20"/>
          <w:highlight w:val="green"/>
          <w:lang w:val="en-CA"/>
        </w:rPr>
        <w:t>slice_lmcs_override_flag</w:t>
      </w:r>
      <w:proofErr w:type="spellEnd"/>
      <w:r w:rsidRPr="0092695B">
        <w:rPr>
          <w:sz w:val="20"/>
          <w:highlight w:val="green"/>
          <w:lang w:val="en-CA"/>
        </w:rPr>
        <w:t xml:space="preserve"> is inferred to be equal to 0.</w:t>
      </w:r>
    </w:p>
    <w:p w14:paraId="1A104CA8" w14:textId="77777777" w:rsidR="00015FED" w:rsidRPr="00274D97" w:rsidRDefault="00015FED" w:rsidP="00015FED">
      <w:pPr>
        <w:tabs>
          <w:tab w:val="left" w:pos="794"/>
          <w:tab w:val="left" w:pos="1191"/>
          <w:tab w:val="left" w:pos="1588"/>
          <w:tab w:val="left" w:pos="1985"/>
        </w:tabs>
        <w:rPr>
          <w:rFonts w:eastAsia="SimSun"/>
          <w:noProof/>
          <w:sz w:val="20"/>
          <w:highlight w:val="cyan"/>
          <w:lang w:val="en-CA" w:eastAsia="ko-KR"/>
        </w:rPr>
      </w:pPr>
      <w:r w:rsidRPr="00274D97">
        <w:rPr>
          <w:rFonts w:eastAsia="SimSun"/>
          <w:b/>
          <w:noProof/>
          <w:sz w:val="20"/>
          <w:highlight w:val="cyan"/>
          <w:lang w:val="en-CA" w:eastAsia="ko-KR"/>
        </w:rPr>
        <w:t xml:space="preserve">slice_lmcs_enabled_flag </w:t>
      </w:r>
      <w:r w:rsidRPr="00274D97">
        <w:rPr>
          <w:rFonts w:eastAsia="SimSun"/>
          <w:noProof/>
          <w:sz w:val="20"/>
          <w:highlight w:val="cyan"/>
          <w:lang w:val="en-CA" w:eastAsia="ko-KR"/>
        </w:rPr>
        <w:t xml:space="preserve">equal to 1 specifies that luma mapping with chroma scaling is enabled in the slice. slice_lmcs_enabled_flag equal to 0 specifies that luma mapping with chroma scaling </w:t>
      </w:r>
      <w:r w:rsidRPr="00274D97">
        <w:rPr>
          <w:bCs/>
          <w:noProof/>
          <w:sz w:val="20"/>
          <w:highlight w:val="cyan"/>
          <w:lang w:val="en-CA"/>
        </w:rPr>
        <w:t>is disabled in the slice</w:t>
      </w:r>
      <w:r w:rsidRPr="00274D97">
        <w:rPr>
          <w:rFonts w:eastAsia="SimSun"/>
          <w:noProof/>
          <w:sz w:val="20"/>
          <w:highlight w:val="cyan"/>
          <w:lang w:val="en-CA" w:eastAsia="ko-KR"/>
        </w:rPr>
        <w:t>. When not present, the value of slice_lmcs_enabled_flag is inferred to be equal to pic_lmcs_enabled_flag.</w:t>
      </w:r>
    </w:p>
    <w:p w14:paraId="7E5975E9" w14:textId="77777777" w:rsidR="00015FED" w:rsidRPr="00274D97" w:rsidRDefault="00015FED" w:rsidP="00015FED">
      <w:pPr>
        <w:tabs>
          <w:tab w:val="left" w:pos="794"/>
          <w:tab w:val="left" w:pos="1191"/>
          <w:tab w:val="left" w:pos="1588"/>
          <w:tab w:val="left" w:pos="1985"/>
        </w:tabs>
        <w:rPr>
          <w:rFonts w:eastAsia="SimSun"/>
          <w:sz w:val="20"/>
          <w:highlight w:val="cyan"/>
          <w:lang w:val="en-CA" w:eastAsia="zh-CN"/>
        </w:rPr>
      </w:pPr>
      <w:proofErr w:type="spellStart"/>
      <w:proofErr w:type="gramStart"/>
      <w:r w:rsidRPr="00274D97">
        <w:rPr>
          <w:rFonts w:eastAsia="SimSun"/>
          <w:b/>
          <w:sz w:val="20"/>
          <w:highlight w:val="cyan"/>
          <w:lang w:val="en-CA" w:eastAsia="zh-CN"/>
        </w:rPr>
        <w:t>slice_lmcs_aps_id</w:t>
      </w:r>
      <w:proofErr w:type="spellEnd"/>
      <w:proofErr w:type="gramEnd"/>
      <w:r w:rsidRPr="00274D97">
        <w:rPr>
          <w:rFonts w:eastAsia="SimSun"/>
          <w:sz w:val="20"/>
          <w:highlight w:val="cyan"/>
          <w:lang w:val="en-CA" w:eastAsia="zh-CN"/>
        </w:rPr>
        <w:t xml:space="preserve"> specifies the </w:t>
      </w:r>
      <w:proofErr w:type="spellStart"/>
      <w:r w:rsidRPr="00274D97">
        <w:rPr>
          <w:rFonts w:eastAsia="SimSun"/>
          <w:sz w:val="20"/>
          <w:highlight w:val="cyan"/>
          <w:lang w:val="en-CA" w:eastAsia="zh-CN"/>
        </w:rPr>
        <w:t>adaptation_parameter_set_id</w:t>
      </w:r>
      <w:proofErr w:type="spellEnd"/>
      <w:r w:rsidRPr="00274D97">
        <w:rPr>
          <w:rFonts w:eastAsia="SimSun"/>
          <w:sz w:val="20"/>
          <w:highlight w:val="cyan"/>
          <w:lang w:val="en-CA" w:eastAsia="zh-CN"/>
        </w:rPr>
        <w:t xml:space="preserve"> of the LMCS APS that the slice refers to. The </w:t>
      </w:r>
      <w:proofErr w:type="spellStart"/>
      <w:r w:rsidRPr="00274D97">
        <w:rPr>
          <w:rFonts w:eastAsia="SimSun"/>
          <w:sz w:val="20"/>
          <w:highlight w:val="cyan"/>
          <w:lang w:val="en-CA" w:eastAsia="zh-CN"/>
        </w:rPr>
        <w:t>TemporalId</w:t>
      </w:r>
      <w:proofErr w:type="spellEnd"/>
      <w:r w:rsidRPr="00274D97">
        <w:rPr>
          <w:rFonts w:eastAsia="SimSun"/>
          <w:sz w:val="20"/>
          <w:highlight w:val="cyan"/>
          <w:lang w:val="en-CA" w:eastAsia="zh-CN"/>
        </w:rPr>
        <w:t xml:space="preserve"> of the APS NAL unit having </w:t>
      </w:r>
      <w:proofErr w:type="spellStart"/>
      <w:r w:rsidRPr="00274D97">
        <w:rPr>
          <w:rFonts w:eastAsia="SimSun"/>
          <w:sz w:val="20"/>
          <w:highlight w:val="cyan"/>
          <w:lang w:val="en-CA" w:eastAsia="zh-CN"/>
        </w:rPr>
        <w:t>aps_params_type</w:t>
      </w:r>
      <w:proofErr w:type="spellEnd"/>
      <w:r w:rsidRPr="00274D97">
        <w:rPr>
          <w:rFonts w:eastAsia="SimSun"/>
          <w:sz w:val="20"/>
          <w:highlight w:val="cyan"/>
          <w:lang w:val="en-CA" w:eastAsia="zh-CN"/>
        </w:rPr>
        <w:t xml:space="preserve"> equal to LMCS_APS and </w:t>
      </w:r>
      <w:proofErr w:type="spellStart"/>
      <w:r w:rsidRPr="00274D97">
        <w:rPr>
          <w:rFonts w:eastAsia="SimSun"/>
          <w:sz w:val="20"/>
          <w:highlight w:val="cyan"/>
          <w:lang w:val="en-CA" w:eastAsia="zh-CN"/>
        </w:rPr>
        <w:t>adaptation_parameter_set_id</w:t>
      </w:r>
      <w:proofErr w:type="spellEnd"/>
      <w:r w:rsidRPr="00274D97">
        <w:rPr>
          <w:rFonts w:eastAsia="SimSun"/>
          <w:sz w:val="20"/>
          <w:highlight w:val="cyan"/>
          <w:lang w:val="en-CA" w:eastAsia="zh-CN"/>
        </w:rPr>
        <w:t xml:space="preserve"> equal to </w:t>
      </w:r>
      <w:proofErr w:type="spellStart"/>
      <w:r w:rsidRPr="00274D97">
        <w:rPr>
          <w:rFonts w:eastAsia="SimSun"/>
          <w:sz w:val="20"/>
          <w:highlight w:val="cyan"/>
          <w:lang w:val="en-CA" w:eastAsia="zh-CN"/>
        </w:rPr>
        <w:t>slice_lmcs_aps_id</w:t>
      </w:r>
      <w:proofErr w:type="spellEnd"/>
      <w:r w:rsidRPr="00274D97">
        <w:rPr>
          <w:rFonts w:eastAsia="SimSun"/>
          <w:sz w:val="20"/>
          <w:highlight w:val="cyan"/>
          <w:lang w:val="en-CA" w:eastAsia="zh-CN"/>
        </w:rPr>
        <w:t xml:space="preserve"> shall be less than or equal to the </w:t>
      </w:r>
      <w:proofErr w:type="spellStart"/>
      <w:r w:rsidRPr="00274D97">
        <w:rPr>
          <w:rFonts w:eastAsia="SimSun"/>
          <w:sz w:val="20"/>
          <w:highlight w:val="cyan"/>
          <w:lang w:val="en-CA" w:eastAsia="zh-CN"/>
        </w:rPr>
        <w:t>TemporalId</w:t>
      </w:r>
      <w:proofErr w:type="spellEnd"/>
      <w:r w:rsidRPr="00274D97">
        <w:rPr>
          <w:rFonts w:eastAsia="SimSun"/>
          <w:sz w:val="20"/>
          <w:highlight w:val="cyan"/>
          <w:lang w:val="en-CA" w:eastAsia="zh-CN"/>
        </w:rPr>
        <w:t xml:space="preserve"> of the coded slice NAL unit. When </w:t>
      </w:r>
      <w:proofErr w:type="spellStart"/>
      <w:r w:rsidRPr="00274D97">
        <w:rPr>
          <w:rFonts w:eastAsia="SimSun"/>
          <w:sz w:val="20"/>
          <w:highlight w:val="cyan"/>
          <w:lang w:val="en-CA" w:eastAsia="zh-CN"/>
        </w:rPr>
        <w:t>slice_lmcs_enabled_flag</w:t>
      </w:r>
      <w:proofErr w:type="spellEnd"/>
      <w:r w:rsidRPr="00274D97">
        <w:rPr>
          <w:rFonts w:eastAsia="SimSun"/>
          <w:sz w:val="20"/>
          <w:highlight w:val="cyan"/>
          <w:lang w:val="en-CA" w:eastAsia="zh-CN"/>
        </w:rPr>
        <w:t xml:space="preserve"> is equal to 1 and </w:t>
      </w:r>
      <w:proofErr w:type="spellStart"/>
      <w:r w:rsidRPr="00274D97">
        <w:rPr>
          <w:rFonts w:eastAsia="SimSun"/>
          <w:sz w:val="20"/>
          <w:highlight w:val="cyan"/>
          <w:lang w:val="en-CA" w:eastAsia="zh-CN"/>
        </w:rPr>
        <w:t>slice_lmcs_aps_id</w:t>
      </w:r>
      <w:proofErr w:type="spellEnd"/>
      <w:r w:rsidRPr="00274D97">
        <w:rPr>
          <w:rFonts w:eastAsia="SimSun"/>
          <w:sz w:val="20"/>
          <w:highlight w:val="cyan"/>
          <w:lang w:val="en-CA" w:eastAsia="zh-CN"/>
        </w:rPr>
        <w:t xml:space="preserve"> is not present, the value of </w:t>
      </w:r>
      <w:proofErr w:type="spellStart"/>
      <w:r w:rsidRPr="00274D97">
        <w:rPr>
          <w:rFonts w:eastAsia="SimSun"/>
          <w:sz w:val="20"/>
          <w:highlight w:val="cyan"/>
          <w:lang w:val="en-CA" w:eastAsia="zh-CN"/>
        </w:rPr>
        <w:t>slice_lmcs_aps_id</w:t>
      </w:r>
      <w:proofErr w:type="spellEnd"/>
      <w:r w:rsidRPr="00274D97">
        <w:rPr>
          <w:rFonts w:eastAsia="SimSun"/>
          <w:sz w:val="20"/>
          <w:highlight w:val="cyan"/>
          <w:lang w:val="en-CA" w:eastAsia="zh-CN"/>
        </w:rPr>
        <w:t xml:space="preserve"> is inferred to be equal to the value of </w:t>
      </w:r>
      <w:proofErr w:type="spellStart"/>
      <w:r w:rsidRPr="00274D97">
        <w:rPr>
          <w:rFonts w:eastAsia="SimSun"/>
          <w:sz w:val="20"/>
          <w:highlight w:val="cyan"/>
          <w:lang w:val="en-CA" w:eastAsia="zh-CN"/>
        </w:rPr>
        <w:t>pic_lmcs_aps_id</w:t>
      </w:r>
      <w:proofErr w:type="spellEnd"/>
      <w:r w:rsidRPr="00274D97">
        <w:rPr>
          <w:rFonts w:eastAsia="SimSun"/>
          <w:sz w:val="20"/>
          <w:highlight w:val="cyan"/>
          <w:lang w:val="en-CA" w:eastAsia="zh-CN"/>
        </w:rPr>
        <w:t>.</w:t>
      </w:r>
    </w:p>
    <w:p w14:paraId="490D6447" w14:textId="0436DE78" w:rsidR="00015FED" w:rsidRDefault="00015FED" w:rsidP="00015FED">
      <w:pPr>
        <w:tabs>
          <w:tab w:val="left" w:pos="794"/>
          <w:tab w:val="left" w:pos="1191"/>
          <w:tab w:val="left" w:pos="1588"/>
          <w:tab w:val="left" w:pos="1985"/>
        </w:tabs>
        <w:rPr>
          <w:rFonts w:eastAsia="SimSun"/>
          <w:noProof/>
          <w:sz w:val="20"/>
          <w:highlight w:val="cyan"/>
          <w:lang w:val="en-CA" w:eastAsia="ko-KR"/>
        </w:rPr>
      </w:pPr>
      <w:r w:rsidRPr="00274D97">
        <w:rPr>
          <w:rFonts w:eastAsia="SimSun"/>
          <w:b/>
          <w:noProof/>
          <w:sz w:val="20"/>
          <w:highlight w:val="cyan"/>
          <w:lang w:val="en-CA" w:eastAsia="ko-KR"/>
        </w:rPr>
        <w:t xml:space="preserve">slice_chroma_residual_scale_flag </w:t>
      </w:r>
      <w:r w:rsidRPr="00274D97">
        <w:rPr>
          <w:rFonts w:eastAsia="SimSun"/>
          <w:noProof/>
          <w:sz w:val="20"/>
          <w:highlight w:val="cyan"/>
          <w:lang w:val="en-CA" w:eastAsia="ko-KR"/>
        </w:rPr>
        <w:t xml:space="preserve">equal to 1 specifies that chroma </w:t>
      </w:r>
      <w:r w:rsidRPr="00274D97" w:rsidDel="003C51E6">
        <w:rPr>
          <w:rFonts w:eastAsia="SimSun"/>
          <w:noProof/>
          <w:sz w:val="20"/>
          <w:highlight w:val="cyan"/>
          <w:lang w:val="en-CA" w:eastAsia="ko-KR"/>
        </w:rPr>
        <w:t>residual</w:t>
      </w:r>
      <w:r w:rsidRPr="00274D97" w:rsidDel="006E78A8">
        <w:rPr>
          <w:rFonts w:eastAsia="SimSun"/>
          <w:noProof/>
          <w:sz w:val="20"/>
          <w:highlight w:val="cyan"/>
          <w:lang w:val="en-CA" w:eastAsia="ko-KR"/>
        </w:rPr>
        <w:t xml:space="preserve"> </w:t>
      </w:r>
      <w:r w:rsidRPr="00274D97">
        <w:rPr>
          <w:rFonts w:eastAsia="SimSun"/>
          <w:noProof/>
          <w:sz w:val="20"/>
          <w:highlight w:val="cyan"/>
          <w:lang w:val="en-CA" w:eastAsia="ko-KR"/>
        </w:rPr>
        <w:t xml:space="preserve">scaling is enabled for the </w:t>
      </w:r>
      <w:r w:rsidRPr="00274D97">
        <w:rPr>
          <w:bCs/>
          <w:noProof/>
          <w:sz w:val="20"/>
          <w:highlight w:val="cyan"/>
          <w:lang w:val="en-CA"/>
        </w:rPr>
        <w:t>slice</w:t>
      </w:r>
      <w:r w:rsidRPr="00274D97">
        <w:rPr>
          <w:rFonts w:eastAsia="SimSun"/>
          <w:noProof/>
          <w:sz w:val="20"/>
          <w:highlight w:val="cyan"/>
          <w:lang w:val="en-CA" w:eastAsia="ko-KR"/>
        </w:rPr>
        <w:t xml:space="preserve">. slice_chroma_residual_scale_flag equal to 0 specifies that chroma residual scaling </w:t>
      </w:r>
      <w:r w:rsidR="00302E81">
        <w:rPr>
          <w:bCs/>
          <w:noProof/>
          <w:sz w:val="20"/>
          <w:highlight w:val="cyan"/>
          <w:lang w:val="en-CA"/>
        </w:rPr>
        <w:t>is</w:t>
      </w:r>
      <w:r w:rsidRPr="00274D97">
        <w:rPr>
          <w:bCs/>
          <w:noProof/>
          <w:sz w:val="20"/>
          <w:highlight w:val="cyan"/>
          <w:lang w:val="en-CA"/>
        </w:rPr>
        <w:t xml:space="preserve"> disabled for the slice</w:t>
      </w:r>
      <w:r w:rsidRPr="00274D97">
        <w:rPr>
          <w:rFonts w:eastAsia="SimSun"/>
          <w:noProof/>
          <w:sz w:val="20"/>
          <w:highlight w:val="cyan"/>
          <w:lang w:val="en-CA" w:eastAsia="ko-KR"/>
        </w:rPr>
        <w:t xml:space="preserve">. When </w:t>
      </w:r>
      <w:proofErr w:type="spellStart"/>
      <w:r w:rsidRPr="00274D97">
        <w:rPr>
          <w:rFonts w:eastAsia="SimSun"/>
          <w:sz w:val="20"/>
          <w:highlight w:val="cyan"/>
          <w:lang w:val="en-CA" w:eastAsia="zh-CN"/>
        </w:rPr>
        <w:t>slice_lmcs_enabled_flag</w:t>
      </w:r>
      <w:proofErr w:type="spellEnd"/>
      <w:r w:rsidRPr="00274D97">
        <w:rPr>
          <w:rFonts w:eastAsia="SimSun"/>
          <w:sz w:val="20"/>
          <w:highlight w:val="cyan"/>
          <w:lang w:val="en-CA" w:eastAsia="zh-CN"/>
        </w:rPr>
        <w:t xml:space="preserve"> is equal to 1 and </w:t>
      </w:r>
      <w:r w:rsidRPr="00274D97">
        <w:rPr>
          <w:rFonts w:eastAsia="SimSun"/>
          <w:noProof/>
          <w:sz w:val="20"/>
          <w:highlight w:val="cyan"/>
          <w:lang w:val="en-CA" w:eastAsia="ko-KR"/>
        </w:rPr>
        <w:t>slice_chroma_residual_scale_flag is not present, it is inferred to be equal to pic_chroma_residual_scale_flag.</w:t>
      </w:r>
    </w:p>
    <w:p w14:paraId="21CCE2B8" w14:textId="20696D52" w:rsidR="00015FED" w:rsidRPr="00345B7E" w:rsidRDefault="00015FED" w:rsidP="00345B7E">
      <w:pPr>
        <w:rPr>
          <w:sz w:val="20"/>
          <w:highlight w:val="green"/>
          <w:lang w:val="en-CA"/>
        </w:rPr>
      </w:pPr>
      <w:proofErr w:type="spellStart"/>
      <w:proofErr w:type="gramStart"/>
      <w:r w:rsidRPr="0092695B">
        <w:rPr>
          <w:b/>
          <w:bCs/>
          <w:sz w:val="20"/>
          <w:highlight w:val="green"/>
          <w:lang w:val="en-CA"/>
        </w:rPr>
        <w:t>slice_scaling</w:t>
      </w:r>
      <w:r w:rsidRPr="0092695B">
        <w:rPr>
          <w:rFonts w:hint="eastAsia"/>
          <w:b/>
          <w:bCs/>
          <w:sz w:val="20"/>
          <w:highlight w:val="green"/>
          <w:lang w:val="en-CA"/>
        </w:rPr>
        <w:t>_</w:t>
      </w:r>
      <w:r w:rsidRPr="0092695B">
        <w:rPr>
          <w:b/>
          <w:bCs/>
          <w:sz w:val="20"/>
          <w:highlight w:val="green"/>
          <w:lang w:val="en-CA"/>
        </w:rPr>
        <w:t>list_override_flag</w:t>
      </w:r>
      <w:proofErr w:type="spellEnd"/>
      <w:proofErr w:type="gramEnd"/>
      <w:r w:rsidRPr="0092695B">
        <w:rPr>
          <w:sz w:val="20"/>
          <w:highlight w:val="green"/>
          <w:lang w:val="en-CA"/>
        </w:rPr>
        <w:t xml:space="preserve"> equal to 1 specifies that scaling list parameters are present in the slice header. </w:t>
      </w:r>
      <w:proofErr w:type="spellStart"/>
      <w:proofErr w:type="gramStart"/>
      <w:r w:rsidRPr="0092695B">
        <w:rPr>
          <w:sz w:val="20"/>
          <w:highlight w:val="green"/>
          <w:lang w:val="en-CA"/>
        </w:rPr>
        <w:t>slice_scaling_list_override_flag</w:t>
      </w:r>
      <w:proofErr w:type="spellEnd"/>
      <w:proofErr w:type="gramEnd"/>
      <w:r w:rsidRPr="0092695B">
        <w:rPr>
          <w:sz w:val="20"/>
          <w:highlight w:val="green"/>
          <w:lang w:val="en-CA"/>
        </w:rPr>
        <w:t xml:space="preserve"> equal to 0 specifies that scaling list parameters are not present in the slice header. When not present, the value of </w:t>
      </w:r>
      <w:proofErr w:type="spellStart"/>
      <w:r w:rsidRPr="0092695B">
        <w:rPr>
          <w:sz w:val="20"/>
          <w:highlight w:val="green"/>
          <w:lang w:val="en-CA"/>
        </w:rPr>
        <w:t>slice_scaling_list</w:t>
      </w:r>
      <w:proofErr w:type="spellEnd"/>
      <w:r w:rsidRPr="0092695B" w:rsidDel="00182CAE">
        <w:rPr>
          <w:sz w:val="20"/>
          <w:highlight w:val="green"/>
          <w:lang w:val="en-CA"/>
        </w:rPr>
        <w:t xml:space="preserve"> </w:t>
      </w:r>
      <w:r w:rsidRPr="0092695B">
        <w:rPr>
          <w:sz w:val="20"/>
          <w:highlight w:val="green"/>
          <w:lang w:val="en-CA"/>
        </w:rPr>
        <w:t>_</w:t>
      </w:r>
      <w:proofErr w:type="spellStart"/>
      <w:r w:rsidRPr="0092695B">
        <w:rPr>
          <w:sz w:val="20"/>
          <w:highlight w:val="green"/>
          <w:lang w:val="en-CA"/>
        </w:rPr>
        <w:t>override_flag</w:t>
      </w:r>
      <w:proofErr w:type="spellEnd"/>
      <w:r w:rsidRPr="0092695B">
        <w:rPr>
          <w:sz w:val="20"/>
          <w:highlight w:val="green"/>
          <w:lang w:val="en-CA"/>
        </w:rPr>
        <w:t xml:space="preserve"> is inferred to be equal to 0.</w:t>
      </w:r>
    </w:p>
    <w:p w14:paraId="4C226809" w14:textId="77777777" w:rsidR="00015FED" w:rsidRPr="00274D97" w:rsidRDefault="00015FED" w:rsidP="00015FED">
      <w:pPr>
        <w:tabs>
          <w:tab w:val="left" w:pos="794"/>
          <w:tab w:val="left" w:pos="1191"/>
          <w:tab w:val="left" w:pos="1588"/>
          <w:tab w:val="left" w:pos="1985"/>
        </w:tabs>
        <w:rPr>
          <w:rFonts w:eastAsia="SimSun"/>
          <w:noProof/>
          <w:sz w:val="20"/>
          <w:highlight w:val="cyan"/>
          <w:lang w:val="en-CA" w:eastAsia="ko-KR"/>
        </w:rPr>
      </w:pPr>
      <w:r w:rsidRPr="00274D97">
        <w:rPr>
          <w:rFonts w:eastAsia="SimSun"/>
          <w:b/>
          <w:bCs/>
          <w:noProof/>
          <w:sz w:val="20"/>
          <w:highlight w:val="cyan"/>
          <w:lang w:val="en-CA"/>
        </w:rPr>
        <w:t>slice_scaling_list_present_flag</w:t>
      </w:r>
      <w:r w:rsidRPr="00274D97">
        <w:rPr>
          <w:rFonts w:eastAsia="SimSun"/>
          <w:bCs/>
          <w:noProof/>
          <w:sz w:val="20"/>
          <w:highlight w:val="cyan"/>
          <w:lang w:val="en-CA"/>
        </w:rPr>
        <w:t xml:space="preserve"> equal to 1 </w:t>
      </w:r>
      <w:r w:rsidRPr="00274D97">
        <w:rPr>
          <w:rFonts w:eastAsia="SimSun"/>
          <w:noProof/>
          <w:sz w:val="20"/>
          <w:highlight w:val="cyan"/>
          <w:lang w:val="en-CA"/>
        </w:rPr>
        <w:t xml:space="preserve">specifies that </w:t>
      </w:r>
      <w:r w:rsidRPr="00274D97">
        <w:rPr>
          <w:rFonts w:eastAsia="SimSun"/>
          <w:sz w:val="20"/>
          <w:highlight w:val="cyan"/>
          <w:lang w:val="en-CA"/>
        </w:rPr>
        <w:t>the scaling list data used for the slice is derived based on</w:t>
      </w:r>
      <w:r w:rsidRPr="00274D97">
        <w:rPr>
          <w:rFonts w:eastAsia="SimSun"/>
          <w:noProof/>
          <w:sz w:val="20"/>
          <w:highlight w:val="cyan"/>
          <w:lang w:val="en-CA"/>
        </w:rPr>
        <w:t xml:space="preserve"> the scaling list data contained in the referenced scaling list APS. slice_scaling_list_present_flag equal to 0 specifies that the scaling list data used for the slice is set to be equal to 16</w:t>
      </w:r>
      <w:r w:rsidRPr="00274D97">
        <w:rPr>
          <w:rFonts w:eastAsia="SimSun"/>
          <w:noProof/>
          <w:sz w:val="20"/>
          <w:highlight w:val="cyan"/>
          <w:lang w:val="en-CA" w:eastAsia="ko-KR"/>
        </w:rPr>
        <w:t>. When not present, the value of slice_scaling_list_present_flag is inferred to be equal to pic_scaling_list_present_flag.</w:t>
      </w:r>
    </w:p>
    <w:p w14:paraId="50CFF42D" w14:textId="7192A6B3" w:rsidR="00C54EDA" w:rsidRDefault="00015FED" w:rsidP="00345B7E">
      <w:pPr>
        <w:rPr>
          <w:rFonts w:eastAsia="SimSun"/>
          <w:noProof/>
          <w:sz w:val="20"/>
          <w:lang w:val="en-CA" w:eastAsia="ko-KR"/>
        </w:rPr>
      </w:pPr>
      <w:r w:rsidRPr="00274D97">
        <w:rPr>
          <w:rFonts w:eastAsia="SimSun"/>
          <w:b/>
          <w:bCs/>
          <w:noProof/>
          <w:sz w:val="20"/>
          <w:highlight w:val="cyan"/>
          <w:lang w:val="en-CA"/>
        </w:rPr>
        <w:t>slice_scaling_list_aps_id</w:t>
      </w:r>
      <w:r w:rsidRPr="00274D97">
        <w:rPr>
          <w:rFonts w:eastAsia="SimSun"/>
          <w:bCs/>
          <w:noProof/>
          <w:sz w:val="20"/>
          <w:highlight w:val="cyan"/>
          <w:lang w:val="en-CA"/>
        </w:rPr>
        <w:t xml:space="preserve"> specifies the adaptation_parameter_set_id of the scaling list APS. The TemporalId of the APS NAL unit having aps_params_type equal to SCALING_APS and adaptation_parameter_set_id equal to slice_scaling_list_aps_id shall be less than or equal to the TemporalId of </w:t>
      </w:r>
      <w:r w:rsidRPr="00274D97">
        <w:rPr>
          <w:rFonts w:eastAsia="SimSun"/>
          <w:sz w:val="20"/>
          <w:highlight w:val="cyan"/>
          <w:lang w:val="en-CA" w:eastAsia="zh-CN"/>
        </w:rPr>
        <w:t>the coded slice NAL unit</w:t>
      </w:r>
      <w:r w:rsidRPr="00274D97">
        <w:rPr>
          <w:rFonts w:eastAsia="SimSun"/>
          <w:bCs/>
          <w:noProof/>
          <w:sz w:val="20"/>
          <w:highlight w:val="cyan"/>
          <w:lang w:val="en-CA"/>
        </w:rPr>
        <w:t xml:space="preserve">. </w:t>
      </w:r>
      <w:r w:rsidRPr="00274D97">
        <w:rPr>
          <w:rFonts w:eastAsia="SimSun"/>
          <w:noProof/>
          <w:sz w:val="20"/>
          <w:highlight w:val="cyan"/>
          <w:lang w:val="en-CA" w:eastAsia="ko-KR"/>
        </w:rPr>
        <w:t>When not present and slice_scaling_list_present_flag is equal to 1, the value of slice_scaling_list_aps_id is inferred to be equal to pic_scaling_list_aps_id.</w:t>
      </w:r>
    </w:p>
    <w:p w14:paraId="22121551" w14:textId="77777777" w:rsidR="00C54EDA" w:rsidRPr="00345B7E" w:rsidRDefault="00C54EDA" w:rsidP="00345B7E">
      <w:pPr>
        <w:rPr>
          <w:rFonts w:eastAsia="SimSun"/>
          <w:sz w:val="20"/>
          <w:lang w:val="en-CA" w:eastAsia="zh-CN"/>
        </w:rPr>
      </w:pPr>
    </w:p>
    <w:p w14:paraId="54D75450" w14:textId="77777777" w:rsidR="00C54EDA" w:rsidRDefault="00C54EDA" w:rsidP="00C54EDA">
      <w:pPr>
        <w:pStyle w:val="Equation"/>
        <w:rPr>
          <w:lang w:val="en-CA" w:eastAsia="zh-TW"/>
        </w:rPr>
      </w:pPr>
      <w:r>
        <w:rPr>
          <w:lang w:val="en-CA" w:eastAsia="zh-TW"/>
        </w:rPr>
        <w:t>Notes for APS in VVC Draft 7:</w:t>
      </w:r>
    </w:p>
    <w:p w14:paraId="63CA6577" w14:textId="77777777" w:rsidR="00C54EDA" w:rsidRPr="00084198" w:rsidRDefault="00C54EDA" w:rsidP="00C54EDA">
      <w:pPr>
        <w:pStyle w:val="Note1"/>
        <w:rPr>
          <w:szCs w:val="18"/>
          <w:lang w:val="en-CA"/>
        </w:rPr>
      </w:pPr>
      <w:r w:rsidRPr="00084198">
        <w:rPr>
          <w:szCs w:val="18"/>
          <w:lang w:val="en-CA"/>
        </w:rPr>
        <w:lastRenderedPageBreak/>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1</w:t>
      </w:r>
      <w:r w:rsidRPr="00084198">
        <w:rPr>
          <w:noProof/>
          <w:lang w:val="en-CA"/>
        </w:rPr>
        <w:fldChar w:fldCharType="end"/>
      </w:r>
      <w:r w:rsidRPr="00084198">
        <w:rPr>
          <w:noProof/>
          <w:lang w:val="en-CA"/>
        </w:rPr>
        <w:t> </w:t>
      </w:r>
      <w:r w:rsidRPr="00084198">
        <w:rPr>
          <w:szCs w:val="18"/>
          <w:lang w:val="en-CA"/>
        </w:rPr>
        <w:t xml:space="preserve">– Each type of APSs uses a separate value space for </w:t>
      </w:r>
      <w:proofErr w:type="spellStart"/>
      <w:r w:rsidRPr="00084198">
        <w:rPr>
          <w:szCs w:val="18"/>
          <w:lang w:val="en-CA"/>
        </w:rPr>
        <w:t>adaptation_parameter_set_id</w:t>
      </w:r>
      <w:proofErr w:type="spellEnd"/>
      <w:r w:rsidRPr="00084198">
        <w:rPr>
          <w:szCs w:val="18"/>
          <w:lang w:val="en-CA"/>
        </w:rPr>
        <w:t>.</w:t>
      </w:r>
    </w:p>
    <w:p w14:paraId="66A36F5A" w14:textId="77777777" w:rsidR="00C54EDA" w:rsidRPr="00084198" w:rsidRDefault="00C54EDA" w:rsidP="00C54EDA">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 </w:t>
      </w:r>
      <w:r w:rsidRPr="00084198">
        <w:rPr>
          <w:szCs w:val="18"/>
          <w:lang w:val="en-CA"/>
        </w:rPr>
        <w:t>– An APS NAL unit (with a particular value of</w:t>
      </w:r>
      <w:r w:rsidRPr="00084198">
        <w:rPr>
          <w:lang w:val="en-CA"/>
        </w:rPr>
        <w:t xml:space="preserve"> </w:t>
      </w:r>
      <w:proofErr w:type="spellStart"/>
      <w:r w:rsidRPr="00084198">
        <w:rPr>
          <w:szCs w:val="18"/>
          <w:lang w:val="en-CA"/>
        </w:rPr>
        <w:t>adaptation_parameter_set_id</w:t>
      </w:r>
      <w:proofErr w:type="spellEnd"/>
      <w:r w:rsidRPr="00084198">
        <w:rPr>
          <w:szCs w:val="18"/>
          <w:lang w:val="en-CA"/>
        </w:rPr>
        <w:t xml:space="preserve"> and a particular value of </w:t>
      </w:r>
      <w:proofErr w:type="spellStart"/>
      <w:r w:rsidRPr="00084198">
        <w:rPr>
          <w:szCs w:val="18"/>
          <w:lang w:val="en-CA"/>
        </w:rPr>
        <w:t>aps_params_type</w:t>
      </w:r>
      <w:proofErr w:type="spellEnd"/>
      <w:r w:rsidRPr="00084198">
        <w:rPr>
          <w:szCs w:val="18"/>
          <w:lang w:val="en-CA"/>
        </w:rPr>
        <w:t xml:space="preserve">) can be shared across pictures, and different slices within a picture can refer to different </w:t>
      </w:r>
      <w:r w:rsidRPr="00274D97">
        <w:rPr>
          <w:strike/>
          <w:szCs w:val="18"/>
          <w:highlight w:val="cyan"/>
          <w:lang w:val="en-CA"/>
        </w:rPr>
        <w:t>ALF</w:t>
      </w:r>
      <w:r w:rsidRPr="00084198">
        <w:rPr>
          <w:szCs w:val="18"/>
          <w:lang w:val="en-CA"/>
        </w:rPr>
        <w:t xml:space="preserve"> APSs.</w:t>
      </w:r>
    </w:p>
    <w:p w14:paraId="26F3C9D5" w14:textId="77777777" w:rsidR="00C54EDA" w:rsidRPr="00084198" w:rsidRDefault="00C54EDA" w:rsidP="00C54EDA">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3</w:t>
      </w:r>
      <w:r w:rsidRPr="00084198">
        <w:rPr>
          <w:noProof/>
          <w:lang w:val="en-CA"/>
        </w:rPr>
        <w:fldChar w:fldCharType="end"/>
      </w:r>
      <w:r w:rsidRPr="00084198">
        <w:rPr>
          <w:noProof/>
          <w:lang w:val="en-CA"/>
        </w:rPr>
        <w:t> </w:t>
      </w:r>
      <w:r w:rsidRPr="00084198">
        <w:rPr>
          <w:szCs w:val="18"/>
          <w:lang w:val="en-CA"/>
        </w:rPr>
        <w:t>– </w:t>
      </w:r>
      <w:r>
        <w:rPr>
          <w:szCs w:val="18"/>
          <w:lang w:val="en-CA"/>
        </w:rPr>
        <w:t>A suffix APS NAL unit associated with a particular VCL NAL unit (this VCL NAL unit precedes the suffix APS NAL unit in decoding order) is not for use by the particular VCL NAL unit, but for use by VCL NAL units following the suffix APS NAL unit in decoding order</w:t>
      </w:r>
      <w:r w:rsidRPr="00084198">
        <w:rPr>
          <w:szCs w:val="18"/>
          <w:lang w:val="en-CA"/>
        </w:rPr>
        <w:t>.</w:t>
      </w:r>
    </w:p>
    <w:p w14:paraId="0DD5E099" w14:textId="0B2693E3" w:rsidR="00B05618" w:rsidRPr="00FD6AF2" w:rsidRDefault="00B05618" w:rsidP="008A6024">
      <w:pPr>
        <w:pStyle w:val="Equation"/>
      </w:pPr>
    </w:p>
    <w:p w14:paraId="382ED89A" w14:textId="77777777" w:rsidR="00737A8B" w:rsidRDefault="00737A8B" w:rsidP="00737A8B">
      <w:pPr>
        <w:pStyle w:val="Heading1"/>
        <w:rPr>
          <w:lang w:val="en-CA" w:eastAsia="zh-TW"/>
        </w:rPr>
      </w:pPr>
      <w:r>
        <w:rPr>
          <w:rFonts w:hint="eastAsia"/>
          <w:lang w:val="en-CA" w:eastAsia="zh-TW"/>
        </w:rPr>
        <w:t>References</w:t>
      </w:r>
    </w:p>
    <w:p w14:paraId="197B8534" w14:textId="520E8937" w:rsidR="00A0102D" w:rsidRPr="00CE1E8C" w:rsidRDefault="00A0102D" w:rsidP="00742BFD">
      <w:pPr>
        <w:numPr>
          <w:ilvl w:val="0"/>
          <w:numId w:val="12"/>
        </w:numPr>
        <w:rPr>
          <w:szCs w:val="22"/>
          <w:lang w:val="en-CA"/>
        </w:rPr>
      </w:pPr>
      <w:r w:rsidRPr="00CE1E8C">
        <w:rPr>
          <w:szCs w:val="22"/>
          <w:lang w:val="en-CA"/>
        </w:rPr>
        <w:t xml:space="preserve"> </w:t>
      </w:r>
      <w:r w:rsidR="00C04B99" w:rsidRPr="00CE1E8C">
        <w:rPr>
          <w:szCs w:val="22"/>
          <w:lang w:val="en-CA"/>
        </w:rPr>
        <w:t xml:space="preserve"> </w:t>
      </w:r>
      <w:r w:rsidR="00742BFD" w:rsidRPr="00742BFD">
        <w:rPr>
          <w:szCs w:val="22"/>
          <w:lang w:val="en-CA"/>
        </w:rPr>
        <w:t xml:space="preserve">B. Bross, J. Chen, S. Liu, </w:t>
      </w:r>
      <w:r w:rsidR="00C24EEE">
        <w:rPr>
          <w:szCs w:val="22"/>
          <w:lang w:val="en-CA"/>
        </w:rPr>
        <w:t xml:space="preserve">and </w:t>
      </w:r>
      <w:r w:rsidR="00742BFD" w:rsidRPr="00742BFD">
        <w:rPr>
          <w:szCs w:val="22"/>
          <w:lang w:val="en-CA"/>
        </w:rPr>
        <w:t>Y.-K. Wang</w:t>
      </w:r>
      <w:r w:rsidRPr="00CE1E8C">
        <w:rPr>
          <w:szCs w:val="22"/>
          <w:lang w:val="en-CA"/>
        </w:rPr>
        <w:t>,</w:t>
      </w:r>
      <w:r w:rsidRPr="00CE1E8C">
        <w:rPr>
          <w:rFonts w:ascii="Arial" w:hAnsi="Arial" w:cs="Arial"/>
          <w:color w:val="000000"/>
          <w:sz w:val="20"/>
          <w:shd w:val="clear" w:color="auto" w:fill="FFFFFF"/>
        </w:rPr>
        <w:t xml:space="preserve"> </w:t>
      </w:r>
      <w:r w:rsidRPr="008A6024">
        <w:rPr>
          <w:szCs w:val="22"/>
          <w:lang w:val="en-CA"/>
        </w:rPr>
        <w:t>“</w:t>
      </w:r>
      <w:bookmarkStart w:id="3" w:name="_Ref517546129"/>
      <w:r w:rsidR="00742BFD" w:rsidRPr="008A6024">
        <w:rPr>
          <w:szCs w:val="22"/>
          <w:lang w:val="en-CA"/>
        </w:rPr>
        <w:t>Versatile Video Coding (Draft 7)</w:t>
      </w:r>
      <w:r w:rsidRPr="00CE1E8C">
        <w:rPr>
          <w:szCs w:val="22"/>
          <w:lang w:val="en-CA"/>
        </w:rPr>
        <w:t>”</w:t>
      </w:r>
      <w:r w:rsidR="00C04B99" w:rsidRPr="00CE1E8C">
        <w:rPr>
          <w:szCs w:val="22"/>
          <w:lang w:val="en-CA"/>
        </w:rPr>
        <w:t xml:space="preserve"> Document of Joint Video Experts Team, JVET-</w:t>
      </w:r>
      <w:r w:rsidR="00742BFD">
        <w:rPr>
          <w:szCs w:val="22"/>
          <w:lang w:val="en-CA"/>
        </w:rPr>
        <w:t>P2001.</w:t>
      </w:r>
    </w:p>
    <w:bookmarkEnd w:id="3"/>
    <w:p w14:paraId="0BC0C6A2" w14:textId="77777777" w:rsidR="00737A8B" w:rsidRDefault="00737A8B" w:rsidP="00737A8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2EBCF32" w:rsidR="007F1F8B"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E5D4B" w14:textId="77777777" w:rsidR="00F61124" w:rsidRDefault="00F61124">
      <w:r>
        <w:separator/>
      </w:r>
    </w:p>
  </w:endnote>
  <w:endnote w:type="continuationSeparator" w:id="0">
    <w:p w14:paraId="0B24F3D7" w14:textId="77777777" w:rsidR="00F61124" w:rsidRDefault="00F6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E70DA6" w:rsidR="00AE5C40" w:rsidRPr="00C00DDE" w:rsidRDefault="00AE5C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C3161">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3161">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8685" w14:textId="77777777" w:rsidR="00F61124" w:rsidRDefault="00F61124">
      <w:r>
        <w:separator/>
      </w:r>
    </w:p>
  </w:footnote>
  <w:footnote w:type="continuationSeparator" w:id="0">
    <w:p w14:paraId="4C48CC43" w14:textId="77777777" w:rsidR="00F61124" w:rsidRDefault="00F611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3CA56DF"/>
    <w:multiLevelType w:val="hybridMultilevel"/>
    <w:tmpl w:val="937C7FBE"/>
    <w:lvl w:ilvl="0" w:tplc="9A3EB7CE">
      <w:start w:val="1"/>
      <w:numFmt w:val="decimal"/>
      <w:lvlText w:val="[%1]"/>
      <w:lvlJc w:val="left"/>
      <w:pPr>
        <w:ind w:left="570" w:hanging="480"/>
      </w:pPr>
      <w:rPr>
        <w:rFonts w:hint="default"/>
      </w:rPr>
    </w:lvl>
    <w:lvl w:ilvl="1" w:tplc="04090019" w:tentative="1">
      <w:start w:val="1"/>
      <w:numFmt w:val="ideographTraditional"/>
      <w:lvlText w:val="%2、"/>
      <w:lvlJc w:val="left"/>
      <w:pPr>
        <w:ind w:left="1050" w:hanging="480"/>
      </w:pPr>
    </w:lvl>
    <w:lvl w:ilvl="2" w:tplc="0409001B" w:tentative="1">
      <w:start w:val="1"/>
      <w:numFmt w:val="lowerRoman"/>
      <w:lvlText w:val="%3."/>
      <w:lvlJc w:val="right"/>
      <w:pPr>
        <w:ind w:left="1530" w:hanging="480"/>
      </w:pPr>
    </w:lvl>
    <w:lvl w:ilvl="3" w:tplc="0409000F" w:tentative="1">
      <w:start w:val="1"/>
      <w:numFmt w:val="decimal"/>
      <w:lvlText w:val="%4."/>
      <w:lvlJc w:val="left"/>
      <w:pPr>
        <w:ind w:left="2010" w:hanging="480"/>
      </w:pPr>
    </w:lvl>
    <w:lvl w:ilvl="4" w:tplc="04090019" w:tentative="1">
      <w:start w:val="1"/>
      <w:numFmt w:val="ideographTraditional"/>
      <w:lvlText w:val="%5、"/>
      <w:lvlJc w:val="left"/>
      <w:pPr>
        <w:ind w:left="2490" w:hanging="480"/>
      </w:pPr>
    </w:lvl>
    <w:lvl w:ilvl="5" w:tplc="0409001B" w:tentative="1">
      <w:start w:val="1"/>
      <w:numFmt w:val="lowerRoman"/>
      <w:lvlText w:val="%6."/>
      <w:lvlJc w:val="right"/>
      <w:pPr>
        <w:ind w:left="2970" w:hanging="480"/>
      </w:pPr>
    </w:lvl>
    <w:lvl w:ilvl="6" w:tplc="0409000F" w:tentative="1">
      <w:start w:val="1"/>
      <w:numFmt w:val="decimal"/>
      <w:lvlText w:val="%7."/>
      <w:lvlJc w:val="left"/>
      <w:pPr>
        <w:ind w:left="3450" w:hanging="480"/>
      </w:pPr>
    </w:lvl>
    <w:lvl w:ilvl="7" w:tplc="04090019" w:tentative="1">
      <w:start w:val="1"/>
      <w:numFmt w:val="ideographTraditional"/>
      <w:lvlText w:val="%8、"/>
      <w:lvlJc w:val="left"/>
      <w:pPr>
        <w:ind w:left="3930" w:hanging="480"/>
      </w:pPr>
    </w:lvl>
    <w:lvl w:ilvl="8" w:tplc="0409001B" w:tentative="1">
      <w:start w:val="1"/>
      <w:numFmt w:val="lowerRoman"/>
      <w:lvlText w:val="%9."/>
      <w:lvlJc w:val="right"/>
      <w:pPr>
        <w:ind w:left="441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 w:numId="14">
    <w:abstractNumId w:val="4"/>
    <w:lvlOverride w:ilvl="0">
      <w:startOverride w:val="7"/>
    </w:lvlOverride>
    <w:lvlOverride w:ilvl="1">
      <w:startOverride w:val="4"/>
    </w:lvlOverride>
    <w:lvlOverride w:ilvl="2">
      <w:startOverride w:val="9"/>
    </w:lvlOverride>
    <w:lvlOverride w:ilvl="3">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CEF"/>
    <w:rsid w:val="0000692A"/>
    <w:rsid w:val="00013712"/>
    <w:rsid w:val="00015FED"/>
    <w:rsid w:val="000177B9"/>
    <w:rsid w:val="0002147E"/>
    <w:rsid w:val="00023542"/>
    <w:rsid w:val="00024756"/>
    <w:rsid w:val="00026657"/>
    <w:rsid w:val="000308A3"/>
    <w:rsid w:val="00030C04"/>
    <w:rsid w:val="000313B3"/>
    <w:rsid w:val="00036DC7"/>
    <w:rsid w:val="00044CE7"/>
    <w:rsid w:val="000458BC"/>
    <w:rsid w:val="00045C41"/>
    <w:rsid w:val="00046C03"/>
    <w:rsid w:val="000604CB"/>
    <w:rsid w:val="00065039"/>
    <w:rsid w:val="00075D82"/>
    <w:rsid w:val="0007614F"/>
    <w:rsid w:val="00077A90"/>
    <w:rsid w:val="00081398"/>
    <w:rsid w:val="000815A8"/>
    <w:rsid w:val="00082F2B"/>
    <w:rsid w:val="00084460"/>
    <w:rsid w:val="000852C0"/>
    <w:rsid w:val="00086837"/>
    <w:rsid w:val="00094479"/>
    <w:rsid w:val="000962AC"/>
    <w:rsid w:val="000A15F7"/>
    <w:rsid w:val="000A3287"/>
    <w:rsid w:val="000B0C0F"/>
    <w:rsid w:val="000B1C6B"/>
    <w:rsid w:val="000B4FF9"/>
    <w:rsid w:val="000C02B8"/>
    <w:rsid w:val="000C09AC"/>
    <w:rsid w:val="000C09B7"/>
    <w:rsid w:val="000C1C80"/>
    <w:rsid w:val="000C200A"/>
    <w:rsid w:val="000C685E"/>
    <w:rsid w:val="000D1ED2"/>
    <w:rsid w:val="000E00F3"/>
    <w:rsid w:val="000E3D15"/>
    <w:rsid w:val="000F158C"/>
    <w:rsid w:val="000F3216"/>
    <w:rsid w:val="000F75E6"/>
    <w:rsid w:val="00102F3D"/>
    <w:rsid w:val="001228C2"/>
    <w:rsid w:val="00124E38"/>
    <w:rsid w:val="00124EE0"/>
    <w:rsid w:val="0012580B"/>
    <w:rsid w:val="00131F90"/>
    <w:rsid w:val="0013458C"/>
    <w:rsid w:val="0013526E"/>
    <w:rsid w:val="00140A2C"/>
    <w:rsid w:val="00144DF2"/>
    <w:rsid w:val="001459A8"/>
    <w:rsid w:val="00146152"/>
    <w:rsid w:val="001549A3"/>
    <w:rsid w:val="00155526"/>
    <w:rsid w:val="00157966"/>
    <w:rsid w:val="001660BD"/>
    <w:rsid w:val="00170EF5"/>
    <w:rsid w:val="00171371"/>
    <w:rsid w:val="00171C98"/>
    <w:rsid w:val="0017246E"/>
    <w:rsid w:val="00175A24"/>
    <w:rsid w:val="001845B3"/>
    <w:rsid w:val="00187E58"/>
    <w:rsid w:val="00193B63"/>
    <w:rsid w:val="00193E67"/>
    <w:rsid w:val="001A1B4A"/>
    <w:rsid w:val="001A297E"/>
    <w:rsid w:val="001A368E"/>
    <w:rsid w:val="001A7329"/>
    <w:rsid w:val="001A792F"/>
    <w:rsid w:val="001B4E28"/>
    <w:rsid w:val="001C3525"/>
    <w:rsid w:val="001C3AFB"/>
    <w:rsid w:val="001D0F66"/>
    <w:rsid w:val="001D1BD2"/>
    <w:rsid w:val="001D2F02"/>
    <w:rsid w:val="001D338A"/>
    <w:rsid w:val="001D7408"/>
    <w:rsid w:val="001D7BC6"/>
    <w:rsid w:val="001E0248"/>
    <w:rsid w:val="001E02BE"/>
    <w:rsid w:val="001E08B1"/>
    <w:rsid w:val="001E1DD9"/>
    <w:rsid w:val="001E3B37"/>
    <w:rsid w:val="001F2594"/>
    <w:rsid w:val="00201FE0"/>
    <w:rsid w:val="002055A6"/>
    <w:rsid w:val="00206460"/>
    <w:rsid w:val="00206837"/>
    <w:rsid w:val="002069B4"/>
    <w:rsid w:val="00215B87"/>
    <w:rsid w:val="00215DFC"/>
    <w:rsid w:val="002212DF"/>
    <w:rsid w:val="00222CD4"/>
    <w:rsid w:val="00225016"/>
    <w:rsid w:val="002253CA"/>
    <w:rsid w:val="002264A6"/>
    <w:rsid w:val="00227BA7"/>
    <w:rsid w:val="0023011C"/>
    <w:rsid w:val="002333F9"/>
    <w:rsid w:val="00234730"/>
    <w:rsid w:val="002375C1"/>
    <w:rsid w:val="00240E33"/>
    <w:rsid w:val="002578B0"/>
    <w:rsid w:val="00263398"/>
    <w:rsid w:val="00263B99"/>
    <w:rsid w:val="00266F06"/>
    <w:rsid w:val="002722DD"/>
    <w:rsid w:val="00275BCF"/>
    <w:rsid w:val="00291E36"/>
    <w:rsid w:val="00292257"/>
    <w:rsid w:val="00293C57"/>
    <w:rsid w:val="00294C4E"/>
    <w:rsid w:val="00297BE2"/>
    <w:rsid w:val="002A48BB"/>
    <w:rsid w:val="002A54E0"/>
    <w:rsid w:val="002B1595"/>
    <w:rsid w:val="002B191D"/>
    <w:rsid w:val="002B1EC4"/>
    <w:rsid w:val="002B22F7"/>
    <w:rsid w:val="002B2E83"/>
    <w:rsid w:val="002C0C6F"/>
    <w:rsid w:val="002C1202"/>
    <w:rsid w:val="002C3161"/>
    <w:rsid w:val="002C5E80"/>
    <w:rsid w:val="002D0AF6"/>
    <w:rsid w:val="002D23FD"/>
    <w:rsid w:val="002E0F87"/>
    <w:rsid w:val="002F164D"/>
    <w:rsid w:val="002F166F"/>
    <w:rsid w:val="002F1A66"/>
    <w:rsid w:val="002F388F"/>
    <w:rsid w:val="002F7BD1"/>
    <w:rsid w:val="003021BC"/>
    <w:rsid w:val="00302E81"/>
    <w:rsid w:val="003049E0"/>
    <w:rsid w:val="00305D3C"/>
    <w:rsid w:val="00306206"/>
    <w:rsid w:val="0031453C"/>
    <w:rsid w:val="00317D85"/>
    <w:rsid w:val="00322288"/>
    <w:rsid w:val="00327C56"/>
    <w:rsid w:val="003315A1"/>
    <w:rsid w:val="00332E4B"/>
    <w:rsid w:val="00333AEE"/>
    <w:rsid w:val="003373EC"/>
    <w:rsid w:val="00342FF4"/>
    <w:rsid w:val="00344E5A"/>
    <w:rsid w:val="00345B7E"/>
    <w:rsid w:val="00346148"/>
    <w:rsid w:val="00347816"/>
    <w:rsid w:val="0035295E"/>
    <w:rsid w:val="00353634"/>
    <w:rsid w:val="003669EA"/>
    <w:rsid w:val="00367970"/>
    <w:rsid w:val="003706CC"/>
    <w:rsid w:val="00372D04"/>
    <w:rsid w:val="003757CF"/>
    <w:rsid w:val="00377710"/>
    <w:rsid w:val="0038157B"/>
    <w:rsid w:val="003876BF"/>
    <w:rsid w:val="00390A3B"/>
    <w:rsid w:val="00390A5E"/>
    <w:rsid w:val="00391F0F"/>
    <w:rsid w:val="003A2D8E"/>
    <w:rsid w:val="003A7CE6"/>
    <w:rsid w:val="003C20E4"/>
    <w:rsid w:val="003C3C20"/>
    <w:rsid w:val="003D6342"/>
    <w:rsid w:val="003E6F90"/>
    <w:rsid w:val="003E73ED"/>
    <w:rsid w:val="003E7870"/>
    <w:rsid w:val="003F274A"/>
    <w:rsid w:val="003F5D0F"/>
    <w:rsid w:val="004009C1"/>
    <w:rsid w:val="00402056"/>
    <w:rsid w:val="004112E3"/>
    <w:rsid w:val="00414101"/>
    <w:rsid w:val="004219CF"/>
    <w:rsid w:val="00422145"/>
    <w:rsid w:val="004234F0"/>
    <w:rsid w:val="00423B85"/>
    <w:rsid w:val="00430D34"/>
    <w:rsid w:val="00433DDB"/>
    <w:rsid w:val="00435A29"/>
    <w:rsid w:val="00437619"/>
    <w:rsid w:val="00440A54"/>
    <w:rsid w:val="00443377"/>
    <w:rsid w:val="00447A66"/>
    <w:rsid w:val="004533F6"/>
    <w:rsid w:val="00455EAF"/>
    <w:rsid w:val="00460887"/>
    <w:rsid w:val="004616CA"/>
    <w:rsid w:val="00465263"/>
    <w:rsid w:val="004653A5"/>
    <w:rsid w:val="00465A1E"/>
    <w:rsid w:val="004700F9"/>
    <w:rsid w:val="004779D4"/>
    <w:rsid w:val="00483565"/>
    <w:rsid w:val="00486431"/>
    <w:rsid w:val="0049445A"/>
    <w:rsid w:val="0049449C"/>
    <w:rsid w:val="004A2A63"/>
    <w:rsid w:val="004A6731"/>
    <w:rsid w:val="004B16AE"/>
    <w:rsid w:val="004B210C"/>
    <w:rsid w:val="004C4C51"/>
    <w:rsid w:val="004D0B65"/>
    <w:rsid w:val="004D405F"/>
    <w:rsid w:val="004E4F4F"/>
    <w:rsid w:val="004E6789"/>
    <w:rsid w:val="004F2205"/>
    <w:rsid w:val="004F61E3"/>
    <w:rsid w:val="004F7080"/>
    <w:rsid w:val="00501A70"/>
    <w:rsid w:val="005027D1"/>
    <w:rsid w:val="00502E10"/>
    <w:rsid w:val="0051015C"/>
    <w:rsid w:val="00511B59"/>
    <w:rsid w:val="00516CF1"/>
    <w:rsid w:val="00520856"/>
    <w:rsid w:val="00523AF8"/>
    <w:rsid w:val="00524543"/>
    <w:rsid w:val="0053122B"/>
    <w:rsid w:val="00531AE9"/>
    <w:rsid w:val="00532381"/>
    <w:rsid w:val="00536188"/>
    <w:rsid w:val="00540633"/>
    <w:rsid w:val="00541E3C"/>
    <w:rsid w:val="00542109"/>
    <w:rsid w:val="0054777D"/>
    <w:rsid w:val="00550A66"/>
    <w:rsid w:val="0055214D"/>
    <w:rsid w:val="00557DEB"/>
    <w:rsid w:val="00560F76"/>
    <w:rsid w:val="0056254D"/>
    <w:rsid w:val="00564E6A"/>
    <w:rsid w:val="00565A33"/>
    <w:rsid w:val="00567EC7"/>
    <w:rsid w:val="00570013"/>
    <w:rsid w:val="00571537"/>
    <w:rsid w:val="005753EC"/>
    <w:rsid w:val="005761E2"/>
    <w:rsid w:val="005801A2"/>
    <w:rsid w:val="005952A5"/>
    <w:rsid w:val="0059560F"/>
    <w:rsid w:val="00596032"/>
    <w:rsid w:val="0059746F"/>
    <w:rsid w:val="005A2C51"/>
    <w:rsid w:val="005A33A1"/>
    <w:rsid w:val="005A5D58"/>
    <w:rsid w:val="005B217D"/>
    <w:rsid w:val="005B6F8C"/>
    <w:rsid w:val="005C2EEE"/>
    <w:rsid w:val="005C2FF5"/>
    <w:rsid w:val="005C385F"/>
    <w:rsid w:val="005C7C26"/>
    <w:rsid w:val="005D60D5"/>
    <w:rsid w:val="005D652F"/>
    <w:rsid w:val="005D6B6B"/>
    <w:rsid w:val="005E1AC6"/>
    <w:rsid w:val="005E3F2B"/>
    <w:rsid w:val="005F6F1B"/>
    <w:rsid w:val="00600384"/>
    <w:rsid w:val="00601193"/>
    <w:rsid w:val="00602496"/>
    <w:rsid w:val="00603B33"/>
    <w:rsid w:val="00607F53"/>
    <w:rsid w:val="00615995"/>
    <w:rsid w:val="00616155"/>
    <w:rsid w:val="00621EA7"/>
    <w:rsid w:val="00624B33"/>
    <w:rsid w:val="0063041A"/>
    <w:rsid w:val="00630AA2"/>
    <w:rsid w:val="00646707"/>
    <w:rsid w:val="00654300"/>
    <w:rsid w:val="00657F7E"/>
    <w:rsid w:val="00661AE8"/>
    <w:rsid w:val="00662E58"/>
    <w:rsid w:val="00663289"/>
    <w:rsid w:val="006637F2"/>
    <w:rsid w:val="006642A5"/>
    <w:rsid w:val="00664DCF"/>
    <w:rsid w:val="00670E6C"/>
    <w:rsid w:val="00681EE4"/>
    <w:rsid w:val="006A267D"/>
    <w:rsid w:val="006A295F"/>
    <w:rsid w:val="006B1A4F"/>
    <w:rsid w:val="006C2466"/>
    <w:rsid w:val="006C3983"/>
    <w:rsid w:val="006C5D39"/>
    <w:rsid w:val="006D5441"/>
    <w:rsid w:val="006D6D9B"/>
    <w:rsid w:val="006E0386"/>
    <w:rsid w:val="006E2810"/>
    <w:rsid w:val="006E5417"/>
    <w:rsid w:val="006E6BF1"/>
    <w:rsid w:val="006F0794"/>
    <w:rsid w:val="006F1313"/>
    <w:rsid w:val="006F1EC8"/>
    <w:rsid w:val="006F7528"/>
    <w:rsid w:val="007023DE"/>
    <w:rsid w:val="00712F60"/>
    <w:rsid w:val="00714C55"/>
    <w:rsid w:val="00720163"/>
    <w:rsid w:val="00720E3B"/>
    <w:rsid w:val="00721740"/>
    <w:rsid w:val="007306CD"/>
    <w:rsid w:val="00737A8B"/>
    <w:rsid w:val="00742BFD"/>
    <w:rsid w:val="0074393F"/>
    <w:rsid w:val="00745F6B"/>
    <w:rsid w:val="0075175B"/>
    <w:rsid w:val="0075585E"/>
    <w:rsid w:val="00755EBB"/>
    <w:rsid w:val="007665A7"/>
    <w:rsid w:val="0077022A"/>
    <w:rsid w:val="00770571"/>
    <w:rsid w:val="007768FF"/>
    <w:rsid w:val="007824D3"/>
    <w:rsid w:val="00791875"/>
    <w:rsid w:val="00794481"/>
    <w:rsid w:val="00796EE3"/>
    <w:rsid w:val="007A4A5C"/>
    <w:rsid w:val="007A7D29"/>
    <w:rsid w:val="007B4AB8"/>
    <w:rsid w:val="007B7A69"/>
    <w:rsid w:val="007D1181"/>
    <w:rsid w:val="007E01A3"/>
    <w:rsid w:val="007E7A14"/>
    <w:rsid w:val="007F1F8B"/>
    <w:rsid w:val="007F6205"/>
    <w:rsid w:val="007F67A1"/>
    <w:rsid w:val="00801DB3"/>
    <w:rsid w:val="00811C05"/>
    <w:rsid w:val="008206C8"/>
    <w:rsid w:val="00850C29"/>
    <w:rsid w:val="0086387C"/>
    <w:rsid w:val="00866609"/>
    <w:rsid w:val="00874A6C"/>
    <w:rsid w:val="00876C65"/>
    <w:rsid w:val="0088250B"/>
    <w:rsid w:val="00882F72"/>
    <w:rsid w:val="00883580"/>
    <w:rsid w:val="00887200"/>
    <w:rsid w:val="00887248"/>
    <w:rsid w:val="00890307"/>
    <w:rsid w:val="0089207D"/>
    <w:rsid w:val="00896A68"/>
    <w:rsid w:val="00896C78"/>
    <w:rsid w:val="008A10E9"/>
    <w:rsid w:val="008A2140"/>
    <w:rsid w:val="008A4B4C"/>
    <w:rsid w:val="008A5621"/>
    <w:rsid w:val="008A6024"/>
    <w:rsid w:val="008C0BEF"/>
    <w:rsid w:val="008C239F"/>
    <w:rsid w:val="008C5E4F"/>
    <w:rsid w:val="008E1D29"/>
    <w:rsid w:val="008E1E21"/>
    <w:rsid w:val="008E480C"/>
    <w:rsid w:val="008E62A3"/>
    <w:rsid w:val="008E7FB1"/>
    <w:rsid w:val="008F3C43"/>
    <w:rsid w:val="008F4BDF"/>
    <w:rsid w:val="008F7213"/>
    <w:rsid w:val="00900A57"/>
    <w:rsid w:val="009025BE"/>
    <w:rsid w:val="00907757"/>
    <w:rsid w:val="00907D8C"/>
    <w:rsid w:val="009125CA"/>
    <w:rsid w:val="00914932"/>
    <w:rsid w:val="009212B0"/>
    <w:rsid w:val="00921BEE"/>
    <w:rsid w:val="00921FA1"/>
    <w:rsid w:val="009234A5"/>
    <w:rsid w:val="00932682"/>
    <w:rsid w:val="00933453"/>
    <w:rsid w:val="009336F7"/>
    <w:rsid w:val="0093636C"/>
    <w:rsid w:val="009374A7"/>
    <w:rsid w:val="00955F6D"/>
    <w:rsid w:val="009624FD"/>
    <w:rsid w:val="00962783"/>
    <w:rsid w:val="00967A8B"/>
    <w:rsid w:val="00970A58"/>
    <w:rsid w:val="009727AC"/>
    <w:rsid w:val="00977C16"/>
    <w:rsid w:val="0098551D"/>
    <w:rsid w:val="00985DCB"/>
    <w:rsid w:val="0099269D"/>
    <w:rsid w:val="0099518F"/>
    <w:rsid w:val="009A523D"/>
    <w:rsid w:val="009B02A1"/>
    <w:rsid w:val="009B3361"/>
    <w:rsid w:val="009B7F3F"/>
    <w:rsid w:val="009D2A6B"/>
    <w:rsid w:val="009D2D9C"/>
    <w:rsid w:val="009D7CE6"/>
    <w:rsid w:val="009E35B9"/>
    <w:rsid w:val="009F496B"/>
    <w:rsid w:val="00A0102D"/>
    <w:rsid w:val="00A01439"/>
    <w:rsid w:val="00A01772"/>
    <w:rsid w:val="00A02E61"/>
    <w:rsid w:val="00A05CFF"/>
    <w:rsid w:val="00A13048"/>
    <w:rsid w:val="00A46843"/>
    <w:rsid w:val="00A52540"/>
    <w:rsid w:val="00A54E3A"/>
    <w:rsid w:val="00A56B97"/>
    <w:rsid w:val="00A6093D"/>
    <w:rsid w:val="00A62E1D"/>
    <w:rsid w:val="00A637AA"/>
    <w:rsid w:val="00A67475"/>
    <w:rsid w:val="00A70428"/>
    <w:rsid w:val="00A7112A"/>
    <w:rsid w:val="00A75106"/>
    <w:rsid w:val="00A7534D"/>
    <w:rsid w:val="00A75697"/>
    <w:rsid w:val="00A767DC"/>
    <w:rsid w:val="00A76A6D"/>
    <w:rsid w:val="00A83253"/>
    <w:rsid w:val="00A8529F"/>
    <w:rsid w:val="00A90121"/>
    <w:rsid w:val="00A91A0F"/>
    <w:rsid w:val="00A9490A"/>
    <w:rsid w:val="00AA6E84"/>
    <w:rsid w:val="00AB1A1C"/>
    <w:rsid w:val="00AB1C05"/>
    <w:rsid w:val="00AB578C"/>
    <w:rsid w:val="00AC783C"/>
    <w:rsid w:val="00AD05A8"/>
    <w:rsid w:val="00AD2B89"/>
    <w:rsid w:val="00AE341B"/>
    <w:rsid w:val="00AE5C40"/>
    <w:rsid w:val="00AE61C2"/>
    <w:rsid w:val="00AE7E15"/>
    <w:rsid w:val="00AF60D4"/>
    <w:rsid w:val="00AF6D69"/>
    <w:rsid w:val="00B01905"/>
    <w:rsid w:val="00B04826"/>
    <w:rsid w:val="00B05618"/>
    <w:rsid w:val="00B07CA7"/>
    <w:rsid w:val="00B11E75"/>
    <w:rsid w:val="00B1279A"/>
    <w:rsid w:val="00B23DE8"/>
    <w:rsid w:val="00B27AEB"/>
    <w:rsid w:val="00B3640F"/>
    <w:rsid w:val="00B4194A"/>
    <w:rsid w:val="00B437E8"/>
    <w:rsid w:val="00B44803"/>
    <w:rsid w:val="00B50C98"/>
    <w:rsid w:val="00B5222E"/>
    <w:rsid w:val="00B53179"/>
    <w:rsid w:val="00B53F25"/>
    <w:rsid w:val="00B5679F"/>
    <w:rsid w:val="00B57A23"/>
    <w:rsid w:val="00B600CD"/>
    <w:rsid w:val="00B601B6"/>
    <w:rsid w:val="00B61C96"/>
    <w:rsid w:val="00B61DDB"/>
    <w:rsid w:val="00B62622"/>
    <w:rsid w:val="00B6349E"/>
    <w:rsid w:val="00B641E6"/>
    <w:rsid w:val="00B71459"/>
    <w:rsid w:val="00B73A2A"/>
    <w:rsid w:val="00B73E5D"/>
    <w:rsid w:val="00B75A51"/>
    <w:rsid w:val="00B77859"/>
    <w:rsid w:val="00B827C6"/>
    <w:rsid w:val="00B86C67"/>
    <w:rsid w:val="00B908CA"/>
    <w:rsid w:val="00B94B06"/>
    <w:rsid w:val="00B94C28"/>
    <w:rsid w:val="00B9580F"/>
    <w:rsid w:val="00B95920"/>
    <w:rsid w:val="00B9651F"/>
    <w:rsid w:val="00BA3393"/>
    <w:rsid w:val="00BA51F0"/>
    <w:rsid w:val="00BA6B42"/>
    <w:rsid w:val="00BC10BA"/>
    <w:rsid w:val="00BC4B39"/>
    <w:rsid w:val="00BC5AFD"/>
    <w:rsid w:val="00BC5DF6"/>
    <w:rsid w:val="00BC685E"/>
    <w:rsid w:val="00BD4705"/>
    <w:rsid w:val="00BE03D9"/>
    <w:rsid w:val="00BE234D"/>
    <w:rsid w:val="00BE4860"/>
    <w:rsid w:val="00BF5CDC"/>
    <w:rsid w:val="00BF5E23"/>
    <w:rsid w:val="00C00DDE"/>
    <w:rsid w:val="00C04392"/>
    <w:rsid w:val="00C04828"/>
    <w:rsid w:val="00C04B99"/>
    <w:rsid w:val="00C04F43"/>
    <w:rsid w:val="00C0609D"/>
    <w:rsid w:val="00C115AB"/>
    <w:rsid w:val="00C1327B"/>
    <w:rsid w:val="00C24EEE"/>
    <w:rsid w:val="00C26CCB"/>
    <w:rsid w:val="00C275CB"/>
    <w:rsid w:val="00C30249"/>
    <w:rsid w:val="00C347FE"/>
    <w:rsid w:val="00C3723B"/>
    <w:rsid w:val="00C42466"/>
    <w:rsid w:val="00C4415B"/>
    <w:rsid w:val="00C4588A"/>
    <w:rsid w:val="00C46603"/>
    <w:rsid w:val="00C50AC3"/>
    <w:rsid w:val="00C528DF"/>
    <w:rsid w:val="00C54543"/>
    <w:rsid w:val="00C54EDA"/>
    <w:rsid w:val="00C606C9"/>
    <w:rsid w:val="00C61DE8"/>
    <w:rsid w:val="00C658EE"/>
    <w:rsid w:val="00C80288"/>
    <w:rsid w:val="00C80701"/>
    <w:rsid w:val="00C84003"/>
    <w:rsid w:val="00C90650"/>
    <w:rsid w:val="00C9323C"/>
    <w:rsid w:val="00C97D78"/>
    <w:rsid w:val="00CA04CA"/>
    <w:rsid w:val="00CB09EE"/>
    <w:rsid w:val="00CB24F0"/>
    <w:rsid w:val="00CB7D55"/>
    <w:rsid w:val="00CC10E3"/>
    <w:rsid w:val="00CC2AAE"/>
    <w:rsid w:val="00CC5A42"/>
    <w:rsid w:val="00CD0EAB"/>
    <w:rsid w:val="00CE1E8C"/>
    <w:rsid w:val="00CE427B"/>
    <w:rsid w:val="00CE5E02"/>
    <w:rsid w:val="00CF34DB"/>
    <w:rsid w:val="00CF3917"/>
    <w:rsid w:val="00CF558F"/>
    <w:rsid w:val="00CF57D9"/>
    <w:rsid w:val="00CF5937"/>
    <w:rsid w:val="00CF79FA"/>
    <w:rsid w:val="00D010C0"/>
    <w:rsid w:val="00D073E2"/>
    <w:rsid w:val="00D206D1"/>
    <w:rsid w:val="00D226C8"/>
    <w:rsid w:val="00D22C13"/>
    <w:rsid w:val="00D37DF1"/>
    <w:rsid w:val="00D40F29"/>
    <w:rsid w:val="00D41756"/>
    <w:rsid w:val="00D44631"/>
    <w:rsid w:val="00D446EC"/>
    <w:rsid w:val="00D44D33"/>
    <w:rsid w:val="00D50181"/>
    <w:rsid w:val="00D50280"/>
    <w:rsid w:val="00D51BF0"/>
    <w:rsid w:val="00D531DB"/>
    <w:rsid w:val="00D54D52"/>
    <w:rsid w:val="00D55942"/>
    <w:rsid w:val="00D612AA"/>
    <w:rsid w:val="00D7025A"/>
    <w:rsid w:val="00D807BF"/>
    <w:rsid w:val="00D82F1D"/>
    <w:rsid w:val="00D82FCC"/>
    <w:rsid w:val="00D90CFB"/>
    <w:rsid w:val="00D915F7"/>
    <w:rsid w:val="00D91B48"/>
    <w:rsid w:val="00D921DC"/>
    <w:rsid w:val="00D92F77"/>
    <w:rsid w:val="00D9427E"/>
    <w:rsid w:val="00D97A4C"/>
    <w:rsid w:val="00DA17FC"/>
    <w:rsid w:val="00DA5172"/>
    <w:rsid w:val="00DA6BB4"/>
    <w:rsid w:val="00DA7887"/>
    <w:rsid w:val="00DB2C26"/>
    <w:rsid w:val="00DB63FF"/>
    <w:rsid w:val="00DB7242"/>
    <w:rsid w:val="00DB75B2"/>
    <w:rsid w:val="00DB7AA2"/>
    <w:rsid w:val="00DC233D"/>
    <w:rsid w:val="00DD02F4"/>
    <w:rsid w:val="00DD1707"/>
    <w:rsid w:val="00DD36A6"/>
    <w:rsid w:val="00DD6622"/>
    <w:rsid w:val="00DE1C7C"/>
    <w:rsid w:val="00DE438E"/>
    <w:rsid w:val="00DE6B43"/>
    <w:rsid w:val="00DF1172"/>
    <w:rsid w:val="00DF53B5"/>
    <w:rsid w:val="00E045C4"/>
    <w:rsid w:val="00E11923"/>
    <w:rsid w:val="00E2439F"/>
    <w:rsid w:val="00E24D18"/>
    <w:rsid w:val="00E261B4"/>
    <w:rsid w:val="00E262D4"/>
    <w:rsid w:val="00E2654F"/>
    <w:rsid w:val="00E27CFD"/>
    <w:rsid w:val="00E36250"/>
    <w:rsid w:val="00E3658D"/>
    <w:rsid w:val="00E4058B"/>
    <w:rsid w:val="00E411A4"/>
    <w:rsid w:val="00E47F2D"/>
    <w:rsid w:val="00E54511"/>
    <w:rsid w:val="00E557CD"/>
    <w:rsid w:val="00E60EDC"/>
    <w:rsid w:val="00E61DAC"/>
    <w:rsid w:val="00E724B1"/>
    <w:rsid w:val="00E72B80"/>
    <w:rsid w:val="00E7381C"/>
    <w:rsid w:val="00E75FE3"/>
    <w:rsid w:val="00E770E8"/>
    <w:rsid w:val="00E7715D"/>
    <w:rsid w:val="00E77F2A"/>
    <w:rsid w:val="00E86C4C"/>
    <w:rsid w:val="00E87522"/>
    <w:rsid w:val="00E907A3"/>
    <w:rsid w:val="00E91098"/>
    <w:rsid w:val="00EA0514"/>
    <w:rsid w:val="00EA2C8F"/>
    <w:rsid w:val="00EA5AE0"/>
    <w:rsid w:val="00EB2CFC"/>
    <w:rsid w:val="00EB568D"/>
    <w:rsid w:val="00EB56E1"/>
    <w:rsid w:val="00EB5B95"/>
    <w:rsid w:val="00EB7AB1"/>
    <w:rsid w:val="00EC32BD"/>
    <w:rsid w:val="00ED7A33"/>
    <w:rsid w:val="00EE0682"/>
    <w:rsid w:val="00EE52BA"/>
    <w:rsid w:val="00EE7CD8"/>
    <w:rsid w:val="00EF37F6"/>
    <w:rsid w:val="00EF48CC"/>
    <w:rsid w:val="00EF48DF"/>
    <w:rsid w:val="00F00801"/>
    <w:rsid w:val="00F074D2"/>
    <w:rsid w:val="00F2488D"/>
    <w:rsid w:val="00F2533D"/>
    <w:rsid w:val="00F36197"/>
    <w:rsid w:val="00F423EC"/>
    <w:rsid w:val="00F45A04"/>
    <w:rsid w:val="00F46040"/>
    <w:rsid w:val="00F46308"/>
    <w:rsid w:val="00F464D3"/>
    <w:rsid w:val="00F601A0"/>
    <w:rsid w:val="00F61124"/>
    <w:rsid w:val="00F712E9"/>
    <w:rsid w:val="00F7284F"/>
    <w:rsid w:val="00F73032"/>
    <w:rsid w:val="00F7515B"/>
    <w:rsid w:val="00F848FC"/>
    <w:rsid w:val="00F86D26"/>
    <w:rsid w:val="00F906F6"/>
    <w:rsid w:val="00F9282A"/>
    <w:rsid w:val="00F95DA8"/>
    <w:rsid w:val="00F96BAD"/>
    <w:rsid w:val="00FA00CD"/>
    <w:rsid w:val="00FA139D"/>
    <w:rsid w:val="00FA60F5"/>
    <w:rsid w:val="00FB0E84"/>
    <w:rsid w:val="00FB5208"/>
    <w:rsid w:val="00FB6A05"/>
    <w:rsid w:val="00FC2405"/>
    <w:rsid w:val="00FC7586"/>
    <w:rsid w:val="00FD01C2"/>
    <w:rsid w:val="00FD18DB"/>
    <w:rsid w:val="00FD1A30"/>
    <w:rsid w:val="00FD6591"/>
    <w:rsid w:val="00FD6AF2"/>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table" w:styleId="TableGrid">
    <w:name w:val="Table Grid"/>
    <w:basedOn w:val="TableNormal"/>
    <w:rsid w:val="00DE43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ell">
    <w:name w:val="table cell"/>
    <w:basedOn w:val="Normal"/>
    <w:rsid w:val="00CF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F57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F57D9"/>
    <w:rPr>
      <w:rFonts w:eastAsia="Malgun Gothic"/>
      <w:lang w:val="en-GB"/>
    </w:rPr>
  </w:style>
  <w:style w:type="paragraph" w:customStyle="1" w:styleId="Note1">
    <w:name w:val="Note 1"/>
    <w:basedOn w:val="Normal"/>
    <w:link w:val="Note1Char"/>
    <w:qFormat/>
    <w:rsid w:val="00C24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24EEE"/>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E0D02-E89D-41F6-851A-24ED02DD5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6</cp:revision>
  <cp:lastPrinted>1900-01-01T08:00:00Z</cp:lastPrinted>
  <dcterms:created xsi:type="dcterms:W3CDTF">2019-12-26T02:42:00Z</dcterms:created>
  <dcterms:modified xsi:type="dcterms:W3CDTF">2019-12-29T14:59:00Z</dcterms:modified>
</cp:coreProperties>
</file>