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4103F" w14:paraId="7E96CA4B" w14:textId="77777777" w:rsidTr="000962AC">
        <w:tc>
          <w:tcPr>
            <w:tcW w:w="6300" w:type="dxa"/>
          </w:tcPr>
          <w:p w14:paraId="18E03134" w14:textId="57BF9C51" w:rsidR="006C5D39" w:rsidRPr="00A4103F" w:rsidRDefault="00EF37F6" w:rsidP="00C97D78">
            <w:pPr>
              <w:tabs>
                <w:tab w:val="left" w:pos="7200"/>
              </w:tabs>
              <w:spacing w:before="0"/>
              <w:rPr>
                <w:b/>
                <w:szCs w:val="22"/>
                <w:lang w:val="en-CA"/>
              </w:rPr>
            </w:pPr>
            <w:r w:rsidRPr="00A4103F">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4103F">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4103F">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4103F">
              <w:rPr>
                <w:b/>
                <w:szCs w:val="22"/>
                <w:lang w:val="en-CA"/>
              </w:rPr>
              <w:t xml:space="preserve">Joint </w:t>
            </w:r>
            <w:r w:rsidR="006C5D39" w:rsidRPr="00A4103F">
              <w:rPr>
                <w:b/>
                <w:szCs w:val="22"/>
                <w:lang w:val="en-CA"/>
              </w:rPr>
              <w:t xml:space="preserve">Video </w:t>
            </w:r>
            <w:r w:rsidR="00F712E9" w:rsidRPr="00A4103F">
              <w:rPr>
                <w:b/>
                <w:szCs w:val="22"/>
                <w:lang w:val="en-CA"/>
              </w:rPr>
              <w:t>Experts</w:t>
            </w:r>
            <w:r w:rsidR="009D7CE6" w:rsidRPr="00A4103F">
              <w:rPr>
                <w:b/>
                <w:szCs w:val="22"/>
                <w:lang w:val="en-CA"/>
              </w:rPr>
              <w:t xml:space="preserve"> Team</w:t>
            </w:r>
            <w:r w:rsidR="006C5D39" w:rsidRPr="00A4103F">
              <w:rPr>
                <w:b/>
                <w:szCs w:val="22"/>
                <w:lang w:val="en-CA"/>
              </w:rPr>
              <w:t xml:space="preserve"> (</w:t>
            </w:r>
            <w:r w:rsidR="009D7CE6" w:rsidRPr="00A4103F">
              <w:rPr>
                <w:b/>
                <w:szCs w:val="22"/>
                <w:lang w:val="en-CA"/>
              </w:rPr>
              <w:t>JVET</w:t>
            </w:r>
            <w:r w:rsidR="006C5D39" w:rsidRPr="00A4103F">
              <w:rPr>
                <w:b/>
                <w:szCs w:val="22"/>
                <w:lang w:val="en-CA"/>
              </w:rPr>
              <w:t>)</w:t>
            </w:r>
          </w:p>
          <w:p w14:paraId="6BCC5973" w14:textId="77777777" w:rsidR="00E61DAC" w:rsidRPr="00A4103F" w:rsidRDefault="00E54511" w:rsidP="00C97D78">
            <w:pPr>
              <w:tabs>
                <w:tab w:val="left" w:pos="7200"/>
              </w:tabs>
              <w:spacing w:before="0"/>
              <w:rPr>
                <w:b/>
                <w:szCs w:val="22"/>
                <w:lang w:val="en-CA"/>
              </w:rPr>
            </w:pPr>
            <w:r w:rsidRPr="00A4103F">
              <w:rPr>
                <w:b/>
                <w:szCs w:val="22"/>
                <w:lang w:val="en-CA"/>
              </w:rPr>
              <w:t xml:space="preserve">of </w:t>
            </w:r>
            <w:r w:rsidR="007F1F8B" w:rsidRPr="00A4103F">
              <w:rPr>
                <w:b/>
                <w:szCs w:val="22"/>
                <w:lang w:val="en-CA"/>
              </w:rPr>
              <w:t>ITU-T SG</w:t>
            </w:r>
            <w:r w:rsidR="005E1AC6" w:rsidRPr="00A4103F">
              <w:rPr>
                <w:b/>
                <w:szCs w:val="22"/>
                <w:lang w:val="en-CA"/>
              </w:rPr>
              <w:t> </w:t>
            </w:r>
            <w:r w:rsidR="007F1F8B" w:rsidRPr="00A4103F">
              <w:rPr>
                <w:b/>
                <w:szCs w:val="22"/>
                <w:lang w:val="en-CA"/>
              </w:rPr>
              <w:t>16 WP</w:t>
            </w:r>
            <w:r w:rsidR="005E1AC6" w:rsidRPr="00A4103F">
              <w:rPr>
                <w:b/>
                <w:szCs w:val="22"/>
                <w:lang w:val="en-CA"/>
              </w:rPr>
              <w:t> </w:t>
            </w:r>
            <w:r w:rsidR="007F1F8B" w:rsidRPr="00A4103F">
              <w:rPr>
                <w:b/>
                <w:szCs w:val="22"/>
                <w:lang w:val="en-CA"/>
              </w:rPr>
              <w:t>3 and ISO/IEC JTC</w:t>
            </w:r>
            <w:r w:rsidR="005E1AC6" w:rsidRPr="00A4103F">
              <w:rPr>
                <w:b/>
                <w:szCs w:val="22"/>
                <w:lang w:val="en-CA"/>
              </w:rPr>
              <w:t> </w:t>
            </w:r>
            <w:r w:rsidR="007F1F8B" w:rsidRPr="00A4103F">
              <w:rPr>
                <w:b/>
                <w:szCs w:val="22"/>
                <w:lang w:val="en-CA"/>
              </w:rPr>
              <w:t>1/SC</w:t>
            </w:r>
            <w:r w:rsidR="005E1AC6" w:rsidRPr="00A4103F">
              <w:rPr>
                <w:b/>
                <w:szCs w:val="22"/>
                <w:lang w:val="en-CA"/>
              </w:rPr>
              <w:t> </w:t>
            </w:r>
            <w:r w:rsidR="007F1F8B" w:rsidRPr="00A4103F">
              <w:rPr>
                <w:b/>
                <w:szCs w:val="22"/>
                <w:lang w:val="en-CA"/>
              </w:rPr>
              <w:t>29/WG</w:t>
            </w:r>
            <w:r w:rsidR="005E1AC6" w:rsidRPr="00A4103F">
              <w:rPr>
                <w:b/>
                <w:szCs w:val="22"/>
                <w:lang w:val="en-CA"/>
              </w:rPr>
              <w:t> </w:t>
            </w:r>
            <w:r w:rsidR="007F1F8B" w:rsidRPr="00A4103F">
              <w:rPr>
                <w:b/>
                <w:szCs w:val="22"/>
                <w:lang w:val="en-CA"/>
              </w:rPr>
              <w:t>11</w:t>
            </w:r>
          </w:p>
          <w:p w14:paraId="19908E82" w14:textId="3BBF790F" w:rsidR="00E61DAC" w:rsidRPr="00A4103F" w:rsidRDefault="00F712E9" w:rsidP="00536188">
            <w:pPr>
              <w:tabs>
                <w:tab w:val="left" w:pos="7200"/>
              </w:tabs>
              <w:spacing w:before="0"/>
              <w:rPr>
                <w:b/>
                <w:szCs w:val="22"/>
                <w:lang w:val="en-CA"/>
              </w:rPr>
            </w:pPr>
            <w:r w:rsidRPr="00A4103F">
              <w:rPr>
                <w:lang w:val="en-CA"/>
              </w:rPr>
              <w:t>1</w:t>
            </w:r>
            <w:r w:rsidR="002647D8" w:rsidRPr="00A4103F">
              <w:rPr>
                <w:lang w:val="en-CA"/>
              </w:rPr>
              <w:t>7</w:t>
            </w:r>
            <w:r w:rsidR="00155526" w:rsidRPr="00A4103F">
              <w:rPr>
                <w:lang w:val="en-CA"/>
              </w:rPr>
              <w:t>th</w:t>
            </w:r>
            <w:r w:rsidR="00A767DC" w:rsidRPr="00A4103F">
              <w:rPr>
                <w:lang w:val="en-CA"/>
              </w:rPr>
              <w:t xml:space="preserve"> Meeting: </w:t>
            </w:r>
            <w:r w:rsidR="002647D8" w:rsidRPr="00A4103F">
              <w:rPr>
                <w:lang w:val="en-CA"/>
              </w:rPr>
              <w:t>Brussels</w:t>
            </w:r>
            <w:r w:rsidR="00B57A23" w:rsidRPr="00A4103F">
              <w:rPr>
                <w:lang w:val="en-CA"/>
              </w:rPr>
              <w:t xml:space="preserve">, </w:t>
            </w:r>
            <w:r w:rsidR="002647D8" w:rsidRPr="00A4103F">
              <w:rPr>
                <w:lang w:val="en-CA"/>
              </w:rPr>
              <w:t>BE</w:t>
            </w:r>
            <w:r w:rsidR="00B57A23" w:rsidRPr="00A4103F">
              <w:rPr>
                <w:lang w:val="en-CA"/>
              </w:rPr>
              <w:t xml:space="preserve">, </w:t>
            </w:r>
            <w:r w:rsidR="002647D8" w:rsidRPr="00A4103F">
              <w:rPr>
                <w:lang w:val="en-CA"/>
              </w:rPr>
              <w:t>7</w:t>
            </w:r>
            <w:r w:rsidR="00B57A23" w:rsidRPr="00A4103F">
              <w:rPr>
                <w:lang w:val="en-CA"/>
              </w:rPr>
              <w:t>–</w:t>
            </w:r>
            <w:r w:rsidR="00536188" w:rsidRPr="00A4103F">
              <w:rPr>
                <w:lang w:val="en-CA"/>
              </w:rPr>
              <w:t>1</w:t>
            </w:r>
            <w:r w:rsidR="002647D8" w:rsidRPr="00A4103F">
              <w:rPr>
                <w:lang w:val="en-CA"/>
              </w:rPr>
              <w:t>7</w:t>
            </w:r>
            <w:r w:rsidR="00B57A23" w:rsidRPr="00A4103F">
              <w:rPr>
                <w:lang w:val="en-CA"/>
              </w:rPr>
              <w:t xml:space="preserve"> </w:t>
            </w:r>
            <w:r w:rsidR="002647D8" w:rsidRPr="00A4103F">
              <w:rPr>
                <w:lang w:val="en-CA"/>
              </w:rPr>
              <w:t>January</w:t>
            </w:r>
            <w:r w:rsidR="00B57A23" w:rsidRPr="00A4103F">
              <w:rPr>
                <w:lang w:val="en-CA"/>
              </w:rPr>
              <w:t xml:space="preserve"> 20</w:t>
            </w:r>
            <w:r w:rsidR="002647D8" w:rsidRPr="00A4103F">
              <w:rPr>
                <w:lang w:val="en-CA"/>
              </w:rPr>
              <w:t>20</w:t>
            </w:r>
          </w:p>
        </w:tc>
        <w:tc>
          <w:tcPr>
            <w:tcW w:w="3060" w:type="dxa"/>
          </w:tcPr>
          <w:p w14:paraId="59B7E346" w14:textId="0A964327" w:rsidR="008A4B4C" w:rsidRPr="00A4103F" w:rsidRDefault="00E61DAC" w:rsidP="00536188">
            <w:pPr>
              <w:tabs>
                <w:tab w:val="left" w:pos="7200"/>
              </w:tabs>
              <w:rPr>
                <w:u w:val="single"/>
                <w:lang w:val="en-CA"/>
              </w:rPr>
            </w:pPr>
            <w:r w:rsidRPr="00A4103F">
              <w:rPr>
                <w:lang w:val="en-CA"/>
              </w:rPr>
              <w:t>Document</w:t>
            </w:r>
            <w:r w:rsidR="006C5D39" w:rsidRPr="00A4103F">
              <w:rPr>
                <w:lang w:val="en-CA"/>
              </w:rPr>
              <w:t xml:space="preserve">: </w:t>
            </w:r>
            <w:r w:rsidR="009D7CE6" w:rsidRPr="00A4103F">
              <w:rPr>
                <w:lang w:val="en-CA"/>
              </w:rPr>
              <w:t>JVET</w:t>
            </w:r>
            <w:r w:rsidRPr="00A4103F">
              <w:rPr>
                <w:lang w:val="en-CA"/>
              </w:rPr>
              <w:t>-</w:t>
            </w:r>
            <w:r w:rsidR="002647D8" w:rsidRPr="00A4103F">
              <w:rPr>
                <w:lang w:val="en-CA"/>
              </w:rPr>
              <w:t>Q</w:t>
            </w:r>
            <w:r w:rsidR="00D811C7">
              <w:rPr>
                <w:lang w:val="en-CA"/>
              </w:rPr>
              <w:t>0155</w:t>
            </w:r>
          </w:p>
        </w:tc>
      </w:tr>
    </w:tbl>
    <w:p w14:paraId="79DBA597" w14:textId="77777777" w:rsidR="00E61DAC" w:rsidRPr="00A410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4103F" w14:paraId="188D2B50" w14:textId="77777777" w:rsidTr="000962AC">
        <w:tc>
          <w:tcPr>
            <w:tcW w:w="1458" w:type="dxa"/>
          </w:tcPr>
          <w:p w14:paraId="7A6C85EB" w14:textId="77777777" w:rsidR="00E61DAC" w:rsidRPr="00A4103F" w:rsidRDefault="00E61DAC">
            <w:pPr>
              <w:spacing w:before="60" w:after="60"/>
              <w:rPr>
                <w:i/>
                <w:szCs w:val="22"/>
                <w:lang w:val="en-CA"/>
              </w:rPr>
            </w:pPr>
            <w:r w:rsidRPr="00A4103F">
              <w:rPr>
                <w:i/>
                <w:szCs w:val="22"/>
                <w:lang w:val="en-CA"/>
              </w:rPr>
              <w:t>Title:</w:t>
            </w:r>
          </w:p>
        </w:tc>
        <w:tc>
          <w:tcPr>
            <w:tcW w:w="7902" w:type="dxa"/>
            <w:gridSpan w:val="3"/>
          </w:tcPr>
          <w:p w14:paraId="305A7026" w14:textId="2F937F8B" w:rsidR="00E61DAC" w:rsidRPr="00A4103F" w:rsidRDefault="00451CCF" w:rsidP="009D7CE6">
            <w:pPr>
              <w:spacing w:before="60" w:after="60"/>
              <w:rPr>
                <w:b/>
                <w:szCs w:val="22"/>
                <w:lang w:val="en-CA"/>
              </w:rPr>
            </w:pPr>
            <w:r>
              <w:rPr>
                <w:b/>
                <w:szCs w:val="22"/>
                <w:lang w:val="en-CA"/>
              </w:rPr>
              <w:t>AHG</w:t>
            </w:r>
            <w:r w:rsidR="0085052A">
              <w:rPr>
                <w:b/>
                <w:szCs w:val="22"/>
                <w:lang w:val="en-CA"/>
              </w:rPr>
              <w:t>9</w:t>
            </w:r>
            <w:r>
              <w:rPr>
                <w:b/>
                <w:szCs w:val="22"/>
                <w:lang w:val="en-CA"/>
              </w:rPr>
              <w:t xml:space="preserve">: </w:t>
            </w:r>
            <w:r w:rsidR="00D931FC" w:rsidRPr="00A4103F">
              <w:rPr>
                <w:b/>
                <w:szCs w:val="22"/>
                <w:lang w:val="en-CA"/>
              </w:rPr>
              <w:t xml:space="preserve">On </w:t>
            </w:r>
            <w:r w:rsidR="00A4103F" w:rsidRPr="00A4103F">
              <w:rPr>
                <w:b/>
                <w:szCs w:val="22"/>
                <w:lang w:val="en-CA"/>
              </w:rPr>
              <w:t>separate colo</w:t>
            </w:r>
            <w:r w:rsidR="00B007A7">
              <w:rPr>
                <w:b/>
                <w:szCs w:val="22"/>
                <w:lang w:val="en-CA"/>
              </w:rPr>
              <w:t>u</w:t>
            </w:r>
            <w:bookmarkStart w:id="0" w:name="_GoBack"/>
            <w:bookmarkEnd w:id="0"/>
            <w:r w:rsidR="00A4103F" w:rsidRPr="00A4103F">
              <w:rPr>
                <w:b/>
                <w:szCs w:val="22"/>
                <w:lang w:val="en-CA"/>
              </w:rPr>
              <w:t>r plane coding</w:t>
            </w:r>
          </w:p>
        </w:tc>
      </w:tr>
      <w:tr w:rsidR="00E61DAC" w:rsidRPr="00A4103F" w14:paraId="3D8B01B2" w14:textId="77777777" w:rsidTr="000962AC">
        <w:tc>
          <w:tcPr>
            <w:tcW w:w="1458" w:type="dxa"/>
          </w:tcPr>
          <w:p w14:paraId="7AC356CE" w14:textId="77777777" w:rsidR="00E61DAC" w:rsidRPr="00A4103F" w:rsidRDefault="00E61DAC">
            <w:pPr>
              <w:spacing w:before="60" w:after="60"/>
              <w:rPr>
                <w:i/>
                <w:szCs w:val="22"/>
                <w:lang w:val="en-CA"/>
              </w:rPr>
            </w:pPr>
            <w:r w:rsidRPr="00A4103F">
              <w:rPr>
                <w:i/>
                <w:szCs w:val="22"/>
                <w:lang w:val="en-CA"/>
              </w:rPr>
              <w:t>Status:</w:t>
            </w:r>
          </w:p>
        </w:tc>
        <w:tc>
          <w:tcPr>
            <w:tcW w:w="7902" w:type="dxa"/>
            <w:gridSpan w:val="3"/>
          </w:tcPr>
          <w:p w14:paraId="32E60643" w14:textId="0C1B9FAC" w:rsidR="00E61DAC" w:rsidRPr="00A4103F" w:rsidRDefault="0013458C" w:rsidP="009D7CE6">
            <w:pPr>
              <w:spacing w:before="60" w:after="60"/>
              <w:rPr>
                <w:szCs w:val="22"/>
                <w:lang w:val="en-CA"/>
              </w:rPr>
            </w:pPr>
            <w:r w:rsidRPr="00A4103F">
              <w:rPr>
                <w:szCs w:val="22"/>
                <w:lang w:val="en-CA"/>
              </w:rPr>
              <w:t>Input d</w:t>
            </w:r>
            <w:r w:rsidR="00E61DAC" w:rsidRPr="00A4103F">
              <w:rPr>
                <w:szCs w:val="22"/>
                <w:lang w:val="en-CA"/>
              </w:rPr>
              <w:t xml:space="preserve">ocument to </w:t>
            </w:r>
            <w:r w:rsidR="009D7CE6" w:rsidRPr="00A4103F">
              <w:rPr>
                <w:szCs w:val="22"/>
                <w:lang w:val="en-CA"/>
              </w:rPr>
              <w:t>JVET</w:t>
            </w:r>
          </w:p>
        </w:tc>
      </w:tr>
      <w:tr w:rsidR="00E61DAC" w:rsidRPr="00A4103F" w14:paraId="7E6D99E3" w14:textId="77777777" w:rsidTr="000962AC">
        <w:tc>
          <w:tcPr>
            <w:tcW w:w="1458" w:type="dxa"/>
          </w:tcPr>
          <w:p w14:paraId="18CCDCD6" w14:textId="77777777" w:rsidR="00E61DAC" w:rsidRPr="00A4103F" w:rsidRDefault="00E61DAC">
            <w:pPr>
              <w:spacing w:before="60" w:after="60"/>
              <w:rPr>
                <w:i/>
                <w:szCs w:val="22"/>
                <w:lang w:val="en-CA"/>
              </w:rPr>
            </w:pPr>
            <w:r w:rsidRPr="00A4103F">
              <w:rPr>
                <w:i/>
                <w:szCs w:val="22"/>
                <w:lang w:val="en-CA"/>
              </w:rPr>
              <w:t>Purpose:</w:t>
            </w:r>
          </w:p>
        </w:tc>
        <w:tc>
          <w:tcPr>
            <w:tcW w:w="7902" w:type="dxa"/>
            <w:gridSpan w:val="3"/>
          </w:tcPr>
          <w:p w14:paraId="0640C90D" w14:textId="35AD359C" w:rsidR="00E61DAC" w:rsidRPr="00A4103F" w:rsidRDefault="0094312F" w:rsidP="005E1AC6">
            <w:pPr>
              <w:spacing w:before="60" w:after="60"/>
              <w:rPr>
                <w:szCs w:val="22"/>
                <w:lang w:val="en-CA"/>
              </w:rPr>
            </w:pPr>
            <w:r w:rsidRPr="00A4103F">
              <w:rPr>
                <w:szCs w:val="22"/>
                <w:lang w:val="en-CA"/>
              </w:rPr>
              <w:t>Proposal</w:t>
            </w:r>
          </w:p>
        </w:tc>
      </w:tr>
      <w:tr w:rsidR="00E61DAC" w:rsidRPr="00A4103F" w14:paraId="714CD808" w14:textId="77777777" w:rsidTr="000962AC">
        <w:tc>
          <w:tcPr>
            <w:tcW w:w="1458" w:type="dxa"/>
          </w:tcPr>
          <w:p w14:paraId="4DB59313" w14:textId="77777777" w:rsidR="00E61DAC" w:rsidRPr="00A4103F" w:rsidRDefault="00E61DAC">
            <w:pPr>
              <w:spacing w:before="60" w:after="60"/>
              <w:rPr>
                <w:i/>
                <w:szCs w:val="22"/>
                <w:lang w:val="en-CA"/>
              </w:rPr>
            </w:pPr>
            <w:r w:rsidRPr="00A4103F">
              <w:rPr>
                <w:i/>
                <w:szCs w:val="22"/>
                <w:lang w:val="en-CA"/>
              </w:rPr>
              <w:t>Author(s) or</w:t>
            </w:r>
            <w:r w:rsidRPr="00A4103F">
              <w:rPr>
                <w:i/>
                <w:szCs w:val="22"/>
                <w:lang w:val="en-CA"/>
              </w:rPr>
              <w:br/>
              <w:t>Contact(s):</w:t>
            </w:r>
          </w:p>
        </w:tc>
        <w:tc>
          <w:tcPr>
            <w:tcW w:w="3942" w:type="dxa"/>
          </w:tcPr>
          <w:p w14:paraId="54BE0924" w14:textId="7EE4F458" w:rsidR="006E2BC9" w:rsidRDefault="006E2BC9" w:rsidP="006E2BC9">
            <w:pPr>
              <w:spacing w:before="60"/>
              <w:rPr>
                <w:szCs w:val="22"/>
                <w:lang w:val="en-CA"/>
              </w:rPr>
            </w:pPr>
            <w:r>
              <w:rPr>
                <w:szCs w:val="22"/>
                <w:lang w:val="en-CA"/>
              </w:rPr>
              <w:t>Vadim Seregin</w:t>
            </w:r>
          </w:p>
          <w:p w14:paraId="307EC470" w14:textId="0A42C8E5" w:rsidR="000475CE" w:rsidRDefault="000475CE" w:rsidP="000475CE">
            <w:pPr>
              <w:spacing w:before="0"/>
              <w:rPr>
                <w:szCs w:val="22"/>
                <w:lang w:val="en-CA"/>
              </w:rPr>
            </w:pPr>
            <w:r>
              <w:rPr>
                <w:szCs w:val="22"/>
                <w:lang w:val="en-CA"/>
              </w:rPr>
              <w:t>Bappaditya Ray</w:t>
            </w:r>
          </w:p>
          <w:p w14:paraId="28E6A495" w14:textId="77777777" w:rsidR="006E2BC9" w:rsidRDefault="006E2BC9" w:rsidP="006E2BC9">
            <w:pPr>
              <w:spacing w:before="0"/>
              <w:rPr>
                <w:szCs w:val="22"/>
                <w:lang w:val="en-CA"/>
              </w:rPr>
            </w:pPr>
            <w:r>
              <w:rPr>
                <w:szCs w:val="22"/>
                <w:lang w:val="en-CA"/>
              </w:rPr>
              <w:t xml:space="preserve">Adarsh K. </w:t>
            </w:r>
            <w:r w:rsidRPr="002A52EB">
              <w:rPr>
                <w:szCs w:val="22"/>
                <w:lang w:val="en-CA"/>
              </w:rPr>
              <w:t>Ramasubramonian</w:t>
            </w:r>
          </w:p>
          <w:p w14:paraId="020A0F52" w14:textId="77777777" w:rsidR="000475CE" w:rsidRDefault="006E2BC9" w:rsidP="00C31FFC">
            <w:pPr>
              <w:spacing w:before="0"/>
              <w:rPr>
                <w:szCs w:val="22"/>
                <w:lang w:val="en-CA"/>
              </w:rPr>
            </w:pPr>
            <w:r>
              <w:rPr>
                <w:szCs w:val="22"/>
                <w:lang w:val="en-CA"/>
              </w:rPr>
              <w:t>Yao-Jen Chang</w:t>
            </w:r>
            <w:r w:rsidRPr="005B217D">
              <w:rPr>
                <w:szCs w:val="22"/>
                <w:lang w:val="en-CA"/>
              </w:rPr>
              <w:br/>
            </w:r>
            <w:r>
              <w:rPr>
                <w:szCs w:val="22"/>
                <w:lang w:val="en-CA"/>
              </w:rPr>
              <w:t>Muhammed Coban</w:t>
            </w:r>
          </w:p>
          <w:p w14:paraId="49D81240" w14:textId="56FA7F79" w:rsidR="00E61DAC" w:rsidRPr="00A4103F" w:rsidRDefault="000475CE" w:rsidP="000475CE">
            <w:pPr>
              <w:spacing w:before="0"/>
              <w:rPr>
                <w:szCs w:val="22"/>
                <w:lang w:val="en-CA"/>
              </w:rPr>
            </w:pPr>
            <w:r>
              <w:rPr>
                <w:szCs w:val="22"/>
                <w:lang w:val="en-CA"/>
              </w:rPr>
              <w:t>Geert Van der Auwera</w:t>
            </w:r>
            <w:r w:rsidR="006E2BC9" w:rsidRPr="005B217D">
              <w:rPr>
                <w:szCs w:val="22"/>
                <w:lang w:val="en-CA"/>
              </w:rPr>
              <w:br/>
            </w:r>
            <w:r w:rsidR="006E2BC9" w:rsidRPr="00702B26">
              <w:rPr>
                <w:szCs w:val="22"/>
                <w:lang w:val="en-CA"/>
              </w:rPr>
              <w:t>Marta</w:t>
            </w:r>
            <w:r w:rsidR="006E2BC9">
              <w:rPr>
                <w:szCs w:val="22"/>
                <w:lang w:val="en-CA"/>
              </w:rPr>
              <w:t xml:space="preserve"> </w:t>
            </w:r>
            <w:r w:rsidR="006E2BC9" w:rsidRPr="00702B26">
              <w:rPr>
                <w:szCs w:val="22"/>
                <w:lang w:val="en-CA"/>
              </w:rPr>
              <w:t>Karczewicz</w:t>
            </w:r>
          </w:p>
        </w:tc>
        <w:tc>
          <w:tcPr>
            <w:tcW w:w="900" w:type="dxa"/>
          </w:tcPr>
          <w:p w14:paraId="0140ECA2" w14:textId="77777777" w:rsidR="00E61DAC" w:rsidRPr="00A4103F" w:rsidRDefault="00E61DAC">
            <w:pPr>
              <w:spacing w:before="60" w:after="60"/>
              <w:rPr>
                <w:szCs w:val="22"/>
                <w:lang w:val="en-CA"/>
              </w:rPr>
            </w:pPr>
            <w:r w:rsidRPr="00A4103F">
              <w:rPr>
                <w:szCs w:val="22"/>
                <w:lang w:val="en-CA"/>
              </w:rPr>
              <w:br/>
              <w:t>Tel:</w:t>
            </w:r>
            <w:r w:rsidRPr="00A4103F">
              <w:rPr>
                <w:szCs w:val="22"/>
                <w:lang w:val="en-CA"/>
              </w:rPr>
              <w:br/>
              <w:t>Email:</w:t>
            </w:r>
          </w:p>
        </w:tc>
        <w:tc>
          <w:tcPr>
            <w:tcW w:w="3060" w:type="dxa"/>
          </w:tcPr>
          <w:p w14:paraId="277D0ED7" w14:textId="77777777" w:rsidR="006E2BC9" w:rsidRDefault="002A26D4" w:rsidP="000475CE">
            <w:pPr>
              <w:spacing w:before="60"/>
              <w:rPr>
                <w:szCs w:val="22"/>
                <w:lang w:val="en-CA"/>
              </w:rPr>
            </w:pPr>
            <w:hyperlink r:id="rId12" w:history="1">
              <w:r w:rsidR="006E2BC9" w:rsidRPr="00D84DB3">
                <w:rPr>
                  <w:rStyle w:val="Hyperlink"/>
                  <w:szCs w:val="22"/>
                  <w:lang w:val="en-CA"/>
                </w:rPr>
                <w:t>vseregin@qti.qualcomm.com</w:t>
              </w:r>
            </w:hyperlink>
          </w:p>
          <w:p w14:paraId="0D44910D" w14:textId="77777777" w:rsidR="000475CE" w:rsidRDefault="002A26D4" w:rsidP="000475CE">
            <w:pPr>
              <w:spacing w:before="0"/>
              <w:rPr>
                <w:szCs w:val="22"/>
                <w:lang w:val="en-CA"/>
              </w:rPr>
            </w:pPr>
            <w:hyperlink r:id="rId13" w:history="1">
              <w:r w:rsidR="000475CE" w:rsidRPr="00EE6A22">
                <w:rPr>
                  <w:rStyle w:val="Hyperlink"/>
                  <w:szCs w:val="22"/>
                  <w:lang w:val="en-CA"/>
                </w:rPr>
                <w:t>bray@qti.qualcomm.com</w:t>
              </w:r>
            </w:hyperlink>
          </w:p>
          <w:p w14:paraId="32C2ABFD" w14:textId="70EBF759" w:rsidR="00E61DAC" w:rsidRPr="00A4103F" w:rsidRDefault="00E61DAC" w:rsidP="005952A5">
            <w:pPr>
              <w:spacing w:before="60" w:after="60"/>
              <w:rPr>
                <w:szCs w:val="22"/>
                <w:lang w:val="en-CA"/>
              </w:rPr>
            </w:pPr>
          </w:p>
        </w:tc>
      </w:tr>
      <w:tr w:rsidR="00E61DAC" w:rsidRPr="00A4103F" w14:paraId="49AFAA61" w14:textId="77777777" w:rsidTr="000962AC">
        <w:tc>
          <w:tcPr>
            <w:tcW w:w="1458" w:type="dxa"/>
          </w:tcPr>
          <w:p w14:paraId="2C08AF6B" w14:textId="77777777" w:rsidR="00E61DAC" w:rsidRPr="00A4103F" w:rsidRDefault="00E61DAC">
            <w:pPr>
              <w:spacing w:before="60" w:after="60"/>
              <w:rPr>
                <w:i/>
                <w:szCs w:val="22"/>
                <w:lang w:val="en-CA"/>
              </w:rPr>
            </w:pPr>
            <w:r w:rsidRPr="00A4103F">
              <w:rPr>
                <w:i/>
                <w:szCs w:val="22"/>
                <w:lang w:val="en-CA"/>
              </w:rPr>
              <w:t>Source:</w:t>
            </w:r>
          </w:p>
        </w:tc>
        <w:tc>
          <w:tcPr>
            <w:tcW w:w="7902" w:type="dxa"/>
            <w:gridSpan w:val="3"/>
          </w:tcPr>
          <w:p w14:paraId="643E6B85" w14:textId="7772A1D7" w:rsidR="00E61DAC" w:rsidRPr="00A4103F" w:rsidRDefault="0094312F">
            <w:pPr>
              <w:spacing w:before="60" w:after="60"/>
              <w:rPr>
                <w:szCs w:val="22"/>
                <w:lang w:val="en-CA"/>
              </w:rPr>
            </w:pPr>
            <w:r w:rsidRPr="00A4103F">
              <w:rPr>
                <w:szCs w:val="22"/>
                <w:lang w:val="en-CA"/>
              </w:rPr>
              <w:t>Qualcomm Incorporated</w:t>
            </w:r>
          </w:p>
        </w:tc>
      </w:tr>
    </w:tbl>
    <w:p w14:paraId="732815A4" w14:textId="77777777" w:rsidR="00E61DAC" w:rsidRPr="00A4103F" w:rsidRDefault="00E61DAC">
      <w:pPr>
        <w:tabs>
          <w:tab w:val="right" w:pos="9360"/>
        </w:tabs>
        <w:spacing w:before="120" w:after="240"/>
        <w:jc w:val="center"/>
        <w:rPr>
          <w:szCs w:val="22"/>
          <w:lang w:val="en-CA"/>
        </w:rPr>
      </w:pPr>
      <w:r w:rsidRPr="00A4103F">
        <w:rPr>
          <w:szCs w:val="22"/>
          <w:u w:val="single"/>
          <w:lang w:val="en-CA"/>
        </w:rPr>
        <w:t>_____________________________</w:t>
      </w:r>
    </w:p>
    <w:p w14:paraId="63D31C94" w14:textId="77777777" w:rsidR="00275BCF" w:rsidRPr="00A4103F" w:rsidRDefault="00275BCF" w:rsidP="009234A5">
      <w:pPr>
        <w:pStyle w:val="Heading1"/>
        <w:numPr>
          <w:ilvl w:val="0"/>
          <w:numId w:val="0"/>
        </w:numPr>
        <w:ind w:left="432" w:hanging="432"/>
        <w:rPr>
          <w:lang w:val="en-CA"/>
        </w:rPr>
      </w:pPr>
      <w:r w:rsidRPr="00A4103F">
        <w:rPr>
          <w:lang w:val="en-CA"/>
        </w:rPr>
        <w:t>Abstract</w:t>
      </w:r>
    </w:p>
    <w:p w14:paraId="1A7DF0E7" w14:textId="4B80D607" w:rsidR="00947A4A" w:rsidRDefault="00A4103F" w:rsidP="009234A5">
      <w:pPr>
        <w:rPr>
          <w:lang w:val="en-CA"/>
        </w:rPr>
      </w:pPr>
      <w:r w:rsidRPr="00A4103F">
        <w:rPr>
          <w:lang w:val="en-CA"/>
        </w:rPr>
        <w:t>In the VVC draft</w:t>
      </w:r>
      <w:r w:rsidR="00573821">
        <w:rPr>
          <w:lang w:val="en-CA"/>
        </w:rPr>
        <w:t xml:space="preserve"> 7</w:t>
      </w:r>
      <w:r w:rsidRPr="00A4103F">
        <w:rPr>
          <w:lang w:val="en-CA"/>
        </w:rPr>
        <w:t>, colour_plane_id is signaled in a picture header, so when separate_colour_plane_flag is equal to 1 three colo</w:t>
      </w:r>
      <w:r>
        <w:rPr>
          <w:lang w:val="en-CA"/>
        </w:rPr>
        <w:t>u</w:t>
      </w:r>
      <w:r w:rsidRPr="00A4103F">
        <w:rPr>
          <w:lang w:val="en-CA"/>
        </w:rPr>
        <w:t xml:space="preserve">r planes </w:t>
      </w:r>
      <w:r w:rsidR="00947A4A">
        <w:rPr>
          <w:lang w:val="en-CA"/>
        </w:rPr>
        <w:t>are</w:t>
      </w:r>
      <w:r w:rsidRPr="00A4103F">
        <w:rPr>
          <w:lang w:val="en-CA"/>
        </w:rPr>
        <w:t xml:space="preserve"> </w:t>
      </w:r>
      <w:r w:rsidR="00947A4A">
        <w:rPr>
          <w:lang w:val="en-CA"/>
        </w:rPr>
        <w:t>de</w:t>
      </w:r>
      <w:r w:rsidRPr="00A4103F">
        <w:rPr>
          <w:lang w:val="en-CA"/>
        </w:rPr>
        <w:t>coded as monochrome pictures. In the current design there is no possibility to signal various colour_plane_id for a picture. Moreover, slices of colo</w:t>
      </w:r>
      <w:r>
        <w:rPr>
          <w:lang w:val="en-CA"/>
        </w:rPr>
        <w:t>u</w:t>
      </w:r>
      <w:r w:rsidRPr="00A4103F">
        <w:rPr>
          <w:lang w:val="en-CA"/>
        </w:rPr>
        <w:t xml:space="preserve">r component planes can be signalled in an interleaved manner, but slices do not have any color plane indication. </w:t>
      </w:r>
      <w:r w:rsidR="00947A4A">
        <w:rPr>
          <w:lang w:val="en-CA"/>
        </w:rPr>
        <w:t>In this contribution, it is proposed to move colour_plane_id to slice header.</w:t>
      </w:r>
    </w:p>
    <w:p w14:paraId="26277094" w14:textId="5C499070" w:rsidR="00B04954" w:rsidRPr="00A4103F" w:rsidRDefault="00572DB9" w:rsidP="009234A5">
      <w:pPr>
        <w:rPr>
          <w:lang w:val="en-CA"/>
        </w:rPr>
      </w:pPr>
      <w:r>
        <w:rPr>
          <w:lang w:val="en-CA"/>
        </w:rPr>
        <w:t>Secondly, s</w:t>
      </w:r>
      <w:r w:rsidR="00947A4A">
        <w:rPr>
          <w:lang w:val="en-CA"/>
        </w:rPr>
        <w:t>ince</w:t>
      </w:r>
      <w:r w:rsidR="00A4103F">
        <w:rPr>
          <w:lang w:val="en-CA"/>
        </w:rPr>
        <w:t xml:space="preserve"> colour planes </w:t>
      </w:r>
      <w:r w:rsidR="00947A4A">
        <w:rPr>
          <w:lang w:val="en-CA"/>
        </w:rPr>
        <w:t xml:space="preserve">are </w:t>
      </w:r>
      <w:r w:rsidR="00A4103F">
        <w:rPr>
          <w:lang w:val="en-CA"/>
        </w:rPr>
        <w:t>coded as monochrome pictures without decoding dependencies</w:t>
      </w:r>
      <w:r w:rsidR="00947A4A">
        <w:rPr>
          <w:lang w:val="en-CA"/>
        </w:rPr>
        <w:t xml:space="preserve"> between colour planes</w:t>
      </w:r>
      <w:r w:rsidR="00573821">
        <w:rPr>
          <w:lang w:val="en-CA"/>
        </w:rPr>
        <w:t>,</w:t>
      </w:r>
      <w:r w:rsidR="00A4103F">
        <w:rPr>
          <w:lang w:val="en-CA"/>
        </w:rPr>
        <w:t xml:space="preserve"> it is proposed to </w:t>
      </w:r>
      <w:r w:rsidR="009F26A8">
        <w:rPr>
          <w:lang w:val="en-CA"/>
        </w:rPr>
        <w:t>modify</w:t>
      </w:r>
      <w:r w:rsidR="00A4103F">
        <w:rPr>
          <w:lang w:val="en-CA"/>
        </w:rPr>
        <w:t xml:space="preserve"> signalling of enable flags for </w:t>
      </w:r>
      <w:r w:rsidR="00A4103F" w:rsidRPr="00A4103F">
        <w:rPr>
          <w:lang w:val="en-CA"/>
        </w:rPr>
        <w:t>cross-components tools</w:t>
      </w:r>
      <w:r w:rsidR="009F26A8">
        <w:rPr>
          <w:lang w:val="en-CA"/>
        </w:rPr>
        <w:t xml:space="preserve"> such as joint</w:t>
      </w:r>
      <w:r w:rsidR="009E230A">
        <w:rPr>
          <w:lang w:val="en-CA"/>
        </w:rPr>
        <w:t xml:space="preserve"> </w:t>
      </w:r>
      <w:r w:rsidR="009F26A8">
        <w:rPr>
          <w:lang w:val="en-CA"/>
        </w:rPr>
        <w:t>CbCr, adaptive color transform</w:t>
      </w:r>
      <w:r w:rsidR="00282728">
        <w:rPr>
          <w:lang w:val="en-CA"/>
        </w:rPr>
        <w:t>, palette</w:t>
      </w:r>
      <w:r w:rsidR="005638F3">
        <w:rPr>
          <w:lang w:val="en-CA"/>
        </w:rPr>
        <w:t xml:space="preserve"> and chroma</w:t>
      </w:r>
      <w:r w:rsidR="009E230A">
        <w:rPr>
          <w:lang w:val="en-CA"/>
        </w:rPr>
        <w:t xml:space="preserve"> </w:t>
      </w:r>
      <w:r w:rsidR="005638F3">
        <w:rPr>
          <w:lang w:val="en-CA"/>
        </w:rPr>
        <w:t>BDPCM</w:t>
      </w:r>
      <w:r w:rsidR="00947A4A">
        <w:rPr>
          <w:lang w:val="en-CA"/>
        </w:rPr>
        <w:t>.</w:t>
      </w:r>
    </w:p>
    <w:p w14:paraId="7D2AC1F0" w14:textId="1DE7D493" w:rsidR="00745F6B" w:rsidRPr="00A4103F" w:rsidRDefault="00745F6B" w:rsidP="00E11923">
      <w:pPr>
        <w:pStyle w:val="Heading1"/>
        <w:rPr>
          <w:lang w:val="en-CA"/>
        </w:rPr>
      </w:pPr>
      <w:r w:rsidRPr="00A4103F">
        <w:rPr>
          <w:lang w:val="en-CA"/>
        </w:rPr>
        <w:t>Introduction</w:t>
      </w:r>
    </w:p>
    <w:p w14:paraId="0BD2FB0B" w14:textId="0A5B6A80" w:rsidR="007A5B9A" w:rsidRDefault="00573821" w:rsidP="00BD16C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szCs w:val="22"/>
          <w:lang w:val="en-CA"/>
        </w:rPr>
        <w:t xml:space="preserve">In VVC draft 7, </w:t>
      </w:r>
      <w:r w:rsidRPr="00A4103F">
        <w:rPr>
          <w:lang w:val="en-CA"/>
        </w:rPr>
        <w:t>colour_plane_id is signaled in a picture header</w:t>
      </w:r>
      <w:r>
        <w:rPr>
          <w:lang w:val="en-CA"/>
        </w:rPr>
        <w:t xml:space="preserve">. When separate colour plane coding is enabled by setting </w:t>
      </w:r>
      <w:r w:rsidRPr="00573821">
        <w:rPr>
          <w:lang w:val="en-CA"/>
        </w:rPr>
        <w:t>separate_colour_plane_flag</w:t>
      </w:r>
      <w:r>
        <w:rPr>
          <w:lang w:val="en-CA"/>
        </w:rPr>
        <w:t xml:space="preserve"> equal to 1, colour planes are coded as monochrome pictures, where slices of colour planes can be signalled in an interleaved manner.</w:t>
      </w:r>
    </w:p>
    <w:p w14:paraId="4EDA8FFF" w14:textId="77777777" w:rsidR="00573821" w:rsidRPr="00573821" w:rsidRDefault="00573821" w:rsidP="00283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573821">
        <w:rPr>
          <w:rFonts w:eastAsia="SimSun"/>
          <w:b/>
          <w:noProof/>
          <w:sz w:val="20"/>
          <w:lang w:val="en-CA" w:eastAsia="ja-JP"/>
        </w:rPr>
        <w:t>separate_colour_plane_flag</w:t>
      </w:r>
      <w:r w:rsidRPr="00573821">
        <w:rPr>
          <w:rFonts w:eastAsia="SimSun"/>
          <w:noProof/>
          <w:sz w:val="20"/>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1D2FD08" w14:textId="77777777" w:rsidR="00573821" w:rsidRPr="00573821" w:rsidRDefault="00573821" w:rsidP="00283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8"/>
        <w:rPr>
          <w:rFonts w:eastAsia="SimSun"/>
          <w:i/>
          <w:noProof/>
          <w:sz w:val="18"/>
          <w:lang w:val="en-CA"/>
        </w:rPr>
      </w:pPr>
      <w:r w:rsidRPr="00573821">
        <w:rPr>
          <w:rFonts w:eastAsia="SimSun"/>
          <w:noProof/>
          <w:sz w:val="18"/>
          <w:lang w:val="en-CA"/>
        </w:rPr>
        <w:t>NOTE </w:t>
      </w:r>
      <w:r w:rsidRPr="00573821">
        <w:rPr>
          <w:rFonts w:eastAsia="SimSun"/>
          <w:noProof/>
          <w:sz w:val="18"/>
          <w:lang w:val="en-CA"/>
        </w:rPr>
        <w:fldChar w:fldCharType="begin" w:fldLock="1"/>
      </w:r>
      <w:r w:rsidRPr="00573821">
        <w:rPr>
          <w:rFonts w:eastAsia="SimSun"/>
          <w:noProof/>
          <w:sz w:val="18"/>
          <w:lang w:val="en-CA"/>
        </w:rPr>
        <w:instrText xml:space="preserve"> SEQ NoteCounter \s 9 \* MERGEFORMAT </w:instrText>
      </w:r>
      <w:r w:rsidRPr="00573821">
        <w:rPr>
          <w:rFonts w:eastAsia="SimSun"/>
          <w:noProof/>
          <w:sz w:val="18"/>
          <w:lang w:val="en-CA"/>
        </w:rPr>
        <w:fldChar w:fldCharType="separate"/>
      </w:r>
      <w:r w:rsidRPr="00573821">
        <w:rPr>
          <w:rFonts w:eastAsia="SimSun"/>
          <w:noProof/>
          <w:sz w:val="18"/>
          <w:lang w:val="en-CA"/>
        </w:rPr>
        <w:t>1</w:t>
      </w:r>
      <w:r w:rsidRPr="00573821">
        <w:rPr>
          <w:rFonts w:eastAsia="SimSun"/>
          <w:noProof/>
          <w:sz w:val="18"/>
          <w:lang w:val="en-CA"/>
        </w:rPr>
        <w:fldChar w:fldCharType="end"/>
      </w:r>
      <w:r w:rsidRPr="00573821">
        <w:rPr>
          <w:rFonts w:eastAsia="SimSun"/>
          <w:noProof/>
          <w:sz w:val="18"/>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33B3A026" w14:textId="14AA647C" w:rsidR="00573821" w:rsidRPr="001B29B5" w:rsidRDefault="0028301C" w:rsidP="00BD16C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1B29B5">
        <w:rPr>
          <w:lang w:val="en-CA"/>
        </w:rPr>
        <w:t>In the current design, one picture header is signalled per picture, so it is not possible to have 3 pict</w:t>
      </w:r>
      <w:r w:rsidR="006A4795">
        <w:rPr>
          <w:lang w:val="en-CA"/>
        </w:rPr>
        <w:t>u</w:t>
      </w:r>
      <w:r w:rsidRPr="001B29B5">
        <w:rPr>
          <w:lang w:val="en-CA"/>
        </w:rPr>
        <w:t>re headers with different colour_plane_id.</w:t>
      </w:r>
    </w:p>
    <w:p w14:paraId="4ABD22CE" w14:textId="6F83CB92" w:rsidR="0028301C" w:rsidRPr="001B29B5" w:rsidRDefault="0028301C" w:rsidP="00BD16C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1B29B5">
        <w:rPr>
          <w:lang w:val="en-CA"/>
        </w:rPr>
        <w:t xml:space="preserve">Secondly, there can be multiples slices belonging to </w:t>
      </w:r>
      <w:r w:rsidR="00A33DA4" w:rsidRPr="001B29B5">
        <w:rPr>
          <w:lang w:val="en-CA"/>
        </w:rPr>
        <w:t>diffident</w:t>
      </w:r>
      <w:r w:rsidRPr="001B29B5">
        <w:rPr>
          <w:lang w:val="en-CA"/>
        </w:rPr>
        <w:t xml:space="preserve"> colour planes but acco</w:t>
      </w:r>
      <w:r w:rsidR="0050552F">
        <w:rPr>
          <w:lang w:val="en-CA"/>
        </w:rPr>
        <w:t>r</w:t>
      </w:r>
      <w:r w:rsidRPr="001B29B5">
        <w:rPr>
          <w:lang w:val="en-CA"/>
        </w:rPr>
        <w:t>di</w:t>
      </w:r>
      <w:r w:rsidR="0050552F">
        <w:rPr>
          <w:lang w:val="en-CA"/>
        </w:rPr>
        <w:t>n</w:t>
      </w:r>
      <w:r w:rsidRPr="001B29B5">
        <w:rPr>
          <w:lang w:val="en-CA"/>
        </w:rPr>
        <w:t xml:space="preserve">g to the current constraint slice_address should be unique </w:t>
      </w:r>
      <w:r w:rsidR="00A33DA4" w:rsidRPr="001B29B5">
        <w:rPr>
          <w:lang w:val="en-CA"/>
        </w:rPr>
        <w:t>within</w:t>
      </w:r>
      <w:r w:rsidRPr="001B29B5">
        <w:rPr>
          <w:lang w:val="en-CA"/>
        </w:rPr>
        <w:t xml:space="preserve"> a picture:</w:t>
      </w:r>
    </w:p>
    <w:p w14:paraId="600C1120" w14:textId="77777777" w:rsidR="0028301C" w:rsidRPr="0028301C" w:rsidRDefault="0028301C" w:rsidP="00283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rPr>
      </w:pPr>
      <w:r w:rsidRPr="0028301C">
        <w:rPr>
          <w:rFonts w:eastAsia="SimSun"/>
          <w:sz w:val="20"/>
          <w:lang w:val="en-CA"/>
        </w:rPr>
        <w:t>It is a requirement of bitstream conformance that the following constraints apply:</w:t>
      </w:r>
    </w:p>
    <w:p w14:paraId="49F9EA4A" w14:textId="77777777" w:rsidR="0028301C" w:rsidRPr="0028301C" w:rsidRDefault="0028301C" w:rsidP="0028301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lastRenderedPageBreak/>
        <w:t>If rect_slice_flag is equal to 0 or subpics_present_flag is equal to 0, the value of slice_address shall not be equal to the value of slice_address</w:t>
      </w:r>
      <w:r w:rsidRPr="0028301C" w:rsidDel="0091182C">
        <w:rPr>
          <w:rFonts w:eastAsia="SimSun"/>
          <w:noProof/>
          <w:sz w:val="20"/>
          <w:lang w:val="en-CA" w:eastAsia="ja-JP"/>
        </w:rPr>
        <w:t xml:space="preserve"> </w:t>
      </w:r>
      <w:r w:rsidRPr="0028301C">
        <w:rPr>
          <w:rFonts w:eastAsia="SimSun"/>
          <w:noProof/>
          <w:sz w:val="20"/>
          <w:lang w:val="en-CA" w:eastAsia="ja-JP"/>
        </w:rPr>
        <w:t>of any other coded slice NAL unit of the same coded picture.</w:t>
      </w:r>
    </w:p>
    <w:p w14:paraId="139E07C8" w14:textId="77777777" w:rsidR="0028301C" w:rsidRPr="0028301C" w:rsidRDefault="0028301C" w:rsidP="0028301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t>Otherwise, the pair of slice_subpic_id and slice_address values shall not be equal to the pair of slice_subpic_id and slice_address values of any other coded slice NAL unit of the same coded picture.</w:t>
      </w:r>
    </w:p>
    <w:p w14:paraId="309D308A" w14:textId="77777777" w:rsidR="0028301C" w:rsidRPr="0028301C" w:rsidRDefault="0028301C" w:rsidP="0028301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t>When rect_slice_flag is equal to 0, the slices of a picture shall be in increasing order of their slice_address values.</w:t>
      </w:r>
    </w:p>
    <w:p w14:paraId="195BF068" w14:textId="77777777" w:rsidR="0028301C" w:rsidRPr="0028301C" w:rsidRDefault="0028301C" w:rsidP="0028301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t>The</w:t>
      </w:r>
      <w:r w:rsidRPr="0028301C">
        <w:rPr>
          <w:rFonts w:eastAsia="SimSun"/>
          <w:sz w:val="20"/>
          <w:lang w:val="en-CA"/>
        </w:rPr>
        <w:t xml:space="preserve"> shapes of the slices of a picture shall be such that each CTU, when decoded, shall have its entire left boundary and entire top boundary consisting of a picture boundary or consisting of boundaries of previously decoded CTU(s).</w:t>
      </w:r>
    </w:p>
    <w:p w14:paraId="32165378" w14:textId="3F055ADE" w:rsidR="008E6291" w:rsidRPr="00A4103F" w:rsidRDefault="00A63E85" w:rsidP="00E11923">
      <w:pPr>
        <w:pStyle w:val="Heading1"/>
        <w:rPr>
          <w:lang w:val="en-CA"/>
        </w:rPr>
      </w:pPr>
      <w:r w:rsidRPr="00A4103F">
        <w:rPr>
          <w:lang w:val="en-CA"/>
        </w:rPr>
        <w:t>Proposal</w:t>
      </w:r>
    </w:p>
    <w:p w14:paraId="3703AA0D" w14:textId="77777777" w:rsidR="009624AD" w:rsidRDefault="00840517" w:rsidP="00A72ADF">
      <w:pPr>
        <w:spacing w:after="240"/>
        <w:rPr>
          <w:lang w:val="en-CA"/>
        </w:rPr>
      </w:pPr>
      <w:r>
        <w:rPr>
          <w:lang w:val="en-CA"/>
        </w:rPr>
        <w:t>The proposal consists of two aspects.</w:t>
      </w:r>
    </w:p>
    <w:p w14:paraId="5BE2965E" w14:textId="6B6C5460" w:rsidR="009624AD" w:rsidRPr="00304715" w:rsidRDefault="009624AD" w:rsidP="00A72ADF">
      <w:pPr>
        <w:spacing w:after="240"/>
        <w:rPr>
          <w:b/>
          <w:bCs/>
          <w:lang w:val="en-CA"/>
        </w:rPr>
      </w:pPr>
      <w:r w:rsidRPr="00304715">
        <w:rPr>
          <w:b/>
          <w:bCs/>
          <w:lang w:val="en-CA"/>
        </w:rPr>
        <w:t>Aspect 1</w:t>
      </w:r>
    </w:p>
    <w:p w14:paraId="5226E928" w14:textId="229F7F47" w:rsidR="0028301C" w:rsidRDefault="0028301C" w:rsidP="00A72ADF">
      <w:pPr>
        <w:spacing w:after="240"/>
        <w:rPr>
          <w:lang w:val="en-CA"/>
        </w:rPr>
      </w:pPr>
      <w:r>
        <w:rPr>
          <w:lang w:val="en-CA"/>
        </w:rPr>
        <w:t>It is proposed to move colour_plane_id to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2ADF" w:rsidRPr="00084198" w14:paraId="22570D63" w14:textId="77777777" w:rsidTr="00422873">
        <w:trPr>
          <w:cantSplit/>
          <w:jc w:val="center"/>
        </w:trPr>
        <w:tc>
          <w:tcPr>
            <w:tcW w:w="7920" w:type="dxa"/>
          </w:tcPr>
          <w:p w14:paraId="1B3D77D4" w14:textId="77777777" w:rsidR="00A72ADF" w:rsidRPr="00084198" w:rsidRDefault="00A72ADF" w:rsidP="00422873">
            <w:pPr>
              <w:pStyle w:val="tablesyntax"/>
              <w:keepNext w:val="0"/>
              <w:keepLines w:val="0"/>
              <w:spacing w:before="20" w:after="40"/>
              <w:rPr>
                <w:noProof/>
                <w:lang w:val="en-CA"/>
              </w:rPr>
            </w:pPr>
            <w:r w:rsidRPr="00084198">
              <w:rPr>
                <w:noProof/>
                <w:lang w:val="en-CA"/>
              </w:rPr>
              <w:t>slice_header( ) {</w:t>
            </w:r>
          </w:p>
        </w:tc>
        <w:tc>
          <w:tcPr>
            <w:tcW w:w="1157" w:type="dxa"/>
          </w:tcPr>
          <w:p w14:paraId="202ABB10" w14:textId="77777777" w:rsidR="00A72ADF" w:rsidRPr="00084198" w:rsidRDefault="00A72ADF" w:rsidP="00422873">
            <w:pPr>
              <w:pStyle w:val="tableheading"/>
              <w:keepNext w:val="0"/>
              <w:keepLines w:val="0"/>
              <w:spacing w:before="20" w:after="40"/>
              <w:rPr>
                <w:noProof/>
                <w:lang w:val="en-CA"/>
              </w:rPr>
            </w:pPr>
            <w:r w:rsidRPr="00084198">
              <w:rPr>
                <w:noProof/>
                <w:lang w:val="en-CA"/>
              </w:rPr>
              <w:t>Descriptor</w:t>
            </w:r>
          </w:p>
        </w:tc>
      </w:tr>
      <w:tr w:rsidR="00A72ADF" w:rsidRPr="00084198" w14:paraId="2D9D82D6" w14:textId="77777777" w:rsidTr="00422873">
        <w:trPr>
          <w:cantSplit/>
          <w:jc w:val="center"/>
        </w:trPr>
        <w:tc>
          <w:tcPr>
            <w:tcW w:w="7920" w:type="dxa"/>
          </w:tcPr>
          <w:p w14:paraId="00A947C4" w14:textId="77777777" w:rsidR="00A72ADF" w:rsidRPr="00084198" w:rsidRDefault="00A72ADF" w:rsidP="00422873">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7932D18A" w14:textId="77777777" w:rsidR="00A72ADF" w:rsidRPr="00084198" w:rsidRDefault="00A72ADF" w:rsidP="00422873">
            <w:pPr>
              <w:pStyle w:val="tableheading"/>
              <w:keepNext w:val="0"/>
              <w:keepLines w:val="0"/>
              <w:spacing w:before="20" w:after="40"/>
              <w:jc w:val="center"/>
              <w:rPr>
                <w:b w:val="0"/>
                <w:noProof/>
                <w:lang w:val="en-CA"/>
              </w:rPr>
            </w:pPr>
            <w:r w:rsidRPr="00084198">
              <w:rPr>
                <w:b w:val="0"/>
                <w:noProof/>
                <w:lang w:val="en-CA"/>
              </w:rPr>
              <w:t>u(v)</w:t>
            </w:r>
          </w:p>
        </w:tc>
      </w:tr>
      <w:tr w:rsidR="00A72ADF" w:rsidRPr="00084198" w14:paraId="0B5FB524" w14:textId="77777777" w:rsidTr="00422873">
        <w:trPr>
          <w:cantSplit/>
          <w:jc w:val="center"/>
        </w:trPr>
        <w:tc>
          <w:tcPr>
            <w:tcW w:w="7920" w:type="dxa"/>
          </w:tcPr>
          <w:p w14:paraId="0EB119BF" w14:textId="77777777" w:rsidR="00A72ADF" w:rsidRPr="00084198" w:rsidRDefault="00A72ADF" w:rsidP="00422873">
            <w:pPr>
              <w:pStyle w:val="tablesyntax"/>
              <w:keepNext w:val="0"/>
              <w:keepLines w:val="0"/>
              <w:spacing w:before="20" w:after="40"/>
              <w:rPr>
                <w:noProof/>
                <w:lang w:val="en-CA" w:eastAsia="ko-KR"/>
              </w:rPr>
            </w:pPr>
            <w:r>
              <w:rPr>
                <w:noProof/>
                <w:lang w:val="en-CA"/>
              </w:rPr>
              <w:tab/>
              <w:t>if( subpics_present_flag )</w:t>
            </w:r>
          </w:p>
        </w:tc>
        <w:tc>
          <w:tcPr>
            <w:tcW w:w="1157" w:type="dxa"/>
          </w:tcPr>
          <w:p w14:paraId="3B356B3C" w14:textId="77777777" w:rsidR="00A72ADF" w:rsidRPr="00084198" w:rsidRDefault="00A72ADF" w:rsidP="00422873">
            <w:pPr>
              <w:pStyle w:val="tablecell"/>
              <w:keepNext w:val="0"/>
              <w:keepLines w:val="0"/>
              <w:spacing w:before="20" w:after="40"/>
              <w:jc w:val="center"/>
              <w:rPr>
                <w:noProof/>
                <w:lang w:val="en-CA"/>
              </w:rPr>
            </w:pPr>
          </w:p>
        </w:tc>
      </w:tr>
      <w:tr w:rsidR="00A72ADF" w:rsidRPr="00084198" w14:paraId="401DE0CE" w14:textId="77777777" w:rsidTr="00422873">
        <w:trPr>
          <w:cantSplit/>
          <w:jc w:val="center"/>
        </w:trPr>
        <w:tc>
          <w:tcPr>
            <w:tcW w:w="7920" w:type="dxa"/>
          </w:tcPr>
          <w:p w14:paraId="71B4DF78" w14:textId="77777777" w:rsidR="00A72ADF" w:rsidRPr="00084198" w:rsidRDefault="00A72ADF" w:rsidP="00422873">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42EE040B" w14:textId="77777777" w:rsidR="00A72ADF" w:rsidRPr="00084198" w:rsidRDefault="00A72ADF" w:rsidP="00422873">
            <w:pPr>
              <w:pStyle w:val="tablecell"/>
              <w:keepNext w:val="0"/>
              <w:keepLines w:val="0"/>
              <w:spacing w:before="20" w:after="40"/>
              <w:jc w:val="center"/>
              <w:rPr>
                <w:noProof/>
                <w:lang w:val="en-CA"/>
              </w:rPr>
            </w:pPr>
            <w:r>
              <w:rPr>
                <w:noProof/>
                <w:lang w:val="en-CA"/>
              </w:rPr>
              <w:t>u(v)</w:t>
            </w:r>
          </w:p>
        </w:tc>
      </w:tr>
      <w:tr w:rsidR="00A72ADF" w:rsidRPr="00084198" w14:paraId="38EC9B47" w14:textId="77777777" w:rsidTr="00422873">
        <w:trPr>
          <w:cantSplit/>
          <w:jc w:val="center"/>
        </w:trPr>
        <w:tc>
          <w:tcPr>
            <w:tcW w:w="7920" w:type="dxa"/>
          </w:tcPr>
          <w:p w14:paraId="55460B43" w14:textId="77777777" w:rsidR="00A72ADF" w:rsidRPr="00084198" w:rsidRDefault="00A72ADF" w:rsidP="00422873">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7B2AEDAA" w14:textId="77777777" w:rsidR="00A72ADF" w:rsidRPr="00084198" w:rsidRDefault="00A72ADF" w:rsidP="00422873">
            <w:pPr>
              <w:pStyle w:val="tablecell"/>
              <w:keepNext w:val="0"/>
              <w:keepLines w:val="0"/>
              <w:spacing w:before="20" w:after="40"/>
              <w:jc w:val="center"/>
              <w:rPr>
                <w:noProof/>
                <w:lang w:val="en-CA"/>
              </w:rPr>
            </w:pPr>
          </w:p>
        </w:tc>
      </w:tr>
      <w:tr w:rsidR="00A72ADF" w:rsidRPr="00084198" w14:paraId="3901E4B2" w14:textId="77777777" w:rsidTr="00422873">
        <w:trPr>
          <w:cantSplit/>
          <w:jc w:val="center"/>
        </w:trPr>
        <w:tc>
          <w:tcPr>
            <w:tcW w:w="7920" w:type="dxa"/>
          </w:tcPr>
          <w:p w14:paraId="680DCAD5" w14:textId="77777777" w:rsidR="00A72ADF" w:rsidRPr="00084198" w:rsidRDefault="00A72ADF" w:rsidP="00422873">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742B37A0" w14:textId="77777777" w:rsidR="00A72ADF" w:rsidRPr="00084198" w:rsidRDefault="00A72ADF" w:rsidP="00422873">
            <w:pPr>
              <w:pStyle w:val="tableheading"/>
              <w:keepNext w:val="0"/>
              <w:keepLines w:val="0"/>
              <w:spacing w:before="20" w:after="40"/>
              <w:jc w:val="center"/>
              <w:rPr>
                <w:b w:val="0"/>
                <w:noProof/>
                <w:lang w:val="en-CA"/>
              </w:rPr>
            </w:pPr>
            <w:r w:rsidRPr="00084198">
              <w:rPr>
                <w:b w:val="0"/>
                <w:noProof/>
                <w:lang w:val="en-CA" w:eastAsia="ko-KR"/>
              </w:rPr>
              <w:t>u(v)</w:t>
            </w:r>
          </w:p>
        </w:tc>
      </w:tr>
      <w:tr w:rsidR="00A72ADF" w:rsidRPr="00084198" w14:paraId="3135831E" w14:textId="77777777" w:rsidTr="00422873">
        <w:trPr>
          <w:cantSplit/>
          <w:jc w:val="center"/>
        </w:trPr>
        <w:tc>
          <w:tcPr>
            <w:tcW w:w="7920" w:type="dxa"/>
          </w:tcPr>
          <w:p w14:paraId="18AF45FA" w14:textId="77777777" w:rsidR="00A72ADF" w:rsidRPr="00084198" w:rsidRDefault="00A72ADF" w:rsidP="00422873">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171C3BF9" w14:textId="77777777" w:rsidR="00A72ADF" w:rsidRPr="00084198" w:rsidRDefault="00A72ADF" w:rsidP="00422873">
            <w:pPr>
              <w:pStyle w:val="tableheading"/>
              <w:keepNext w:val="0"/>
              <w:keepLines w:val="0"/>
              <w:spacing w:before="20" w:after="40"/>
              <w:jc w:val="center"/>
              <w:rPr>
                <w:b w:val="0"/>
                <w:noProof/>
                <w:lang w:val="en-CA" w:eastAsia="ko-KR"/>
              </w:rPr>
            </w:pPr>
          </w:p>
        </w:tc>
      </w:tr>
      <w:tr w:rsidR="00A72ADF" w:rsidRPr="00084198" w14:paraId="4563DE24" w14:textId="77777777" w:rsidTr="00422873">
        <w:trPr>
          <w:cantSplit/>
          <w:jc w:val="center"/>
        </w:trPr>
        <w:tc>
          <w:tcPr>
            <w:tcW w:w="7920" w:type="dxa"/>
          </w:tcPr>
          <w:p w14:paraId="6CF3F08F" w14:textId="77777777" w:rsidR="00A72ADF" w:rsidRPr="00084198" w:rsidRDefault="00A72ADF" w:rsidP="0042287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656095E8" w14:textId="77777777" w:rsidR="00A72ADF" w:rsidRPr="00084198" w:rsidRDefault="00A72ADF" w:rsidP="00422873">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A72ADF" w:rsidRPr="00084198" w14:paraId="6E66E326" w14:textId="77777777" w:rsidTr="00422873">
        <w:trPr>
          <w:cantSplit/>
          <w:jc w:val="center"/>
        </w:trPr>
        <w:tc>
          <w:tcPr>
            <w:tcW w:w="7920" w:type="dxa"/>
          </w:tcPr>
          <w:p w14:paraId="234DE465" w14:textId="77777777" w:rsidR="00A72ADF" w:rsidRPr="00084198" w:rsidRDefault="00A72ADF" w:rsidP="00422873">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7E3FBDF2" w14:textId="77777777" w:rsidR="00A72ADF" w:rsidRPr="00084198" w:rsidRDefault="00A72ADF" w:rsidP="00422873">
            <w:pPr>
              <w:pStyle w:val="tableheading"/>
              <w:keepNext w:val="0"/>
              <w:keepLines w:val="0"/>
              <w:spacing w:before="20" w:after="40"/>
              <w:jc w:val="center"/>
              <w:rPr>
                <w:b w:val="0"/>
                <w:noProof/>
                <w:lang w:val="en-CA"/>
              </w:rPr>
            </w:pPr>
            <w:r w:rsidRPr="00084198">
              <w:rPr>
                <w:b w:val="0"/>
                <w:noProof/>
                <w:lang w:val="en-CA"/>
              </w:rPr>
              <w:t>ue(v)</w:t>
            </w:r>
          </w:p>
        </w:tc>
      </w:tr>
      <w:tr w:rsidR="00A72ADF" w:rsidRPr="00084198" w14:paraId="651355F1" w14:textId="77777777" w:rsidTr="00422873">
        <w:trPr>
          <w:cantSplit/>
          <w:jc w:val="center"/>
        </w:trPr>
        <w:tc>
          <w:tcPr>
            <w:tcW w:w="7920" w:type="dxa"/>
          </w:tcPr>
          <w:p w14:paraId="7C251AEB" w14:textId="77777777" w:rsidR="00A72ADF" w:rsidRPr="00A72ADF" w:rsidRDefault="00A72ADF" w:rsidP="00422873">
            <w:pPr>
              <w:pStyle w:val="tablesyntax"/>
              <w:keepNext w:val="0"/>
              <w:keepLines w:val="0"/>
              <w:spacing w:before="20" w:after="40"/>
              <w:rPr>
                <w:noProof/>
                <w:highlight w:val="yellow"/>
                <w:lang w:val="en-CA"/>
              </w:rPr>
            </w:pPr>
            <w:r w:rsidRPr="00A72ADF">
              <w:rPr>
                <w:noProof/>
                <w:highlight w:val="yellow"/>
                <w:lang w:val="en-CA"/>
              </w:rPr>
              <w:tab/>
            </w:r>
            <w:r w:rsidRPr="00A72ADF">
              <w:rPr>
                <w:highlight w:val="yellow"/>
                <w:lang w:val="en-CA"/>
              </w:rPr>
              <w:t xml:space="preserve">if( separate_colour_plane_flag  = =  1 ) </w:t>
            </w:r>
          </w:p>
        </w:tc>
        <w:tc>
          <w:tcPr>
            <w:tcW w:w="1157" w:type="dxa"/>
          </w:tcPr>
          <w:p w14:paraId="36869BCA" w14:textId="77777777" w:rsidR="00A72ADF" w:rsidRPr="00A72ADF" w:rsidRDefault="00A72ADF" w:rsidP="00422873">
            <w:pPr>
              <w:pStyle w:val="tableheading"/>
              <w:keepNext w:val="0"/>
              <w:keepLines w:val="0"/>
              <w:spacing w:before="20" w:after="40"/>
              <w:jc w:val="center"/>
              <w:rPr>
                <w:b w:val="0"/>
                <w:noProof/>
                <w:highlight w:val="yellow"/>
                <w:lang w:val="en-CA"/>
              </w:rPr>
            </w:pPr>
          </w:p>
        </w:tc>
      </w:tr>
      <w:tr w:rsidR="00A72ADF" w:rsidRPr="00084198" w14:paraId="56106904" w14:textId="77777777" w:rsidTr="00422873">
        <w:trPr>
          <w:cantSplit/>
          <w:jc w:val="center"/>
        </w:trPr>
        <w:tc>
          <w:tcPr>
            <w:tcW w:w="7920" w:type="dxa"/>
          </w:tcPr>
          <w:p w14:paraId="31D4FC48" w14:textId="77777777" w:rsidR="00A72ADF" w:rsidRPr="00A72ADF" w:rsidRDefault="00A72ADF" w:rsidP="00422873">
            <w:pPr>
              <w:pStyle w:val="tablesyntax"/>
              <w:keepNext w:val="0"/>
              <w:keepLines w:val="0"/>
              <w:spacing w:before="20" w:after="40"/>
              <w:rPr>
                <w:noProof/>
                <w:highlight w:val="yellow"/>
                <w:lang w:val="en-CA"/>
              </w:rPr>
            </w:pPr>
            <w:r w:rsidRPr="00A72ADF">
              <w:rPr>
                <w:noProof/>
                <w:highlight w:val="yellow"/>
                <w:lang w:val="en-CA"/>
              </w:rPr>
              <w:tab/>
            </w:r>
            <w:r w:rsidRPr="00A72ADF">
              <w:rPr>
                <w:noProof/>
                <w:highlight w:val="yellow"/>
                <w:lang w:val="en-CA"/>
              </w:rPr>
              <w:tab/>
            </w:r>
            <w:r w:rsidRPr="00A72ADF">
              <w:rPr>
                <w:b/>
                <w:noProof/>
                <w:highlight w:val="yellow"/>
                <w:lang w:val="en-CA"/>
              </w:rPr>
              <w:t>colour_plane_id</w:t>
            </w:r>
          </w:p>
        </w:tc>
        <w:tc>
          <w:tcPr>
            <w:tcW w:w="1157" w:type="dxa"/>
          </w:tcPr>
          <w:p w14:paraId="52DF280D" w14:textId="77777777" w:rsidR="00A72ADF" w:rsidRPr="00A72ADF" w:rsidRDefault="00A72ADF" w:rsidP="00422873">
            <w:pPr>
              <w:pStyle w:val="tableheading"/>
              <w:keepNext w:val="0"/>
              <w:keepLines w:val="0"/>
              <w:spacing w:before="20" w:after="40"/>
              <w:jc w:val="center"/>
              <w:rPr>
                <w:b w:val="0"/>
                <w:bCs w:val="0"/>
                <w:noProof/>
                <w:highlight w:val="yellow"/>
                <w:lang w:val="en-CA"/>
              </w:rPr>
            </w:pPr>
            <w:r w:rsidRPr="00A72ADF">
              <w:rPr>
                <w:b w:val="0"/>
                <w:bCs w:val="0"/>
                <w:highlight w:val="yellow"/>
                <w:lang w:val="en-CA"/>
              </w:rPr>
              <w:t>u(2)</w:t>
            </w:r>
          </w:p>
        </w:tc>
      </w:tr>
    </w:tbl>
    <w:p w14:paraId="4C990C2E" w14:textId="77777777" w:rsidR="00A72ADF" w:rsidRDefault="00A72ADF" w:rsidP="008E6291">
      <w:pPr>
        <w:rPr>
          <w:lang w:val="en-CA"/>
        </w:rPr>
      </w:pPr>
    </w:p>
    <w:p w14:paraId="67F6882E" w14:textId="308B019D" w:rsidR="0028301C" w:rsidRDefault="0028301C" w:rsidP="008E6291">
      <w:pPr>
        <w:rPr>
          <w:lang w:val="en-CA"/>
        </w:rPr>
      </w:pPr>
      <w:r>
        <w:rPr>
          <w:lang w:val="en-CA"/>
        </w:rPr>
        <w:t xml:space="preserve">It is </w:t>
      </w:r>
      <w:r w:rsidR="00135B4C">
        <w:rPr>
          <w:lang w:val="en-CA"/>
        </w:rPr>
        <w:t xml:space="preserve">also </w:t>
      </w:r>
      <w:r>
        <w:rPr>
          <w:lang w:val="en-CA"/>
        </w:rPr>
        <w:t xml:space="preserve">proposed to allow </w:t>
      </w:r>
      <w:r w:rsidR="00945D76">
        <w:rPr>
          <w:lang w:val="en-CA"/>
        </w:rPr>
        <w:t>having</w:t>
      </w:r>
      <w:r w:rsidR="00675AD5">
        <w:rPr>
          <w:lang w:val="en-CA"/>
        </w:rPr>
        <w:t xml:space="preserve"> the same slice_address for different colour planes of the same picture, so the constraints are modified to exclude slices of the different colour planes:</w:t>
      </w:r>
    </w:p>
    <w:p w14:paraId="164EC9C2" w14:textId="008E3125" w:rsidR="00675AD5" w:rsidRPr="0028301C" w:rsidRDefault="00675AD5" w:rsidP="00675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rPr>
      </w:pPr>
      <w:r w:rsidRPr="0028301C">
        <w:rPr>
          <w:rFonts w:eastAsia="SimSun"/>
          <w:sz w:val="20"/>
          <w:lang w:val="en-CA"/>
        </w:rPr>
        <w:t>It is a requirement of bitstream conformance that the following constraints apply</w:t>
      </w:r>
      <w:r>
        <w:rPr>
          <w:rFonts w:eastAsia="SimSun"/>
          <w:sz w:val="20"/>
          <w:lang w:val="en-CA"/>
        </w:rPr>
        <w:t xml:space="preserve"> </w:t>
      </w:r>
      <w:bookmarkStart w:id="1" w:name="_Hlk27745294"/>
      <w:r w:rsidRPr="002F7CE3">
        <w:rPr>
          <w:rFonts w:eastAsia="SimSun"/>
          <w:sz w:val="20"/>
          <w:highlight w:val="yellow"/>
          <w:lang w:val="en-CA"/>
        </w:rPr>
        <w:t>for all slices of the same colo</w:t>
      </w:r>
      <w:r w:rsidR="00081475">
        <w:rPr>
          <w:rFonts w:eastAsia="SimSun"/>
          <w:sz w:val="20"/>
          <w:highlight w:val="yellow"/>
          <w:lang w:val="en-CA"/>
        </w:rPr>
        <w:t>u</w:t>
      </w:r>
      <w:r w:rsidRPr="002F7CE3">
        <w:rPr>
          <w:rFonts w:eastAsia="SimSun"/>
          <w:sz w:val="20"/>
          <w:highlight w:val="yellow"/>
          <w:lang w:val="en-CA"/>
        </w:rPr>
        <w:t>r plane</w:t>
      </w:r>
      <w:r>
        <w:rPr>
          <w:rFonts w:eastAsia="SimSun"/>
          <w:sz w:val="20"/>
          <w:highlight w:val="yellow"/>
          <w:lang w:val="en-CA"/>
        </w:rPr>
        <w:t xml:space="preserve"> of a picture</w:t>
      </w:r>
      <w:r w:rsidRPr="002F7CE3">
        <w:rPr>
          <w:rFonts w:eastAsia="SimSun"/>
          <w:sz w:val="20"/>
          <w:highlight w:val="yellow"/>
          <w:lang w:val="en-CA"/>
        </w:rPr>
        <w:t xml:space="preserve"> when separate_colour_plane_flag is equal to 1 or for all slices of a picture when separate_colour_plane_flag is equal to 0</w:t>
      </w:r>
      <w:bookmarkEnd w:id="1"/>
      <w:r w:rsidRPr="0028301C">
        <w:rPr>
          <w:rFonts w:eastAsia="SimSun"/>
          <w:sz w:val="20"/>
          <w:lang w:val="en-CA"/>
        </w:rPr>
        <w:t>:</w:t>
      </w:r>
    </w:p>
    <w:p w14:paraId="679ED4EA" w14:textId="77777777" w:rsidR="00675AD5" w:rsidRPr="0028301C" w:rsidRDefault="00675AD5" w:rsidP="00675AD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t>If rect_slice_flag is equal to 0 or subpics_present_flag is equal to 0, the value of slice_address shall not be equal to the value of slice_address</w:t>
      </w:r>
      <w:r w:rsidRPr="0028301C" w:rsidDel="0091182C">
        <w:rPr>
          <w:rFonts w:eastAsia="SimSun"/>
          <w:noProof/>
          <w:sz w:val="20"/>
          <w:lang w:val="en-CA" w:eastAsia="ja-JP"/>
        </w:rPr>
        <w:t xml:space="preserve"> </w:t>
      </w:r>
      <w:r w:rsidRPr="0028301C">
        <w:rPr>
          <w:rFonts w:eastAsia="SimSun"/>
          <w:noProof/>
          <w:sz w:val="20"/>
          <w:lang w:val="en-CA" w:eastAsia="ja-JP"/>
        </w:rPr>
        <w:t>of any other coded slice NAL unit of the same coded picture.</w:t>
      </w:r>
    </w:p>
    <w:p w14:paraId="535B131C" w14:textId="77777777" w:rsidR="00675AD5" w:rsidRPr="0028301C" w:rsidRDefault="00675AD5" w:rsidP="00675AD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t>Otherwise, the pair of slice_subpic_id and slice_address values shall not be equal to the pair of slice_subpic_id and slice_address values of any other coded slice NAL unit of the same coded picture.</w:t>
      </w:r>
    </w:p>
    <w:p w14:paraId="67F90DE8" w14:textId="77777777" w:rsidR="00675AD5" w:rsidRPr="0028301C" w:rsidRDefault="00675AD5" w:rsidP="00675AD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t>When rect_slice_flag is equal to 0, the slices of a picture shall be in increasing order of their slice_address values.</w:t>
      </w:r>
    </w:p>
    <w:p w14:paraId="58977D55" w14:textId="77777777" w:rsidR="00675AD5" w:rsidRPr="0028301C" w:rsidRDefault="00675AD5" w:rsidP="00675AD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ind w:left="720"/>
        <w:textAlignment w:val="auto"/>
        <w:rPr>
          <w:rFonts w:eastAsia="SimSun"/>
          <w:noProof/>
          <w:sz w:val="20"/>
          <w:lang w:val="en-CA" w:eastAsia="ko-KR"/>
        </w:rPr>
      </w:pPr>
      <w:r w:rsidRPr="0028301C">
        <w:rPr>
          <w:rFonts w:eastAsia="SimSun"/>
          <w:noProof/>
          <w:sz w:val="20"/>
          <w:lang w:val="en-CA" w:eastAsia="ja-JP"/>
        </w:rPr>
        <w:t>The</w:t>
      </w:r>
      <w:r w:rsidRPr="0028301C">
        <w:rPr>
          <w:rFonts w:eastAsia="SimSun"/>
          <w:sz w:val="20"/>
          <w:lang w:val="en-CA"/>
        </w:rPr>
        <w:t xml:space="preserve"> shapes of the slices of a picture shall be such that each CTU, when decoded, shall have its entire left boundary and entire top boundary consisting of a picture boundary or consisting of boundaries of previously decoded CTU(s).</w:t>
      </w:r>
    </w:p>
    <w:p w14:paraId="1DE00DAC" w14:textId="23231C2B" w:rsidR="00D81E02" w:rsidRDefault="00417C06" w:rsidP="008E6291">
      <w:pPr>
        <w:rPr>
          <w:b/>
          <w:bCs/>
          <w:lang w:val="en-CA"/>
        </w:rPr>
      </w:pPr>
      <w:r w:rsidRPr="00304715">
        <w:rPr>
          <w:b/>
          <w:bCs/>
          <w:lang w:val="en-CA"/>
        </w:rPr>
        <w:lastRenderedPageBreak/>
        <w:t>Aspect 2</w:t>
      </w:r>
    </w:p>
    <w:p w14:paraId="66B74FE3" w14:textId="6745D0C4" w:rsidR="00DF38DE" w:rsidRPr="00304715" w:rsidRDefault="00DF38DE" w:rsidP="008E6291">
      <w:pPr>
        <w:rPr>
          <w:lang w:val="en-CA"/>
        </w:rPr>
      </w:pPr>
      <w:r w:rsidRPr="00304715">
        <w:rPr>
          <w:lang w:val="en-CA"/>
        </w:rPr>
        <w:t xml:space="preserve">It is proposed to </w:t>
      </w:r>
      <w:r w:rsidR="004C263E" w:rsidRPr="00304715">
        <w:rPr>
          <w:lang w:val="en-CA"/>
        </w:rPr>
        <w:t>modify th</w:t>
      </w:r>
      <w:r w:rsidR="0022300D" w:rsidRPr="00304715">
        <w:rPr>
          <w:lang w:val="en-CA"/>
        </w:rPr>
        <w:t xml:space="preserve">e </w:t>
      </w:r>
      <w:r w:rsidR="00D35747" w:rsidRPr="00304715">
        <w:rPr>
          <w:lang w:val="en-CA"/>
        </w:rPr>
        <w:t xml:space="preserve">signaling </w:t>
      </w:r>
      <w:r w:rsidR="00895E8C" w:rsidRPr="00304715">
        <w:rPr>
          <w:lang w:val="en-CA"/>
        </w:rPr>
        <w:t xml:space="preserve">condition of </w:t>
      </w:r>
      <w:r w:rsidR="0022300D" w:rsidRPr="00304715">
        <w:rPr>
          <w:lang w:val="en-CA"/>
        </w:rPr>
        <w:t xml:space="preserve">SPS level enabling </w:t>
      </w:r>
      <w:r w:rsidR="009B322B">
        <w:rPr>
          <w:lang w:val="en-CA"/>
        </w:rPr>
        <w:t xml:space="preserve">flags </w:t>
      </w:r>
      <w:r w:rsidR="0082670B" w:rsidRPr="00304715">
        <w:rPr>
          <w:lang w:val="en-CA"/>
        </w:rPr>
        <w:t xml:space="preserve">for </w:t>
      </w:r>
      <w:r w:rsidR="009F77D5" w:rsidRPr="00304715">
        <w:rPr>
          <w:lang w:val="en-CA"/>
        </w:rPr>
        <w:t>joint</w:t>
      </w:r>
      <w:r w:rsidR="009E230A">
        <w:rPr>
          <w:lang w:val="en-CA"/>
        </w:rPr>
        <w:t xml:space="preserve"> </w:t>
      </w:r>
      <w:r w:rsidR="009F77D5" w:rsidRPr="00304715">
        <w:rPr>
          <w:lang w:val="en-CA"/>
        </w:rPr>
        <w:t xml:space="preserve">CbCr, </w:t>
      </w:r>
      <w:r w:rsidR="007A550F">
        <w:rPr>
          <w:lang w:val="en-CA"/>
        </w:rPr>
        <w:t>a</w:t>
      </w:r>
      <w:r w:rsidR="009F77D5" w:rsidRPr="00304715">
        <w:rPr>
          <w:lang w:val="en-CA"/>
        </w:rPr>
        <w:t>daptive color transform, chroma</w:t>
      </w:r>
      <w:r w:rsidR="00684FB1">
        <w:rPr>
          <w:lang w:val="en-CA"/>
        </w:rPr>
        <w:t xml:space="preserve"> </w:t>
      </w:r>
      <w:r w:rsidR="009F77D5" w:rsidRPr="00304715">
        <w:rPr>
          <w:lang w:val="en-CA"/>
        </w:rPr>
        <w:t>BDPCM</w:t>
      </w:r>
      <w:r w:rsidR="009E230A">
        <w:rPr>
          <w:lang w:val="en-CA"/>
        </w:rPr>
        <w:t>,</w:t>
      </w:r>
      <w:r w:rsidR="009F77D5" w:rsidRPr="00304715">
        <w:rPr>
          <w:lang w:val="en-CA"/>
        </w:rPr>
        <w:t xml:space="preserve"> and</w:t>
      </w:r>
      <w:r w:rsidR="008E2B99" w:rsidRPr="00304715">
        <w:rPr>
          <w:lang w:val="en-CA"/>
        </w:rPr>
        <w:t xml:space="preserve"> </w:t>
      </w:r>
      <w:r w:rsidR="009E230A">
        <w:rPr>
          <w:lang w:val="en-CA"/>
        </w:rPr>
        <w:t>p</w:t>
      </w:r>
      <w:r w:rsidR="008E2B99" w:rsidRPr="00304715">
        <w:rPr>
          <w:lang w:val="en-CA"/>
        </w:rPr>
        <w:t>alette.</w:t>
      </w:r>
    </w:p>
    <w:p w14:paraId="68A3818A" w14:textId="10E4BE05" w:rsidR="008E2B99" w:rsidRDefault="008E2B99" w:rsidP="008E6291">
      <w:pPr>
        <w:rPr>
          <w:lang w:val="en-CA"/>
        </w:rPr>
      </w:pPr>
      <w:r w:rsidRPr="00304715">
        <w:rPr>
          <w:lang w:val="en-CA"/>
        </w:rPr>
        <w:t xml:space="preserve">For </w:t>
      </w:r>
      <w:r w:rsidR="0076725A">
        <w:rPr>
          <w:lang w:val="en-CA"/>
        </w:rPr>
        <w:t>joint</w:t>
      </w:r>
      <w:r w:rsidR="009E230A">
        <w:rPr>
          <w:lang w:val="en-CA"/>
        </w:rPr>
        <w:t xml:space="preserve"> </w:t>
      </w:r>
      <w:r w:rsidR="0076725A">
        <w:rPr>
          <w:lang w:val="en-CA"/>
        </w:rPr>
        <w:t>CbCr</w:t>
      </w:r>
      <w:r w:rsidR="009E230A">
        <w:rPr>
          <w:lang w:val="en-CA"/>
        </w:rPr>
        <w:t>,</w:t>
      </w:r>
      <w:r w:rsidR="0076725A">
        <w:rPr>
          <w:lang w:val="en-CA"/>
        </w:rPr>
        <w:t xml:space="preserve"> the </w:t>
      </w:r>
      <w:r w:rsidR="009E230A">
        <w:rPr>
          <w:lang w:val="en-CA"/>
        </w:rPr>
        <w:t xml:space="preserve">SPS control </w:t>
      </w:r>
      <w:r w:rsidR="0076725A">
        <w:rPr>
          <w:lang w:val="en-CA"/>
        </w:rPr>
        <w:t>flag is</w:t>
      </w:r>
      <w:r w:rsidR="009B322B">
        <w:rPr>
          <w:lang w:val="en-CA"/>
        </w:rPr>
        <w:t xml:space="preserve"> </w:t>
      </w:r>
      <w:r w:rsidR="009E230A">
        <w:rPr>
          <w:lang w:val="en-CA"/>
        </w:rPr>
        <w:t xml:space="preserve">proposed to </w:t>
      </w:r>
      <w:r w:rsidR="0076725A">
        <w:rPr>
          <w:lang w:val="en-CA"/>
        </w:rPr>
        <w:t xml:space="preserve">only </w:t>
      </w:r>
      <w:r w:rsidR="009E230A">
        <w:rPr>
          <w:lang w:val="en-CA"/>
        </w:rPr>
        <w:t xml:space="preserve">be </w:t>
      </w:r>
      <w:r w:rsidR="0076725A">
        <w:rPr>
          <w:lang w:val="en-CA"/>
        </w:rPr>
        <w:t xml:space="preserve">signaled when </w:t>
      </w:r>
      <w:r w:rsidR="009E230A">
        <w:rPr>
          <w:lang w:val="en-CA"/>
        </w:rPr>
        <w:t>C</w:t>
      </w:r>
      <w:r w:rsidR="0076725A">
        <w:rPr>
          <w:lang w:val="en-CA"/>
        </w:rPr>
        <w:t>hromaArrayType! =</w:t>
      </w:r>
      <w:r w:rsidR="00143B65">
        <w:rPr>
          <w:lang w:val="en-CA"/>
        </w:rPr>
        <w:t xml:space="preserve"> 0, as it should be inherently disabled </w:t>
      </w:r>
      <w:r w:rsidR="003F4BB9">
        <w:rPr>
          <w:lang w:val="en-CA"/>
        </w:rPr>
        <w:t xml:space="preserve">for monochrome or </w:t>
      </w:r>
      <w:r w:rsidR="00B3569E">
        <w:rPr>
          <w:lang w:val="en-CA"/>
        </w:rPr>
        <w:t xml:space="preserve">when </w:t>
      </w:r>
      <w:r w:rsidR="003F4BB9">
        <w:rPr>
          <w:lang w:val="en-CA"/>
        </w:rPr>
        <w:t xml:space="preserve">separate color </w:t>
      </w:r>
      <w:r w:rsidR="00D40ECF">
        <w:rPr>
          <w:lang w:val="en-CA"/>
        </w:rPr>
        <w:t>plane</w:t>
      </w:r>
      <w:r w:rsidR="00B3569E">
        <w:rPr>
          <w:lang w:val="en-CA"/>
        </w:rPr>
        <w:t xml:space="preserve"> is enabled.</w:t>
      </w:r>
    </w:p>
    <w:p w14:paraId="7FA91FA6" w14:textId="1DF42393" w:rsidR="00B3569E" w:rsidRPr="008E2B99" w:rsidRDefault="00B3569E" w:rsidP="008E6291">
      <w:pPr>
        <w:rPr>
          <w:lang w:val="en-CA"/>
        </w:rPr>
      </w:pPr>
      <w:r>
        <w:rPr>
          <w:lang w:val="en-CA"/>
        </w:rPr>
        <w:t xml:space="preserve">For </w:t>
      </w:r>
      <w:r w:rsidR="00C32C60">
        <w:rPr>
          <w:lang w:val="en-CA"/>
        </w:rPr>
        <w:t xml:space="preserve">adaptive color transform, </w:t>
      </w:r>
      <w:r w:rsidR="00AA6388">
        <w:rPr>
          <w:lang w:val="en-CA"/>
        </w:rPr>
        <w:t xml:space="preserve">and </w:t>
      </w:r>
      <w:r w:rsidR="00C32C60">
        <w:rPr>
          <w:lang w:val="en-CA"/>
        </w:rPr>
        <w:t>chroma</w:t>
      </w:r>
      <w:r w:rsidR="00684FB1">
        <w:rPr>
          <w:lang w:val="en-CA"/>
        </w:rPr>
        <w:t xml:space="preserve"> </w:t>
      </w:r>
      <w:r w:rsidR="00C32C60">
        <w:rPr>
          <w:lang w:val="en-CA"/>
        </w:rPr>
        <w:t xml:space="preserve">BDPCM, </w:t>
      </w:r>
      <w:r w:rsidR="00533112">
        <w:rPr>
          <w:lang w:val="en-CA"/>
        </w:rPr>
        <w:t xml:space="preserve">the signaling is enabled when </w:t>
      </w:r>
      <w:r w:rsidR="009E230A">
        <w:rPr>
          <w:lang w:val="en-CA"/>
        </w:rPr>
        <w:t>C</w:t>
      </w:r>
      <w:r w:rsidR="00533112">
        <w:rPr>
          <w:lang w:val="en-CA"/>
        </w:rPr>
        <w:t>hromaArrayType =</w:t>
      </w:r>
      <w:bookmarkStart w:id="2" w:name="_Hlk28003055"/>
      <w:r w:rsidR="009B322B" w:rsidRPr="00304715">
        <w:rPr>
          <w:rFonts w:eastAsia="MS Mincho"/>
          <w:lang w:val="en-CA" w:eastAsia="ja-JP"/>
        </w:rPr>
        <w:t> </w:t>
      </w:r>
      <w:bookmarkEnd w:id="2"/>
      <w:r w:rsidR="00533112">
        <w:rPr>
          <w:lang w:val="en-CA"/>
        </w:rPr>
        <w:t>=3 instead of chroma_format_idc =</w:t>
      </w:r>
      <w:r w:rsidR="009B322B" w:rsidRPr="00B5172A">
        <w:rPr>
          <w:rFonts w:eastAsia="MS Mincho"/>
          <w:lang w:val="en-CA" w:eastAsia="ja-JP"/>
        </w:rPr>
        <w:t> </w:t>
      </w:r>
      <w:r w:rsidR="00533112">
        <w:rPr>
          <w:lang w:val="en-CA"/>
        </w:rPr>
        <w:t>= 3</w:t>
      </w:r>
      <w:r w:rsidR="000E5E0B">
        <w:rPr>
          <w:lang w:val="en-CA"/>
        </w:rPr>
        <w:t xml:space="preserve">, as </w:t>
      </w:r>
      <w:r w:rsidR="00562FCE">
        <w:rPr>
          <w:lang w:val="en-CA"/>
        </w:rPr>
        <w:t>chroma_format_idc =</w:t>
      </w:r>
      <w:r w:rsidR="009B322B" w:rsidRPr="00B5172A">
        <w:rPr>
          <w:rFonts w:eastAsia="MS Mincho"/>
          <w:lang w:val="en-CA" w:eastAsia="ja-JP"/>
        </w:rPr>
        <w:t> </w:t>
      </w:r>
      <w:r w:rsidR="00562FCE">
        <w:rPr>
          <w:lang w:val="en-CA"/>
        </w:rPr>
        <w:t>= 3</w:t>
      </w:r>
      <w:r w:rsidR="00E46295">
        <w:rPr>
          <w:lang w:val="en-CA"/>
        </w:rPr>
        <w:t xml:space="preserve"> </w:t>
      </w:r>
      <w:r w:rsidR="002213C0">
        <w:rPr>
          <w:lang w:val="en-CA"/>
        </w:rPr>
        <w:t>includes separ</w:t>
      </w:r>
      <w:r w:rsidR="00392B57">
        <w:rPr>
          <w:lang w:val="en-CA"/>
        </w:rPr>
        <w:t>ate color plane</w:t>
      </w:r>
      <w:r w:rsidR="002D76BB">
        <w:rPr>
          <w:lang w:val="en-CA"/>
        </w:rPr>
        <w:t xml:space="preserve"> </w:t>
      </w:r>
      <w:r w:rsidR="00E1389B">
        <w:rPr>
          <w:lang w:val="en-CA"/>
        </w:rPr>
        <w:t xml:space="preserve">case </w:t>
      </w:r>
      <w:r w:rsidR="002D76BB">
        <w:rPr>
          <w:lang w:val="en-CA"/>
        </w:rPr>
        <w:t xml:space="preserve">where these tools </w:t>
      </w:r>
      <w:r w:rsidR="004561CF">
        <w:rPr>
          <w:lang w:val="en-CA"/>
        </w:rPr>
        <w:t>should be disabled.</w:t>
      </w:r>
      <w:r w:rsidR="007909D8">
        <w:rPr>
          <w:lang w:val="en-CA"/>
        </w:rPr>
        <w:t xml:space="preserve"> Note, </w:t>
      </w:r>
      <w:r w:rsidR="00835B7C">
        <w:rPr>
          <w:lang w:val="en-CA"/>
        </w:rPr>
        <w:t>although palette can be enabled for separate colour planes and monochrome</w:t>
      </w:r>
      <w:r w:rsidR="00051E25">
        <w:rPr>
          <w:lang w:val="en-CA"/>
        </w:rPr>
        <w:t xml:space="preserve">, </w:t>
      </w:r>
      <w:r w:rsidR="00A06B13">
        <w:rPr>
          <w:lang w:val="en-CA"/>
        </w:rPr>
        <w:t xml:space="preserve">the proposal only considers the case </w:t>
      </w:r>
      <w:r w:rsidR="00FD021B">
        <w:rPr>
          <w:lang w:val="en-CA"/>
        </w:rPr>
        <w:t xml:space="preserve">with </w:t>
      </w:r>
      <w:r w:rsidR="009E230A">
        <w:rPr>
          <w:lang w:val="en-CA"/>
        </w:rPr>
        <w:t>C</w:t>
      </w:r>
      <w:r w:rsidR="00EE2E1A">
        <w:rPr>
          <w:lang w:val="en-CA"/>
        </w:rPr>
        <w:t>hromaArrayType =</w:t>
      </w:r>
      <w:r w:rsidR="009B322B" w:rsidRPr="00B5172A">
        <w:rPr>
          <w:rFonts w:eastAsia="MS Mincho"/>
          <w:lang w:val="en-CA" w:eastAsia="ja-JP"/>
        </w:rPr>
        <w:t> </w:t>
      </w:r>
      <w:r w:rsidR="00EE2E1A">
        <w:rPr>
          <w:lang w:val="en-CA"/>
        </w:rPr>
        <w:t>=3</w:t>
      </w:r>
      <w:r w:rsidR="00894077">
        <w:rPr>
          <w:lang w:val="en-CA"/>
        </w:rPr>
        <w:t xml:space="preserve"> i.e., 4</w:t>
      </w:r>
      <w:r w:rsidR="009E230A">
        <w:rPr>
          <w:lang w:val="en-CA"/>
        </w:rPr>
        <w:t>:</w:t>
      </w:r>
      <w:r w:rsidR="00894077">
        <w:rPr>
          <w:lang w:val="en-CA"/>
        </w:rPr>
        <w:t>4</w:t>
      </w:r>
      <w:r w:rsidR="009E230A">
        <w:rPr>
          <w:lang w:val="en-CA"/>
        </w:rPr>
        <w:t>:</w:t>
      </w:r>
      <w:r w:rsidR="00894077">
        <w:rPr>
          <w:lang w:val="en-CA"/>
        </w:rPr>
        <w:t>4 content coding with separate color plane disabled.</w:t>
      </w:r>
    </w:p>
    <w:p w14:paraId="2D1DF373" w14:textId="65F48175" w:rsidR="003B7D3D" w:rsidRDefault="003B7D3D" w:rsidP="008E629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475CE" w:rsidRPr="00084198" w14:paraId="55EDBF2C" w14:textId="77777777" w:rsidTr="00422873">
        <w:trPr>
          <w:cantSplit/>
          <w:jc w:val="center"/>
        </w:trPr>
        <w:tc>
          <w:tcPr>
            <w:tcW w:w="7920" w:type="dxa"/>
          </w:tcPr>
          <w:p w14:paraId="3A9AB1E9" w14:textId="77777777" w:rsidR="000475CE" w:rsidRPr="000475CE" w:rsidRDefault="000475CE" w:rsidP="00422873">
            <w:pPr>
              <w:pStyle w:val="tablesyntax"/>
              <w:keepNext w:val="0"/>
              <w:keepLines w:val="0"/>
              <w:spacing w:before="20" w:after="40"/>
              <w:rPr>
                <w:b/>
                <w:strike/>
                <w:noProof/>
                <w:highlight w:val="yellow"/>
                <w:lang w:val="en-CA" w:eastAsia="ko-KR"/>
              </w:rPr>
            </w:pPr>
            <w:r w:rsidRPr="000475CE">
              <w:rPr>
                <w:b/>
                <w:strike/>
                <w:noProof/>
                <w:highlight w:val="yellow"/>
                <w:lang w:val="en-CA" w:eastAsia="ko-KR"/>
              </w:rPr>
              <w:tab/>
              <w:t>sps_joint_cbcr_enabled_flag</w:t>
            </w:r>
          </w:p>
        </w:tc>
        <w:tc>
          <w:tcPr>
            <w:tcW w:w="1158" w:type="dxa"/>
          </w:tcPr>
          <w:p w14:paraId="5BA7F84E" w14:textId="77777777" w:rsidR="000475CE" w:rsidRPr="000475CE" w:rsidRDefault="000475CE" w:rsidP="00422873">
            <w:pPr>
              <w:pStyle w:val="tablecell"/>
              <w:keepNext w:val="0"/>
              <w:keepLines w:val="0"/>
              <w:spacing w:before="20" w:after="40"/>
              <w:jc w:val="center"/>
              <w:rPr>
                <w:strike/>
                <w:noProof/>
                <w:highlight w:val="yellow"/>
                <w:lang w:val="en-CA"/>
              </w:rPr>
            </w:pPr>
            <w:r w:rsidRPr="000475CE">
              <w:rPr>
                <w:strike/>
                <w:noProof/>
                <w:highlight w:val="yellow"/>
                <w:lang w:val="en-CA"/>
              </w:rPr>
              <w:t>u(1)</w:t>
            </w:r>
          </w:p>
        </w:tc>
      </w:tr>
      <w:tr w:rsidR="000475CE" w:rsidRPr="00084198" w14:paraId="6DF8CCF2" w14:textId="77777777" w:rsidTr="00422873">
        <w:trPr>
          <w:cantSplit/>
          <w:jc w:val="center"/>
        </w:trPr>
        <w:tc>
          <w:tcPr>
            <w:tcW w:w="7920" w:type="dxa"/>
          </w:tcPr>
          <w:p w14:paraId="1CCBD7F9" w14:textId="77777777" w:rsidR="000475CE" w:rsidRPr="00084198" w:rsidRDefault="000475CE" w:rsidP="00422873">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8" w:type="dxa"/>
          </w:tcPr>
          <w:p w14:paraId="53292EE4" w14:textId="77777777" w:rsidR="000475CE" w:rsidRPr="00084198" w:rsidRDefault="000475CE" w:rsidP="00422873">
            <w:pPr>
              <w:pStyle w:val="tablecell"/>
              <w:keepNext w:val="0"/>
              <w:keepLines w:val="0"/>
              <w:spacing w:before="20" w:after="40"/>
              <w:jc w:val="center"/>
              <w:rPr>
                <w:noProof/>
                <w:lang w:val="en-CA"/>
              </w:rPr>
            </w:pPr>
          </w:p>
        </w:tc>
      </w:tr>
      <w:tr w:rsidR="000475CE" w:rsidRPr="00084198" w14:paraId="5E5BBBBE" w14:textId="77777777" w:rsidTr="00422873">
        <w:trPr>
          <w:cantSplit/>
          <w:jc w:val="center"/>
        </w:trPr>
        <w:tc>
          <w:tcPr>
            <w:tcW w:w="7920" w:type="dxa"/>
          </w:tcPr>
          <w:p w14:paraId="22CF80F6" w14:textId="170840DE" w:rsidR="000475CE" w:rsidRPr="000475CE" w:rsidRDefault="000475CE" w:rsidP="000475CE">
            <w:pPr>
              <w:pStyle w:val="tablesyntax"/>
              <w:keepNext w:val="0"/>
              <w:keepLines w:val="0"/>
              <w:spacing w:before="20" w:after="40"/>
              <w:rPr>
                <w:bCs/>
                <w:noProof/>
                <w:highlight w:val="yellow"/>
                <w:lang w:val="en-CA"/>
              </w:rPr>
            </w:pPr>
            <w:r w:rsidRPr="000475CE">
              <w:rPr>
                <w:b/>
                <w:noProof/>
                <w:highlight w:val="yellow"/>
                <w:lang w:val="en-CA" w:eastAsia="ko-KR"/>
              </w:rPr>
              <w:tab/>
            </w:r>
            <w:r w:rsidRPr="000475CE">
              <w:rPr>
                <w:b/>
                <w:noProof/>
                <w:highlight w:val="yellow"/>
                <w:lang w:val="en-CA" w:eastAsia="ko-KR"/>
              </w:rPr>
              <w:tab/>
              <w:t>sps_joint_cbcr_enabled_flag</w:t>
            </w:r>
          </w:p>
        </w:tc>
        <w:tc>
          <w:tcPr>
            <w:tcW w:w="1158" w:type="dxa"/>
          </w:tcPr>
          <w:p w14:paraId="0D931365" w14:textId="71BDC8F2" w:rsidR="000475CE" w:rsidRPr="000475CE" w:rsidRDefault="000475CE" w:rsidP="000475CE">
            <w:pPr>
              <w:pStyle w:val="tablecell"/>
              <w:keepNext w:val="0"/>
              <w:keepLines w:val="0"/>
              <w:spacing w:before="20" w:after="40"/>
              <w:jc w:val="center"/>
              <w:rPr>
                <w:noProof/>
                <w:highlight w:val="yellow"/>
                <w:lang w:val="en-CA"/>
              </w:rPr>
            </w:pPr>
            <w:r w:rsidRPr="000475CE">
              <w:rPr>
                <w:noProof/>
                <w:highlight w:val="yellow"/>
                <w:lang w:val="en-CA"/>
              </w:rPr>
              <w:t>u(1)</w:t>
            </w:r>
          </w:p>
        </w:tc>
      </w:tr>
      <w:tr w:rsidR="000475CE" w:rsidRPr="00084198" w14:paraId="5191AA3B" w14:textId="77777777" w:rsidTr="00422873">
        <w:trPr>
          <w:cantSplit/>
          <w:jc w:val="center"/>
        </w:trPr>
        <w:tc>
          <w:tcPr>
            <w:tcW w:w="7920" w:type="dxa"/>
          </w:tcPr>
          <w:p w14:paraId="7CDB643C"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8" w:type="dxa"/>
          </w:tcPr>
          <w:p w14:paraId="07A1499C" w14:textId="77777777" w:rsidR="000475CE" w:rsidRPr="00084198" w:rsidRDefault="000475CE" w:rsidP="000475CE">
            <w:pPr>
              <w:pStyle w:val="tablecell"/>
              <w:keepNext w:val="0"/>
              <w:keepLines w:val="0"/>
              <w:spacing w:before="20" w:after="40"/>
              <w:jc w:val="center"/>
              <w:rPr>
                <w:noProof/>
                <w:lang w:val="en-CA"/>
              </w:rPr>
            </w:pPr>
            <w:r w:rsidRPr="00084198">
              <w:rPr>
                <w:noProof/>
                <w:lang w:val="en-CA"/>
              </w:rPr>
              <w:t>u(1)</w:t>
            </w:r>
          </w:p>
        </w:tc>
      </w:tr>
      <w:tr w:rsidR="000475CE" w:rsidRPr="00084198" w14:paraId="1FF45793" w14:textId="77777777" w:rsidTr="00422873">
        <w:trPr>
          <w:cantSplit/>
          <w:jc w:val="center"/>
        </w:trPr>
        <w:tc>
          <w:tcPr>
            <w:tcW w:w="7920" w:type="dxa"/>
          </w:tcPr>
          <w:p w14:paraId="5C3C7AFD" w14:textId="77777777" w:rsidR="000475CE" w:rsidRPr="00084198" w:rsidRDefault="000475CE" w:rsidP="000475CE">
            <w:pPr>
              <w:pStyle w:val="tablesyntax"/>
              <w:keepNext w:val="0"/>
              <w:keepLines w:val="0"/>
              <w:spacing w:before="20" w:after="40"/>
              <w:rPr>
                <w:bCs/>
                <w:noProof/>
                <w:lang w:val="en-CA"/>
              </w:rPr>
            </w:pPr>
            <w:r w:rsidRPr="00084198">
              <w:rPr>
                <w:bCs/>
                <w:noProof/>
                <w:lang w:val="en-CA"/>
              </w:rPr>
              <w:tab/>
            </w:r>
            <w:r w:rsidRPr="00084198">
              <w:rPr>
                <w:bCs/>
                <w:noProof/>
                <w:lang w:val="en-CA"/>
              </w:rPr>
              <w:tab/>
            </w:r>
            <w:r>
              <w:rPr>
                <w:bCs/>
                <w:noProof/>
                <w:lang w:val="en-CA"/>
              </w:rPr>
              <w:t xml:space="preserve">numQpTables = </w:t>
            </w:r>
            <w:r w:rsidRPr="00084198">
              <w:rPr>
                <w:bCs/>
                <w:noProof/>
                <w:lang w:val="en-CA"/>
              </w:rPr>
              <w:t xml:space="preserve">same_qp_table_for_chroma ? 1 : </w:t>
            </w:r>
            <w:r>
              <w:rPr>
                <w:bCs/>
                <w:noProof/>
                <w:lang w:val="en-CA"/>
              </w:rPr>
              <w:t>( sps_joint_cbcr_enabled_flag</w:t>
            </w:r>
            <w:r w:rsidRPr="00084198">
              <w:rPr>
                <w:bCs/>
                <w:noProof/>
                <w:lang w:val="en-CA"/>
              </w:rPr>
              <w:t xml:space="preserve"> </w:t>
            </w:r>
            <w:r>
              <w:rPr>
                <w:bCs/>
                <w:noProof/>
                <w:lang w:val="en-CA"/>
              </w:rPr>
              <w:t xml:space="preserve">? </w:t>
            </w:r>
            <w:r w:rsidRPr="00084198">
              <w:rPr>
                <w:bCs/>
                <w:noProof/>
                <w:lang w:val="en-CA"/>
              </w:rPr>
              <w:t>3</w:t>
            </w:r>
            <w:r>
              <w:rPr>
                <w:bCs/>
                <w:noProof/>
                <w:lang w:val="en-CA"/>
              </w:rPr>
              <w:t xml:space="preserve"> : 2 )</w:t>
            </w:r>
          </w:p>
        </w:tc>
        <w:tc>
          <w:tcPr>
            <w:tcW w:w="1158" w:type="dxa"/>
          </w:tcPr>
          <w:p w14:paraId="174728C9" w14:textId="77777777" w:rsidR="000475CE" w:rsidRPr="00084198" w:rsidRDefault="000475CE" w:rsidP="000475CE">
            <w:pPr>
              <w:pStyle w:val="tablecell"/>
              <w:keepNext w:val="0"/>
              <w:keepLines w:val="0"/>
              <w:spacing w:before="20" w:after="40"/>
              <w:jc w:val="center"/>
              <w:rPr>
                <w:noProof/>
                <w:lang w:val="en-CA"/>
              </w:rPr>
            </w:pPr>
          </w:p>
        </w:tc>
      </w:tr>
      <w:tr w:rsidR="000475CE" w:rsidRPr="00084198" w14:paraId="66B30052" w14:textId="77777777" w:rsidTr="00422873">
        <w:trPr>
          <w:cantSplit/>
          <w:jc w:val="center"/>
        </w:trPr>
        <w:tc>
          <w:tcPr>
            <w:tcW w:w="7920" w:type="dxa"/>
          </w:tcPr>
          <w:p w14:paraId="7BD070D9"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 xml:space="preserve">for( i = 0; i &lt; </w:t>
            </w:r>
            <w:r>
              <w:rPr>
                <w:bCs/>
                <w:noProof/>
                <w:lang w:val="en-CA"/>
              </w:rPr>
              <w:t>numQpTables</w:t>
            </w:r>
            <w:r w:rsidRPr="00084198">
              <w:rPr>
                <w:bCs/>
                <w:noProof/>
                <w:lang w:val="en-CA"/>
              </w:rPr>
              <w:t>; i++ ) {</w:t>
            </w:r>
          </w:p>
        </w:tc>
        <w:tc>
          <w:tcPr>
            <w:tcW w:w="1158" w:type="dxa"/>
          </w:tcPr>
          <w:p w14:paraId="06863BDB" w14:textId="77777777" w:rsidR="000475CE" w:rsidRPr="00084198" w:rsidRDefault="000475CE" w:rsidP="000475CE">
            <w:pPr>
              <w:pStyle w:val="tablecell"/>
              <w:keepNext w:val="0"/>
              <w:keepLines w:val="0"/>
              <w:spacing w:before="20" w:after="40"/>
              <w:jc w:val="center"/>
              <w:rPr>
                <w:noProof/>
                <w:lang w:val="en-CA"/>
              </w:rPr>
            </w:pPr>
          </w:p>
        </w:tc>
      </w:tr>
      <w:tr w:rsidR="000475CE" w:rsidRPr="00084198" w14:paraId="52A1691B" w14:textId="77777777" w:rsidTr="00422873">
        <w:trPr>
          <w:cantSplit/>
          <w:jc w:val="center"/>
        </w:trPr>
        <w:tc>
          <w:tcPr>
            <w:tcW w:w="7920" w:type="dxa"/>
          </w:tcPr>
          <w:p w14:paraId="7C2039BB" w14:textId="77777777" w:rsidR="000475CE" w:rsidRPr="00084198" w:rsidRDefault="000475CE" w:rsidP="000475CE">
            <w:pPr>
              <w:pStyle w:val="tablesyntax"/>
              <w:keepNext w:val="0"/>
              <w:keepLines w:val="0"/>
              <w:spacing w:before="20" w:after="40"/>
              <w:rPr>
                <w:bCs/>
                <w:noProof/>
                <w:lang w:val="en-CA"/>
              </w:rPr>
            </w:pPr>
            <w:r>
              <w:rPr>
                <w:rFonts w:ascii="Times" w:hAnsi="Times"/>
                <w:b/>
                <w:bCs/>
                <w:noProof/>
                <w:lang w:val="en-US"/>
              </w:rPr>
              <w:tab/>
            </w:r>
            <w:r>
              <w:rPr>
                <w:rFonts w:ascii="Times" w:hAnsi="Times"/>
                <w:b/>
                <w:bCs/>
                <w:noProof/>
                <w:lang w:val="en-US"/>
              </w:rPr>
              <w:tab/>
            </w:r>
            <w:r>
              <w:rPr>
                <w:rFonts w:ascii="Times" w:hAnsi="Times"/>
                <w:b/>
                <w:bCs/>
                <w:noProof/>
                <w:lang w:val="en-US"/>
              </w:rPr>
              <w:tab/>
            </w:r>
            <w:r w:rsidRPr="004743A5">
              <w:rPr>
                <w:rFonts w:ascii="Times" w:hAnsi="Times"/>
                <w:b/>
                <w:bCs/>
                <w:noProof/>
                <w:lang w:val="en-US"/>
              </w:rPr>
              <w:t>qp_table_start_minus26</w:t>
            </w:r>
            <w:r w:rsidRPr="004743A5">
              <w:rPr>
                <w:rFonts w:ascii="Times" w:hAnsi="Times"/>
                <w:noProof/>
                <w:lang w:val="en-US"/>
              </w:rPr>
              <w:t>[</w:t>
            </w:r>
            <w:r>
              <w:rPr>
                <w:rFonts w:ascii="Times" w:hAnsi="Times"/>
                <w:noProof/>
                <w:lang w:val="en-US"/>
              </w:rPr>
              <w:t> i </w:t>
            </w:r>
            <w:r w:rsidRPr="004743A5">
              <w:rPr>
                <w:rFonts w:ascii="Times" w:hAnsi="Times"/>
                <w:noProof/>
                <w:lang w:val="en-US"/>
              </w:rPr>
              <w:t>]</w:t>
            </w:r>
          </w:p>
        </w:tc>
        <w:tc>
          <w:tcPr>
            <w:tcW w:w="1158" w:type="dxa"/>
          </w:tcPr>
          <w:p w14:paraId="7B53A301" w14:textId="77777777" w:rsidR="000475CE" w:rsidRPr="00084198" w:rsidRDefault="000475CE" w:rsidP="000475CE">
            <w:pPr>
              <w:pStyle w:val="tablecell"/>
              <w:keepNext w:val="0"/>
              <w:keepLines w:val="0"/>
              <w:spacing w:before="20" w:after="40"/>
              <w:jc w:val="center"/>
              <w:rPr>
                <w:noProof/>
                <w:lang w:val="en-CA"/>
              </w:rPr>
            </w:pPr>
            <w:r w:rsidRPr="004743A5">
              <w:rPr>
                <w:noProof/>
                <w:lang w:val="en-US"/>
              </w:rPr>
              <w:t>se(v)</w:t>
            </w:r>
          </w:p>
        </w:tc>
      </w:tr>
      <w:tr w:rsidR="000475CE" w:rsidRPr="00084198" w14:paraId="591F008C" w14:textId="77777777" w:rsidTr="00422873">
        <w:trPr>
          <w:cantSplit/>
          <w:jc w:val="center"/>
        </w:trPr>
        <w:tc>
          <w:tcPr>
            <w:tcW w:w="7920" w:type="dxa"/>
          </w:tcPr>
          <w:p w14:paraId="154A0182"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8" w:type="dxa"/>
          </w:tcPr>
          <w:p w14:paraId="5328A3C1" w14:textId="77777777" w:rsidR="000475CE" w:rsidRPr="00084198" w:rsidRDefault="000475CE" w:rsidP="000475CE">
            <w:pPr>
              <w:pStyle w:val="tablecell"/>
              <w:keepNext w:val="0"/>
              <w:keepLines w:val="0"/>
              <w:spacing w:before="20" w:after="40"/>
              <w:jc w:val="center"/>
              <w:rPr>
                <w:noProof/>
                <w:lang w:val="en-CA"/>
              </w:rPr>
            </w:pPr>
            <w:r w:rsidRPr="00084198">
              <w:rPr>
                <w:noProof/>
                <w:lang w:val="en-CA"/>
              </w:rPr>
              <w:t>ue(v)</w:t>
            </w:r>
          </w:p>
        </w:tc>
      </w:tr>
      <w:tr w:rsidR="000475CE" w:rsidRPr="00084198" w14:paraId="54D1D619" w14:textId="77777777" w:rsidTr="00422873">
        <w:trPr>
          <w:cantSplit/>
          <w:jc w:val="center"/>
        </w:trPr>
        <w:tc>
          <w:tcPr>
            <w:tcW w:w="7920" w:type="dxa"/>
          </w:tcPr>
          <w:p w14:paraId="1564E81C"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8" w:type="dxa"/>
          </w:tcPr>
          <w:p w14:paraId="5B292734" w14:textId="77777777" w:rsidR="000475CE" w:rsidRPr="00084198" w:rsidRDefault="000475CE" w:rsidP="000475CE">
            <w:pPr>
              <w:pStyle w:val="tablecell"/>
              <w:keepNext w:val="0"/>
              <w:keepLines w:val="0"/>
              <w:spacing w:before="20" w:after="40"/>
              <w:jc w:val="center"/>
              <w:rPr>
                <w:noProof/>
                <w:lang w:val="en-CA"/>
              </w:rPr>
            </w:pPr>
          </w:p>
        </w:tc>
      </w:tr>
      <w:tr w:rsidR="000475CE" w:rsidRPr="00084198" w14:paraId="7C08037C" w14:textId="77777777" w:rsidTr="00422873">
        <w:trPr>
          <w:cantSplit/>
          <w:jc w:val="center"/>
        </w:trPr>
        <w:tc>
          <w:tcPr>
            <w:tcW w:w="7920" w:type="dxa"/>
          </w:tcPr>
          <w:p w14:paraId="110F5F9E"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8" w:type="dxa"/>
          </w:tcPr>
          <w:p w14:paraId="15D3DE68" w14:textId="77777777" w:rsidR="000475CE" w:rsidRPr="00084198" w:rsidRDefault="000475CE" w:rsidP="000475CE">
            <w:pPr>
              <w:pStyle w:val="tablecell"/>
              <w:keepNext w:val="0"/>
              <w:keepLines w:val="0"/>
              <w:spacing w:before="20" w:after="40"/>
              <w:jc w:val="center"/>
              <w:rPr>
                <w:noProof/>
                <w:lang w:val="en-CA"/>
              </w:rPr>
            </w:pPr>
            <w:r w:rsidRPr="00084198">
              <w:rPr>
                <w:noProof/>
                <w:lang w:val="en-CA"/>
              </w:rPr>
              <w:t>ue(v)</w:t>
            </w:r>
          </w:p>
        </w:tc>
      </w:tr>
      <w:tr w:rsidR="000475CE" w:rsidRPr="00084198" w14:paraId="3B230EA3" w14:textId="77777777" w:rsidTr="00422873">
        <w:trPr>
          <w:cantSplit/>
          <w:jc w:val="center"/>
        </w:trPr>
        <w:tc>
          <w:tcPr>
            <w:tcW w:w="7920" w:type="dxa"/>
          </w:tcPr>
          <w:p w14:paraId="5A7AA5BB"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w:t>
            </w:r>
            <w:r>
              <w:rPr>
                <w:b/>
                <w:noProof/>
                <w:lang w:val="en-CA"/>
              </w:rPr>
              <w:t>diff</w:t>
            </w:r>
            <w:r w:rsidRPr="00084198">
              <w:rPr>
                <w:b/>
                <w:noProof/>
                <w:lang w:val="en-CA"/>
              </w:rPr>
              <w:t>_val</w:t>
            </w:r>
            <w:r w:rsidRPr="00084198">
              <w:rPr>
                <w:bCs/>
                <w:noProof/>
                <w:lang w:val="en-CA"/>
              </w:rPr>
              <w:t>[ i ][ j ]</w:t>
            </w:r>
          </w:p>
        </w:tc>
        <w:tc>
          <w:tcPr>
            <w:tcW w:w="1158" w:type="dxa"/>
          </w:tcPr>
          <w:p w14:paraId="2E34D02D" w14:textId="77777777" w:rsidR="000475CE" w:rsidRPr="00084198" w:rsidRDefault="000475CE" w:rsidP="000475CE">
            <w:pPr>
              <w:pStyle w:val="tablecell"/>
              <w:keepNext w:val="0"/>
              <w:keepLines w:val="0"/>
              <w:spacing w:before="20" w:after="40"/>
              <w:jc w:val="center"/>
              <w:rPr>
                <w:noProof/>
                <w:lang w:val="en-CA"/>
              </w:rPr>
            </w:pPr>
            <w:r w:rsidRPr="00084198">
              <w:rPr>
                <w:noProof/>
                <w:lang w:val="en-CA"/>
              </w:rPr>
              <w:t>ue(v)</w:t>
            </w:r>
          </w:p>
        </w:tc>
      </w:tr>
      <w:tr w:rsidR="000475CE" w:rsidRPr="00084198" w14:paraId="702BAF64" w14:textId="77777777" w:rsidTr="00422873">
        <w:trPr>
          <w:cantSplit/>
          <w:jc w:val="center"/>
        </w:trPr>
        <w:tc>
          <w:tcPr>
            <w:tcW w:w="7920" w:type="dxa"/>
          </w:tcPr>
          <w:p w14:paraId="4AF55736"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8" w:type="dxa"/>
          </w:tcPr>
          <w:p w14:paraId="411F7DD8" w14:textId="77777777" w:rsidR="000475CE" w:rsidRPr="00084198" w:rsidRDefault="000475CE" w:rsidP="000475CE">
            <w:pPr>
              <w:pStyle w:val="tablecell"/>
              <w:keepNext w:val="0"/>
              <w:keepLines w:val="0"/>
              <w:spacing w:before="20" w:after="40"/>
              <w:jc w:val="center"/>
              <w:rPr>
                <w:noProof/>
                <w:lang w:val="en-CA"/>
              </w:rPr>
            </w:pPr>
          </w:p>
        </w:tc>
      </w:tr>
      <w:tr w:rsidR="000475CE" w:rsidRPr="00084198" w14:paraId="313AC001" w14:textId="77777777" w:rsidTr="00422873">
        <w:trPr>
          <w:cantSplit/>
          <w:jc w:val="center"/>
        </w:trPr>
        <w:tc>
          <w:tcPr>
            <w:tcW w:w="7920" w:type="dxa"/>
          </w:tcPr>
          <w:p w14:paraId="56F48D0F"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8" w:type="dxa"/>
          </w:tcPr>
          <w:p w14:paraId="7ED44A7E" w14:textId="77777777" w:rsidR="000475CE" w:rsidRPr="00084198" w:rsidRDefault="000475CE" w:rsidP="000475CE">
            <w:pPr>
              <w:pStyle w:val="tablecell"/>
              <w:keepNext w:val="0"/>
              <w:keepLines w:val="0"/>
              <w:spacing w:before="20" w:after="40"/>
              <w:jc w:val="center"/>
              <w:rPr>
                <w:noProof/>
                <w:lang w:val="en-CA"/>
              </w:rPr>
            </w:pPr>
          </w:p>
        </w:tc>
      </w:tr>
      <w:tr w:rsidR="000475CE" w:rsidRPr="00084198" w14:paraId="223C9885" w14:textId="77777777" w:rsidTr="00422873">
        <w:trPr>
          <w:cantSplit/>
          <w:jc w:val="center"/>
        </w:trPr>
        <w:tc>
          <w:tcPr>
            <w:tcW w:w="7920" w:type="dxa"/>
          </w:tcPr>
          <w:p w14:paraId="35E4C67F" w14:textId="77777777" w:rsidR="000475CE" w:rsidRPr="00084198" w:rsidRDefault="000475CE" w:rsidP="000475CE">
            <w:pPr>
              <w:pStyle w:val="tablesyntax"/>
              <w:keepNext w:val="0"/>
              <w:keepLines w:val="0"/>
              <w:spacing w:before="20" w:after="40"/>
              <w:rPr>
                <w:b/>
                <w:noProof/>
                <w:lang w:val="en-CA" w:eastAsia="ko-KR"/>
              </w:rPr>
            </w:pPr>
            <w:r w:rsidRPr="00084198">
              <w:rPr>
                <w:bCs/>
                <w:noProof/>
                <w:lang w:val="en-CA"/>
              </w:rPr>
              <w:tab/>
              <w:t>}</w:t>
            </w:r>
          </w:p>
        </w:tc>
        <w:tc>
          <w:tcPr>
            <w:tcW w:w="1158" w:type="dxa"/>
          </w:tcPr>
          <w:p w14:paraId="249FD1B3" w14:textId="77777777" w:rsidR="000475CE" w:rsidRPr="00084198" w:rsidRDefault="000475CE" w:rsidP="000475CE">
            <w:pPr>
              <w:pStyle w:val="tablecell"/>
              <w:keepNext w:val="0"/>
              <w:keepLines w:val="0"/>
              <w:spacing w:before="20" w:after="40"/>
              <w:jc w:val="center"/>
              <w:rPr>
                <w:noProof/>
                <w:lang w:val="en-CA"/>
              </w:rPr>
            </w:pPr>
          </w:p>
        </w:tc>
      </w:tr>
    </w:tbl>
    <w:p w14:paraId="6F94CD73" w14:textId="77777777" w:rsidR="000475CE" w:rsidRDefault="000475CE" w:rsidP="008E629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F6C02" w:rsidRPr="00084198" w14:paraId="71AC29C5" w14:textId="77777777" w:rsidTr="00AA7716">
        <w:trPr>
          <w:cantSplit/>
          <w:jc w:val="center"/>
        </w:trPr>
        <w:tc>
          <w:tcPr>
            <w:tcW w:w="7920" w:type="dxa"/>
          </w:tcPr>
          <w:p w14:paraId="4C68D7BF" w14:textId="28749FBA" w:rsidR="004F6C02" w:rsidRPr="00084198" w:rsidRDefault="004F6C02" w:rsidP="00AA7716">
            <w:pPr>
              <w:pStyle w:val="tablesyntax"/>
              <w:keepNext w:val="0"/>
              <w:keepLines w:val="0"/>
              <w:spacing w:before="20" w:after="40"/>
              <w:rPr>
                <w:bCs/>
                <w:noProof/>
                <w:lang w:val="en-CA"/>
              </w:rPr>
            </w:pPr>
            <w:r w:rsidRPr="00084198">
              <w:rPr>
                <w:b/>
                <w:bCs/>
                <w:noProof/>
                <w:lang w:val="en-CA"/>
              </w:rPr>
              <w:tab/>
            </w:r>
            <w:r w:rsidRPr="00084198">
              <w:rPr>
                <w:noProof/>
                <w:lang w:val="en-CA"/>
              </w:rPr>
              <w:t>if(</w:t>
            </w:r>
            <w:r>
              <w:rPr>
                <w:noProof/>
                <w:lang w:val="en-CA"/>
              </w:rPr>
              <w:t xml:space="preserve"> </w:t>
            </w:r>
            <w:r w:rsidRPr="004F6C02">
              <w:rPr>
                <w:noProof/>
                <w:highlight w:val="yellow"/>
                <w:lang w:val="en-CA"/>
              </w:rPr>
              <w:t xml:space="preserve">ChromaArrayType </w:t>
            </w:r>
            <w:r w:rsidR="00246925">
              <w:rPr>
                <w:noProof/>
                <w:highlight w:val="yellow"/>
                <w:lang w:val="en-CA"/>
              </w:rPr>
              <w:t>=</w:t>
            </w:r>
            <w:r w:rsidR="009B322B" w:rsidRPr="00304715">
              <w:rPr>
                <w:rFonts w:eastAsia="MS Mincho"/>
                <w:highlight w:val="yellow"/>
                <w:lang w:val="en-CA" w:eastAsia="ja-JP"/>
              </w:rPr>
              <w:t> </w:t>
            </w:r>
            <w:r w:rsidRPr="004F6C02">
              <w:rPr>
                <w:noProof/>
                <w:highlight w:val="yellow"/>
                <w:lang w:val="en-CA"/>
              </w:rPr>
              <w:t xml:space="preserve">= </w:t>
            </w:r>
            <w:r w:rsidR="00246925">
              <w:rPr>
                <w:noProof/>
                <w:highlight w:val="yellow"/>
                <w:lang w:val="en-CA"/>
              </w:rPr>
              <w:t>3</w:t>
            </w:r>
            <w:r w:rsidRPr="004F6C02">
              <w:rPr>
                <w:noProof/>
                <w:highlight w:val="yellow"/>
                <w:lang w:val="en-CA"/>
              </w:rPr>
              <w:t xml:space="preserve"> </w:t>
            </w:r>
            <w:r w:rsidRPr="004F6C02">
              <w:rPr>
                <w:bCs/>
                <w:strike/>
                <w:noProof/>
                <w:highlight w:val="yellow"/>
                <w:lang w:val="en-CA"/>
              </w:rPr>
              <w:t>chroma_format_idc  =</w:t>
            </w:r>
            <w:r w:rsidRPr="004F6C02">
              <w:rPr>
                <w:rFonts w:eastAsia="MS Mincho"/>
                <w:strike/>
                <w:highlight w:val="yellow"/>
                <w:lang w:val="en-CA" w:eastAsia="ja-JP"/>
              </w:rPr>
              <w:t> </w:t>
            </w:r>
            <w:r w:rsidRPr="004F6C02">
              <w:rPr>
                <w:bCs/>
                <w:strike/>
                <w:noProof/>
                <w:highlight w:val="yellow"/>
                <w:lang w:val="en-CA"/>
              </w:rPr>
              <w:t>=  3</w:t>
            </w:r>
            <w:r>
              <w:rPr>
                <w:noProof/>
                <w:lang w:val="en-CA"/>
              </w:rPr>
              <w:t xml:space="preserve"> </w:t>
            </w:r>
            <w:r w:rsidRPr="00084198">
              <w:rPr>
                <w:noProof/>
                <w:lang w:val="en-CA"/>
              </w:rPr>
              <w:t>)</w:t>
            </w:r>
            <w:r>
              <w:rPr>
                <w:noProof/>
                <w:lang w:val="en-CA"/>
              </w:rPr>
              <w:t xml:space="preserve"> {</w:t>
            </w:r>
          </w:p>
        </w:tc>
        <w:tc>
          <w:tcPr>
            <w:tcW w:w="1158" w:type="dxa"/>
          </w:tcPr>
          <w:p w14:paraId="6D29A502" w14:textId="77777777" w:rsidR="004F6C02" w:rsidRPr="00084198" w:rsidRDefault="004F6C02" w:rsidP="00AA7716">
            <w:pPr>
              <w:pStyle w:val="tablecell"/>
              <w:keepNext w:val="0"/>
              <w:keepLines w:val="0"/>
              <w:spacing w:before="20" w:after="40"/>
              <w:jc w:val="center"/>
              <w:rPr>
                <w:noProof/>
                <w:lang w:val="en-CA"/>
              </w:rPr>
            </w:pPr>
          </w:p>
        </w:tc>
      </w:tr>
      <w:tr w:rsidR="004F6C02" w:rsidRPr="00084198" w14:paraId="3775CE6F" w14:textId="77777777" w:rsidTr="00AA7716">
        <w:trPr>
          <w:cantSplit/>
          <w:jc w:val="center"/>
        </w:trPr>
        <w:tc>
          <w:tcPr>
            <w:tcW w:w="7920" w:type="dxa"/>
          </w:tcPr>
          <w:p w14:paraId="74CB6812" w14:textId="77777777" w:rsidR="004F6C02" w:rsidRPr="00084198" w:rsidRDefault="004F6C02" w:rsidP="00AA7716">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8" w:type="dxa"/>
          </w:tcPr>
          <w:p w14:paraId="3A645DF8" w14:textId="77777777" w:rsidR="004F6C02" w:rsidRPr="00084198" w:rsidRDefault="004F6C02" w:rsidP="00AA7716">
            <w:pPr>
              <w:pStyle w:val="tablecell"/>
              <w:keepNext w:val="0"/>
              <w:keepLines w:val="0"/>
              <w:spacing w:before="20" w:after="40"/>
              <w:jc w:val="center"/>
              <w:rPr>
                <w:noProof/>
                <w:lang w:val="en-CA"/>
              </w:rPr>
            </w:pPr>
            <w:r w:rsidRPr="00084198">
              <w:rPr>
                <w:bCs/>
                <w:noProof/>
                <w:lang w:val="en-CA"/>
              </w:rPr>
              <w:t>u(1)</w:t>
            </w:r>
          </w:p>
        </w:tc>
      </w:tr>
      <w:tr w:rsidR="004F6C02" w:rsidRPr="00084198" w14:paraId="52883853" w14:textId="77777777" w:rsidTr="00AA7716">
        <w:trPr>
          <w:cantSplit/>
          <w:jc w:val="center"/>
        </w:trPr>
        <w:tc>
          <w:tcPr>
            <w:tcW w:w="7920" w:type="dxa"/>
          </w:tcPr>
          <w:p w14:paraId="3D7D3BE9" w14:textId="77777777" w:rsidR="004F6C02" w:rsidRPr="00084198" w:rsidRDefault="004F6C02" w:rsidP="00AA7716">
            <w:pPr>
              <w:pStyle w:val="tablesyntax"/>
              <w:keepNext w:val="0"/>
              <w:keepLines w:val="0"/>
              <w:spacing w:before="20" w:after="40"/>
              <w:rPr>
                <w:b/>
                <w:bCs/>
                <w:noProof/>
                <w:lang w:val="en-CA"/>
              </w:rPr>
            </w:pPr>
            <w:r>
              <w:rPr>
                <w:b/>
                <w:bCs/>
                <w:noProof/>
                <w:lang w:val="en-CA"/>
              </w:rPr>
              <w:tab/>
            </w:r>
            <w:r>
              <w:rPr>
                <w:b/>
                <w:bCs/>
                <w:noProof/>
                <w:lang w:val="en-CA"/>
              </w:rPr>
              <w:tab/>
            </w:r>
            <w:r w:rsidRPr="002A3B02">
              <w:rPr>
                <w:b/>
                <w:bCs/>
                <w:noProof/>
                <w:lang w:val="en-CA"/>
              </w:rPr>
              <w:t>sps_act_enabled_flag</w:t>
            </w:r>
          </w:p>
        </w:tc>
        <w:tc>
          <w:tcPr>
            <w:tcW w:w="1158" w:type="dxa"/>
          </w:tcPr>
          <w:p w14:paraId="08702D58" w14:textId="77777777" w:rsidR="004F6C02" w:rsidRPr="00084198" w:rsidRDefault="004F6C02" w:rsidP="00AA7716">
            <w:pPr>
              <w:pStyle w:val="tablecell"/>
              <w:keepNext w:val="0"/>
              <w:keepLines w:val="0"/>
              <w:spacing w:before="20" w:after="40"/>
              <w:jc w:val="center"/>
              <w:rPr>
                <w:bCs/>
                <w:noProof/>
                <w:lang w:val="en-CA"/>
              </w:rPr>
            </w:pPr>
            <w:r w:rsidRPr="00084198">
              <w:rPr>
                <w:noProof/>
                <w:lang w:val="en-CA"/>
              </w:rPr>
              <w:t>u(1)</w:t>
            </w:r>
          </w:p>
        </w:tc>
      </w:tr>
      <w:tr w:rsidR="004F6C02" w:rsidRPr="00084198" w14:paraId="56A03EAC" w14:textId="77777777" w:rsidTr="00AA7716">
        <w:trPr>
          <w:cantSplit/>
          <w:jc w:val="center"/>
        </w:trPr>
        <w:tc>
          <w:tcPr>
            <w:tcW w:w="7920" w:type="dxa"/>
          </w:tcPr>
          <w:p w14:paraId="4EE59A33" w14:textId="77777777" w:rsidR="004F6C02" w:rsidRDefault="004F6C02" w:rsidP="00AA7716">
            <w:pPr>
              <w:pStyle w:val="tablesyntax"/>
              <w:keepNext w:val="0"/>
              <w:keepLines w:val="0"/>
              <w:spacing w:before="20" w:after="40"/>
              <w:rPr>
                <w:b/>
                <w:bCs/>
                <w:noProof/>
                <w:lang w:val="en-CA"/>
              </w:rPr>
            </w:pPr>
            <w:r w:rsidRPr="00084198">
              <w:rPr>
                <w:bCs/>
                <w:noProof/>
                <w:lang w:val="en-CA"/>
              </w:rPr>
              <w:tab/>
              <w:t>}</w:t>
            </w:r>
          </w:p>
        </w:tc>
        <w:tc>
          <w:tcPr>
            <w:tcW w:w="1158" w:type="dxa"/>
          </w:tcPr>
          <w:p w14:paraId="59596C65" w14:textId="77777777" w:rsidR="004F6C02" w:rsidRPr="00084198" w:rsidRDefault="004F6C02" w:rsidP="00AA7716">
            <w:pPr>
              <w:pStyle w:val="tablecell"/>
              <w:keepNext w:val="0"/>
              <w:keepLines w:val="0"/>
              <w:spacing w:before="20" w:after="40"/>
              <w:jc w:val="center"/>
              <w:rPr>
                <w:noProof/>
                <w:lang w:val="en-CA"/>
              </w:rPr>
            </w:pPr>
          </w:p>
        </w:tc>
      </w:tr>
    </w:tbl>
    <w:p w14:paraId="27D79B4F" w14:textId="037B5B1D" w:rsidR="004F6C02" w:rsidRDefault="004F6C02" w:rsidP="008E629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B7BBC" w:rsidRPr="00084198" w14:paraId="59331EBB" w14:textId="77777777" w:rsidTr="00AA7716">
        <w:trPr>
          <w:cantSplit/>
          <w:jc w:val="center"/>
        </w:trPr>
        <w:tc>
          <w:tcPr>
            <w:tcW w:w="7920" w:type="dxa"/>
          </w:tcPr>
          <w:p w14:paraId="2C2CA6F6" w14:textId="23D11907" w:rsidR="002B7BBC" w:rsidRPr="00084198" w:rsidRDefault="002B7BBC" w:rsidP="00AA7716">
            <w:pPr>
              <w:pStyle w:val="tablesyntax"/>
              <w:keepNext w:val="0"/>
              <w:keepLines w:val="0"/>
              <w:spacing w:before="20" w:after="40"/>
              <w:rPr>
                <w:bCs/>
                <w:noProof/>
                <w:lang w:val="en-CA"/>
              </w:rPr>
            </w:pPr>
            <w:r w:rsidRPr="00084198">
              <w:rPr>
                <w:b/>
                <w:bCs/>
                <w:noProof/>
                <w:lang w:val="en-CA"/>
              </w:rPr>
              <w:tab/>
            </w:r>
            <w:r w:rsidRPr="00084198">
              <w:rPr>
                <w:noProof/>
                <w:lang w:val="en-CA"/>
              </w:rPr>
              <w:t>if(</w:t>
            </w:r>
            <w:r>
              <w:rPr>
                <w:noProof/>
                <w:lang w:val="en-CA"/>
              </w:rPr>
              <w:t xml:space="preserve"> </w:t>
            </w:r>
            <w:r w:rsidRPr="000720ED">
              <w:rPr>
                <w:rFonts w:eastAsia="Yu Mincho"/>
                <w:noProof/>
                <w:lang w:val="en-CA" w:eastAsia="ja-JP"/>
              </w:rPr>
              <w:t>sps_bdpcm_enabled_flag</w:t>
            </w:r>
            <w:r>
              <w:rPr>
                <w:rFonts w:eastAsia="Yu Mincho"/>
                <w:noProof/>
                <w:lang w:val="en-CA" w:eastAsia="ja-JP"/>
              </w:rPr>
              <w:t xml:space="preserve">  &amp;&amp;</w:t>
            </w:r>
            <w:r w:rsidRPr="000720ED">
              <w:rPr>
                <w:rFonts w:eastAsia="Yu Mincho"/>
                <w:noProof/>
                <w:lang w:val="en-CA" w:eastAsia="ja-JP"/>
              </w:rPr>
              <w:t xml:space="preserve"> </w:t>
            </w:r>
            <w:r>
              <w:rPr>
                <w:rFonts w:eastAsia="Yu Mincho"/>
                <w:noProof/>
                <w:lang w:val="en-CA" w:eastAsia="ja-JP"/>
              </w:rPr>
              <w:t xml:space="preserve"> </w:t>
            </w:r>
            <w:r w:rsidRPr="004F6C02">
              <w:rPr>
                <w:noProof/>
                <w:highlight w:val="yellow"/>
                <w:lang w:val="en-CA"/>
              </w:rPr>
              <w:t xml:space="preserve">ChromaArrayType </w:t>
            </w:r>
            <w:r w:rsidR="00246925">
              <w:rPr>
                <w:noProof/>
                <w:highlight w:val="yellow"/>
                <w:lang w:val="en-CA"/>
              </w:rPr>
              <w:t>=</w:t>
            </w:r>
            <w:r w:rsidR="005543C2" w:rsidRPr="00304715">
              <w:rPr>
                <w:rFonts w:eastAsia="MS Mincho"/>
                <w:highlight w:val="yellow"/>
                <w:lang w:val="en-CA" w:eastAsia="ja-JP"/>
              </w:rPr>
              <w:t> </w:t>
            </w:r>
            <w:r w:rsidRPr="004F6C02">
              <w:rPr>
                <w:noProof/>
                <w:highlight w:val="yellow"/>
                <w:lang w:val="en-CA"/>
              </w:rPr>
              <w:t xml:space="preserve">= </w:t>
            </w:r>
            <w:r w:rsidR="00246925">
              <w:rPr>
                <w:noProof/>
                <w:highlight w:val="yellow"/>
                <w:lang w:val="en-CA"/>
              </w:rPr>
              <w:t>3</w:t>
            </w:r>
            <w:r w:rsidRPr="004F6C02">
              <w:rPr>
                <w:noProof/>
                <w:highlight w:val="yellow"/>
                <w:lang w:val="en-CA"/>
              </w:rPr>
              <w:t xml:space="preserve"> </w:t>
            </w:r>
            <w:r w:rsidRPr="004F6C02">
              <w:rPr>
                <w:bCs/>
                <w:strike/>
                <w:noProof/>
                <w:highlight w:val="yellow"/>
                <w:lang w:val="en-CA"/>
              </w:rPr>
              <w:t>chroma_format_idc  =</w:t>
            </w:r>
            <w:r w:rsidRPr="004F6C02">
              <w:rPr>
                <w:rFonts w:eastAsia="MS Mincho"/>
                <w:strike/>
                <w:highlight w:val="yellow"/>
                <w:lang w:val="en-CA" w:eastAsia="ja-JP"/>
              </w:rPr>
              <w:t> </w:t>
            </w:r>
            <w:r w:rsidRPr="004F6C02">
              <w:rPr>
                <w:bCs/>
                <w:strike/>
                <w:noProof/>
                <w:highlight w:val="yellow"/>
                <w:lang w:val="en-CA"/>
              </w:rPr>
              <w:t>=  3</w:t>
            </w:r>
            <w:r>
              <w:rPr>
                <w:noProof/>
                <w:lang w:val="en-CA"/>
              </w:rPr>
              <w:t xml:space="preserve"> </w:t>
            </w:r>
            <w:r w:rsidRPr="00084198">
              <w:rPr>
                <w:noProof/>
                <w:lang w:val="en-CA"/>
              </w:rPr>
              <w:t>)</w:t>
            </w:r>
          </w:p>
        </w:tc>
        <w:tc>
          <w:tcPr>
            <w:tcW w:w="1158" w:type="dxa"/>
          </w:tcPr>
          <w:p w14:paraId="480DEC68" w14:textId="77777777" w:rsidR="002B7BBC" w:rsidRPr="00084198" w:rsidRDefault="002B7BBC" w:rsidP="00AA7716">
            <w:pPr>
              <w:pStyle w:val="tablecell"/>
              <w:keepNext w:val="0"/>
              <w:keepLines w:val="0"/>
              <w:spacing w:before="20" w:after="40"/>
              <w:jc w:val="center"/>
              <w:rPr>
                <w:noProof/>
                <w:lang w:val="en-CA"/>
              </w:rPr>
            </w:pPr>
          </w:p>
        </w:tc>
      </w:tr>
      <w:tr w:rsidR="002B7BBC" w:rsidRPr="00084198" w14:paraId="3F086AD5" w14:textId="77777777" w:rsidTr="00AA7716">
        <w:trPr>
          <w:cantSplit/>
          <w:jc w:val="center"/>
        </w:trPr>
        <w:tc>
          <w:tcPr>
            <w:tcW w:w="7920" w:type="dxa"/>
          </w:tcPr>
          <w:p w14:paraId="192EDAAE" w14:textId="30170B83" w:rsidR="002B7BBC" w:rsidRPr="00084198" w:rsidRDefault="002B7BBC" w:rsidP="00AA7716">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720ED">
              <w:rPr>
                <w:rFonts w:eastAsia="Yu Mincho"/>
                <w:b/>
                <w:noProof/>
                <w:lang w:val="en-CA" w:eastAsia="ja-JP"/>
              </w:rPr>
              <w:t>sps_bdpcm_chroma_enabled_flag</w:t>
            </w:r>
          </w:p>
        </w:tc>
        <w:tc>
          <w:tcPr>
            <w:tcW w:w="1158" w:type="dxa"/>
          </w:tcPr>
          <w:p w14:paraId="35880A85" w14:textId="77777777" w:rsidR="002B7BBC" w:rsidRPr="00084198" w:rsidRDefault="002B7BBC" w:rsidP="00AA7716">
            <w:pPr>
              <w:pStyle w:val="tablecell"/>
              <w:keepNext w:val="0"/>
              <w:keepLines w:val="0"/>
              <w:spacing w:before="20" w:after="40"/>
              <w:jc w:val="center"/>
              <w:rPr>
                <w:noProof/>
                <w:lang w:val="en-CA"/>
              </w:rPr>
            </w:pPr>
            <w:r w:rsidRPr="00084198">
              <w:rPr>
                <w:bCs/>
                <w:noProof/>
                <w:lang w:val="en-CA"/>
              </w:rPr>
              <w:t>u(1)</w:t>
            </w:r>
          </w:p>
        </w:tc>
      </w:tr>
    </w:tbl>
    <w:p w14:paraId="2E63226E" w14:textId="5983DEDE" w:rsidR="002B7BBC" w:rsidRDefault="002B7BBC" w:rsidP="008E6291">
      <w:pPr>
        <w:rPr>
          <w:lang w:val="en-CA"/>
        </w:rPr>
      </w:pPr>
    </w:p>
    <w:p w14:paraId="2FCF7BAB" w14:textId="34BB7051" w:rsidR="000475CE" w:rsidRPr="000475CE" w:rsidRDefault="000475CE" w:rsidP="0004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475CE">
        <w:rPr>
          <w:rFonts w:eastAsia="SimSun"/>
          <w:b/>
          <w:noProof/>
          <w:sz w:val="20"/>
          <w:lang w:val="en-CA" w:eastAsia="ko-KR"/>
        </w:rPr>
        <w:t>sps_joint_cbcr_enabled_flag</w:t>
      </w:r>
      <w:r w:rsidRPr="000475CE">
        <w:rPr>
          <w:rFonts w:eastAsia="SimSun"/>
          <w:noProof/>
          <w:sz w:val="20"/>
          <w:lang w:val="en-CA" w:eastAsia="ko-KR"/>
        </w:rPr>
        <w:t xml:space="preserve"> </w:t>
      </w:r>
      <w:r w:rsidRPr="000475CE">
        <w:rPr>
          <w:rFonts w:eastAsia="SimSun"/>
          <w:noProof/>
          <w:sz w:val="20"/>
          <w:lang w:val="en-CA"/>
        </w:rPr>
        <w:t>equal to 0 specifies that the joint coding of chroma residuals is disabled. sps_joint_cbcr_enabled_flag equal to 1 specifies that the joint coding of chroma residuals is enabled.</w:t>
      </w:r>
      <w:r>
        <w:rPr>
          <w:rFonts w:eastAsia="SimSun"/>
          <w:noProof/>
          <w:sz w:val="20"/>
          <w:lang w:val="en-CA"/>
        </w:rPr>
        <w:t xml:space="preserve"> </w:t>
      </w:r>
      <w:r w:rsidRPr="000475CE">
        <w:rPr>
          <w:rFonts w:eastAsia="SimSun"/>
          <w:noProof/>
          <w:sz w:val="20"/>
          <w:highlight w:val="yellow"/>
          <w:lang w:val="en-CA"/>
        </w:rPr>
        <w:t>When sps_joint_cbcr_enabled_flag is not present, the value of sps_joint_cbcr_enabled_flag is inferred to be equal to 0.</w:t>
      </w:r>
    </w:p>
    <w:p w14:paraId="1C834808" w14:textId="77777777" w:rsidR="000475CE" w:rsidRPr="000475CE" w:rsidRDefault="000475CE" w:rsidP="0004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0475CE">
        <w:rPr>
          <w:rFonts w:eastAsia="SimSun"/>
          <w:b/>
          <w:bCs/>
          <w:noProof/>
          <w:sz w:val="20"/>
          <w:lang w:val="en-CA"/>
        </w:rPr>
        <w:t xml:space="preserve">pps_joint_cbcr_qp_offset_present_flag </w:t>
      </w:r>
      <w:r w:rsidRPr="000475CE">
        <w:rPr>
          <w:rFonts w:eastAsia="SimSun"/>
          <w:noProof/>
          <w:sz w:val="20"/>
          <w:lang w:val="en-CA"/>
        </w:rPr>
        <w:t>equal to 1 specifies that pps_joint_cbcr_qp_offset_value and joint_cbcr_qp_offset_list[ i ] are present in the PPS RBSP syntax structure. pps_joint_cbcr_qp_offset_present_flag equal to 0 specifies that pps_joint_cbcr_qp_offset_value and joint_cbcr_qp_offset_list[ i ] are not present in the PPS RBSP syntax structure.</w:t>
      </w:r>
      <w:r w:rsidRPr="000475CE">
        <w:rPr>
          <w:rFonts w:eastAsia="SimSun"/>
          <w:bCs/>
          <w:noProof/>
          <w:sz w:val="20"/>
          <w:lang w:val="en-CA"/>
        </w:rPr>
        <w:t xml:space="preserve"> When </w:t>
      </w:r>
      <w:r w:rsidRPr="000475CE">
        <w:rPr>
          <w:rFonts w:eastAsia="SimSun"/>
          <w:bCs/>
          <w:strike/>
          <w:noProof/>
          <w:sz w:val="20"/>
          <w:highlight w:val="yellow"/>
          <w:lang w:val="en-CA"/>
        </w:rPr>
        <w:t>ChromaArrayType is equal to 0 or</w:t>
      </w:r>
      <w:r w:rsidRPr="000475CE">
        <w:rPr>
          <w:rFonts w:eastAsia="SimSun"/>
          <w:bCs/>
          <w:noProof/>
          <w:sz w:val="20"/>
          <w:lang w:val="en-CA"/>
        </w:rPr>
        <w:t xml:space="preserve"> sps_joint_cbcr_enabled_flag is equal to 0, the value of pps_joint_cbcr_qp_offset_present_flag shall be equal to 0</w:t>
      </w:r>
      <w:r w:rsidRPr="000475CE">
        <w:rPr>
          <w:rFonts w:eastAsia="SimSun"/>
          <w:noProof/>
          <w:sz w:val="20"/>
          <w:lang w:val="en-CA"/>
        </w:rPr>
        <w:t>.</w:t>
      </w:r>
    </w:p>
    <w:p w14:paraId="736F2D8D" w14:textId="77777777" w:rsidR="000475CE" w:rsidRPr="000475CE" w:rsidRDefault="000475CE" w:rsidP="0004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0475CE">
        <w:rPr>
          <w:rFonts w:eastAsia="SimSun"/>
          <w:b/>
          <w:bCs/>
          <w:noProof/>
          <w:sz w:val="20"/>
          <w:lang w:val="en-CA"/>
        </w:rPr>
        <w:t>pps_joint_cbcr_qp_offset_value</w:t>
      </w:r>
      <w:r w:rsidRPr="000475CE">
        <w:rPr>
          <w:rFonts w:eastAsia="SimSun"/>
          <w:bCs/>
          <w:noProof/>
          <w:sz w:val="20"/>
          <w:lang w:val="en-CA"/>
        </w:rPr>
        <w:t xml:space="preserve"> specifies the offset to the luma quantization parameter Qp</w:t>
      </w:r>
      <w:r w:rsidRPr="000475CE">
        <w:rPr>
          <w:rFonts w:eastAsia="SimSun"/>
          <w:noProof/>
          <w:sz w:val="20"/>
          <w:lang w:val="en-CA" w:eastAsia="ko-KR"/>
        </w:rPr>
        <w:t>′</w:t>
      </w:r>
      <w:r w:rsidRPr="000475CE">
        <w:rPr>
          <w:rFonts w:eastAsia="SimSun"/>
          <w:bCs/>
          <w:noProof/>
          <w:sz w:val="20"/>
          <w:vertAlign w:val="subscript"/>
          <w:lang w:val="en-CA"/>
        </w:rPr>
        <w:t>Y</w:t>
      </w:r>
      <w:r w:rsidRPr="000475CE">
        <w:rPr>
          <w:rFonts w:eastAsia="SimSun"/>
          <w:bCs/>
          <w:noProof/>
          <w:sz w:val="20"/>
          <w:lang w:val="en-CA"/>
        </w:rPr>
        <w:t xml:space="preserve"> used for deriving Qp</w:t>
      </w:r>
      <w:r w:rsidRPr="000475CE">
        <w:rPr>
          <w:rFonts w:eastAsia="SimSun"/>
          <w:noProof/>
          <w:sz w:val="20"/>
          <w:lang w:val="en-CA" w:eastAsia="ko-KR"/>
        </w:rPr>
        <w:t>′</w:t>
      </w:r>
      <w:r w:rsidRPr="000475CE">
        <w:rPr>
          <w:rFonts w:eastAsia="SimSun"/>
          <w:bCs/>
          <w:noProof/>
          <w:sz w:val="20"/>
          <w:vertAlign w:val="subscript"/>
          <w:lang w:val="en-CA"/>
        </w:rPr>
        <w:t>CbCr</w:t>
      </w:r>
      <w:r w:rsidRPr="000475CE">
        <w:rPr>
          <w:rFonts w:eastAsia="SimSun"/>
          <w:bCs/>
          <w:noProof/>
          <w:sz w:val="20"/>
          <w:lang w:val="en-CA"/>
        </w:rPr>
        <w:t xml:space="preserve">. The value of pps_joint_cbcr_qp_offset_value shall be in the range of −12 to +12, inclusive. </w:t>
      </w:r>
      <w:r w:rsidRPr="00CA5021">
        <w:rPr>
          <w:rFonts w:eastAsia="SimSun"/>
          <w:bCs/>
          <w:strike/>
          <w:noProof/>
          <w:sz w:val="20"/>
          <w:highlight w:val="yellow"/>
          <w:lang w:val="en-CA"/>
        </w:rPr>
        <w:t>When</w:t>
      </w:r>
      <w:r w:rsidRPr="007F1156">
        <w:rPr>
          <w:rFonts w:eastAsia="SimSun"/>
          <w:bCs/>
          <w:strike/>
          <w:noProof/>
          <w:sz w:val="20"/>
          <w:highlight w:val="yellow"/>
          <w:lang w:val="en-CA"/>
        </w:rPr>
        <w:t xml:space="preserve"> ChromaArrayType is equal to 0 or </w:t>
      </w:r>
      <w:r w:rsidRPr="00CA5021">
        <w:rPr>
          <w:rFonts w:eastAsia="SimSun"/>
          <w:bCs/>
          <w:strike/>
          <w:noProof/>
          <w:sz w:val="20"/>
          <w:highlight w:val="yellow"/>
          <w:lang w:val="en-CA"/>
        </w:rPr>
        <w:t xml:space="preserve">sps_joint_cbcr_enabled_flag is equal to 0, pps_joint_cbcr_qp_offset_value is not </w:t>
      </w:r>
      <w:r w:rsidRPr="00CA5021">
        <w:rPr>
          <w:rFonts w:eastAsia="SimSun"/>
          <w:bCs/>
          <w:strike/>
          <w:noProof/>
          <w:sz w:val="20"/>
          <w:highlight w:val="yellow"/>
          <w:lang w:val="en-CA"/>
        </w:rPr>
        <w:lastRenderedPageBreak/>
        <w:t>used in the decoding process and decoders shall ignore its value</w:t>
      </w:r>
      <w:r w:rsidRPr="00304715">
        <w:rPr>
          <w:rFonts w:eastAsia="SimSun"/>
          <w:bCs/>
          <w:noProof/>
          <w:sz w:val="20"/>
          <w:highlight w:val="yellow"/>
          <w:lang w:val="en-CA"/>
        </w:rPr>
        <w:t>.</w:t>
      </w:r>
      <w:r w:rsidRPr="000475CE">
        <w:rPr>
          <w:rFonts w:eastAsia="SimSun"/>
          <w:bCs/>
          <w:noProof/>
          <w:sz w:val="20"/>
          <w:lang w:val="en-CA"/>
        </w:rPr>
        <w:t xml:space="preserve"> When pps_joint_cbcr_qp_offset_present_flag is equal to 0, pps_joint_cbcr_qp_offset_value is not present and is inferred to be equal to 0.</w:t>
      </w:r>
    </w:p>
    <w:p w14:paraId="3309D2E0" w14:textId="77777777" w:rsidR="000475CE" w:rsidRDefault="000475CE" w:rsidP="008E6291">
      <w:pPr>
        <w:rPr>
          <w:lang w:val="en-CA"/>
        </w:rPr>
      </w:pPr>
    </w:p>
    <w:p w14:paraId="5F0CF8E4" w14:textId="727CA016" w:rsidR="001F2594" w:rsidRPr="00A4103F" w:rsidRDefault="001F2594" w:rsidP="00E11923">
      <w:pPr>
        <w:pStyle w:val="Heading1"/>
        <w:rPr>
          <w:lang w:val="en-CA"/>
        </w:rPr>
      </w:pPr>
      <w:r w:rsidRPr="00A4103F">
        <w:rPr>
          <w:lang w:val="en-CA"/>
        </w:rPr>
        <w:t>Patent rights declaration</w:t>
      </w:r>
      <w:r w:rsidR="00B94B06" w:rsidRPr="00A4103F">
        <w:rPr>
          <w:lang w:val="en-CA"/>
        </w:rPr>
        <w:t>(s)</w:t>
      </w:r>
    </w:p>
    <w:p w14:paraId="7A9B4D21" w14:textId="62658E0B" w:rsidR="00342FF4" w:rsidRPr="00A4103F" w:rsidRDefault="0094312F" w:rsidP="009234A5">
      <w:pPr>
        <w:rPr>
          <w:szCs w:val="22"/>
          <w:lang w:val="en-CA"/>
        </w:rPr>
      </w:pPr>
      <w:r w:rsidRPr="00A4103F">
        <w:rPr>
          <w:b/>
          <w:szCs w:val="22"/>
          <w:lang w:val="en-CA"/>
        </w:rPr>
        <w:t>Qualcomm Incorporated</w:t>
      </w:r>
      <w:r w:rsidR="001F2594" w:rsidRPr="00A4103F">
        <w:rPr>
          <w:b/>
          <w:szCs w:val="22"/>
          <w:lang w:val="en-CA"/>
        </w:rPr>
        <w:t xml:space="preserve"> may have </w:t>
      </w:r>
      <w:r w:rsidR="0098551D" w:rsidRPr="00A4103F">
        <w:rPr>
          <w:b/>
          <w:szCs w:val="22"/>
          <w:lang w:val="en-CA"/>
        </w:rPr>
        <w:t>current or pending</w:t>
      </w:r>
      <w:r w:rsidR="001F2594" w:rsidRPr="00A4103F">
        <w:rPr>
          <w:b/>
          <w:szCs w:val="22"/>
          <w:lang w:val="en-CA"/>
        </w:rPr>
        <w:t xml:space="preserve"> </w:t>
      </w:r>
      <w:r w:rsidR="0098551D" w:rsidRPr="00A4103F">
        <w:rPr>
          <w:b/>
          <w:szCs w:val="22"/>
          <w:lang w:val="en-CA"/>
        </w:rPr>
        <w:t xml:space="preserve">patent rights </w:t>
      </w:r>
      <w:r w:rsidR="001F2594" w:rsidRPr="00A4103F">
        <w:rPr>
          <w:b/>
          <w:szCs w:val="22"/>
          <w:lang w:val="en-CA"/>
        </w:rPr>
        <w:t xml:space="preserve">relating to the technology described </w:t>
      </w:r>
      <w:r w:rsidR="002F164D" w:rsidRPr="00A4103F">
        <w:rPr>
          <w:b/>
          <w:szCs w:val="22"/>
          <w:lang w:val="en-CA"/>
        </w:rPr>
        <w:t xml:space="preserve">in </w:t>
      </w:r>
      <w:r w:rsidR="001F2594" w:rsidRPr="00A4103F">
        <w:rPr>
          <w:b/>
          <w:szCs w:val="22"/>
          <w:lang w:val="en-CA"/>
        </w:rPr>
        <w:t>this contribution and, conditioned on reciprocity, is prepared to grant licenses under reasonable and non-discriminatory terms as necessary for implementation of the resulting ITU-T Recommendation</w:t>
      </w:r>
      <w:r w:rsidR="00247E1E" w:rsidRPr="00A4103F">
        <w:rPr>
          <w:b/>
          <w:szCs w:val="22"/>
          <w:lang w:val="en-CA"/>
        </w:rPr>
        <w:t> </w:t>
      </w:r>
      <w:r w:rsidR="002F164D" w:rsidRPr="00A4103F">
        <w:rPr>
          <w:b/>
          <w:szCs w:val="22"/>
          <w:lang w:val="en-CA"/>
        </w:rPr>
        <w:t xml:space="preserve">| ISO/IEC </w:t>
      </w:r>
      <w:r w:rsidR="00A83253" w:rsidRPr="00A4103F">
        <w:rPr>
          <w:b/>
          <w:szCs w:val="22"/>
          <w:lang w:val="en-CA"/>
        </w:rPr>
        <w:t xml:space="preserve">International </w:t>
      </w:r>
      <w:r w:rsidR="002F164D" w:rsidRPr="00A4103F">
        <w:rPr>
          <w:b/>
          <w:szCs w:val="22"/>
          <w:lang w:val="en-CA"/>
        </w:rPr>
        <w:t>Standard</w:t>
      </w:r>
      <w:r w:rsidR="001F2594" w:rsidRPr="00A4103F">
        <w:rPr>
          <w:b/>
          <w:szCs w:val="22"/>
          <w:lang w:val="en-CA"/>
        </w:rPr>
        <w:t xml:space="preserve"> (per box 2 of the ITU-T/ITU-R/ISO/IEC patent statement and licensing declaration form).</w:t>
      </w:r>
    </w:p>
    <w:p w14:paraId="32EAF635" w14:textId="77777777" w:rsidR="007F1F8B" w:rsidRPr="00A4103F" w:rsidRDefault="007F1F8B" w:rsidP="009234A5">
      <w:pPr>
        <w:rPr>
          <w:szCs w:val="22"/>
          <w:lang w:val="en-CA"/>
        </w:rPr>
      </w:pPr>
    </w:p>
    <w:sectPr w:rsidR="007F1F8B" w:rsidRPr="00A4103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E8ED2" w14:textId="77777777" w:rsidR="002A26D4" w:rsidRDefault="002A26D4">
      <w:r>
        <w:separator/>
      </w:r>
    </w:p>
  </w:endnote>
  <w:endnote w:type="continuationSeparator" w:id="0">
    <w:p w14:paraId="7B8FC83D" w14:textId="77777777" w:rsidR="002A26D4" w:rsidRDefault="002A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4D441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07A7">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9774" w14:textId="77777777" w:rsidR="002A26D4" w:rsidRDefault="002A26D4">
      <w:r>
        <w:separator/>
      </w:r>
    </w:p>
  </w:footnote>
  <w:footnote w:type="continuationSeparator" w:id="0">
    <w:p w14:paraId="783BA907" w14:textId="77777777" w:rsidR="002A26D4" w:rsidRDefault="002A2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7" w15:restartNumberingAfterBreak="0">
    <w:nsid w:val="35A950ED"/>
    <w:multiLevelType w:val="hybridMultilevel"/>
    <w:tmpl w:val="9BB0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15:restartNumberingAfterBreak="0">
    <w:nsid w:val="4AE16C40"/>
    <w:multiLevelType w:val="hybridMultilevel"/>
    <w:tmpl w:val="688EA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5AE"/>
    <w:rsid w:val="00024E0D"/>
    <w:rsid w:val="000308A3"/>
    <w:rsid w:val="000424C9"/>
    <w:rsid w:val="000458BC"/>
    <w:rsid w:val="00045C41"/>
    <w:rsid w:val="00046C03"/>
    <w:rsid w:val="000475CE"/>
    <w:rsid w:val="00051E25"/>
    <w:rsid w:val="00065039"/>
    <w:rsid w:val="0006739D"/>
    <w:rsid w:val="0007196D"/>
    <w:rsid w:val="00074801"/>
    <w:rsid w:val="0007614F"/>
    <w:rsid w:val="00077BB7"/>
    <w:rsid w:val="00081398"/>
    <w:rsid w:val="00081475"/>
    <w:rsid w:val="00082A36"/>
    <w:rsid w:val="00094479"/>
    <w:rsid w:val="000962AC"/>
    <w:rsid w:val="000B0C0F"/>
    <w:rsid w:val="000B1C6B"/>
    <w:rsid w:val="000B4D07"/>
    <w:rsid w:val="000B4F62"/>
    <w:rsid w:val="000B4FF9"/>
    <w:rsid w:val="000C09AC"/>
    <w:rsid w:val="000C2BAA"/>
    <w:rsid w:val="000E00F3"/>
    <w:rsid w:val="000E5E0B"/>
    <w:rsid w:val="000F158C"/>
    <w:rsid w:val="000F1719"/>
    <w:rsid w:val="000F52F2"/>
    <w:rsid w:val="00102F3D"/>
    <w:rsid w:val="00124E38"/>
    <w:rsid w:val="0012580B"/>
    <w:rsid w:val="00131F90"/>
    <w:rsid w:val="0013458C"/>
    <w:rsid w:val="0013526E"/>
    <w:rsid w:val="00135B4C"/>
    <w:rsid w:val="00143B65"/>
    <w:rsid w:val="00146152"/>
    <w:rsid w:val="00155526"/>
    <w:rsid w:val="00171371"/>
    <w:rsid w:val="00175A24"/>
    <w:rsid w:val="001776F9"/>
    <w:rsid w:val="00187830"/>
    <w:rsid w:val="00187E58"/>
    <w:rsid w:val="001A297E"/>
    <w:rsid w:val="001A368E"/>
    <w:rsid w:val="001A6098"/>
    <w:rsid w:val="001A7329"/>
    <w:rsid w:val="001A792F"/>
    <w:rsid w:val="001B1350"/>
    <w:rsid w:val="001B29B5"/>
    <w:rsid w:val="001B4E28"/>
    <w:rsid w:val="001C3525"/>
    <w:rsid w:val="001C3ABB"/>
    <w:rsid w:val="001C3AFB"/>
    <w:rsid w:val="001D1BD2"/>
    <w:rsid w:val="001E0248"/>
    <w:rsid w:val="001E02BE"/>
    <w:rsid w:val="001E3B37"/>
    <w:rsid w:val="001F2594"/>
    <w:rsid w:val="002055A6"/>
    <w:rsid w:val="00206460"/>
    <w:rsid w:val="002069B4"/>
    <w:rsid w:val="00206A15"/>
    <w:rsid w:val="00215DFC"/>
    <w:rsid w:val="002212DF"/>
    <w:rsid w:val="002213C0"/>
    <w:rsid w:val="00222CD4"/>
    <w:rsid w:val="0022300D"/>
    <w:rsid w:val="00225016"/>
    <w:rsid w:val="002253CA"/>
    <w:rsid w:val="002264A6"/>
    <w:rsid w:val="00227BA7"/>
    <w:rsid w:val="0023011C"/>
    <w:rsid w:val="00232176"/>
    <w:rsid w:val="0023717D"/>
    <w:rsid w:val="002375C1"/>
    <w:rsid w:val="00240FD5"/>
    <w:rsid w:val="00246925"/>
    <w:rsid w:val="00247E1E"/>
    <w:rsid w:val="00255879"/>
    <w:rsid w:val="00263398"/>
    <w:rsid w:val="00263B99"/>
    <w:rsid w:val="002647D8"/>
    <w:rsid w:val="00266F06"/>
    <w:rsid w:val="00272057"/>
    <w:rsid w:val="00275BCF"/>
    <w:rsid w:val="00280613"/>
    <w:rsid w:val="00282728"/>
    <w:rsid w:val="0028301C"/>
    <w:rsid w:val="00285975"/>
    <w:rsid w:val="00291E36"/>
    <w:rsid w:val="00292257"/>
    <w:rsid w:val="002A26D4"/>
    <w:rsid w:val="002A54E0"/>
    <w:rsid w:val="002B1595"/>
    <w:rsid w:val="002B191D"/>
    <w:rsid w:val="002B2E83"/>
    <w:rsid w:val="002B639B"/>
    <w:rsid w:val="002B7BBC"/>
    <w:rsid w:val="002D0AF6"/>
    <w:rsid w:val="002D76BB"/>
    <w:rsid w:val="002E6600"/>
    <w:rsid w:val="002F164D"/>
    <w:rsid w:val="003021BC"/>
    <w:rsid w:val="00304715"/>
    <w:rsid w:val="00306206"/>
    <w:rsid w:val="003109CE"/>
    <w:rsid w:val="00317D85"/>
    <w:rsid w:val="0032133E"/>
    <w:rsid w:val="00327C56"/>
    <w:rsid w:val="003315A1"/>
    <w:rsid w:val="003373EC"/>
    <w:rsid w:val="00342FF4"/>
    <w:rsid w:val="00344301"/>
    <w:rsid w:val="00344E5A"/>
    <w:rsid w:val="00346148"/>
    <w:rsid w:val="0035615C"/>
    <w:rsid w:val="00357A9E"/>
    <w:rsid w:val="003669EA"/>
    <w:rsid w:val="003706CC"/>
    <w:rsid w:val="00376A0E"/>
    <w:rsid w:val="00377710"/>
    <w:rsid w:val="00392B57"/>
    <w:rsid w:val="003A04CC"/>
    <w:rsid w:val="003A13FE"/>
    <w:rsid w:val="003A2D8E"/>
    <w:rsid w:val="003A7CE6"/>
    <w:rsid w:val="003B64B7"/>
    <w:rsid w:val="003B7D3D"/>
    <w:rsid w:val="003C20E4"/>
    <w:rsid w:val="003D105B"/>
    <w:rsid w:val="003D6342"/>
    <w:rsid w:val="003E6844"/>
    <w:rsid w:val="003E6F90"/>
    <w:rsid w:val="003E73ED"/>
    <w:rsid w:val="003F4BB9"/>
    <w:rsid w:val="003F5D0F"/>
    <w:rsid w:val="00405887"/>
    <w:rsid w:val="00414101"/>
    <w:rsid w:val="00417C06"/>
    <w:rsid w:val="004219CF"/>
    <w:rsid w:val="004234F0"/>
    <w:rsid w:val="00433DDB"/>
    <w:rsid w:val="00435A29"/>
    <w:rsid w:val="00437619"/>
    <w:rsid w:val="00445C4A"/>
    <w:rsid w:val="00451CCF"/>
    <w:rsid w:val="004561CF"/>
    <w:rsid w:val="00465A1E"/>
    <w:rsid w:val="00475EBE"/>
    <w:rsid w:val="00476C2C"/>
    <w:rsid w:val="0049445A"/>
    <w:rsid w:val="004A2A63"/>
    <w:rsid w:val="004B210C"/>
    <w:rsid w:val="004B6170"/>
    <w:rsid w:val="004B784B"/>
    <w:rsid w:val="004C263E"/>
    <w:rsid w:val="004D405F"/>
    <w:rsid w:val="004E4F4F"/>
    <w:rsid w:val="004E6789"/>
    <w:rsid w:val="004F61E3"/>
    <w:rsid w:val="004F6C02"/>
    <w:rsid w:val="00502E10"/>
    <w:rsid w:val="0050552F"/>
    <w:rsid w:val="0051015C"/>
    <w:rsid w:val="00516CF1"/>
    <w:rsid w:val="00531AE9"/>
    <w:rsid w:val="0053273C"/>
    <w:rsid w:val="00533112"/>
    <w:rsid w:val="00536188"/>
    <w:rsid w:val="00550A66"/>
    <w:rsid w:val="00552BF2"/>
    <w:rsid w:val="005543C2"/>
    <w:rsid w:val="00562F9B"/>
    <w:rsid w:val="00562FCE"/>
    <w:rsid w:val="005638F3"/>
    <w:rsid w:val="00563ECA"/>
    <w:rsid w:val="00567EC7"/>
    <w:rsid w:val="00570013"/>
    <w:rsid w:val="00572DB9"/>
    <w:rsid w:val="00573821"/>
    <w:rsid w:val="005753EC"/>
    <w:rsid w:val="005801A2"/>
    <w:rsid w:val="005952A5"/>
    <w:rsid w:val="005A33A1"/>
    <w:rsid w:val="005B217D"/>
    <w:rsid w:val="005C1CAE"/>
    <w:rsid w:val="005C385F"/>
    <w:rsid w:val="005C7C26"/>
    <w:rsid w:val="005E1AC6"/>
    <w:rsid w:val="005E3F2B"/>
    <w:rsid w:val="005F48A0"/>
    <w:rsid w:val="005F6F1B"/>
    <w:rsid w:val="00615995"/>
    <w:rsid w:val="00616155"/>
    <w:rsid w:val="00624465"/>
    <w:rsid w:val="00624B33"/>
    <w:rsid w:val="0063041A"/>
    <w:rsid w:val="00630AA2"/>
    <w:rsid w:val="00636352"/>
    <w:rsid w:val="00646707"/>
    <w:rsid w:val="00657F7E"/>
    <w:rsid w:val="00662E58"/>
    <w:rsid w:val="006637F2"/>
    <w:rsid w:val="006642A5"/>
    <w:rsid w:val="00664DCF"/>
    <w:rsid w:val="00675AD5"/>
    <w:rsid w:val="00684FB1"/>
    <w:rsid w:val="006A4795"/>
    <w:rsid w:val="006C2C47"/>
    <w:rsid w:val="006C5D39"/>
    <w:rsid w:val="006D6D9B"/>
    <w:rsid w:val="006E2810"/>
    <w:rsid w:val="006E2BC9"/>
    <w:rsid w:val="006E4A3F"/>
    <w:rsid w:val="006E5417"/>
    <w:rsid w:val="006F0794"/>
    <w:rsid w:val="006F7528"/>
    <w:rsid w:val="007023DE"/>
    <w:rsid w:val="00712F60"/>
    <w:rsid w:val="007176C3"/>
    <w:rsid w:val="00720E3B"/>
    <w:rsid w:val="0074393F"/>
    <w:rsid w:val="00745F6B"/>
    <w:rsid w:val="0075175B"/>
    <w:rsid w:val="0075585E"/>
    <w:rsid w:val="00764ED0"/>
    <w:rsid w:val="0076725A"/>
    <w:rsid w:val="00770571"/>
    <w:rsid w:val="007768FF"/>
    <w:rsid w:val="00777070"/>
    <w:rsid w:val="007824D3"/>
    <w:rsid w:val="007909D8"/>
    <w:rsid w:val="007953A0"/>
    <w:rsid w:val="00796EE3"/>
    <w:rsid w:val="007A550F"/>
    <w:rsid w:val="007A5B9A"/>
    <w:rsid w:val="007A7D29"/>
    <w:rsid w:val="007B32DE"/>
    <w:rsid w:val="007B39B3"/>
    <w:rsid w:val="007B4AB8"/>
    <w:rsid w:val="007C55F3"/>
    <w:rsid w:val="007D1181"/>
    <w:rsid w:val="007E01A3"/>
    <w:rsid w:val="007F1156"/>
    <w:rsid w:val="007F1F8B"/>
    <w:rsid w:val="007F6205"/>
    <w:rsid w:val="007F67A1"/>
    <w:rsid w:val="00804BD3"/>
    <w:rsid w:val="00811C05"/>
    <w:rsid w:val="008206C8"/>
    <w:rsid w:val="0082670B"/>
    <w:rsid w:val="008311BC"/>
    <w:rsid w:val="00835B7C"/>
    <w:rsid w:val="00840517"/>
    <w:rsid w:val="0085052A"/>
    <w:rsid w:val="0086387C"/>
    <w:rsid w:val="00874A6C"/>
    <w:rsid w:val="00876C65"/>
    <w:rsid w:val="00882F72"/>
    <w:rsid w:val="00894077"/>
    <w:rsid w:val="0089527F"/>
    <w:rsid w:val="00895E8C"/>
    <w:rsid w:val="008A4B4C"/>
    <w:rsid w:val="008C239F"/>
    <w:rsid w:val="008D6BF1"/>
    <w:rsid w:val="008E2B99"/>
    <w:rsid w:val="008E480C"/>
    <w:rsid w:val="008E6291"/>
    <w:rsid w:val="008F2AAB"/>
    <w:rsid w:val="00900014"/>
    <w:rsid w:val="00900C21"/>
    <w:rsid w:val="00907757"/>
    <w:rsid w:val="009212B0"/>
    <w:rsid w:val="00921FA1"/>
    <w:rsid w:val="009234A5"/>
    <w:rsid w:val="00933453"/>
    <w:rsid w:val="009336F7"/>
    <w:rsid w:val="00934B7F"/>
    <w:rsid w:val="0093636C"/>
    <w:rsid w:val="009374A7"/>
    <w:rsid w:val="00941AF1"/>
    <w:rsid w:val="0094312F"/>
    <w:rsid w:val="00945D76"/>
    <w:rsid w:val="00947A4A"/>
    <w:rsid w:val="00955F6D"/>
    <w:rsid w:val="009624AD"/>
    <w:rsid w:val="00974EA3"/>
    <w:rsid w:val="00977C16"/>
    <w:rsid w:val="0098502C"/>
    <w:rsid w:val="0098551D"/>
    <w:rsid w:val="00985DCB"/>
    <w:rsid w:val="0099518F"/>
    <w:rsid w:val="009A523D"/>
    <w:rsid w:val="009B02A1"/>
    <w:rsid w:val="009B322B"/>
    <w:rsid w:val="009B3361"/>
    <w:rsid w:val="009B7F3F"/>
    <w:rsid w:val="009C6157"/>
    <w:rsid w:val="009D7CE6"/>
    <w:rsid w:val="009E230A"/>
    <w:rsid w:val="009E448E"/>
    <w:rsid w:val="009F26A8"/>
    <w:rsid w:val="009F4604"/>
    <w:rsid w:val="009F496B"/>
    <w:rsid w:val="009F77D5"/>
    <w:rsid w:val="00A01439"/>
    <w:rsid w:val="00A02E61"/>
    <w:rsid w:val="00A05CFF"/>
    <w:rsid w:val="00A06B13"/>
    <w:rsid w:val="00A10725"/>
    <w:rsid w:val="00A13048"/>
    <w:rsid w:val="00A31FF7"/>
    <w:rsid w:val="00A33DA4"/>
    <w:rsid w:val="00A4103F"/>
    <w:rsid w:val="00A46843"/>
    <w:rsid w:val="00A550F2"/>
    <w:rsid w:val="00A56B97"/>
    <w:rsid w:val="00A6093D"/>
    <w:rsid w:val="00A636DD"/>
    <w:rsid w:val="00A63E85"/>
    <w:rsid w:val="00A64240"/>
    <w:rsid w:val="00A72ADF"/>
    <w:rsid w:val="00A73016"/>
    <w:rsid w:val="00A745F2"/>
    <w:rsid w:val="00A767DC"/>
    <w:rsid w:val="00A76A6D"/>
    <w:rsid w:val="00A83253"/>
    <w:rsid w:val="00A8548F"/>
    <w:rsid w:val="00A941B4"/>
    <w:rsid w:val="00AA6388"/>
    <w:rsid w:val="00AA6E84"/>
    <w:rsid w:val="00AB1A1C"/>
    <w:rsid w:val="00AB3FB9"/>
    <w:rsid w:val="00AC1FFC"/>
    <w:rsid w:val="00AC232D"/>
    <w:rsid w:val="00AC64E6"/>
    <w:rsid w:val="00AD05A8"/>
    <w:rsid w:val="00AE341B"/>
    <w:rsid w:val="00B007A7"/>
    <w:rsid w:val="00B01905"/>
    <w:rsid w:val="00B04954"/>
    <w:rsid w:val="00B07CA7"/>
    <w:rsid w:val="00B1279A"/>
    <w:rsid w:val="00B3569E"/>
    <w:rsid w:val="00B3640F"/>
    <w:rsid w:val="00B40BA1"/>
    <w:rsid w:val="00B4194A"/>
    <w:rsid w:val="00B437E8"/>
    <w:rsid w:val="00B5222E"/>
    <w:rsid w:val="00B53179"/>
    <w:rsid w:val="00B57A23"/>
    <w:rsid w:val="00B600CD"/>
    <w:rsid w:val="00B61C96"/>
    <w:rsid w:val="00B73A2A"/>
    <w:rsid w:val="00B75A51"/>
    <w:rsid w:val="00B7634F"/>
    <w:rsid w:val="00B827C6"/>
    <w:rsid w:val="00B94B06"/>
    <w:rsid w:val="00B94C28"/>
    <w:rsid w:val="00BC10BA"/>
    <w:rsid w:val="00BC4BEF"/>
    <w:rsid w:val="00BC5AFD"/>
    <w:rsid w:val="00BC6C81"/>
    <w:rsid w:val="00BD16C5"/>
    <w:rsid w:val="00BE50AE"/>
    <w:rsid w:val="00C00DDE"/>
    <w:rsid w:val="00C04F43"/>
    <w:rsid w:val="00C0609D"/>
    <w:rsid w:val="00C115AB"/>
    <w:rsid w:val="00C23F1B"/>
    <w:rsid w:val="00C26CCB"/>
    <w:rsid w:val="00C30249"/>
    <w:rsid w:val="00C31FFC"/>
    <w:rsid w:val="00C32C60"/>
    <w:rsid w:val="00C3723B"/>
    <w:rsid w:val="00C41804"/>
    <w:rsid w:val="00C42466"/>
    <w:rsid w:val="00C46F09"/>
    <w:rsid w:val="00C55DE8"/>
    <w:rsid w:val="00C606C9"/>
    <w:rsid w:val="00C632F8"/>
    <w:rsid w:val="00C80288"/>
    <w:rsid w:val="00C84003"/>
    <w:rsid w:val="00C90650"/>
    <w:rsid w:val="00C91D3A"/>
    <w:rsid w:val="00C97D78"/>
    <w:rsid w:val="00CA5021"/>
    <w:rsid w:val="00CB5FA8"/>
    <w:rsid w:val="00CC2AAE"/>
    <w:rsid w:val="00CC5A42"/>
    <w:rsid w:val="00CD0EAB"/>
    <w:rsid w:val="00CE5E02"/>
    <w:rsid w:val="00CF34DB"/>
    <w:rsid w:val="00CF3917"/>
    <w:rsid w:val="00CF558F"/>
    <w:rsid w:val="00D010C0"/>
    <w:rsid w:val="00D073E2"/>
    <w:rsid w:val="00D1555A"/>
    <w:rsid w:val="00D169AB"/>
    <w:rsid w:val="00D35747"/>
    <w:rsid w:val="00D40ECF"/>
    <w:rsid w:val="00D446EC"/>
    <w:rsid w:val="00D44E52"/>
    <w:rsid w:val="00D51BF0"/>
    <w:rsid w:val="00D531DB"/>
    <w:rsid w:val="00D55942"/>
    <w:rsid w:val="00D60541"/>
    <w:rsid w:val="00D807BF"/>
    <w:rsid w:val="00D811C7"/>
    <w:rsid w:val="00D81E02"/>
    <w:rsid w:val="00D82FCC"/>
    <w:rsid w:val="00D931FC"/>
    <w:rsid w:val="00DA17FC"/>
    <w:rsid w:val="00DA7887"/>
    <w:rsid w:val="00DB2C26"/>
    <w:rsid w:val="00DD02F4"/>
    <w:rsid w:val="00DD6622"/>
    <w:rsid w:val="00DE1C7C"/>
    <w:rsid w:val="00DE6B43"/>
    <w:rsid w:val="00DF38DE"/>
    <w:rsid w:val="00E11923"/>
    <w:rsid w:val="00E1389B"/>
    <w:rsid w:val="00E2561E"/>
    <w:rsid w:val="00E262D4"/>
    <w:rsid w:val="00E31244"/>
    <w:rsid w:val="00E326D0"/>
    <w:rsid w:val="00E36250"/>
    <w:rsid w:val="00E41256"/>
    <w:rsid w:val="00E41C49"/>
    <w:rsid w:val="00E46295"/>
    <w:rsid w:val="00E475FC"/>
    <w:rsid w:val="00E47F2D"/>
    <w:rsid w:val="00E532AF"/>
    <w:rsid w:val="00E54511"/>
    <w:rsid w:val="00E60EDC"/>
    <w:rsid w:val="00E61DAC"/>
    <w:rsid w:val="00E72B80"/>
    <w:rsid w:val="00E75FE3"/>
    <w:rsid w:val="00E82ED6"/>
    <w:rsid w:val="00E86C4C"/>
    <w:rsid w:val="00E907A3"/>
    <w:rsid w:val="00EA5AE0"/>
    <w:rsid w:val="00EB56E1"/>
    <w:rsid w:val="00EB7AB1"/>
    <w:rsid w:val="00EC0CCC"/>
    <w:rsid w:val="00EC154B"/>
    <w:rsid w:val="00EC32BD"/>
    <w:rsid w:val="00ED32E6"/>
    <w:rsid w:val="00EE2E1A"/>
    <w:rsid w:val="00EE7CD8"/>
    <w:rsid w:val="00EF37F6"/>
    <w:rsid w:val="00EF48CC"/>
    <w:rsid w:val="00EF7C29"/>
    <w:rsid w:val="00F00801"/>
    <w:rsid w:val="00F06021"/>
    <w:rsid w:val="00F10343"/>
    <w:rsid w:val="00F2488D"/>
    <w:rsid w:val="00F379CA"/>
    <w:rsid w:val="00F601A0"/>
    <w:rsid w:val="00F712E9"/>
    <w:rsid w:val="00F73032"/>
    <w:rsid w:val="00F81AE5"/>
    <w:rsid w:val="00F848FC"/>
    <w:rsid w:val="00F906F6"/>
    <w:rsid w:val="00F9282A"/>
    <w:rsid w:val="00F96BAD"/>
    <w:rsid w:val="00FA139D"/>
    <w:rsid w:val="00FA6031"/>
    <w:rsid w:val="00FA60F5"/>
    <w:rsid w:val="00FB0E84"/>
    <w:rsid w:val="00FB6E6E"/>
    <w:rsid w:val="00FC2405"/>
    <w:rsid w:val="00FD01C2"/>
    <w:rsid w:val="00FD021B"/>
    <w:rsid w:val="00FE595C"/>
    <w:rsid w:val="00FE6FDA"/>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475FC"/>
    <w:pPr>
      <w:ind w:left="720"/>
      <w:contextualSpacing/>
    </w:pPr>
  </w:style>
  <w:style w:type="character" w:styleId="CommentReference">
    <w:name w:val="annotation reference"/>
    <w:basedOn w:val="DefaultParagraphFont"/>
    <w:rsid w:val="00285975"/>
    <w:rPr>
      <w:sz w:val="16"/>
      <w:szCs w:val="16"/>
    </w:rPr>
  </w:style>
  <w:style w:type="paragraph" w:styleId="CommentText">
    <w:name w:val="annotation text"/>
    <w:basedOn w:val="Normal"/>
    <w:link w:val="CommentTextChar"/>
    <w:rsid w:val="00285975"/>
    <w:rPr>
      <w:sz w:val="20"/>
    </w:rPr>
  </w:style>
  <w:style w:type="character" w:customStyle="1" w:styleId="CommentTextChar">
    <w:name w:val="Comment Text Char"/>
    <w:basedOn w:val="DefaultParagraphFont"/>
    <w:link w:val="CommentText"/>
    <w:rsid w:val="00285975"/>
  </w:style>
  <w:style w:type="paragraph" w:styleId="CommentSubject">
    <w:name w:val="annotation subject"/>
    <w:basedOn w:val="CommentText"/>
    <w:next w:val="CommentText"/>
    <w:link w:val="CommentSubjectChar"/>
    <w:semiHidden/>
    <w:unhideWhenUsed/>
    <w:rsid w:val="00285975"/>
    <w:rPr>
      <w:b/>
      <w:bCs/>
    </w:rPr>
  </w:style>
  <w:style w:type="character" w:customStyle="1" w:styleId="CommentSubjectChar">
    <w:name w:val="Comment Subject Char"/>
    <w:basedOn w:val="CommentTextChar"/>
    <w:link w:val="CommentSubject"/>
    <w:semiHidden/>
    <w:rsid w:val="00285975"/>
    <w:rPr>
      <w:b/>
      <w:bCs/>
    </w:rPr>
  </w:style>
  <w:style w:type="paragraph" w:styleId="Revision">
    <w:name w:val="Revision"/>
    <w:hidden/>
    <w:uiPriority w:val="99"/>
    <w:semiHidden/>
    <w:rsid w:val="00285975"/>
    <w:rPr>
      <w:sz w:val="22"/>
    </w:rPr>
  </w:style>
  <w:style w:type="paragraph" w:customStyle="1" w:styleId="tablecell">
    <w:name w:val="table cell"/>
    <w:basedOn w:val="Normal"/>
    <w:rsid w:val="004F6C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F6C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F6C02"/>
    <w:rPr>
      <w:rFonts w:eastAsia="Malgun Gothic"/>
      <w:lang w:val="en-GB"/>
    </w:rPr>
  </w:style>
  <w:style w:type="paragraph" w:customStyle="1" w:styleId="tableheading">
    <w:name w:val="table heading"/>
    <w:basedOn w:val="Normal"/>
    <w:rsid w:val="00A72A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bray@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3BFB9CBDDE03438D7B9A5ACA89B556" ma:contentTypeVersion="9" ma:contentTypeDescription="Create a new document." ma:contentTypeScope="" ma:versionID="1188865681b66f1ff4d20220c75e71b6">
  <xsd:schema xmlns:xsd="http://www.w3.org/2001/XMLSchema" xmlns:xs="http://www.w3.org/2001/XMLSchema" xmlns:p="http://schemas.microsoft.com/office/2006/metadata/properties" xmlns:ns3="e005e681-04ef-49d6-b59b-86f943c1cb27" targetNamespace="http://schemas.microsoft.com/office/2006/metadata/properties" ma:root="true" ma:fieldsID="359d5b9fd973dcbb8b05973ca78e9494" ns3:_="">
    <xsd:import namespace="e005e681-04ef-49d6-b59b-86f943c1cb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5e681-04ef-49d6-b59b-86f943c1c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3857F-8E2E-4D31-93B7-19DF6BD9EC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BFB8C1-0A93-4B0B-B68E-67B1CFDA3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05e681-04ef-49d6-b59b-86f943c1c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8503A7-157F-4E7C-B9A2-1515478AB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1323</Words>
  <Characters>7544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19</cp:revision>
  <cp:lastPrinted>1900-01-01T08:00:00Z</cp:lastPrinted>
  <dcterms:created xsi:type="dcterms:W3CDTF">2019-12-23T22:14:00Z</dcterms:created>
  <dcterms:modified xsi:type="dcterms:W3CDTF">2019-12-28T01:15:00Z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0x010100623BFB9CBDDE03438D7B9A5ACA89B556</vt:lpwstr>
  </property>
</Properties>
</file>