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D5C9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8E2171">
              <w:rPr>
                <w:lang w:val="en-CA"/>
              </w:rPr>
              <w:t>Q</w:t>
            </w:r>
            <w:r w:rsidR="00536552" w:rsidRPr="001059BF">
              <w:rPr>
                <w:lang w:val="en-CA"/>
              </w:rPr>
              <w:t>0150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4C33E9" w:rsidR="00E61DAC" w:rsidRPr="005B217D" w:rsidRDefault="002756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Fix </w:t>
            </w:r>
            <w:r w:rsidR="00CF738E">
              <w:rPr>
                <w:b/>
                <w:szCs w:val="22"/>
                <w:lang w:val="en-CA"/>
              </w:rPr>
              <w:t>for</w:t>
            </w:r>
            <w:r>
              <w:rPr>
                <w:b/>
                <w:szCs w:val="22"/>
                <w:lang w:val="en-CA"/>
              </w:rPr>
              <w:t xml:space="preserve"> ALF virtual boundary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4902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CE2C0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986B3C" w:rsidR="00E61DAC" w:rsidRPr="005B217D" w:rsidRDefault="00CF73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K. Andersson, </w:t>
            </w:r>
            <w:r w:rsidR="00827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J. </w:t>
            </w:r>
            <w:r w:rsidR="00BE4D58">
              <w:rPr>
                <w:szCs w:val="22"/>
                <w:lang w:val="en-CA"/>
              </w:rPr>
              <w:t xml:space="preserve">Ström, </w:t>
            </w:r>
            <w:r w:rsidR="0082776F">
              <w:rPr>
                <w:szCs w:val="22"/>
                <w:lang w:val="en-CA"/>
              </w:rPr>
              <w:br/>
            </w:r>
            <w:r w:rsidR="00BE4D58">
              <w:rPr>
                <w:szCs w:val="22"/>
                <w:lang w:val="en-CA"/>
              </w:rPr>
              <w:t xml:space="preserve">Z. Zhang, </w:t>
            </w:r>
            <w:r w:rsidR="0082776F">
              <w:rPr>
                <w:szCs w:val="22"/>
                <w:lang w:val="en-CA"/>
              </w:rPr>
              <w:br/>
            </w:r>
            <w:r w:rsidR="00BE4D58">
              <w:rPr>
                <w:szCs w:val="22"/>
                <w:lang w:val="en-CA"/>
              </w:rPr>
              <w:t>J. Enhorn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F75C1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2F72">
              <w:t>+46730371390</w:t>
            </w:r>
            <w:r w:rsidR="00C42F72" w:rsidRPr="005B217D">
              <w:rPr>
                <w:szCs w:val="22"/>
                <w:lang w:val="en-CA"/>
              </w:rPr>
              <w:br/>
            </w:r>
            <w:hyperlink r:id="rId9" w:history="1">
              <w:r w:rsidR="00C42F72"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EBAD8D" w:rsidR="00E61DAC" w:rsidRPr="005B217D" w:rsidRDefault="00BE4D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4F6CDF" w:rsidR="00263398" w:rsidRDefault="00D95917" w:rsidP="009234A5">
      <w:pPr>
        <w:rPr>
          <w:lang w:val="en-CA"/>
        </w:rPr>
      </w:pPr>
      <w:r>
        <w:rPr>
          <w:lang w:val="en-CA"/>
        </w:rPr>
        <w:t xml:space="preserve">ALF virtual </w:t>
      </w:r>
      <w:r w:rsidR="002B52AC">
        <w:rPr>
          <w:lang w:val="en-CA"/>
        </w:rPr>
        <w:t xml:space="preserve">boundary </w:t>
      </w:r>
      <w:r>
        <w:rPr>
          <w:lang w:val="en-CA"/>
        </w:rPr>
        <w:t>processing avoid</w:t>
      </w:r>
      <w:r w:rsidR="003D59A9">
        <w:rPr>
          <w:lang w:val="en-CA"/>
        </w:rPr>
        <w:t>s</w:t>
      </w:r>
      <w:r>
        <w:rPr>
          <w:lang w:val="en-CA"/>
        </w:rPr>
        <w:t xml:space="preserve"> </w:t>
      </w:r>
      <w:r w:rsidR="005F167E">
        <w:rPr>
          <w:lang w:val="en-CA"/>
        </w:rPr>
        <w:t xml:space="preserve">increasing the size </w:t>
      </w:r>
      <w:r>
        <w:rPr>
          <w:lang w:val="en-CA"/>
        </w:rPr>
        <w:t xml:space="preserve">of the line </w:t>
      </w:r>
      <w:r w:rsidR="002B52AC">
        <w:rPr>
          <w:lang w:val="en-CA"/>
        </w:rPr>
        <w:t>buffers for adaptive loop filtering.</w:t>
      </w:r>
      <w:r w:rsidR="009E1FE0">
        <w:rPr>
          <w:lang w:val="en-CA"/>
        </w:rPr>
        <w:t xml:space="preserve"> </w:t>
      </w:r>
      <w:r w:rsidR="000B531F">
        <w:rPr>
          <w:lang w:val="en-CA"/>
        </w:rPr>
        <w:t>This contribution claims that this processing,</w:t>
      </w:r>
      <w:r w:rsidR="0048476A">
        <w:rPr>
          <w:lang w:val="en-CA"/>
        </w:rPr>
        <w:t xml:space="preserve"> </w:t>
      </w:r>
      <w:r w:rsidR="009E1FE0">
        <w:rPr>
          <w:lang w:val="en-CA"/>
        </w:rPr>
        <w:t>in some cases</w:t>
      </w:r>
      <w:r w:rsidR="000B531F">
        <w:rPr>
          <w:lang w:val="en-CA"/>
        </w:rPr>
        <w:t>,</w:t>
      </w:r>
      <w:r w:rsidR="009E1FE0">
        <w:rPr>
          <w:lang w:val="en-CA"/>
        </w:rPr>
        <w:t xml:space="preserve"> can introduce </w:t>
      </w:r>
      <w:r w:rsidR="004C2E2F">
        <w:rPr>
          <w:lang w:val="en-CA"/>
        </w:rPr>
        <w:t xml:space="preserve">visual </w:t>
      </w:r>
      <w:r w:rsidR="009E1FE0">
        <w:rPr>
          <w:lang w:val="en-CA"/>
        </w:rPr>
        <w:t>artifacts</w:t>
      </w:r>
      <w:r w:rsidR="00D43B99">
        <w:rPr>
          <w:lang w:val="en-CA"/>
        </w:rPr>
        <w:t xml:space="preserve"> due to </w:t>
      </w:r>
      <w:r w:rsidR="003D72ED">
        <w:rPr>
          <w:lang w:val="en-CA"/>
        </w:rPr>
        <w:t xml:space="preserve">the use of extreme padding for </w:t>
      </w:r>
      <w:r w:rsidR="00633F11">
        <w:rPr>
          <w:lang w:val="en-CA"/>
        </w:rPr>
        <w:t xml:space="preserve">the </w:t>
      </w:r>
      <w:r w:rsidR="001D6ED2">
        <w:rPr>
          <w:lang w:val="en-CA"/>
        </w:rPr>
        <w:t xml:space="preserve">closest </w:t>
      </w:r>
      <w:r w:rsidR="003D72ED">
        <w:rPr>
          <w:lang w:val="en-CA"/>
        </w:rPr>
        <w:t xml:space="preserve">row </w:t>
      </w:r>
      <w:r w:rsidR="000B531F">
        <w:rPr>
          <w:lang w:val="en-CA"/>
        </w:rPr>
        <w:t xml:space="preserve">on </w:t>
      </w:r>
      <w:r w:rsidR="005F167E">
        <w:rPr>
          <w:lang w:val="en-CA"/>
        </w:rPr>
        <w:t xml:space="preserve">each </w:t>
      </w:r>
      <w:r w:rsidR="00531B77">
        <w:rPr>
          <w:lang w:val="en-CA"/>
        </w:rPr>
        <w:t xml:space="preserve">side of </w:t>
      </w:r>
      <w:r w:rsidR="003D72ED">
        <w:rPr>
          <w:lang w:val="en-CA"/>
        </w:rPr>
        <w:t xml:space="preserve">the </w:t>
      </w:r>
      <w:r w:rsidR="000619AD">
        <w:rPr>
          <w:lang w:val="en-CA"/>
        </w:rPr>
        <w:t>virtual horizontal CTU boundary</w:t>
      </w:r>
      <w:r w:rsidR="00A90DA3">
        <w:rPr>
          <w:lang w:val="en-CA"/>
        </w:rPr>
        <w:t xml:space="preserve"> without compensating </w:t>
      </w:r>
      <w:r w:rsidR="00965194">
        <w:rPr>
          <w:lang w:val="en-CA"/>
        </w:rPr>
        <w:t>the filter strength for that</w:t>
      </w:r>
      <w:r w:rsidR="009E1FE0">
        <w:rPr>
          <w:lang w:val="en-CA"/>
        </w:rPr>
        <w:t>.</w:t>
      </w:r>
      <w:r w:rsidR="000619AD">
        <w:rPr>
          <w:lang w:val="en-CA"/>
        </w:rPr>
        <w:t xml:space="preserve"> </w:t>
      </w:r>
      <w:r w:rsidR="000B531F">
        <w:rPr>
          <w:lang w:val="en-CA"/>
        </w:rPr>
        <w:t xml:space="preserve">In this contribution, </w:t>
      </w:r>
      <w:r w:rsidR="00C2028B">
        <w:rPr>
          <w:lang w:val="en-CA"/>
        </w:rPr>
        <w:t xml:space="preserve">two alternative </w:t>
      </w:r>
      <w:r w:rsidR="00AF5154">
        <w:rPr>
          <w:lang w:val="en-CA"/>
        </w:rPr>
        <w:t xml:space="preserve">solutions </w:t>
      </w:r>
      <w:r w:rsidR="00317138">
        <w:rPr>
          <w:lang w:val="en-CA"/>
        </w:rPr>
        <w:t>are</w:t>
      </w:r>
      <w:r w:rsidR="00AF5154">
        <w:rPr>
          <w:lang w:val="en-CA"/>
        </w:rPr>
        <w:t xml:space="preserve"> proposed</w:t>
      </w:r>
      <w:r w:rsidR="006A5041">
        <w:rPr>
          <w:lang w:val="en-CA"/>
        </w:rPr>
        <w:t>.</w:t>
      </w:r>
      <w:r w:rsidR="00AF5154">
        <w:rPr>
          <w:lang w:val="en-CA"/>
        </w:rPr>
        <w:t xml:space="preserve"> </w:t>
      </w:r>
      <w:r w:rsidR="006A5041">
        <w:rPr>
          <w:lang w:val="en-CA"/>
        </w:rPr>
        <w:t>A</w:t>
      </w:r>
      <w:r w:rsidR="001A2639">
        <w:rPr>
          <w:lang w:val="en-CA"/>
        </w:rPr>
        <w:t>lternative 1</w:t>
      </w:r>
      <w:r w:rsidR="00AF5154">
        <w:rPr>
          <w:lang w:val="en-CA"/>
        </w:rPr>
        <w:t xml:space="preserve"> </w:t>
      </w:r>
      <w:r w:rsidR="009F61B5">
        <w:rPr>
          <w:lang w:val="en-CA"/>
        </w:rPr>
        <w:t xml:space="preserve">moves the virtual boundary one row upwards and </w:t>
      </w:r>
      <w:r w:rsidR="009D4308">
        <w:rPr>
          <w:lang w:val="en-CA"/>
        </w:rPr>
        <w:t xml:space="preserve">reduce the amount of padding such that always </w:t>
      </w:r>
      <w:r w:rsidR="00F83FA6">
        <w:rPr>
          <w:lang w:val="en-CA"/>
        </w:rPr>
        <w:t>at least the</w:t>
      </w:r>
      <w:r w:rsidR="009D4308">
        <w:rPr>
          <w:lang w:val="en-CA"/>
        </w:rPr>
        <w:t xml:space="preserve"> neighbouring row</w:t>
      </w:r>
      <w:r w:rsidR="00F83FA6">
        <w:rPr>
          <w:lang w:val="en-CA"/>
        </w:rPr>
        <w:t>s</w:t>
      </w:r>
      <w:r w:rsidR="009D4308">
        <w:rPr>
          <w:lang w:val="en-CA"/>
        </w:rPr>
        <w:t xml:space="preserve"> to the center row </w:t>
      </w:r>
      <w:r w:rsidR="00EE3B40">
        <w:rPr>
          <w:lang w:val="en-CA"/>
        </w:rPr>
        <w:t>are</w:t>
      </w:r>
      <w:r w:rsidR="00804790">
        <w:rPr>
          <w:lang w:val="en-CA"/>
        </w:rPr>
        <w:t xml:space="preserve"> available</w:t>
      </w:r>
      <w:r w:rsidR="006A5041">
        <w:rPr>
          <w:lang w:val="en-CA"/>
        </w:rPr>
        <w:t>. A</w:t>
      </w:r>
      <w:r w:rsidR="001A2639">
        <w:rPr>
          <w:lang w:val="en-CA"/>
        </w:rPr>
        <w:t>lternative 2</w:t>
      </w:r>
      <w:r w:rsidR="000B531F">
        <w:rPr>
          <w:lang w:val="en-CA"/>
        </w:rPr>
        <w:t xml:space="preserve"> reduce the </w:t>
      </w:r>
      <w:r w:rsidR="00965194">
        <w:rPr>
          <w:lang w:val="en-CA"/>
        </w:rPr>
        <w:t xml:space="preserve">filter strength </w:t>
      </w:r>
      <w:r w:rsidR="00C85C55">
        <w:rPr>
          <w:lang w:val="en-CA"/>
        </w:rPr>
        <w:t xml:space="preserve">by </w:t>
      </w:r>
      <w:r w:rsidR="00015F69">
        <w:rPr>
          <w:lang w:val="en-CA"/>
        </w:rPr>
        <w:t xml:space="preserve">increasing the right shift for ALF filtering of </w:t>
      </w:r>
      <w:r w:rsidR="00F453CD">
        <w:rPr>
          <w:lang w:val="en-CA"/>
        </w:rPr>
        <w:t>the rows</w:t>
      </w:r>
      <w:r w:rsidR="00780EFF">
        <w:rPr>
          <w:lang w:val="en-CA"/>
        </w:rPr>
        <w:t xml:space="preserve"> </w:t>
      </w:r>
      <w:r w:rsidR="00015F69">
        <w:rPr>
          <w:lang w:val="en-CA"/>
        </w:rPr>
        <w:t>adjacent to the virtual horizontal CTU b</w:t>
      </w:r>
      <w:r w:rsidR="002C2FDD">
        <w:rPr>
          <w:lang w:val="en-CA"/>
        </w:rPr>
        <w:t>oundary.</w:t>
      </w:r>
      <w:r w:rsidR="001C4F7C">
        <w:rPr>
          <w:lang w:val="en-CA"/>
        </w:rPr>
        <w:t xml:space="preserve"> </w:t>
      </w:r>
      <w:r w:rsidR="00FE571F">
        <w:rPr>
          <w:lang w:val="en-CA"/>
        </w:rPr>
        <w:t xml:space="preserve">Alternative 1 increase the line buffers by two lines for </w:t>
      </w:r>
      <w:proofErr w:type="spellStart"/>
      <w:r w:rsidR="00FE571F">
        <w:rPr>
          <w:lang w:val="en-CA"/>
        </w:rPr>
        <w:t>luma</w:t>
      </w:r>
      <w:proofErr w:type="spellEnd"/>
      <w:r w:rsidR="00FE571F">
        <w:rPr>
          <w:lang w:val="en-CA"/>
        </w:rPr>
        <w:t xml:space="preserve"> and two lines for chroma. Alternative 2 has similar complexity as </w:t>
      </w:r>
      <w:r w:rsidR="00F8181B">
        <w:rPr>
          <w:lang w:val="en-CA"/>
        </w:rPr>
        <w:t>VTM.</w:t>
      </w:r>
    </w:p>
    <w:p w14:paraId="2E03D35E" w14:textId="2270CFE5" w:rsidR="001A2639" w:rsidRDefault="001A2639" w:rsidP="001A2639">
      <w:pPr>
        <w:rPr>
          <w:lang w:val="en-CA"/>
        </w:rPr>
      </w:pPr>
      <w:r>
        <w:rPr>
          <w:lang w:val="en-CA"/>
        </w:rPr>
        <w:t xml:space="preserve">The BD rate impact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for alternative 1:</w:t>
      </w:r>
    </w:p>
    <w:p w14:paraId="63D098C9" w14:textId="160C5A39" w:rsidR="001A2639" w:rsidRDefault="001A2639" w:rsidP="001A263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AI </w:t>
      </w:r>
      <w:r w:rsidR="00E57D41">
        <w:rPr>
          <w:lang w:val="en-CA"/>
        </w:rPr>
        <w:t>-</w:t>
      </w:r>
      <w:r>
        <w:rPr>
          <w:lang w:val="en-CA"/>
        </w:rPr>
        <w:t>0.0</w:t>
      </w:r>
      <w:r w:rsidR="00E57D41">
        <w:rPr>
          <w:lang w:val="en-CA"/>
        </w:rPr>
        <w:t>1</w:t>
      </w:r>
      <w:r>
        <w:rPr>
          <w:lang w:val="en-CA"/>
        </w:rPr>
        <w:t>%, RA 0.0</w:t>
      </w:r>
      <w:r w:rsidR="00E57D41">
        <w:rPr>
          <w:lang w:val="en-CA"/>
        </w:rPr>
        <w:t>1</w:t>
      </w:r>
      <w:r>
        <w:rPr>
          <w:lang w:val="en-CA"/>
        </w:rPr>
        <w:t xml:space="preserve">%, LDB </w:t>
      </w:r>
      <w:r w:rsidR="00E57D41">
        <w:rPr>
          <w:lang w:val="en-CA"/>
        </w:rPr>
        <w:t>-</w:t>
      </w:r>
      <w:r>
        <w:rPr>
          <w:lang w:val="en-CA"/>
        </w:rPr>
        <w:t>0.02%</w:t>
      </w:r>
    </w:p>
    <w:p w14:paraId="4E99FF19" w14:textId="692491AB" w:rsidR="00647880" w:rsidRDefault="00647880" w:rsidP="00647880">
      <w:pPr>
        <w:rPr>
          <w:lang w:val="en-CA"/>
        </w:rPr>
      </w:pPr>
      <w:r>
        <w:rPr>
          <w:lang w:val="en-CA"/>
        </w:rPr>
        <w:t xml:space="preserve">The BD rate impact for </w:t>
      </w:r>
      <w:proofErr w:type="spellStart"/>
      <w:r>
        <w:rPr>
          <w:lang w:val="en-CA"/>
        </w:rPr>
        <w:t>luma</w:t>
      </w:r>
      <w:proofErr w:type="spellEnd"/>
      <w:r w:rsidR="001A2639">
        <w:rPr>
          <w:lang w:val="en-CA"/>
        </w:rPr>
        <w:t xml:space="preserve"> for alternative 2</w:t>
      </w:r>
      <w:r>
        <w:rPr>
          <w:lang w:val="en-CA"/>
        </w:rPr>
        <w:t>:</w:t>
      </w:r>
    </w:p>
    <w:p w14:paraId="773BDCFE" w14:textId="6D33AAE6" w:rsidR="00647880" w:rsidRDefault="00647880" w:rsidP="009234A5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AI 0.00%, RA 0.00%, LDB 0.02%</w:t>
      </w:r>
    </w:p>
    <w:p w14:paraId="72302B11" w14:textId="3DD40A77" w:rsidR="00647880" w:rsidRPr="00647880" w:rsidRDefault="00647880" w:rsidP="00647880">
      <w:pPr>
        <w:rPr>
          <w:lang w:val="en-CA"/>
        </w:rPr>
      </w:pPr>
      <w:r>
        <w:rPr>
          <w:lang w:val="en-CA"/>
        </w:rPr>
        <w:t>Similar encoding and decoding time.</w:t>
      </w:r>
    </w:p>
    <w:p w14:paraId="7D2AC1F0" w14:textId="25A1544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3C7612E" w14:textId="0480165D" w:rsidR="005A56C4" w:rsidRDefault="007C267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ALF virtual boundary processing </w:t>
      </w:r>
      <w:r w:rsidR="003D59A9">
        <w:rPr>
          <w:szCs w:val="22"/>
          <w:lang w:val="en-CA"/>
        </w:rPr>
        <w:t xml:space="preserve">in VVC </w:t>
      </w:r>
      <w:r w:rsidR="00E4663D">
        <w:rPr>
          <w:szCs w:val="22"/>
          <w:lang w:val="en-CA"/>
        </w:rPr>
        <w:t xml:space="preserve">defines a virtual horizontal CTU boundary </w:t>
      </w:r>
      <w:r w:rsidR="00CF1B09">
        <w:rPr>
          <w:szCs w:val="22"/>
          <w:lang w:val="en-CA"/>
        </w:rPr>
        <w:t xml:space="preserve">4 samples above the top row </w:t>
      </w:r>
      <w:r w:rsidR="00D050A2">
        <w:rPr>
          <w:szCs w:val="22"/>
          <w:lang w:val="en-CA"/>
        </w:rPr>
        <w:t xml:space="preserve">of the below CTU for </w:t>
      </w:r>
      <w:proofErr w:type="spellStart"/>
      <w:r w:rsidR="00D050A2">
        <w:rPr>
          <w:szCs w:val="22"/>
          <w:lang w:val="en-CA"/>
        </w:rPr>
        <w:t>luma</w:t>
      </w:r>
      <w:proofErr w:type="spellEnd"/>
      <w:r w:rsidR="00D050A2">
        <w:rPr>
          <w:szCs w:val="22"/>
          <w:lang w:val="en-CA"/>
        </w:rPr>
        <w:t xml:space="preserve"> and </w:t>
      </w:r>
      <w:r w:rsidR="00012B57">
        <w:rPr>
          <w:szCs w:val="22"/>
          <w:lang w:val="en-CA"/>
        </w:rPr>
        <w:t>2 samples above the top row of the below CTU for chroma.</w:t>
      </w:r>
      <w:r w:rsidR="00BD494F">
        <w:rPr>
          <w:szCs w:val="22"/>
          <w:lang w:val="en-CA"/>
        </w:rPr>
        <w:t xml:space="preserve"> </w:t>
      </w:r>
      <w:r w:rsidR="009213F5">
        <w:rPr>
          <w:szCs w:val="22"/>
          <w:lang w:val="en-CA"/>
        </w:rPr>
        <w:t xml:space="preserve">ALF </w:t>
      </w:r>
      <w:r w:rsidR="005D7DC9">
        <w:rPr>
          <w:szCs w:val="22"/>
          <w:lang w:val="en-CA"/>
        </w:rPr>
        <w:t xml:space="preserve">symmetry </w:t>
      </w:r>
      <w:r w:rsidR="009213F5">
        <w:rPr>
          <w:szCs w:val="22"/>
          <w:lang w:val="en-CA"/>
        </w:rPr>
        <w:t xml:space="preserve">padding is used to avoid using samples </w:t>
      </w:r>
      <w:r w:rsidR="001C5741">
        <w:rPr>
          <w:szCs w:val="22"/>
          <w:lang w:val="en-CA"/>
        </w:rPr>
        <w:t xml:space="preserve">below the virtual boundary when filtering above </w:t>
      </w:r>
      <w:r w:rsidR="005F167E">
        <w:rPr>
          <w:szCs w:val="22"/>
          <w:lang w:val="en-CA"/>
        </w:rPr>
        <w:t xml:space="preserve">it, and to </w:t>
      </w:r>
      <w:r w:rsidR="001C5741">
        <w:rPr>
          <w:szCs w:val="22"/>
          <w:lang w:val="en-CA"/>
        </w:rPr>
        <w:t xml:space="preserve">avoid using samples above the virtual boundary when filtering below </w:t>
      </w:r>
      <w:r w:rsidR="005F167E">
        <w:rPr>
          <w:szCs w:val="22"/>
          <w:lang w:val="en-CA"/>
        </w:rPr>
        <w:t>it</w:t>
      </w:r>
      <w:r w:rsidR="006A1575">
        <w:rPr>
          <w:szCs w:val="22"/>
          <w:lang w:val="en-CA"/>
        </w:rPr>
        <w:t>.</w:t>
      </w:r>
    </w:p>
    <w:p w14:paraId="41688D06" w14:textId="4C23698A" w:rsidR="00C927E9" w:rsidRDefault="00C927E9" w:rsidP="00C927E9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2F610584" w14:textId="62D48AE7" w:rsidR="00CC683E" w:rsidRDefault="00F85181" w:rsidP="00C927E9">
      <w:pPr>
        <w:rPr>
          <w:szCs w:val="22"/>
          <w:lang w:val="en-CA"/>
        </w:rPr>
      </w:pPr>
      <w:r>
        <w:rPr>
          <w:szCs w:val="22"/>
          <w:lang w:val="en-CA"/>
        </w:rPr>
        <w:t xml:space="preserve">When filtering samples immediately adjacent to the virtual horizontal boundary, </w:t>
      </w:r>
      <w:r w:rsidR="007B0B3C">
        <w:rPr>
          <w:szCs w:val="22"/>
          <w:lang w:val="en-CA"/>
        </w:rPr>
        <w:t xml:space="preserve">ALF virtual boundary processing </w:t>
      </w:r>
      <w:r w:rsidR="00461A76">
        <w:rPr>
          <w:szCs w:val="22"/>
          <w:lang w:val="en-CA"/>
        </w:rPr>
        <w:t xml:space="preserve">can give </w:t>
      </w:r>
      <w:r>
        <w:rPr>
          <w:szCs w:val="22"/>
          <w:lang w:val="en-CA"/>
        </w:rPr>
        <w:t xml:space="preserve">rise to </w:t>
      </w:r>
      <w:r w:rsidR="00461A76">
        <w:rPr>
          <w:szCs w:val="22"/>
          <w:lang w:val="en-CA"/>
        </w:rPr>
        <w:t>visual artifacts</w:t>
      </w:r>
      <w:r>
        <w:rPr>
          <w:szCs w:val="22"/>
          <w:lang w:val="en-CA"/>
        </w:rPr>
        <w:t>, as exemplified in the frame from</w:t>
      </w:r>
      <w:r w:rsidR="00461A76">
        <w:rPr>
          <w:szCs w:val="22"/>
          <w:lang w:val="en-CA"/>
        </w:rPr>
        <w:t xml:space="preserve"> </w:t>
      </w:r>
      <w:proofErr w:type="spellStart"/>
      <w:r w:rsidR="00461A76">
        <w:rPr>
          <w:szCs w:val="22"/>
          <w:lang w:val="en-CA"/>
        </w:rPr>
        <w:t>BasketballDrill</w:t>
      </w:r>
      <w:proofErr w:type="spellEnd"/>
      <w:r w:rsidR="00461A76">
        <w:rPr>
          <w:szCs w:val="22"/>
          <w:lang w:val="en-CA"/>
        </w:rPr>
        <w:t xml:space="preserve"> shown below:</w:t>
      </w:r>
    </w:p>
    <w:p w14:paraId="734364AE" w14:textId="48FBE82F" w:rsidR="00461A76" w:rsidRDefault="00F85181" w:rsidP="00C927E9">
      <w:pPr>
        <w:rPr>
          <w:szCs w:val="22"/>
          <w:lang w:val="en-C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19D09C1" wp14:editId="7251F28F">
                <wp:simplePos x="0" y="0"/>
                <wp:positionH relativeFrom="column">
                  <wp:posOffset>2938510</wp:posOffset>
                </wp:positionH>
                <wp:positionV relativeFrom="paragraph">
                  <wp:posOffset>1784457</wp:posOffset>
                </wp:positionV>
                <wp:extent cx="447675" cy="390525"/>
                <wp:effectExtent l="0" t="0" r="28575" b="2857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905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3DF674" id="Oval 32" o:spid="_x0000_s1026" style="position:absolute;margin-left:231.4pt;margin-top:140.5pt;width:35.25pt;height:30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8298E49" wp14:editId="3917794E">
                <wp:simplePos x="0" y="0"/>
                <wp:positionH relativeFrom="column">
                  <wp:posOffset>1922655</wp:posOffset>
                </wp:positionH>
                <wp:positionV relativeFrom="paragraph">
                  <wp:posOffset>2811</wp:posOffset>
                </wp:positionV>
                <wp:extent cx="447675" cy="390525"/>
                <wp:effectExtent l="0" t="0" r="28575" b="2857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905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9BEB85" id="Oval 31" o:spid="_x0000_s1026" style="position:absolute;margin-left:151.4pt;margin-top:.2pt;width:35.25pt;height:30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25D4A12" wp14:editId="6F6967AB">
                <wp:simplePos x="0" y="0"/>
                <wp:positionH relativeFrom="column">
                  <wp:posOffset>3697517</wp:posOffset>
                </wp:positionH>
                <wp:positionV relativeFrom="paragraph">
                  <wp:posOffset>2811</wp:posOffset>
                </wp:positionV>
                <wp:extent cx="447675" cy="390525"/>
                <wp:effectExtent l="0" t="0" r="28575" b="2857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3905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0CBD4F" id="Oval 29" o:spid="_x0000_s1026" style="position:absolute;margin-left:291.15pt;margin-top:.2pt;width:35.25pt;height:30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>
        <w:rPr>
          <w:szCs w:val="22"/>
          <w:lang w:val="en-CA"/>
        </w:rPr>
        <w:t xml:space="preserve">                                                       </w:t>
      </w:r>
      <w:r w:rsidR="001344AD">
        <w:rPr>
          <w:noProof/>
        </w:rPr>
        <w:drawing>
          <wp:inline distT="0" distB="0" distL="0" distR="0" wp14:anchorId="7225B0F4" wp14:editId="7740194C">
            <wp:extent cx="2228400" cy="2228400"/>
            <wp:effectExtent l="0" t="0" r="635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DB975" w14:textId="37A6EE4F" w:rsidR="005E2EA5" w:rsidRDefault="005E2EA5" w:rsidP="00C927E9">
      <w:pPr>
        <w:rPr>
          <w:szCs w:val="22"/>
          <w:lang w:val="en-CA"/>
        </w:rPr>
      </w:pPr>
      <w:r>
        <w:rPr>
          <w:szCs w:val="22"/>
          <w:lang w:val="en-CA"/>
        </w:rPr>
        <w:t>Figure 1: Artifacts from ALF virtual boundary processing</w:t>
      </w:r>
    </w:p>
    <w:p w14:paraId="48C5893E" w14:textId="02589B85" w:rsidR="00B00257" w:rsidRDefault="00076D19" w:rsidP="00C927E9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reason for </w:t>
      </w:r>
      <w:r w:rsidR="00F85181">
        <w:rPr>
          <w:szCs w:val="22"/>
          <w:lang w:val="en-CA"/>
        </w:rPr>
        <w:t xml:space="preserve">these </w:t>
      </w:r>
      <w:r>
        <w:rPr>
          <w:szCs w:val="22"/>
          <w:lang w:val="en-CA"/>
        </w:rPr>
        <w:t xml:space="preserve">artifacts is that the contribution of the filtering </w:t>
      </w:r>
      <w:r w:rsidR="00662352">
        <w:rPr>
          <w:szCs w:val="22"/>
          <w:lang w:val="en-CA"/>
        </w:rPr>
        <w:t>from neighboring samples of the current row is amplified up to 5 times</w:t>
      </w:r>
      <w:r w:rsidR="00B00257">
        <w:rPr>
          <w:szCs w:val="22"/>
          <w:lang w:val="en-CA"/>
        </w:rPr>
        <w:t xml:space="preserve"> for </w:t>
      </w:r>
      <w:proofErr w:type="spellStart"/>
      <w:r w:rsidR="00B00257">
        <w:rPr>
          <w:szCs w:val="22"/>
          <w:lang w:val="en-CA"/>
        </w:rPr>
        <w:t>luma</w:t>
      </w:r>
      <w:proofErr w:type="spellEnd"/>
      <w:r w:rsidR="00B00257">
        <w:rPr>
          <w:szCs w:val="22"/>
          <w:lang w:val="en-CA"/>
        </w:rPr>
        <w:t xml:space="preserve"> </w:t>
      </w:r>
      <w:r w:rsidR="00EE23B5">
        <w:rPr>
          <w:szCs w:val="22"/>
          <w:lang w:val="en-CA"/>
        </w:rPr>
        <w:t xml:space="preserve">and 3 times for chroma </w:t>
      </w:r>
      <w:r w:rsidR="00350B03">
        <w:rPr>
          <w:szCs w:val="22"/>
          <w:lang w:val="en-CA"/>
        </w:rPr>
        <w:t>due to</w:t>
      </w:r>
      <w:r w:rsidR="00631F95">
        <w:rPr>
          <w:szCs w:val="22"/>
          <w:lang w:val="en-CA"/>
        </w:rPr>
        <w:t xml:space="preserve"> padding of above and below samples with the samples of the current row </w:t>
      </w:r>
      <w:r w:rsidR="00B00257">
        <w:rPr>
          <w:szCs w:val="22"/>
          <w:lang w:val="en-CA"/>
        </w:rPr>
        <w:t xml:space="preserve">which is illustrated </w:t>
      </w:r>
      <w:r w:rsidR="00EE23B5">
        <w:rPr>
          <w:szCs w:val="22"/>
          <w:lang w:val="en-CA"/>
        </w:rPr>
        <w:t xml:space="preserve">for </w:t>
      </w:r>
      <w:proofErr w:type="spellStart"/>
      <w:r w:rsidR="00EE23B5">
        <w:rPr>
          <w:szCs w:val="22"/>
          <w:lang w:val="en-CA"/>
        </w:rPr>
        <w:t>luma</w:t>
      </w:r>
      <w:proofErr w:type="spellEnd"/>
      <w:r w:rsidR="00EE23B5">
        <w:rPr>
          <w:szCs w:val="22"/>
          <w:lang w:val="en-CA"/>
        </w:rPr>
        <w:t xml:space="preserve"> </w:t>
      </w:r>
      <w:r w:rsidR="00B00257">
        <w:rPr>
          <w:szCs w:val="22"/>
          <w:lang w:val="en-CA"/>
        </w:rPr>
        <w:t>below:</w:t>
      </w:r>
    </w:p>
    <w:p w14:paraId="6B372C67" w14:textId="0EE1AA18" w:rsidR="00B00257" w:rsidRDefault="00830031" w:rsidP="00C927E9">
      <w:pPr>
        <w:rPr>
          <w:szCs w:val="22"/>
          <w:lang w:val="en-CA"/>
        </w:rPr>
      </w:pPr>
      <w:r w:rsidRPr="00830031">
        <w:rPr>
          <w:noProof/>
          <w:szCs w:val="22"/>
          <w:lang w:val="en-CA"/>
        </w:rPr>
        <w:drawing>
          <wp:inline distT="0" distB="0" distL="0" distR="0" wp14:anchorId="404C5B42" wp14:editId="59FCB29D">
            <wp:extent cx="5943600" cy="334327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A5827" w14:textId="4D5BD5C9" w:rsidR="005E2EA5" w:rsidRDefault="005E2EA5" w:rsidP="009F4BD5">
      <w:pPr>
        <w:rPr>
          <w:lang w:val="en-CA"/>
        </w:rPr>
      </w:pPr>
      <w:r>
        <w:rPr>
          <w:lang w:val="en-CA"/>
        </w:rPr>
        <w:t xml:space="preserve">Figure 2: </w:t>
      </w:r>
      <w:r w:rsidR="00C44FE5">
        <w:rPr>
          <w:lang w:val="en-CA"/>
        </w:rPr>
        <w:t xml:space="preserve">Illustration of </w:t>
      </w:r>
      <w:r w:rsidR="00F85181">
        <w:rPr>
          <w:lang w:val="en-CA"/>
        </w:rPr>
        <w:t xml:space="preserve">the </w:t>
      </w:r>
      <w:r w:rsidR="00C44FE5">
        <w:rPr>
          <w:lang w:val="en-CA"/>
        </w:rPr>
        <w:t xml:space="preserve">effect of </w:t>
      </w:r>
      <w:r w:rsidR="00F85181">
        <w:rPr>
          <w:lang w:val="en-CA"/>
        </w:rPr>
        <w:t xml:space="preserve">the </w:t>
      </w:r>
      <w:r w:rsidR="00C44FE5">
        <w:rPr>
          <w:lang w:val="en-CA"/>
        </w:rPr>
        <w:t xml:space="preserve">contribution from neighbouring samples when filtering samples adjacent to the virtual </w:t>
      </w:r>
      <w:r w:rsidR="00E22B97">
        <w:rPr>
          <w:lang w:val="en-CA"/>
        </w:rPr>
        <w:t xml:space="preserve">horizontal CTU </w:t>
      </w:r>
      <w:r w:rsidR="00C44FE5">
        <w:rPr>
          <w:lang w:val="en-CA"/>
        </w:rPr>
        <w:t>boundary</w:t>
      </w:r>
      <w:r w:rsidR="00857DCC">
        <w:rPr>
          <w:lang w:val="en-CA"/>
        </w:rPr>
        <w:t xml:space="preserve"> for </w:t>
      </w:r>
      <w:proofErr w:type="spellStart"/>
      <w:r w:rsidR="00857DCC">
        <w:rPr>
          <w:lang w:val="en-CA"/>
        </w:rPr>
        <w:t>luma</w:t>
      </w:r>
      <w:proofErr w:type="spellEnd"/>
      <w:r w:rsidR="00E22B97">
        <w:rPr>
          <w:lang w:val="en-CA"/>
        </w:rPr>
        <w:t>.</w:t>
      </w:r>
    </w:p>
    <w:p w14:paraId="3BB5E5E9" w14:textId="43CD0B4B" w:rsidR="009F4BD5" w:rsidRDefault="009F4BD5" w:rsidP="009F4BD5">
      <w:pPr>
        <w:rPr>
          <w:lang w:val="en-CA"/>
        </w:rPr>
      </w:pPr>
      <w:r>
        <w:rPr>
          <w:lang w:val="en-CA"/>
        </w:rPr>
        <w:t>Th</w:t>
      </w:r>
      <w:r w:rsidR="00992A69">
        <w:rPr>
          <w:lang w:val="en-CA"/>
        </w:rPr>
        <w:t>e</w:t>
      </w:r>
      <w:r>
        <w:rPr>
          <w:lang w:val="en-CA"/>
        </w:rPr>
        <w:t xml:space="preserve"> padding for other row</w:t>
      </w:r>
      <w:r w:rsidR="00F1181A">
        <w:rPr>
          <w:lang w:val="en-CA"/>
        </w:rPr>
        <w:t>s</w:t>
      </w:r>
      <w:r w:rsidR="00992A69">
        <w:rPr>
          <w:lang w:val="en-CA"/>
        </w:rPr>
        <w:t xml:space="preserve"> further away from the virtual </w:t>
      </w:r>
      <w:r w:rsidR="00F24C74">
        <w:rPr>
          <w:lang w:val="en-CA"/>
        </w:rPr>
        <w:t xml:space="preserve">horizontal CTU </w:t>
      </w:r>
      <w:r w:rsidR="00954E88">
        <w:rPr>
          <w:lang w:val="en-CA"/>
        </w:rPr>
        <w:t>boundary</w:t>
      </w:r>
      <w:r>
        <w:rPr>
          <w:lang w:val="en-CA"/>
        </w:rPr>
        <w:t xml:space="preserve"> </w:t>
      </w:r>
      <w:r w:rsidR="00F85181">
        <w:rPr>
          <w:lang w:val="en-CA"/>
        </w:rPr>
        <w:t>has</w:t>
      </w:r>
      <w:r>
        <w:rPr>
          <w:lang w:val="en-CA"/>
        </w:rPr>
        <w:t xml:space="preserve"> not shown to produce any artifacts</w:t>
      </w:r>
      <w:r w:rsidR="00F85181">
        <w:rPr>
          <w:lang w:val="en-CA"/>
        </w:rPr>
        <w:t>. This is</w:t>
      </w:r>
      <w:r>
        <w:rPr>
          <w:lang w:val="en-CA"/>
        </w:rPr>
        <w:t xml:space="preserve"> </w:t>
      </w:r>
      <w:r w:rsidR="00B569C0">
        <w:rPr>
          <w:lang w:val="en-CA"/>
        </w:rPr>
        <w:t xml:space="preserve">likely </w:t>
      </w:r>
      <w:proofErr w:type="gramStart"/>
      <w:r w:rsidR="00F85181">
        <w:rPr>
          <w:lang w:val="en-CA"/>
        </w:rPr>
        <w:t>due to the fact that</w:t>
      </w:r>
      <w:proofErr w:type="gramEnd"/>
      <w:r w:rsidR="00F85181">
        <w:rPr>
          <w:lang w:val="en-CA"/>
        </w:rPr>
        <w:t xml:space="preserve"> </w:t>
      </w:r>
      <w:r w:rsidR="00F1181A">
        <w:rPr>
          <w:lang w:val="en-CA"/>
        </w:rPr>
        <w:t xml:space="preserve">contributions from </w:t>
      </w:r>
      <w:r w:rsidR="00B569C0">
        <w:rPr>
          <w:lang w:val="en-CA"/>
        </w:rPr>
        <w:t xml:space="preserve">neighbouring samples </w:t>
      </w:r>
      <w:r w:rsidR="00992A69">
        <w:rPr>
          <w:lang w:val="en-CA"/>
        </w:rPr>
        <w:t>above and below the current sample</w:t>
      </w:r>
      <w:r w:rsidR="00F1181A">
        <w:rPr>
          <w:lang w:val="en-CA"/>
        </w:rPr>
        <w:t xml:space="preserve"> can be used</w:t>
      </w:r>
      <w:r w:rsidR="007F7EF4">
        <w:rPr>
          <w:lang w:val="en-CA"/>
        </w:rPr>
        <w:t xml:space="preserve"> which </w:t>
      </w:r>
      <w:r w:rsidR="00F85181">
        <w:rPr>
          <w:lang w:val="en-CA"/>
        </w:rPr>
        <w:t>preserves most of the intended</w:t>
      </w:r>
      <w:r w:rsidR="007F7EF4">
        <w:rPr>
          <w:lang w:val="en-CA"/>
        </w:rPr>
        <w:t xml:space="preserve"> effect of the filter</w:t>
      </w:r>
      <w:r w:rsidR="00992A69">
        <w:rPr>
          <w:lang w:val="en-CA"/>
        </w:rPr>
        <w:t>.</w:t>
      </w:r>
    </w:p>
    <w:p w14:paraId="0BB4701D" w14:textId="7512FFAB" w:rsidR="009F53F3" w:rsidRDefault="009F53F3" w:rsidP="00DE5649">
      <w:pPr>
        <w:pStyle w:val="Heading1"/>
        <w:rPr>
          <w:lang w:val="en-CA"/>
        </w:rPr>
      </w:pPr>
      <w:r>
        <w:rPr>
          <w:lang w:val="en-CA"/>
        </w:rPr>
        <w:t>Alternative solution 1</w:t>
      </w:r>
    </w:p>
    <w:p w14:paraId="74E738FB" w14:textId="04A29F9E" w:rsidR="009F53F3" w:rsidRDefault="00245181" w:rsidP="009F53F3">
      <w:pPr>
        <w:rPr>
          <w:lang w:val="en-CA"/>
        </w:rPr>
      </w:pPr>
      <w:r>
        <w:rPr>
          <w:lang w:val="en-CA"/>
        </w:rPr>
        <w:t xml:space="preserve">In this alternative the extreme padding </w:t>
      </w:r>
      <w:r w:rsidR="00FF5848">
        <w:rPr>
          <w:lang w:val="en-CA"/>
        </w:rPr>
        <w:t xml:space="preserve">when only samples from the center row is available is avoided </w:t>
      </w:r>
      <w:r w:rsidR="000C387B">
        <w:rPr>
          <w:lang w:val="en-CA"/>
        </w:rPr>
        <w:t xml:space="preserve">by </w:t>
      </w:r>
      <w:r w:rsidR="00371AD2">
        <w:rPr>
          <w:lang w:val="en-CA"/>
        </w:rPr>
        <w:t>allowing to use one row on the other side of the virtual boundary in addition to the center row thus having one row above</w:t>
      </w:r>
      <w:r w:rsidR="00EC4853">
        <w:rPr>
          <w:lang w:val="en-CA"/>
        </w:rPr>
        <w:t xml:space="preserve"> </w:t>
      </w:r>
      <w:r w:rsidR="00371AD2">
        <w:rPr>
          <w:lang w:val="en-CA"/>
        </w:rPr>
        <w:t>and one row below the center row when filtering a row adjacent to the virtual boundary. T</w:t>
      </w:r>
      <w:r w:rsidR="000C387B">
        <w:rPr>
          <w:lang w:val="en-CA"/>
        </w:rPr>
        <w:t xml:space="preserve">he virtual boundary </w:t>
      </w:r>
      <w:r w:rsidR="00371AD2">
        <w:rPr>
          <w:lang w:val="en-CA"/>
        </w:rPr>
        <w:t xml:space="preserve">is moved </w:t>
      </w:r>
      <w:r w:rsidR="00F8765C">
        <w:rPr>
          <w:lang w:val="en-CA"/>
        </w:rPr>
        <w:t xml:space="preserve">one step upwards </w:t>
      </w:r>
      <w:r w:rsidR="00FC441C">
        <w:rPr>
          <w:lang w:val="en-CA"/>
        </w:rPr>
        <w:t xml:space="preserve">such that the virtual boundary is 5 rows above the top row of </w:t>
      </w:r>
      <w:r w:rsidR="00FC441C">
        <w:rPr>
          <w:lang w:val="en-CA"/>
        </w:rPr>
        <w:lastRenderedPageBreak/>
        <w:t xml:space="preserve">the CTU for </w:t>
      </w:r>
      <w:proofErr w:type="spellStart"/>
      <w:r w:rsidR="00FC441C">
        <w:rPr>
          <w:lang w:val="en-CA"/>
        </w:rPr>
        <w:t>luma</w:t>
      </w:r>
      <w:proofErr w:type="spellEnd"/>
      <w:r w:rsidR="00FC441C">
        <w:rPr>
          <w:lang w:val="en-CA"/>
        </w:rPr>
        <w:t xml:space="preserve"> and 3 rows above the top row of the CTU for chroma</w:t>
      </w:r>
      <w:r w:rsidR="00EB331E">
        <w:rPr>
          <w:lang w:val="en-CA"/>
        </w:rPr>
        <w:t xml:space="preserve">. </w:t>
      </w:r>
      <w:r w:rsidR="00145E18">
        <w:rPr>
          <w:lang w:val="en-CA"/>
        </w:rPr>
        <w:t xml:space="preserve">One drawback of this solution is that it increases the line buffers </w:t>
      </w:r>
      <w:r w:rsidR="0047283F">
        <w:rPr>
          <w:lang w:val="en-CA"/>
        </w:rPr>
        <w:t xml:space="preserve">by two lines </w:t>
      </w:r>
      <w:r w:rsidR="00B90C7B">
        <w:rPr>
          <w:lang w:val="en-CA"/>
        </w:rPr>
        <w:t xml:space="preserve">for </w:t>
      </w:r>
      <w:proofErr w:type="spellStart"/>
      <w:r w:rsidR="00B90C7B">
        <w:rPr>
          <w:lang w:val="en-CA"/>
        </w:rPr>
        <w:t>luma</w:t>
      </w:r>
      <w:proofErr w:type="spellEnd"/>
      <w:r w:rsidR="00B90C7B">
        <w:rPr>
          <w:lang w:val="en-CA"/>
        </w:rPr>
        <w:t xml:space="preserve"> </w:t>
      </w:r>
      <w:r w:rsidR="0047283F">
        <w:rPr>
          <w:lang w:val="en-CA"/>
        </w:rPr>
        <w:t xml:space="preserve">and two lines </w:t>
      </w:r>
      <w:r w:rsidR="00075ECA">
        <w:rPr>
          <w:lang w:val="en-CA"/>
        </w:rPr>
        <w:t>for chroma</w:t>
      </w:r>
      <w:r w:rsidR="00C8299A">
        <w:rPr>
          <w:lang w:val="en-CA"/>
        </w:rPr>
        <w:t xml:space="preserve"> but still significantly less than the amount of line buffers that would be required without ALF virtual boundary processing</w:t>
      </w:r>
      <w:r w:rsidR="00292D8F">
        <w:rPr>
          <w:lang w:val="en-CA"/>
        </w:rPr>
        <w:t xml:space="preserve">. </w:t>
      </w:r>
      <w:r w:rsidR="00145E18">
        <w:rPr>
          <w:lang w:val="en-CA"/>
        </w:rPr>
        <w:t xml:space="preserve"> </w:t>
      </w:r>
      <w:r w:rsidR="00292D8F">
        <w:rPr>
          <w:lang w:val="en-CA"/>
        </w:rPr>
        <w:t>It</w:t>
      </w:r>
      <w:r w:rsidR="00145E18">
        <w:rPr>
          <w:lang w:val="en-CA"/>
        </w:rPr>
        <w:t xml:space="preserve"> also requires storage of classifications from </w:t>
      </w:r>
      <w:r w:rsidR="006D6EAD">
        <w:rPr>
          <w:lang w:val="en-CA"/>
        </w:rPr>
        <w:t xml:space="preserve">a row above the virtual boundary </w:t>
      </w:r>
      <w:r w:rsidR="00AA2784">
        <w:rPr>
          <w:lang w:val="en-CA"/>
        </w:rPr>
        <w:t xml:space="preserve">for </w:t>
      </w:r>
      <w:proofErr w:type="spellStart"/>
      <w:r w:rsidR="00AA2784">
        <w:rPr>
          <w:lang w:val="en-CA"/>
        </w:rPr>
        <w:t>luma</w:t>
      </w:r>
      <w:proofErr w:type="spellEnd"/>
      <w:r w:rsidR="00AA2784">
        <w:rPr>
          <w:lang w:val="en-CA"/>
        </w:rPr>
        <w:t xml:space="preserve"> </w:t>
      </w:r>
      <w:r w:rsidR="006D6EAD">
        <w:rPr>
          <w:lang w:val="en-CA"/>
        </w:rPr>
        <w:t>when filtering below the virtual boundary</w:t>
      </w:r>
      <w:r w:rsidR="00607A92">
        <w:rPr>
          <w:lang w:val="en-CA"/>
        </w:rPr>
        <w:t xml:space="preserve"> </w:t>
      </w:r>
      <w:r w:rsidR="002911E7">
        <w:rPr>
          <w:lang w:val="en-CA"/>
        </w:rPr>
        <w:t xml:space="preserve">but the amount of storage for that is relatively small </w:t>
      </w:r>
      <w:r w:rsidR="00607A92">
        <w:rPr>
          <w:lang w:val="en-CA"/>
        </w:rPr>
        <w:t>(about 800 bytes for 4K)</w:t>
      </w:r>
      <w:r w:rsidR="006D6EAD">
        <w:rPr>
          <w:lang w:val="en-CA"/>
        </w:rPr>
        <w:t>.</w:t>
      </w:r>
    </w:p>
    <w:p w14:paraId="557F3172" w14:textId="76D762CC" w:rsidR="00A420CD" w:rsidRDefault="00A420CD" w:rsidP="009F53F3">
      <w:pPr>
        <w:rPr>
          <w:lang w:val="en-CA"/>
        </w:rPr>
      </w:pPr>
      <w:r w:rsidRPr="00A420CD">
        <w:rPr>
          <w:noProof/>
          <w:lang w:val="en-CA"/>
        </w:rPr>
        <w:drawing>
          <wp:inline distT="0" distB="0" distL="0" distR="0" wp14:anchorId="312CF7B8" wp14:editId="4DAE9180">
            <wp:extent cx="5943600" cy="3343275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3A258" w14:textId="5CEC01B7" w:rsidR="004229CB" w:rsidRDefault="004229CB" w:rsidP="004229CB">
      <w:pPr>
        <w:rPr>
          <w:lang w:val="en-CA"/>
        </w:rPr>
      </w:pPr>
      <w:r>
        <w:rPr>
          <w:lang w:val="en-CA"/>
        </w:rPr>
        <w:t xml:space="preserve">Figure </w:t>
      </w:r>
      <w:bookmarkStart w:id="0" w:name="_GoBack"/>
      <w:bookmarkEnd w:id="0"/>
      <w:r>
        <w:rPr>
          <w:lang w:val="en-CA"/>
        </w:rPr>
        <w:t xml:space="preserve">3: Illustration of the effect of the contribution from neighbouring samples when filtering samples adjacent to the virtual horizontal CTU boundary for </w:t>
      </w:r>
      <w:proofErr w:type="spellStart"/>
      <w:r>
        <w:rPr>
          <w:lang w:val="en-CA"/>
        </w:rPr>
        <w:t>luma</w:t>
      </w:r>
      <w:proofErr w:type="spellEnd"/>
      <w:r w:rsidR="00135860">
        <w:rPr>
          <w:lang w:val="en-CA"/>
        </w:rPr>
        <w:t xml:space="preserve"> for alternative 1</w:t>
      </w:r>
      <w:r>
        <w:rPr>
          <w:lang w:val="en-CA"/>
        </w:rPr>
        <w:t>.</w:t>
      </w:r>
    </w:p>
    <w:p w14:paraId="3FF61EAD" w14:textId="77777777" w:rsidR="004229CB" w:rsidRDefault="004229CB" w:rsidP="009F53F3">
      <w:pPr>
        <w:rPr>
          <w:lang w:val="en-CA"/>
        </w:rPr>
      </w:pPr>
    </w:p>
    <w:p w14:paraId="4A165AA8" w14:textId="4EC296E2" w:rsidR="002556F3" w:rsidRDefault="002556F3" w:rsidP="009F53F3">
      <w:pPr>
        <w:rPr>
          <w:lang w:val="en-CA"/>
        </w:rPr>
      </w:pPr>
      <w:r>
        <w:rPr>
          <w:noProof/>
        </w:rPr>
        <w:drawing>
          <wp:inline distT="0" distB="0" distL="0" distR="0" wp14:anchorId="09F3CD69" wp14:editId="691BFA60">
            <wp:extent cx="2228400" cy="2228400"/>
            <wp:effectExtent l="0" t="0" r="635" b="63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3688">
        <w:rPr>
          <w:lang w:val="en-CA"/>
        </w:rPr>
        <w:t xml:space="preserve"> </w:t>
      </w:r>
      <w:r w:rsidR="001B3688">
        <w:rPr>
          <w:noProof/>
        </w:rPr>
        <w:drawing>
          <wp:inline distT="0" distB="0" distL="0" distR="0" wp14:anchorId="197A7831" wp14:editId="0AC8A730">
            <wp:extent cx="2228400" cy="2228400"/>
            <wp:effectExtent l="0" t="0" r="635" b="63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329A8" w14:textId="4256FFA9" w:rsidR="001B3688" w:rsidRPr="001059BF" w:rsidRDefault="001B3688" w:rsidP="001059BF">
      <w:pPr>
        <w:rPr>
          <w:szCs w:val="22"/>
          <w:lang w:val="en-CA"/>
        </w:rPr>
      </w:pPr>
      <w:r>
        <w:rPr>
          <w:lang w:val="en-CA"/>
        </w:rPr>
        <w:t xml:space="preserve">Figure </w:t>
      </w:r>
      <w:r w:rsidR="00421020">
        <w:rPr>
          <w:lang w:val="en-CA"/>
        </w:rPr>
        <w:t>4</w:t>
      </w:r>
      <w:r>
        <w:rPr>
          <w:lang w:val="en-CA"/>
        </w:rPr>
        <w:t xml:space="preserve">: </w:t>
      </w:r>
      <w:proofErr w:type="spellStart"/>
      <w:r>
        <w:rPr>
          <w:szCs w:val="22"/>
          <w:lang w:val="en-CA"/>
        </w:rPr>
        <w:t>BasketballDrill</w:t>
      </w:r>
      <w:proofErr w:type="spellEnd"/>
      <w:r>
        <w:rPr>
          <w:szCs w:val="22"/>
          <w:lang w:val="en-CA"/>
        </w:rPr>
        <w:t xml:space="preserve"> LDB at QP 37. Left: VTM-7.0, Right: </w:t>
      </w:r>
      <w:r w:rsidR="009C3C71">
        <w:rPr>
          <w:szCs w:val="22"/>
          <w:lang w:val="en-CA"/>
        </w:rPr>
        <w:t>Alternative 1</w:t>
      </w:r>
      <w:r>
        <w:rPr>
          <w:szCs w:val="22"/>
          <w:lang w:val="en-CA"/>
        </w:rPr>
        <w:t xml:space="preserve"> </w:t>
      </w:r>
    </w:p>
    <w:p w14:paraId="6BB33EC5" w14:textId="077E7337" w:rsidR="00B00257" w:rsidRDefault="009F53F3" w:rsidP="00DE5649">
      <w:pPr>
        <w:pStyle w:val="Heading1"/>
        <w:rPr>
          <w:lang w:val="en-CA"/>
        </w:rPr>
      </w:pPr>
      <w:r>
        <w:rPr>
          <w:lang w:val="en-CA"/>
        </w:rPr>
        <w:t>Alternative s</w:t>
      </w:r>
      <w:r w:rsidR="00DE5649">
        <w:rPr>
          <w:lang w:val="en-CA"/>
        </w:rPr>
        <w:t>olution</w:t>
      </w:r>
      <w:r>
        <w:rPr>
          <w:lang w:val="en-CA"/>
        </w:rPr>
        <w:t xml:space="preserve"> 2</w:t>
      </w:r>
    </w:p>
    <w:p w14:paraId="0193066C" w14:textId="00306CEB" w:rsidR="00DE5649" w:rsidRPr="00DE5649" w:rsidRDefault="00CF0D13" w:rsidP="00DE5649">
      <w:pPr>
        <w:rPr>
          <w:lang w:val="en-CA"/>
        </w:rPr>
      </w:pPr>
      <w:r>
        <w:rPr>
          <w:lang w:val="en-CA"/>
        </w:rPr>
        <w:t xml:space="preserve">The proposed solution is to reduce the filter strength </w:t>
      </w:r>
      <w:r w:rsidR="002248D3">
        <w:rPr>
          <w:lang w:val="en-CA"/>
        </w:rPr>
        <w:t xml:space="preserve">for both </w:t>
      </w:r>
      <w:proofErr w:type="spellStart"/>
      <w:r w:rsidR="002248D3">
        <w:rPr>
          <w:lang w:val="en-CA"/>
        </w:rPr>
        <w:t>luma</w:t>
      </w:r>
      <w:proofErr w:type="spellEnd"/>
      <w:r w:rsidR="002248D3">
        <w:rPr>
          <w:lang w:val="en-CA"/>
        </w:rPr>
        <w:t xml:space="preserve"> and chroma </w:t>
      </w:r>
      <w:r w:rsidR="004F4270">
        <w:rPr>
          <w:lang w:val="en-CA"/>
        </w:rPr>
        <w:t>when filtering rows adjacent to the ALF virtual boundary.</w:t>
      </w:r>
    </w:p>
    <w:p w14:paraId="1539A21D" w14:textId="1CF35C50" w:rsidR="001F2594" w:rsidRDefault="00271601" w:rsidP="00C927E9">
      <w:pPr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139C62FA" wp14:editId="718DCBA3">
            <wp:extent cx="2228400" cy="2228400"/>
            <wp:effectExtent l="0" t="0" r="635" b="63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551B">
        <w:rPr>
          <w:szCs w:val="22"/>
          <w:lang w:val="en-CA"/>
        </w:rPr>
        <w:t xml:space="preserve"> </w:t>
      </w:r>
      <w:r w:rsidR="00B0551B">
        <w:rPr>
          <w:noProof/>
        </w:rPr>
        <w:drawing>
          <wp:inline distT="0" distB="0" distL="0" distR="0" wp14:anchorId="0907AB61" wp14:editId="505DA90B">
            <wp:extent cx="2228400" cy="2228400"/>
            <wp:effectExtent l="0" t="0" r="635" b="63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400" cy="22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92E85" w14:textId="55317CF7" w:rsidR="00E22B97" w:rsidRDefault="00E22B97" w:rsidP="00C927E9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</w:t>
      </w:r>
      <w:r w:rsidR="004C5F90">
        <w:rPr>
          <w:szCs w:val="22"/>
          <w:lang w:val="en-CA"/>
        </w:rPr>
        <w:t>5</w:t>
      </w:r>
      <w:r>
        <w:rPr>
          <w:szCs w:val="22"/>
          <w:lang w:val="en-CA"/>
        </w:rPr>
        <w:t xml:space="preserve">: </w:t>
      </w:r>
      <w:proofErr w:type="spellStart"/>
      <w:r w:rsidR="006E235C">
        <w:rPr>
          <w:szCs w:val="22"/>
          <w:lang w:val="en-CA"/>
        </w:rPr>
        <w:t>BasketballDrill</w:t>
      </w:r>
      <w:proofErr w:type="spellEnd"/>
      <w:r w:rsidR="006E235C">
        <w:rPr>
          <w:szCs w:val="22"/>
          <w:lang w:val="en-CA"/>
        </w:rPr>
        <w:t xml:space="preserve"> LDB at QP 37. Left: VTM-7.0, Right: </w:t>
      </w:r>
      <w:r w:rsidR="009C3C71">
        <w:rPr>
          <w:szCs w:val="22"/>
          <w:lang w:val="en-CA"/>
        </w:rPr>
        <w:t>Alternative 2</w:t>
      </w:r>
    </w:p>
    <w:p w14:paraId="4567D1C4" w14:textId="0E33D44C" w:rsidR="00585F5C" w:rsidRDefault="00585F5C" w:rsidP="00E07B50">
      <w:pPr>
        <w:pStyle w:val="Heading1"/>
        <w:rPr>
          <w:lang w:val="en-CA"/>
        </w:rPr>
      </w:pPr>
      <w:r>
        <w:rPr>
          <w:lang w:val="en-CA"/>
        </w:rPr>
        <w:t xml:space="preserve">Text Alternative </w:t>
      </w:r>
      <w:r w:rsidR="00974319">
        <w:rPr>
          <w:lang w:val="en-CA"/>
        </w:rPr>
        <w:t xml:space="preserve">solution </w:t>
      </w:r>
      <w:r>
        <w:rPr>
          <w:lang w:val="en-CA"/>
        </w:rPr>
        <w:t>1</w:t>
      </w:r>
    </w:p>
    <w:p w14:paraId="535BD10A" w14:textId="6BC8EC5F" w:rsidR="00F70184" w:rsidRDefault="00F70184" w:rsidP="00F70184">
      <w:pPr>
        <w:rPr>
          <w:lang w:val="en-CA"/>
        </w:rPr>
      </w:pPr>
      <w:r>
        <w:rPr>
          <w:lang w:val="en-CA"/>
        </w:rPr>
        <w:t xml:space="preserve">The proposed changes to the VVC specification [1] are highlighted </w:t>
      </w:r>
      <w:r w:rsidR="00A36180">
        <w:rPr>
          <w:lang w:val="en-CA"/>
        </w:rPr>
        <w:t xml:space="preserve">with strikethrough and </w:t>
      </w:r>
      <w:r>
        <w:rPr>
          <w:lang w:val="en-CA"/>
        </w:rPr>
        <w:t>in yellow below:</w:t>
      </w:r>
    </w:p>
    <w:p w14:paraId="42179BC5" w14:textId="4A4A87CC" w:rsidR="00797101" w:rsidRDefault="00797101" w:rsidP="00797101">
      <w:pPr>
        <w:pStyle w:val="Caption"/>
        <w:keepLines/>
        <w:rPr>
          <w:noProof/>
          <w:lang w:val="en-CA" w:eastAsia="ko-KR"/>
        </w:rPr>
      </w:pPr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43</w:t>
      </w:r>
      <w:r>
        <w:fldChar w:fldCharType="end"/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y1, y2 and y3 according to the </w:t>
      </w:r>
      <w:r>
        <w:rPr>
          <w:noProof/>
          <w:szCs w:val="22"/>
          <w:lang w:val="en-CA"/>
        </w:rPr>
        <w:t>vertical luma sample position y and applyAlfLineBufBoundary</w:t>
      </w:r>
    </w:p>
    <w:p w14:paraId="1EBF9BE7" w14:textId="77777777" w:rsidR="00797101" w:rsidRPr="00DA09E4" w:rsidRDefault="00797101" w:rsidP="0079710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3"/>
        <w:gridCol w:w="416"/>
        <w:gridCol w:w="416"/>
        <w:gridCol w:w="501"/>
      </w:tblGrid>
      <w:tr w:rsidR="00797101" w14:paraId="25422A41" w14:textId="77777777" w:rsidTr="001059BF">
        <w:trPr>
          <w:jc w:val="center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9D66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818D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BD77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3D65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y3</w:t>
            </w:r>
          </w:p>
        </w:tc>
      </w:tr>
      <w:tr w:rsidR="00797101" w14:paraId="378A7C55" w14:textId="77777777" w:rsidTr="001059BF">
        <w:trPr>
          <w:jc w:val="center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BBED" w14:textId="77777777" w:rsidR="00797101" w:rsidRPr="001059BF" w:rsidRDefault="00797101" w:rsidP="00153B77">
            <w:pPr>
              <w:pStyle w:val="TableText"/>
              <w:keepNext/>
              <w:jc w:val="left"/>
              <w:rPr>
                <w:strike/>
                <w:noProof/>
                <w:sz w:val="20"/>
                <w:highlight w:val="yellow"/>
                <w:lang w:val="en-CA"/>
              </w:rPr>
            </w:pPr>
            <w:proofErr w:type="gram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( y</w:t>
            </w:r>
            <w:proofErr w:type="gramEnd"/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>= =</w:t>
            </w:r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proofErr w:type="spell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CtbSizeY</w:t>
            </w:r>
            <w:proofErr w:type="spellEnd"/>
            <w:r w:rsidRPr="001059BF">
              <w:rPr>
                <w:strike/>
                <w:highlight w:val="yellow"/>
                <w:lang w:val="en-CA" w:eastAsia="ko-KR"/>
              </w:rPr>
              <w:t> − 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>5  | |  y</w:t>
            </w:r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>= =</w:t>
            </w:r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proofErr w:type="spell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CtbSizeY</w:t>
            </w:r>
            <w:proofErr w:type="spellEnd"/>
            <w:r w:rsidRPr="001059BF">
              <w:rPr>
                <w:strike/>
                <w:highlight w:val="yellow"/>
                <w:lang w:val="en-CA" w:eastAsia="ko-KR"/>
              </w:rPr>
              <w:t> − 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>4 )  &amp;&amp;  ( </w:t>
            </w:r>
            <w:proofErr w:type="spellStart"/>
            <w:r w:rsidRPr="001059BF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applyAlfLineBufBoundary</w:t>
            </w:r>
            <w:proofErr w:type="spellEnd"/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r w:rsidRPr="001059BF">
              <w:rPr>
                <w:strike/>
                <w:noProof/>
                <w:sz w:val="20"/>
                <w:highlight w:val="yellow"/>
                <w:lang w:val="en-CA" w:eastAsia="ko-KR"/>
              </w:rPr>
              <w:t>= =</w:t>
            </w:r>
            <w:r w:rsidRPr="001059BF">
              <w:rPr>
                <w:strike/>
                <w:szCs w:val="22"/>
                <w:highlight w:val="yellow"/>
                <w:lang w:val="en-CA"/>
              </w:rPr>
              <w:t> </w:t>
            </w:r>
            <w:r w:rsidRPr="001059BF">
              <w:rPr>
                <w:strike/>
                <w:noProof/>
                <w:sz w:val="20"/>
                <w:highlight w:val="yellow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F407" w14:textId="77777777" w:rsidR="00797101" w:rsidRPr="001059BF" w:rsidRDefault="00797101" w:rsidP="00153B77">
            <w:pPr>
              <w:pStyle w:val="TableText"/>
              <w:keepNext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1059BF">
              <w:rPr>
                <w:strike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AAF9" w14:textId="77777777" w:rsidR="00797101" w:rsidRPr="001059BF" w:rsidRDefault="00797101" w:rsidP="00153B77">
            <w:pPr>
              <w:pStyle w:val="TableText"/>
              <w:keepNext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1059BF">
              <w:rPr>
                <w:strike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0B04" w14:textId="77777777" w:rsidR="00797101" w:rsidRPr="001059BF" w:rsidRDefault="00797101" w:rsidP="00153B77">
            <w:pPr>
              <w:pStyle w:val="TableText"/>
              <w:keepNext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1059BF">
              <w:rPr>
                <w:strike/>
                <w:noProof/>
                <w:sz w:val="20"/>
                <w:highlight w:val="yellow"/>
                <w:lang w:val="en-CA"/>
              </w:rPr>
              <w:t>0</w:t>
            </w:r>
          </w:p>
        </w:tc>
      </w:tr>
      <w:tr w:rsidR="00797101" w14:paraId="2708B645" w14:textId="77777777" w:rsidTr="001059BF">
        <w:trPr>
          <w:jc w:val="center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796" w14:textId="4B9F2D50" w:rsidR="00797101" w:rsidRDefault="00797101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 w:rsidR="009C18F2" w:rsidRPr="001059BF">
              <w:rPr>
                <w:highlight w:val="yellow"/>
                <w:lang w:val="en-CA" w:eastAsia="ko-KR"/>
              </w:rPr>
              <w:t>6</w:t>
            </w:r>
            <w:r>
              <w:rPr>
                <w:sz w:val="20"/>
                <w:lang w:val="en-CA" w:eastAsia="ko-KR"/>
              </w:rPr>
              <w:t xml:space="preserve">  | |  y</w:t>
            </w:r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 w:rsidR="009C18F2" w:rsidRPr="001059BF">
              <w:rPr>
                <w:sz w:val="20"/>
                <w:highlight w:val="yellow"/>
                <w:lang w:val="en-CA" w:eastAsia="ko-KR"/>
              </w:rPr>
              <w:t>5</w:t>
            </w:r>
            <w:r>
              <w:rPr>
                <w:sz w:val="20"/>
                <w:lang w:val="en-CA" w:eastAsia="ko-KR"/>
              </w:rPr>
              <w:t> )  &amp;&amp;  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0A3D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8660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DDE8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797101" w14:paraId="05BC6592" w14:textId="77777777" w:rsidTr="001059BF">
        <w:trPr>
          <w:jc w:val="center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642" w14:textId="55094D3A" w:rsidR="00797101" w:rsidRDefault="00797101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7  | |  y</w:t>
            </w:r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 w:rsidR="00DD48C8" w:rsidRPr="001059BF">
              <w:rPr>
                <w:highlight w:val="yellow"/>
                <w:lang w:val="en-CA" w:eastAsia="ko-KR"/>
              </w:rPr>
              <w:t>4</w:t>
            </w:r>
            <w:r>
              <w:rPr>
                <w:sz w:val="20"/>
                <w:lang w:val="en-CA" w:eastAsia="ko-KR"/>
              </w:rPr>
              <w:t> )  &amp;&amp;  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B301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F36D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9B5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  <w:tr w:rsidR="00797101" w14:paraId="31FC3180" w14:textId="77777777" w:rsidTr="001059BF">
        <w:trPr>
          <w:jc w:val="center"/>
        </w:trPr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4A16" w14:textId="77777777" w:rsidR="00797101" w:rsidRDefault="00797101" w:rsidP="00153B77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D0D8" w14:textId="77777777" w:rsidR="00797101" w:rsidRDefault="00797101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D38C" w14:textId="77777777" w:rsidR="00797101" w:rsidRDefault="00797101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7CF9" w14:textId="77777777" w:rsidR="00797101" w:rsidRDefault="00797101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3</w:t>
            </w:r>
          </w:p>
        </w:tc>
      </w:tr>
    </w:tbl>
    <w:p w14:paraId="3303DB8F" w14:textId="77777777" w:rsidR="00797101" w:rsidRDefault="00797101" w:rsidP="00797101">
      <w:pPr>
        <w:rPr>
          <w:lang w:val="en-CA"/>
        </w:rPr>
      </w:pPr>
    </w:p>
    <w:p w14:paraId="360AD18B" w14:textId="2909AAE5" w:rsidR="00797101" w:rsidRPr="00E92E13" w:rsidRDefault="00797101" w:rsidP="007971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rStyle w:val="IvDbodytextChar"/>
          <w:rFonts w:ascii="Times New Roman" w:hAnsi="Times New Roman"/>
          <w:noProof/>
          <w:spacing w:val="0"/>
          <w:sz w:val="20"/>
          <w:lang w:val="en-CA" w:eastAsia="ko-KR"/>
        </w:rPr>
      </w:pPr>
    </w:p>
    <w:p w14:paraId="58159E1B" w14:textId="1DD9881D" w:rsidR="00797101" w:rsidRPr="00C303B7" w:rsidRDefault="00797101" w:rsidP="00797101">
      <w:pPr>
        <w:pStyle w:val="Caption"/>
        <w:keepLines/>
        <w:rPr>
          <w:rFonts w:ascii="Times New Roman" w:hAnsi="Times New Roman"/>
          <w:noProof/>
          <w:lang w:val="en-CA" w:eastAsia="ko-KR"/>
        </w:rPr>
      </w:pPr>
      <w:r>
        <w:rPr>
          <w:noProof/>
          <w:lang w:val="en-CA"/>
        </w:rPr>
        <w:t>Table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44</w:t>
      </w:r>
      <w:r>
        <w:rPr>
          <w:noProof/>
          <w:lang w:val="en-CA"/>
        </w:rPr>
        <w:fldChar w:fldCharType="end"/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y1 and y2 according to the </w:t>
      </w:r>
      <w:r>
        <w:rPr>
          <w:noProof/>
          <w:szCs w:val="22"/>
          <w:lang w:val="en-CA"/>
        </w:rPr>
        <w:t>vertical chroma sample position y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  <w:gridCol w:w="416"/>
        <w:gridCol w:w="416"/>
      </w:tblGrid>
      <w:tr w:rsidR="00797101" w14:paraId="28AE771C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5F21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0BC7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DAA3" w14:textId="77777777" w:rsidR="00797101" w:rsidRDefault="00797101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y2</w:t>
            </w:r>
          </w:p>
        </w:tc>
      </w:tr>
      <w:tr w:rsidR="00797101" w14:paraId="22EF4324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31F" w14:textId="77777777" w:rsidR="00797101" w:rsidRPr="001059BF" w:rsidRDefault="00797101" w:rsidP="00153B77">
            <w:pPr>
              <w:pStyle w:val="TableText"/>
              <w:keepNext/>
              <w:jc w:val="left"/>
              <w:rPr>
                <w:strike/>
                <w:noProof/>
                <w:sz w:val="20"/>
                <w:highlight w:val="yellow"/>
                <w:lang w:val="en-CA"/>
              </w:rPr>
            </w:pPr>
            <w:proofErr w:type="gram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( y</w:t>
            </w:r>
            <w:proofErr w:type="gramEnd"/>
            <w:r w:rsidRPr="001059BF">
              <w:rPr>
                <w:strike/>
                <w:sz w:val="20"/>
                <w:highlight w:val="yellow"/>
                <w:lang w:val="en-CA" w:eastAsia="ko-KR"/>
              </w:rPr>
              <w:t xml:space="preserve"> = = </w:t>
            </w:r>
            <w:proofErr w:type="spell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ctbHeightC</w:t>
            </w:r>
            <w:proofErr w:type="spellEnd"/>
            <w:r w:rsidRPr="001059BF">
              <w:rPr>
                <w:strike/>
                <w:highlight w:val="yellow"/>
                <w:lang w:val="en-CA" w:eastAsia="ko-KR"/>
              </w:rPr>
              <w:t> − 2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 xml:space="preserve">  | |  y = = </w:t>
            </w:r>
            <w:proofErr w:type="spellStart"/>
            <w:r w:rsidRPr="001059BF">
              <w:rPr>
                <w:strike/>
                <w:sz w:val="20"/>
                <w:highlight w:val="yellow"/>
                <w:lang w:val="en-CA" w:eastAsia="ko-KR"/>
              </w:rPr>
              <w:t>ctbHeightC</w:t>
            </w:r>
            <w:proofErr w:type="spellEnd"/>
            <w:r w:rsidRPr="001059BF">
              <w:rPr>
                <w:strike/>
                <w:highlight w:val="yellow"/>
                <w:lang w:val="en-CA" w:eastAsia="ko-KR"/>
              </w:rPr>
              <w:t> − 3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t xml:space="preserve"> )  &amp;&amp; </w:t>
            </w:r>
            <w:r w:rsidRPr="001059BF">
              <w:rPr>
                <w:strike/>
                <w:sz w:val="20"/>
                <w:highlight w:val="yellow"/>
                <w:lang w:val="en-CA" w:eastAsia="ko-KR"/>
              </w:rPr>
              <w:br/>
              <w:t>( </w:t>
            </w:r>
            <w:proofErr w:type="spellStart"/>
            <w:r w:rsidRPr="001059BF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applyAlfLineBufBoundary</w:t>
            </w:r>
            <w:proofErr w:type="spellEnd"/>
            <w:r w:rsidRPr="001059BF">
              <w:rPr>
                <w:strike/>
                <w:noProof/>
                <w:sz w:val="20"/>
                <w:highlight w:val="yellow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639B" w14:textId="77777777" w:rsidR="00797101" w:rsidRPr="001059BF" w:rsidRDefault="00797101" w:rsidP="00153B77">
            <w:pPr>
              <w:pStyle w:val="TableText"/>
              <w:keepNext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1059BF">
              <w:rPr>
                <w:strike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E5AF" w14:textId="77777777" w:rsidR="00797101" w:rsidRPr="001059BF" w:rsidRDefault="00797101" w:rsidP="00153B77">
            <w:pPr>
              <w:pStyle w:val="TableText"/>
              <w:keepNext/>
              <w:jc w:val="center"/>
              <w:rPr>
                <w:strike/>
                <w:noProof/>
                <w:sz w:val="20"/>
                <w:highlight w:val="yellow"/>
                <w:lang w:val="en-CA"/>
              </w:rPr>
            </w:pPr>
            <w:r w:rsidRPr="001059BF">
              <w:rPr>
                <w:strike/>
                <w:noProof/>
                <w:sz w:val="20"/>
                <w:highlight w:val="yellow"/>
                <w:lang w:val="en-CA"/>
              </w:rPr>
              <w:t>0</w:t>
            </w:r>
          </w:p>
        </w:tc>
      </w:tr>
      <w:tr w:rsidR="00797101" w14:paraId="065DB1BB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8A61" w14:textId="25F1B62E" w:rsidR="00797101" w:rsidRDefault="00797101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 w:val="20"/>
                <w:lang w:val="en-CA" w:eastAsia="ko-KR"/>
              </w:rPr>
              <w:t xml:space="preserve">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</w:t>
            </w:r>
            <w:r w:rsidR="006D7B0F" w:rsidRPr="001059BF">
              <w:rPr>
                <w:highlight w:val="yellow"/>
                <w:lang w:val="en-CA" w:eastAsia="ko-KR"/>
              </w:rPr>
              <w:t>3</w:t>
            </w:r>
            <w:r>
              <w:rPr>
                <w:sz w:val="20"/>
                <w:lang w:val="en-CA" w:eastAsia="ko-KR"/>
              </w:rPr>
              <w:t xml:space="preserve">  | |  y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− 4</w:t>
            </w:r>
            <w:r>
              <w:rPr>
                <w:sz w:val="20"/>
                <w:lang w:val="en-CA" w:eastAsia="ko-KR"/>
              </w:rPr>
              <w:t xml:space="preserve"> )  &amp;&amp;  </w:t>
            </w:r>
            <w:r>
              <w:rPr>
                <w:sz w:val="20"/>
                <w:lang w:val="en-CA" w:eastAsia="ko-KR"/>
              </w:rPr>
              <w:br/>
              <w:t>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noProof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0E3A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81F7" w14:textId="77777777" w:rsidR="00797101" w:rsidRDefault="00797101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797101" w14:paraId="193E0F36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13F8" w14:textId="77777777" w:rsidR="00797101" w:rsidRDefault="00797101" w:rsidP="00153B77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886" w14:textId="77777777" w:rsidR="00797101" w:rsidRDefault="00797101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85A" w14:textId="77777777" w:rsidR="00797101" w:rsidRDefault="00797101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</w:tbl>
    <w:p w14:paraId="54BF8B9C" w14:textId="7A5C9C80" w:rsidR="00F70184" w:rsidRDefault="00F70184" w:rsidP="00F70184">
      <w:pPr>
        <w:rPr>
          <w:lang w:val="en-CA"/>
        </w:rPr>
      </w:pPr>
    </w:p>
    <w:p w14:paraId="0F7E4086" w14:textId="77777777" w:rsidR="00C42AD4" w:rsidRPr="004A0246" w:rsidRDefault="00C42AD4" w:rsidP="00C42AD4">
      <w:pPr>
        <w:pStyle w:val="BodyText"/>
        <w:rPr>
          <w:sz w:val="24"/>
          <w:szCs w:val="24"/>
        </w:rPr>
      </w:pPr>
      <w:r w:rsidRPr="004A0246">
        <w:rPr>
          <w:sz w:val="24"/>
          <w:szCs w:val="24"/>
        </w:rPr>
        <w:t xml:space="preserve">8.8.5.3 Derivation process for ALF transpose and filter index for </w:t>
      </w:r>
      <w:proofErr w:type="spellStart"/>
      <w:r w:rsidRPr="004A0246">
        <w:rPr>
          <w:sz w:val="24"/>
          <w:szCs w:val="24"/>
        </w:rPr>
        <w:t>luma</w:t>
      </w:r>
      <w:proofErr w:type="spellEnd"/>
      <w:r w:rsidRPr="004A0246">
        <w:rPr>
          <w:sz w:val="24"/>
          <w:szCs w:val="24"/>
        </w:rPr>
        <w:t xml:space="preserve"> samples</w:t>
      </w:r>
    </w:p>
    <w:p w14:paraId="797DFBCA" w14:textId="77777777" w:rsidR="00C42AD4" w:rsidRPr="004A0246" w:rsidRDefault="00C42AD4" w:rsidP="00C42AD4">
      <w:pPr>
        <w:pStyle w:val="BodyText"/>
        <w:rPr>
          <w:sz w:val="24"/>
          <w:szCs w:val="24"/>
        </w:rPr>
      </w:pPr>
      <w:r w:rsidRPr="004A0246">
        <w:rPr>
          <w:sz w:val="24"/>
          <w:szCs w:val="24"/>
        </w:rPr>
        <w:t>..</w:t>
      </w:r>
    </w:p>
    <w:p w14:paraId="71316D8A" w14:textId="77777777" w:rsidR="00C42AD4" w:rsidRPr="004A0246" w:rsidRDefault="00C42AD4" w:rsidP="00C42AD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textAlignment w:val="auto"/>
        <w:rPr>
          <w:noProof/>
          <w:sz w:val="24"/>
          <w:szCs w:val="24"/>
          <w:lang w:val="en-CA" w:eastAsia="ko-KR"/>
        </w:rPr>
      </w:pPr>
      <w:r w:rsidRPr="004A0246">
        <w:rPr>
          <w:noProof/>
          <w:sz w:val="24"/>
          <w:szCs w:val="24"/>
          <w:lang w:val="en-CA" w:eastAsia="ko-KR"/>
        </w:rPr>
        <w:lastRenderedPageBreak/>
        <w:t xml:space="preserve">The </w:t>
      </w:r>
      <w:r w:rsidRPr="004A0246">
        <w:rPr>
          <w:sz w:val="24"/>
          <w:szCs w:val="24"/>
          <w:lang w:val="en-CA" w:eastAsia="ko-KR"/>
        </w:rPr>
        <w:t>variables</w:t>
      </w:r>
      <w:r w:rsidRPr="004A0246">
        <w:rPr>
          <w:noProof/>
          <w:sz w:val="24"/>
          <w:szCs w:val="24"/>
          <w:lang w:val="en-CA" w:eastAsia="ko-KR"/>
        </w:rPr>
        <w:t xml:space="preserve"> applyAlfLineBufBoundary, minY, maxY, and ac[ x ][ y ] are derived as follows: </w:t>
      </w:r>
    </w:p>
    <w:p w14:paraId="10443C66" w14:textId="77777777" w:rsidR="00C42AD4" w:rsidRPr="004A0246" w:rsidRDefault="00C42AD4" w:rsidP="00C42AD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num" w:pos="800"/>
          <w:tab w:val="left" w:pos="1191"/>
          <w:tab w:val="left" w:pos="1588"/>
          <w:tab w:val="left" w:pos="1985"/>
        </w:tabs>
        <w:ind w:left="800"/>
        <w:textAlignment w:val="auto"/>
        <w:rPr>
          <w:sz w:val="24"/>
          <w:szCs w:val="24"/>
          <w:lang w:val="en-CA" w:eastAsia="ko-KR"/>
        </w:rPr>
      </w:pPr>
      <w:r w:rsidRPr="004A0246">
        <w:rPr>
          <w:sz w:val="24"/>
          <w:szCs w:val="24"/>
          <w:lang w:val="en-CA" w:eastAsia="ko-KR"/>
        </w:rPr>
        <w:t xml:space="preserve">If y4 is equal to </w:t>
      </w:r>
      <w:proofErr w:type="gramStart"/>
      <w:r w:rsidRPr="004A0246">
        <w:rPr>
          <w:sz w:val="24"/>
          <w:szCs w:val="24"/>
          <w:lang w:val="en-CA" w:eastAsia="ko-KR"/>
        </w:rPr>
        <w:t>( </w:t>
      </w:r>
      <w:proofErr w:type="spellStart"/>
      <w:r w:rsidRPr="004A0246">
        <w:rPr>
          <w:sz w:val="24"/>
          <w:szCs w:val="24"/>
          <w:lang w:val="en-CA" w:eastAsia="ko-KR"/>
        </w:rPr>
        <w:t>CtbSizeY</w:t>
      </w:r>
      <w:proofErr w:type="spellEnd"/>
      <w:proofErr w:type="gramEnd"/>
      <w:r w:rsidRPr="004A0246">
        <w:rPr>
          <w:noProof/>
          <w:sz w:val="24"/>
          <w:szCs w:val="24"/>
          <w:lang w:val="en-CA" w:eastAsia="ko-KR"/>
        </w:rPr>
        <w:t> − </w:t>
      </w:r>
      <w:r w:rsidRPr="004A0246">
        <w:rPr>
          <w:sz w:val="24"/>
          <w:szCs w:val="24"/>
          <w:lang w:val="en-CA" w:eastAsia="ko-KR"/>
        </w:rPr>
        <w:t xml:space="preserve">8 ) and one of the following condition is true, </w:t>
      </w:r>
      <w:proofErr w:type="spellStart"/>
      <w:r w:rsidRPr="004A0246">
        <w:rPr>
          <w:sz w:val="24"/>
          <w:szCs w:val="24"/>
          <w:lang w:val="en-CA" w:eastAsia="ko-KR"/>
        </w:rPr>
        <w:t>minY</w:t>
      </w:r>
      <w:proofErr w:type="spellEnd"/>
      <w:r w:rsidRPr="004A0246">
        <w:rPr>
          <w:sz w:val="24"/>
          <w:szCs w:val="24"/>
          <w:lang w:val="en-CA" w:eastAsia="ko-KR"/>
        </w:rPr>
        <w:t xml:space="preserve"> is set equal to </w:t>
      </w:r>
      <w:r w:rsidRPr="004A0246">
        <w:rPr>
          <w:noProof/>
          <w:sz w:val="24"/>
          <w:szCs w:val="24"/>
          <w:lang w:val="en-CA" w:eastAsia="ko-KR"/>
        </w:rPr>
        <w:t>−</w:t>
      </w:r>
      <w:r w:rsidRPr="004A0246">
        <w:rPr>
          <w:sz w:val="24"/>
          <w:szCs w:val="24"/>
          <w:lang w:val="en-CA" w:eastAsia="ko-KR"/>
        </w:rPr>
        <w:t xml:space="preserve">2, </w:t>
      </w:r>
      <w:proofErr w:type="spellStart"/>
      <w:r w:rsidRPr="004A0246">
        <w:rPr>
          <w:sz w:val="24"/>
          <w:szCs w:val="24"/>
          <w:lang w:val="en-CA" w:eastAsia="ko-KR"/>
        </w:rPr>
        <w:t>maxY</w:t>
      </w:r>
      <w:proofErr w:type="spellEnd"/>
      <w:r w:rsidRPr="004A0246">
        <w:rPr>
          <w:sz w:val="24"/>
          <w:szCs w:val="24"/>
          <w:lang w:val="en-CA" w:eastAsia="ko-KR"/>
        </w:rPr>
        <w:t xml:space="preserve"> is set equal to 3, </w:t>
      </w:r>
      <w:r w:rsidRPr="004A0246">
        <w:rPr>
          <w:noProof/>
          <w:sz w:val="24"/>
          <w:szCs w:val="24"/>
          <w:lang w:val="en-CA" w:eastAsia="ko-KR"/>
        </w:rPr>
        <w:t>applyAlfLineBufBoundary is set equal to 1,</w:t>
      </w:r>
      <w:r w:rsidRPr="004A0246">
        <w:rPr>
          <w:sz w:val="24"/>
          <w:szCs w:val="24"/>
          <w:lang w:val="en-CA" w:eastAsia="ko-KR"/>
        </w:rPr>
        <w:t xml:space="preserve"> and ac</w:t>
      </w:r>
      <w:r w:rsidRPr="004A0246">
        <w:rPr>
          <w:noProof/>
          <w:sz w:val="24"/>
          <w:szCs w:val="24"/>
          <w:lang w:val="en-CA" w:eastAsia="ko-KR"/>
        </w:rPr>
        <w:t>[ x ][ y ]</w:t>
      </w:r>
      <w:r w:rsidRPr="004A0246">
        <w:rPr>
          <w:sz w:val="24"/>
          <w:szCs w:val="24"/>
          <w:lang w:val="en-CA" w:eastAsia="ko-KR"/>
        </w:rPr>
        <w:t xml:space="preserve"> is set equal to 96.</w:t>
      </w:r>
    </w:p>
    <w:p w14:paraId="24CDD2DF" w14:textId="77777777" w:rsidR="00C42AD4" w:rsidRPr="004A0246" w:rsidRDefault="00C42AD4" w:rsidP="00C42AD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200"/>
          <w:tab w:val="left" w:pos="1588"/>
          <w:tab w:val="left" w:pos="1985"/>
        </w:tabs>
        <w:ind w:left="1200"/>
        <w:textAlignment w:val="auto"/>
        <w:rPr>
          <w:sz w:val="24"/>
          <w:szCs w:val="24"/>
          <w:lang w:val="en-CA" w:eastAsia="ko-KR"/>
        </w:rPr>
      </w:pPr>
      <w:r w:rsidRPr="004A0246">
        <w:rPr>
          <w:sz w:val="24"/>
          <w:szCs w:val="24"/>
          <w:lang w:val="en-CA" w:eastAsia="ko-KR"/>
        </w:rPr>
        <w:t>T</w:t>
      </w:r>
      <w:r w:rsidRPr="004A0246">
        <w:rPr>
          <w:noProof/>
          <w:sz w:val="24"/>
          <w:szCs w:val="24"/>
          <w:lang w:val="en-CA" w:eastAsia="ko-KR"/>
        </w:rPr>
        <w:t xml:space="preserve">he bottom boundary of the current coding tree block is the bottom boundary of the picture and </w:t>
      </w:r>
      <w:proofErr w:type="spellStart"/>
      <w:r w:rsidRPr="004A0246">
        <w:rPr>
          <w:sz w:val="24"/>
          <w:szCs w:val="24"/>
          <w:lang w:val="en-CA" w:eastAsia="ko-KR"/>
        </w:rPr>
        <w:t>pic_height_in_luma_samples</w:t>
      </w:r>
      <w:proofErr w:type="spellEnd"/>
      <w:r w:rsidRPr="004A0246">
        <w:rPr>
          <w:sz w:val="24"/>
          <w:szCs w:val="24"/>
          <w:lang w:val="en-CA" w:eastAsia="ko-KR"/>
        </w:rPr>
        <w:t> </w:t>
      </w:r>
      <w:r w:rsidRPr="004A0246">
        <w:rPr>
          <w:noProof/>
          <w:sz w:val="24"/>
          <w:szCs w:val="24"/>
          <w:lang w:val="en-CA" w:eastAsia="ko-KR"/>
        </w:rPr>
        <w:t>−</w:t>
      </w:r>
      <w:r w:rsidRPr="004A0246">
        <w:rPr>
          <w:sz w:val="24"/>
          <w:szCs w:val="24"/>
          <w:lang w:val="en-CA" w:eastAsia="ko-KR"/>
        </w:rPr>
        <w:t> </w:t>
      </w:r>
      <w:proofErr w:type="spellStart"/>
      <w:r w:rsidRPr="004A0246">
        <w:rPr>
          <w:sz w:val="24"/>
          <w:szCs w:val="24"/>
          <w:lang w:val="en-CA" w:eastAsia="ko-KR"/>
        </w:rPr>
        <w:t>yCtb</w:t>
      </w:r>
      <w:proofErr w:type="spellEnd"/>
      <w:r w:rsidRPr="004A0246">
        <w:rPr>
          <w:sz w:val="24"/>
          <w:szCs w:val="24"/>
          <w:lang w:val="en-CA" w:eastAsia="ko-KR"/>
        </w:rPr>
        <w:t> &gt; </w:t>
      </w:r>
      <w:proofErr w:type="spellStart"/>
      <w:r w:rsidRPr="004A0246">
        <w:rPr>
          <w:sz w:val="24"/>
          <w:szCs w:val="24"/>
          <w:lang w:val="en-CA" w:eastAsia="ko-KR"/>
        </w:rPr>
        <w:t>CtbSizeY</w:t>
      </w:r>
      <w:proofErr w:type="spellEnd"/>
      <w:r w:rsidRPr="004A0246">
        <w:rPr>
          <w:sz w:val="24"/>
          <w:szCs w:val="24"/>
          <w:lang w:val="en-CA" w:eastAsia="ko-KR"/>
        </w:rPr>
        <w:t> </w:t>
      </w:r>
      <w:r w:rsidRPr="004A0246">
        <w:rPr>
          <w:noProof/>
          <w:sz w:val="24"/>
          <w:szCs w:val="24"/>
          <w:lang w:val="en-CA" w:eastAsia="ko-KR"/>
        </w:rPr>
        <w:t>−</w:t>
      </w:r>
      <w:r w:rsidRPr="004A0246">
        <w:rPr>
          <w:sz w:val="24"/>
          <w:szCs w:val="24"/>
          <w:lang w:val="en-CA" w:eastAsia="ko-KR"/>
        </w:rPr>
        <w:t> 4.</w:t>
      </w:r>
    </w:p>
    <w:p w14:paraId="071F893C" w14:textId="77777777" w:rsidR="00C42AD4" w:rsidRPr="004A0246" w:rsidRDefault="00C42AD4" w:rsidP="00C42AD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200"/>
          <w:tab w:val="left" w:pos="1588"/>
          <w:tab w:val="left" w:pos="1985"/>
        </w:tabs>
        <w:ind w:left="1200"/>
        <w:textAlignment w:val="auto"/>
        <w:rPr>
          <w:sz w:val="24"/>
          <w:szCs w:val="24"/>
          <w:lang w:val="en-CA" w:eastAsia="ko-KR"/>
        </w:rPr>
      </w:pPr>
      <w:r w:rsidRPr="004A0246">
        <w:rPr>
          <w:noProof/>
          <w:sz w:val="24"/>
          <w:szCs w:val="24"/>
          <w:lang w:val="en-CA" w:eastAsia="ko-KR"/>
        </w:rPr>
        <w:t>The bottom boundary of the current coding tree block is not the bottom boudary of the picture.</w:t>
      </w:r>
    </w:p>
    <w:p w14:paraId="5FE07C91" w14:textId="77777777" w:rsidR="00C42AD4" w:rsidRPr="001059BF" w:rsidRDefault="00C42AD4" w:rsidP="00C42AD4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num" w:pos="800"/>
          <w:tab w:val="left" w:pos="1191"/>
          <w:tab w:val="left" w:pos="1588"/>
          <w:tab w:val="left" w:pos="1985"/>
        </w:tabs>
        <w:ind w:left="800"/>
        <w:rPr>
          <w:strike/>
          <w:noProof/>
          <w:sz w:val="24"/>
          <w:szCs w:val="24"/>
          <w:highlight w:val="yellow"/>
          <w:lang w:val="en-CA" w:eastAsia="ko-KR"/>
        </w:rPr>
      </w:pPr>
      <w:r w:rsidRPr="001059BF">
        <w:rPr>
          <w:strike/>
          <w:noProof/>
          <w:sz w:val="24"/>
          <w:szCs w:val="24"/>
          <w:highlight w:val="yellow"/>
          <w:lang w:val="en-CA" w:eastAsia="ko-KR"/>
        </w:rPr>
        <w:t xml:space="preserve">Otherwise, if </w:t>
      </w:r>
      <w:r w:rsidRPr="001059BF">
        <w:rPr>
          <w:strike/>
          <w:sz w:val="24"/>
          <w:szCs w:val="24"/>
          <w:highlight w:val="yellow"/>
          <w:lang w:val="en-CA" w:eastAsia="ko-KR"/>
        </w:rPr>
        <w:t xml:space="preserve">y4 is equal to </w:t>
      </w:r>
      <w:proofErr w:type="gramStart"/>
      <w:r w:rsidRPr="001059BF">
        <w:rPr>
          <w:strike/>
          <w:sz w:val="24"/>
          <w:szCs w:val="24"/>
          <w:highlight w:val="yellow"/>
          <w:lang w:val="en-CA" w:eastAsia="ko-KR"/>
        </w:rPr>
        <w:t>( 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CtbSizeY</w:t>
      </w:r>
      <w:proofErr w:type="spellEnd"/>
      <w:proofErr w:type="gramEnd"/>
      <w:r w:rsidRPr="001059BF">
        <w:rPr>
          <w:strike/>
          <w:noProof/>
          <w:sz w:val="24"/>
          <w:szCs w:val="24"/>
          <w:highlight w:val="yellow"/>
          <w:lang w:val="en-CA" w:eastAsia="ko-KR"/>
        </w:rPr>
        <w:t> − </w:t>
      </w:r>
      <w:r w:rsidRPr="001059BF">
        <w:rPr>
          <w:strike/>
          <w:sz w:val="24"/>
          <w:szCs w:val="24"/>
          <w:highlight w:val="yellow"/>
          <w:lang w:val="en-CA" w:eastAsia="ko-KR"/>
        </w:rPr>
        <w:t xml:space="preserve">4 ) and one of the following condition is true, 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minY</w:t>
      </w:r>
      <w:proofErr w:type="spellEnd"/>
      <w:r w:rsidRPr="001059BF">
        <w:rPr>
          <w:strike/>
          <w:sz w:val="24"/>
          <w:szCs w:val="24"/>
          <w:highlight w:val="yellow"/>
          <w:lang w:val="en-CA" w:eastAsia="ko-KR"/>
        </w:rPr>
        <w:t xml:space="preserve"> is set equal to 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0</w:t>
      </w:r>
      <w:r w:rsidRPr="001059BF">
        <w:rPr>
          <w:strike/>
          <w:sz w:val="24"/>
          <w:szCs w:val="24"/>
          <w:highlight w:val="yellow"/>
          <w:lang w:val="en-CA" w:eastAsia="ko-KR"/>
        </w:rPr>
        <w:t xml:space="preserve">, 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maxY</w:t>
      </w:r>
      <w:proofErr w:type="spellEnd"/>
      <w:r w:rsidRPr="001059BF">
        <w:rPr>
          <w:strike/>
          <w:sz w:val="24"/>
          <w:szCs w:val="24"/>
          <w:highlight w:val="yellow"/>
          <w:lang w:val="en-CA" w:eastAsia="ko-KR"/>
        </w:rPr>
        <w:t xml:space="preserve"> is set equal to 5, 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applyAlfLineBufBoundary is set equal to 1,</w:t>
      </w:r>
      <w:r w:rsidRPr="001059BF">
        <w:rPr>
          <w:strike/>
          <w:sz w:val="24"/>
          <w:szCs w:val="24"/>
          <w:highlight w:val="yellow"/>
          <w:lang w:val="en-CA" w:eastAsia="ko-KR"/>
        </w:rPr>
        <w:t xml:space="preserve"> and ac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[ x ][ y ]</w:t>
      </w:r>
      <w:r w:rsidRPr="001059BF">
        <w:rPr>
          <w:strike/>
          <w:sz w:val="24"/>
          <w:szCs w:val="24"/>
          <w:highlight w:val="yellow"/>
          <w:lang w:val="en-CA" w:eastAsia="ko-KR"/>
        </w:rPr>
        <w:t xml:space="preserve"> is set equal to 96.</w:t>
      </w:r>
    </w:p>
    <w:p w14:paraId="4217A23D" w14:textId="77777777" w:rsidR="00C42AD4" w:rsidRPr="001059BF" w:rsidRDefault="00C42AD4" w:rsidP="00C42AD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200"/>
          <w:tab w:val="left" w:pos="1588"/>
          <w:tab w:val="left" w:pos="1985"/>
        </w:tabs>
        <w:ind w:left="1200"/>
        <w:textAlignment w:val="auto"/>
        <w:rPr>
          <w:strike/>
          <w:sz w:val="24"/>
          <w:szCs w:val="24"/>
          <w:highlight w:val="yellow"/>
          <w:lang w:val="en-CA" w:eastAsia="ko-KR"/>
        </w:rPr>
      </w:pPr>
      <w:r w:rsidRPr="001059BF">
        <w:rPr>
          <w:strike/>
          <w:sz w:val="24"/>
          <w:szCs w:val="24"/>
          <w:highlight w:val="yellow"/>
          <w:lang w:val="en-CA" w:eastAsia="ko-KR"/>
        </w:rPr>
        <w:t>T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 xml:space="preserve">he bottom boundary of the current coding tree block is the bottom boundary of the picture and 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pic_height_in_luma_samples</w:t>
      </w:r>
      <w:proofErr w:type="spellEnd"/>
      <w:r w:rsidRPr="001059BF">
        <w:rPr>
          <w:strike/>
          <w:sz w:val="24"/>
          <w:szCs w:val="24"/>
          <w:highlight w:val="yellow"/>
          <w:lang w:val="en-CA" w:eastAsia="ko-KR"/>
        </w:rPr>
        <w:t> 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−</w:t>
      </w:r>
      <w:r w:rsidRPr="001059BF">
        <w:rPr>
          <w:strike/>
          <w:sz w:val="24"/>
          <w:szCs w:val="24"/>
          <w:highlight w:val="yellow"/>
          <w:lang w:val="en-CA" w:eastAsia="ko-KR"/>
        </w:rPr>
        <w:t> 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yCtb</w:t>
      </w:r>
      <w:proofErr w:type="spellEnd"/>
      <w:r w:rsidRPr="001059BF">
        <w:rPr>
          <w:strike/>
          <w:sz w:val="24"/>
          <w:szCs w:val="24"/>
          <w:highlight w:val="yellow"/>
          <w:lang w:val="en-CA" w:eastAsia="ko-KR"/>
        </w:rPr>
        <w:t> &gt; </w:t>
      </w:r>
      <w:proofErr w:type="spellStart"/>
      <w:r w:rsidRPr="001059BF">
        <w:rPr>
          <w:strike/>
          <w:sz w:val="24"/>
          <w:szCs w:val="24"/>
          <w:highlight w:val="yellow"/>
          <w:lang w:val="en-CA" w:eastAsia="ko-KR"/>
        </w:rPr>
        <w:t>CtbSizeY</w:t>
      </w:r>
      <w:proofErr w:type="spellEnd"/>
      <w:r w:rsidRPr="001059BF">
        <w:rPr>
          <w:strike/>
          <w:sz w:val="24"/>
          <w:szCs w:val="24"/>
          <w:highlight w:val="yellow"/>
          <w:lang w:val="en-CA" w:eastAsia="ko-KR"/>
        </w:rPr>
        <w:t> </w:t>
      </w: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−</w:t>
      </w:r>
      <w:r w:rsidRPr="001059BF">
        <w:rPr>
          <w:strike/>
          <w:sz w:val="24"/>
          <w:szCs w:val="24"/>
          <w:highlight w:val="yellow"/>
          <w:lang w:val="en-CA" w:eastAsia="ko-KR"/>
        </w:rPr>
        <w:t> 4.</w:t>
      </w:r>
    </w:p>
    <w:p w14:paraId="1FB7D6A7" w14:textId="77777777" w:rsidR="00C42AD4" w:rsidRPr="001059BF" w:rsidRDefault="00C42AD4" w:rsidP="00C42AD4">
      <w:pPr>
        <w:numPr>
          <w:ilvl w:val="1"/>
          <w:numId w:val="1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200"/>
          <w:tab w:val="left" w:pos="1588"/>
          <w:tab w:val="left" w:pos="1985"/>
        </w:tabs>
        <w:ind w:left="1200"/>
        <w:textAlignment w:val="auto"/>
        <w:rPr>
          <w:strike/>
          <w:sz w:val="24"/>
          <w:szCs w:val="24"/>
          <w:highlight w:val="yellow"/>
          <w:lang w:val="en-CA" w:eastAsia="ko-KR"/>
        </w:rPr>
      </w:pPr>
      <w:r w:rsidRPr="001059BF">
        <w:rPr>
          <w:strike/>
          <w:noProof/>
          <w:sz w:val="24"/>
          <w:szCs w:val="24"/>
          <w:highlight w:val="yellow"/>
          <w:lang w:val="en-CA" w:eastAsia="ko-KR"/>
        </w:rPr>
        <w:t>The bottom boundary of the current coding tree block is not the bottom boudary of the picture</w:t>
      </w:r>
    </w:p>
    <w:p w14:paraId="6AB28BFF" w14:textId="77777777" w:rsidR="00C42AD4" w:rsidRPr="004A0246" w:rsidRDefault="00C42AD4" w:rsidP="00C42AD4">
      <w:pPr>
        <w:pStyle w:val="ListParagraph"/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num" w:pos="800"/>
          <w:tab w:val="left" w:pos="1191"/>
          <w:tab w:val="left" w:pos="1588"/>
          <w:tab w:val="left" w:pos="1985"/>
        </w:tabs>
        <w:ind w:left="800"/>
        <w:rPr>
          <w:noProof/>
          <w:sz w:val="24"/>
          <w:szCs w:val="24"/>
          <w:lang w:val="en-CA" w:eastAsia="ko-KR"/>
        </w:rPr>
      </w:pPr>
      <w:r w:rsidRPr="004A0246">
        <w:rPr>
          <w:noProof/>
          <w:sz w:val="24"/>
          <w:szCs w:val="24"/>
          <w:lang w:val="en-CA" w:eastAsia="ko-KR"/>
        </w:rPr>
        <w:t>Otherwise</w:t>
      </w:r>
      <w:r w:rsidRPr="004A0246">
        <w:rPr>
          <w:sz w:val="24"/>
          <w:szCs w:val="24"/>
          <w:lang w:val="en-CA" w:eastAsia="ko-KR"/>
        </w:rPr>
        <w:t xml:space="preserve">, </w:t>
      </w:r>
      <w:proofErr w:type="spellStart"/>
      <w:r w:rsidRPr="004A0246">
        <w:rPr>
          <w:sz w:val="24"/>
          <w:szCs w:val="24"/>
          <w:lang w:val="en-CA" w:eastAsia="ko-KR"/>
        </w:rPr>
        <w:t>minY</w:t>
      </w:r>
      <w:proofErr w:type="spellEnd"/>
      <w:r w:rsidRPr="004A0246">
        <w:rPr>
          <w:sz w:val="24"/>
          <w:szCs w:val="24"/>
          <w:lang w:val="en-CA" w:eastAsia="ko-KR"/>
        </w:rPr>
        <w:t xml:space="preserve"> is set equal to </w:t>
      </w:r>
      <w:r w:rsidRPr="004A0246">
        <w:rPr>
          <w:noProof/>
          <w:sz w:val="24"/>
          <w:szCs w:val="24"/>
          <w:lang w:val="en-CA" w:eastAsia="ko-KR"/>
        </w:rPr>
        <w:t>−</w:t>
      </w:r>
      <w:r w:rsidRPr="004A0246">
        <w:rPr>
          <w:sz w:val="24"/>
          <w:szCs w:val="24"/>
          <w:lang w:val="en-CA" w:eastAsia="ko-KR"/>
        </w:rPr>
        <w:t xml:space="preserve">2 and </w:t>
      </w:r>
      <w:proofErr w:type="spellStart"/>
      <w:r w:rsidRPr="004A0246">
        <w:rPr>
          <w:sz w:val="24"/>
          <w:szCs w:val="24"/>
          <w:lang w:val="en-CA" w:eastAsia="ko-KR"/>
        </w:rPr>
        <w:t>maxY</w:t>
      </w:r>
      <w:proofErr w:type="spellEnd"/>
      <w:r w:rsidRPr="004A0246">
        <w:rPr>
          <w:sz w:val="24"/>
          <w:szCs w:val="24"/>
          <w:lang w:val="en-CA" w:eastAsia="ko-KR"/>
        </w:rPr>
        <w:t xml:space="preserve"> is set equal to 5, </w:t>
      </w:r>
      <w:r w:rsidRPr="004A0246">
        <w:rPr>
          <w:noProof/>
          <w:sz w:val="24"/>
          <w:szCs w:val="24"/>
          <w:lang w:val="en-CA" w:eastAsia="ko-KR"/>
        </w:rPr>
        <w:t>applyAlfLineBufBoundary is set equal to 0</w:t>
      </w:r>
      <w:r w:rsidRPr="004A0246">
        <w:rPr>
          <w:sz w:val="24"/>
          <w:szCs w:val="24"/>
          <w:lang w:val="en-CA" w:eastAsia="ko-KR"/>
        </w:rPr>
        <w:t xml:space="preserve"> and </w:t>
      </w:r>
      <w:proofErr w:type="gramStart"/>
      <w:r w:rsidRPr="004A0246">
        <w:rPr>
          <w:sz w:val="24"/>
          <w:szCs w:val="24"/>
          <w:lang w:val="en-CA" w:eastAsia="ko-KR"/>
        </w:rPr>
        <w:t>ac</w:t>
      </w:r>
      <w:r w:rsidRPr="004A0246">
        <w:rPr>
          <w:noProof/>
          <w:sz w:val="24"/>
          <w:szCs w:val="24"/>
          <w:lang w:val="en-CA" w:eastAsia="ko-KR"/>
        </w:rPr>
        <w:t>[</w:t>
      </w:r>
      <w:proofErr w:type="gramEnd"/>
      <w:r w:rsidRPr="004A0246">
        <w:rPr>
          <w:noProof/>
          <w:sz w:val="24"/>
          <w:szCs w:val="24"/>
          <w:lang w:val="en-CA" w:eastAsia="ko-KR"/>
        </w:rPr>
        <w:t> x ][ y ]</w:t>
      </w:r>
      <w:r w:rsidRPr="004A0246">
        <w:rPr>
          <w:sz w:val="24"/>
          <w:szCs w:val="24"/>
          <w:lang w:val="en-CA" w:eastAsia="ko-KR"/>
        </w:rPr>
        <w:t xml:space="preserve"> is set equal to 64.</w:t>
      </w:r>
    </w:p>
    <w:p w14:paraId="4DECC63F" w14:textId="77777777" w:rsidR="00C42AD4" w:rsidRPr="001059BF" w:rsidRDefault="00C42AD4" w:rsidP="001059BF">
      <w:pPr>
        <w:rPr>
          <w:lang w:val="en-CA"/>
        </w:rPr>
      </w:pPr>
    </w:p>
    <w:p w14:paraId="0637CF7C" w14:textId="7525F5A7" w:rsidR="00E07B50" w:rsidRDefault="00E07B50" w:rsidP="00E07B50">
      <w:pPr>
        <w:pStyle w:val="Heading1"/>
        <w:rPr>
          <w:lang w:val="en-CA"/>
        </w:rPr>
      </w:pPr>
      <w:r>
        <w:rPr>
          <w:lang w:val="en-CA"/>
        </w:rPr>
        <w:t>Text</w:t>
      </w:r>
      <w:r w:rsidR="00585F5C">
        <w:rPr>
          <w:lang w:val="en-CA"/>
        </w:rPr>
        <w:t xml:space="preserve"> Alternative </w:t>
      </w:r>
      <w:r w:rsidR="00974319">
        <w:rPr>
          <w:lang w:val="en-CA"/>
        </w:rPr>
        <w:t xml:space="preserve">solution </w:t>
      </w:r>
      <w:r w:rsidR="00585F5C">
        <w:rPr>
          <w:lang w:val="en-CA"/>
        </w:rPr>
        <w:t>2</w:t>
      </w:r>
    </w:p>
    <w:p w14:paraId="4B13919F" w14:textId="1CFD6B94" w:rsidR="00DA09E4" w:rsidRDefault="00091F10" w:rsidP="00DA09E4">
      <w:pPr>
        <w:rPr>
          <w:lang w:val="en-CA"/>
        </w:rPr>
      </w:pPr>
      <w:r>
        <w:rPr>
          <w:lang w:val="en-CA"/>
        </w:rPr>
        <w:t xml:space="preserve">The proposed changes to the VVC specification </w:t>
      </w:r>
      <w:r w:rsidR="00A8547F">
        <w:rPr>
          <w:lang w:val="en-CA"/>
        </w:rPr>
        <w:t>[1] are</w:t>
      </w:r>
      <w:r>
        <w:rPr>
          <w:lang w:val="en-CA"/>
        </w:rPr>
        <w:t xml:space="preserve"> highlighted in yellow below:</w:t>
      </w:r>
    </w:p>
    <w:p w14:paraId="6424F248" w14:textId="5725574F" w:rsidR="00D51FCA" w:rsidRPr="00C20ED9" w:rsidRDefault="0025289F" w:rsidP="00C20ED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ascii="Arial" w:hAnsi="Arial"/>
          <w:noProof/>
          <w:spacing w:val="2"/>
          <w:sz w:val="22"/>
          <w:lang w:val="en-CA" w:eastAsia="ko-KR"/>
        </w:rPr>
      </w:pPr>
      <w:r>
        <w:rPr>
          <w:noProof/>
          <w:lang w:val="en-CA"/>
        </w:rPr>
        <w:t>sum</w:t>
      </w:r>
      <w:r>
        <w:rPr>
          <w:noProof/>
          <w:lang w:val="en-CA" w:eastAsia="ko-KR"/>
        </w:rPr>
        <w:t> = curr + ( ( sum + 64 ) &gt;&gt; </w:t>
      </w:r>
      <w:r w:rsidRPr="008377B0">
        <w:rPr>
          <w:noProof/>
          <w:highlight w:val="yellow"/>
          <w:lang w:val="en-CA" w:eastAsia="ko-KR"/>
        </w:rPr>
        <w:t>a</w:t>
      </w:r>
      <w:r>
        <w:rPr>
          <w:noProof/>
          <w:highlight w:val="yellow"/>
          <w:lang w:val="en-CA" w:eastAsia="ko-KR"/>
        </w:rPr>
        <w:t>lf</w:t>
      </w:r>
      <w:r w:rsidRPr="008377B0">
        <w:rPr>
          <w:noProof/>
          <w:highlight w:val="yellow"/>
          <w:lang w:val="en-CA" w:eastAsia="ko-KR"/>
        </w:rPr>
        <w:t>Shift</w:t>
      </w:r>
      <w:r w:rsidR="00857DCC" w:rsidRPr="001059BF">
        <w:rPr>
          <w:noProof/>
          <w:highlight w:val="yellow"/>
          <w:lang w:val="en-CA" w:eastAsia="ko-KR"/>
        </w:rPr>
        <w:t>Y</w:t>
      </w:r>
      <w:r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1425</w:t>
      </w:r>
      <w:r>
        <w:rPr>
          <w:noProof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6B67D8A4" w14:textId="09EF03D7" w:rsidR="00D51FCA" w:rsidRDefault="00D51FCA" w:rsidP="00DA09E4">
      <w:pPr>
        <w:rPr>
          <w:lang w:val="en-CA"/>
        </w:rPr>
      </w:pPr>
    </w:p>
    <w:p w14:paraId="274A7C5E" w14:textId="15E9069D" w:rsidR="00D51FCA" w:rsidRDefault="00D51FCA" w:rsidP="00D51FCA">
      <w:pPr>
        <w:pStyle w:val="Caption"/>
        <w:keepLines/>
        <w:rPr>
          <w:noProof/>
          <w:lang w:val="en-CA" w:eastAsia="ko-KR"/>
        </w:rPr>
      </w:pPr>
      <w:bookmarkStart w:id="1" w:name="_Ref8237643"/>
      <w:r>
        <w:rPr>
          <w:noProof/>
          <w:lang w:val="en-CA"/>
        </w:rPr>
        <w:t>Table </w:t>
      </w:r>
      <w: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fldChar w:fldCharType="separate"/>
      </w:r>
      <w:r>
        <w:rPr>
          <w:noProof/>
          <w:lang w:val="en-CA"/>
        </w:rPr>
        <w:t>43</w:t>
      </w:r>
      <w:r>
        <w:fldChar w:fldCharType="end"/>
      </w:r>
      <w:bookmarkEnd w:id="1"/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>Specification of y1, y2, y3</w:t>
      </w:r>
      <w:r w:rsidR="00857DCC">
        <w:rPr>
          <w:noProof/>
          <w:lang w:val="en-CA" w:eastAsia="ko-KR"/>
        </w:rPr>
        <w:t xml:space="preserve"> and </w:t>
      </w:r>
      <w:r w:rsidR="00857DCC" w:rsidRPr="001059BF">
        <w:rPr>
          <w:noProof/>
          <w:highlight w:val="yellow"/>
          <w:lang w:val="en-CA" w:eastAsia="ko-KR"/>
        </w:rPr>
        <w:t>alfShiftY</w:t>
      </w:r>
      <w:r>
        <w:rPr>
          <w:noProof/>
          <w:lang w:val="en-CA" w:eastAsia="ko-KR"/>
        </w:rPr>
        <w:t xml:space="preserve"> according to the </w:t>
      </w:r>
      <w:r>
        <w:rPr>
          <w:noProof/>
          <w:szCs w:val="22"/>
          <w:lang w:val="en-CA"/>
        </w:rPr>
        <w:t>vertical luma sample position y and applyAlfLineBufBoundary</w:t>
      </w:r>
    </w:p>
    <w:p w14:paraId="3173171D" w14:textId="77777777" w:rsidR="00D51FCA" w:rsidRPr="00DA09E4" w:rsidRDefault="00D51FCA" w:rsidP="00DA09E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3"/>
        <w:gridCol w:w="994"/>
        <w:gridCol w:w="416"/>
        <w:gridCol w:w="416"/>
        <w:gridCol w:w="501"/>
      </w:tblGrid>
      <w:tr w:rsidR="00DF2264" w14:paraId="567B4826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DD9F" w14:textId="77777777" w:rsidR="00DF2264" w:rsidRDefault="00DF2264" w:rsidP="00153B77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09A2" w14:textId="4E9362FD" w:rsidR="00DF2264" w:rsidRPr="000B0288" w:rsidRDefault="00DF2264" w:rsidP="00153B77">
            <w:pPr>
              <w:pStyle w:val="Tablehead"/>
              <w:keepNext/>
              <w:keepLines/>
              <w:rPr>
                <w:sz w:val="20"/>
                <w:highlight w:val="yellow"/>
                <w:lang w:val="en-CA" w:eastAsia="ko-KR"/>
              </w:rPr>
            </w:pPr>
            <w:r w:rsidRPr="000B0288">
              <w:rPr>
                <w:sz w:val="20"/>
                <w:highlight w:val="yellow"/>
                <w:lang w:val="en-CA" w:eastAsia="ko-KR"/>
              </w:rPr>
              <w:t>alfShift</w:t>
            </w:r>
            <w:r w:rsidR="00857DCC">
              <w:rPr>
                <w:sz w:val="20"/>
                <w:highlight w:val="yellow"/>
                <w:lang w:val="en-CA" w:eastAsia="ko-KR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62C5" w14:textId="77777777" w:rsidR="00DF2264" w:rsidRDefault="00DF2264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EE05" w14:textId="77777777" w:rsidR="00DF2264" w:rsidRDefault="00DF2264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F01D" w14:textId="77777777" w:rsidR="00DF2264" w:rsidRDefault="00DF2264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y3</w:t>
            </w:r>
          </w:p>
        </w:tc>
      </w:tr>
      <w:tr w:rsidR="00DF2264" w14:paraId="3351CD6F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BBCF" w14:textId="77777777" w:rsidR="00DF2264" w:rsidRDefault="00DF2264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5  | |  y</w:t>
            </w:r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4 )  &amp;&amp;  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E484" w14:textId="77777777" w:rsidR="00DF2264" w:rsidRPr="000B0288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0B0288">
              <w:rPr>
                <w:noProof/>
                <w:sz w:val="20"/>
                <w:highlight w:val="yellow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B8081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CBED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0EB3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</w:tr>
      <w:tr w:rsidR="00DF2264" w14:paraId="7B2DAF97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E15" w14:textId="77777777" w:rsidR="00DF2264" w:rsidRDefault="00DF2264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6  | |  y</w:t>
            </w:r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3 )  &amp;&amp;  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5C2" w14:textId="77777777" w:rsidR="00DF2264" w:rsidRPr="000B0288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0B0288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A688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570B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1E36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DF2264" w14:paraId="64477F3C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39FB" w14:textId="77777777" w:rsidR="00DF2264" w:rsidRDefault="00DF2264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7  | |  y</w:t>
            </w:r>
            <w:r>
              <w:rPr>
                <w:szCs w:val="22"/>
                <w:lang w:val="en-CA"/>
              </w:rPr>
              <w:t> </w:t>
            </w:r>
            <w:r>
              <w:rPr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proofErr w:type="spellStart"/>
            <w:r>
              <w:rPr>
                <w:sz w:val="20"/>
                <w:lang w:val="en-CA" w:eastAsia="ko-KR"/>
              </w:rPr>
              <w:t>CtbSizeY</w:t>
            </w:r>
            <w:proofErr w:type="spellEnd"/>
            <w:r>
              <w:rPr>
                <w:lang w:val="en-CA" w:eastAsia="ko-KR"/>
              </w:rPr>
              <w:t> − </w:t>
            </w:r>
            <w:r>
              <w:rPr>
                <w:sz w:val="20"/>
                <w:lang w:val="en-CA" w:eastAsia="ko-KR"/>
              </w:rPr>
              <w:t>2 )  &amp;&amp;  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= =</w:t>
            </w:r>
            <w:r>
              <w:rPr>
                <w:szCs w:val="22"/>
                <w:lang w:val="en-CA"/>
              </w:rPr>
              <w:t> </w:t>
            </w:r>
            <w:r>
              <w:rPr>
                <w:noProof/>
                <w:sz w:val="20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B0E" w14:textId="77777777" w:rsidR="00DF2264" w:rsidRPr="000B0288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0B0288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ECC1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BB1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EE80" w14:textId="77777777" w:rsidR="00DF2264" w:rsidRDefault="00DF2264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  <w:tr w:rsidR="00DF2264" w14:paraId="49A11098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1FBA" w14:textId="77777777" w:rsidR="00DF2264" w:rsidRDefault="00DF2264" w:rsidP="00153B77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0DE" w14:textId="77777777" w:rsidR="00DF2264" w:rsidRPr="000B0288" w:rsidRDefault="00DF2264" w:rsidP="00153B77">
            <w:pPr>
              <w:pStyle w:val="TableText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0B0288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DBD" w14:textId="77777777" w:rsidR="00DF2264" w:rsidRDefault="00DF2264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8D28" w14:textId="77777777" w:rsidR="00DF2264" w:rsidRDefault="00DF2264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26E" w14:textId="77777777" w:rsidR="00DF2264" w:rsidRDefault="00DF2264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3</w:t>
            </w:r>
          </w:p>
        </w:tc>
      </w:tr>
    </w:tbl>
    <w:p w14:paraId="31376FED" w14:textId="1C7434F2" w:rsidR="00E07B50" w:rsidRDefault="00E07B50" w:rsidP="00E07B50">
      <w:pPr>
        <w:rPr>
          <w:lang w:val="en-CA"/>
        </w:rPr>
      </w:pPr>
    </w:p>
    <w:p w14:paraId="7E6D6A6B" w14:textId="07497654" w:rsidR="00C303B7" w:rsidRPr="00E92E13" w:rsidRDefault="00091F10" w:rsidP="00E92E1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rStyle w:val="IvDbodytextChar"/>
          <w:rFonts w:ascii="Times New Roman" w:hAnsi="Times New Roman"/>
          <w:noProof/>
          <w:spacing w:val="0"/>
          <w:sz w:val="20"/>
          <w:lang w:val="en-CA" w:eastAsia="ko-KR"/>
        </w:rPr>
      </w:pPr>
      <w:r>
        <w:rPr>
          <w:noProof/>
          <w:lang w:val="en-CA" w:eastAsia="ko-KR"/>
        </w:rPr>
        <w:t>sum = curr + ( ( sum + 64 ) &gt;&gt; </w:t>
      </w:r>
      <w:r w:rsidRPr="00391395">
        <w:rPr>
          <w:noProof/>
          <w:highlight w:val="yellow"/>
          <w:lang w:val="en-CA" w:eastAsia="ko-KR"/>
        </w:rPr>
        <w:t>alfShift</w:t>
      </w:r>
      <w:r w:rsidR="00857DCC" w:rsidRPr="001059BF">
        <w:rPr>
          <w:noProof/>
          <w:highlight w:val="yellow"/>
          <w:lang w:val="en-CA" w:eastAsia="ko-KR"/>
        </w:rPr>
        <w:t>C</w:t>
      </w:r>
      <w:r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1466</w:t>
      </w:r>
      <w:r>
        <w:rPr>
          <w:noProof/>
          <w:lang w:val="en-CA"/>
        </w:rPr>
        <w:fldChar w:fldCharType="end"/>
      </w:r>
      <w:r>
        <w:rPr>
          <w:noProof/>
          <w:lang w:val="en-CA" w:eastAsia="ko-KR"/>
        </w:rPr>
        <w:t>)</w:t>
      </w:r>
    </w:p>
    <w:p w14:paraId="71DE764D" w14:textId="27AF6704" w:rsidR="00C303B7" w:rsidRPr="00C303B7" w:rsidRDefault="00C303B7" w:rsidP="00C303B7">
      <w:pPr>
        <w:pStyle w:val="Caption"/>
        <w:keepLines/>
        <w:rPr>
          <w:rFonts w:ascii="Times New Roman" w:hAnsi="Times New Roman"/>
          <w:noProof/>
          <w:lang w:val="en-CA" w:eastAsia="ko-KR"/>
        </w:rPr>
      </w:pPr>
      <w:r>
        <w:rPr>
          <w:noProof/>
          <w:lang w:val="en-CA"/>
        </w:rPr>
        <w:t>Table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Table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44</w:t>
      </w:r>
      <w:r>
        <w:rPr>
          <w:noProof/>
          <w:lang w:val="en-CA"/>
        </w:rPr>
        <w:fldChar w:fldCharType="end"/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>Specification of y1</w:t>
      </w:r>
      <w:r w:rsidR="00857DCC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 xml:space="preserve">y2 </w:t>
      </w:r>
      <w:r w:rsidR="00857DCC">
        <w:rPr>
          <w:noProof/>
          <w:lang w:val="en-CA" w:eastAsia="ko-KR"/>
        </w:rPr>
        <w:t xml:space="preserve">and </w:t>
      </w:r>
      <w:r w:rsidR="00857DCC" w:rsidRPr="001059BF">
        <w:rPr>
          <w:noProof/>
          <w:highlight w:val="yellow"/>
          <w:lang w:val="en-CA" w:eastAsia="ko-KR"/>
        </w:rPr>
        <w:t>alfShiftC</w:t>
      </w:r>
      <w:r w:rsidR="00857DCC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according to the </w:t>
      </w:r>
      <w:r>
        <w:rPr>
          <w:noProof/>
          <w:szCs w:val="22"/>
          <w:lang w:val="en-CA"/>
        </w:rPr>
        <w:t>vertical chroma sample position y and applyAlfLineBufBoundary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  <w:gridCol w:w="927"/>
        <w:gridCol w:w="416"/>
        <w:gridCol w:w="416"/>
      </w:tblGrid>
      <w:tr w:rsidR="0035022C" w14:paraId="4C3DAC5B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136B" w14:textId="77777777" w:rsidR="0035022C" w:rsidRDefault="0035022C" w:rsidP="00153B77">
            <w:pPr>
              <w:pStyle w:val="Tablehead"/>
              <w:keepNext/>
              <w:keepLines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lastRenderedPageBreak/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9C9" w14:textId="2C331640" w:rsidR="0035022C" w:rsidRPr="00391395" w:rsidRDefault="0035022C" w:rsidP="00153B77">
            <w:pPr>
              <w:pStyle w:val="Tablehead"/>
              <w:keepNext/>
              <w:keepLines/>
              <w:rPr>
                <w:sz w:val="20"/>
                <w:highlight w:val="yellow"/>
                <w:lang w:val="en-CA" w:eastAsia="ko-KR"/>
              </w:rPr>
            </w:pPr>
            <w:r w:rsidRPr="00391395">
              <w:rPr>
                <w:sz w:val="20"/>
                <w:highlight w:val="yellow"/>
                <w:lang w:val="en-CA" w:eastAsia="ko-KR"/>
              </w:rPr>
              <w:t>a</w:t>
            </w:r>
            <w:r w:rsidRPr="00391395">
              <w:rPr>
                <w:highlight w:val="yellow"/>
                <w:lang w:val="en-CA" w:eastAsia="ko-KR"/>
              </w:rPr>
              <w:t>lfShift</w:t>
            </w:r>
            <w:r w:rsidR="00685103">
              <w:rPr>
                <w:highlight w:val="yellow"/>
                <w:lang w:val="en-CA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FCA9" w14:textId="77777777" w:rsidR="0035022C" w:rsidRDefault="0035022C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B4AB" w14:textId="77777777" w:rsidR="0035022C" w:rsidRDefault="0035022C" w:rsidP="00153B77">
            <w:pPr>
              <w:pStyle w:val="Tablehead"/>
              <w:keepNext/>
              <w:keepLines/>
              <w:rPr>
                <w:sz w:val="20"/>
                <w:lang w:val="en-CA" w:eastAsia="ko-KR"/>
              </w:rPr>
            </w:pPr>
            <w:r>
              <w:rPr>
                <w:sz w:val="20"/>
                <w:lang w:val="en-CA" w:eastAsia="ko-KR"/>
              </w:rPr>
              <w:t>y2</w:t>
            </w:r>
          </w:p>
        </w:tc>
      </w:tr>
      <w:tr w:rsidR="0035022C" w14:paraId="6AAC7F92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0DA6" w14:textId="77777777" w:rsidR="0035022C" w:rsidRDefault="0035022C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 w:val="20"/>
                <w:lang w:val="en-CA" w:eastAsia="ko-KR"/>
              </w:rPr>
              <w:t xml:space="preserve">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− 2</w:t>
            </w:r>
            <w:r>
              <w:rPr>
                <w:sz w:val="20"/>
                <w:lang w:val="en-CA" w:eastAsia="ko-KR"/>
              </w:rPr>
              <w:t xml:space="preserve">  | |  y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− 3</w:t>
            </w:r>
            <w:r>
              <w:rPr>
                <w:sz w:val="20"/>
                <w:lang w:val="en-CA" w:eastAsia="ko-KR"/>
              </w:rPr>
              <w:t xml:space="preserve"> )  &amp;&amp; </w:t>
            </w:r>
            <w:r>
              <w:rPr>
                <w:sz w:val="20"/>
                <w:lang w:val="en-CA" w:eastAsia="ko-KR"/>
              </w:rPr>
              <w:br/>
              <w:t>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noProof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D68" w14:textId="2A407102" w:rsidR="0035022C" w:rsidRPr="00391395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>
              <w:rPr>
                <w:noProof/>
                <w:sz w:val="20"/>
                <w:highlight w:val="yellow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5B40" w14:textId="77777777" w:rsidR="0035022C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7021" w14:textId="77777777" w:rsidR="0035022C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0</w:t>
            </w:r>
          </w:p>
        </w:tc>
      </w:tr>
      <w:tr w:rsidR="0035022C" w14:paraId="5A54A35A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FF38" w14:textId="77777777" w:rsidR="0035022C" w:rsidRDefault="0035022C" w:rsidP="00153B77">
            <w:pPr>
              <w:pStyle w:val="TableText"/>
              <w:keepNext/>
              <w:jc w:val="left"/>
              <w:rPr>
                <w:noProof/>
                <w:sz w:val="20"/>
                <w:lang w:val="en-CA"/>
              </w:rPr>
            </w:pPr>
            <w:proofErr w:type="gramStart"/>
            <w:r>
              <w:rPr>
                <w:sz w:val="20"/>
                <w:lang w:val="en-CA" w:eastAsia="ko-KR"/>
              </w:rPr>
              <w:t>( y</w:t>
            </w:r>
            <w:proofErr w:type="gramEnd"/>
            <w:r>
              <w:rPr>
                <w:sz w:val="20"/>
                <w:lang w:val="en-CA" w:eastAsia="ko-KR"/>
              </w:rPr>
              <w:t xml:space="preserve">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− 1</w:t>
            </w:r>
            <w:r>
              <w:rPr>
                <w:sz w:val="20"/>
                <w:lang w:val="en-CA" w:eastAsia="ko-KR"/>
              </w:rPr>
              <w:t xml:space="preserve">  | |  y = = </w:t>
            </w:r>
            <w:proofErr w:type="spellStart"/>
            <w:r>
              <w:rPr>
                <w:sz w:val="20"/>
                <w:lang w:val="en-CA" w:eastAsia="ko-KR"/>
              </w:rPr>
              <w:t>ctbHeightC</w:t>
            </w:r>
            <w:proofErr w:type="spellEnd"/>
            <w:r>
              <w:rPr>
                <w:lang w:val="en-CA" w:eastAsia="ko-KR"/>
              </w:rPr>
              <w:t> − 4</w:t>
            </w:r>
            <w:r>
              <w:rPr>
                <w:sz w:val="20"/>
                <w:lang w:val="en-CA" w:eastAsia="ko-KR"/>
              </w:rPr>
              <w:t xml:space="preserve"> )  &amp;&amp;  </w:t>
            </w:r>
            <w:r>
              <w:rPr>
                <w:sz w:val="20"/>
                <w:lang w:val="en-CA" w:eastAsia="ko-KR"/>
              </w:rPr>
              <w:br/>
              <w:t>( </w:t>
            </w:r>
            <w:proofErr w:type="spellStart"/>
            <w:r>
              <w:rPr>
                <w:rFonts w:eastAsia="Malgun Gothic"/>
                <w:noProof/>
                <w:sz w:val="20"/>
                <w:lang w:val="en-CA"/>
              </w:rPr>
              <w:t>applyAlfLineBufBoundary</w:t>
            </w:r>
            <w:proofErr w:type="spellEnd"/>
            <w:r>
              <w:rPr>
                <w:noProof/>
                <w:sz w:val="20"/>
                <w:lang w:val="en-CA" w:eastAsia="ko-KR"/>
              </w:rPr>
              <w:t xml:space="preserve"> = = 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F8DB" w14:textId="77777777" w:rsidR="0035022C" w:rsidRPr="00391395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91395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F0F4" w14:textId="77777777" w:rsidR="0035022C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A32C" w14:textId="77777777" w:rsidR="0035022C" w:rsidRDefault="0035022C" w:rsidP="00153B77">
            <w:pPr>
              <w:pStyle w:val="TableText"/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</w:tr>
      <w:tr w:rsidR="0035022C" w14:paraId="56F8202C" w14:textId="77777777" w:rsidTr="00153B77">
        <w:trPr>
          <w:jc w:val="center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A1C3" w14:textId="77777777" w:rsidR="0035022C" w:rsidRDefault="0035022C" w:rsidP="00153B77">
            <w:pPr>
              <w:pStyle w:val="TableTex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AF85" w14:textId="77777777" w:rsidR="0035022C" w:rsidRPr="00391395" w:rsidRDefault="0035022C" w:rsidP="00153B77">
            <w:pPr>
              <w:pStyle w:val="TableText"/>
              <w:jc w:val="center"/>
              <w:rPr>
                <w:noProof/>
                <w:sz w:val="20"/>
                <w:highlight w:val="yellow"/>
                <w:lang w:val="en-CA"/>
              </w:rPr>
            </w:pPr>
            <w:r w:rsidRPr="00391395">
              <w:rPr>
                <w:noProof/>
                <w:sz w:val="20"/>
                <w:highlight w:val="yellow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80EB" w14:textId="77777777" w:rsidR="0035022C" w:rsidRDefault="0035022C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9E06" w14:textId="77777777" w:rsidR="0035022C" w:rsidRDefault="0035022C" w:rsidP="00153B77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2</w:t>
            </w:r>
          </w:p>
        </w:tc>
      </w:tr>
    </w:tbl>
    <w:p w14:paraId="238F6554" w14:textId="77777777" w:rsidR="0035022C" w:rsidRPr="00E07B50" w:rsidRDefault="0035022C" w:rsidP="00E07B50">
      <w:pPr>
        <w:rPr>
          <w:lang w:val="en-CA"/>
        </w:rPr>
      </w:pPr>
    </w:p>
    <w:p w14:paraId="38F108E7" w14:textId="07920C5F" w:rsidR="00351183" w:rsidRDefault="0035118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8F1459F" w14:textId="3A30FE56" w:rsidR="005D7DC9" w:rsidRDefault="005D7DC9">
      <w:pPr>
        <w:rPr>
          <w:lang w:val="en-CA"/>
        </w:rPr>
      </w:pPr>
      <w:r w:rsidRPr="00A4477B">
        <w:rPr>
          <w:lang w:val="en-CA"/>
        </w:rPr>
        <w:t>The objective performance for the proposal is shown below in comparison to VTM-</w:t>
      </w:r>
      <w:r>
        <w:rPr>
          <w:lang w:val="en-CA"/>
        </w:rPr>
        <w:t>7</w:t>
      </w:r>
      <w:r w:rsidRPr="00A4477B">
        <w:rPr>
          <w:lang w:val="en-CA"/>
        </w:rPr>
        <w:t>.0 [</w:t>
      </w:r>
      <w:r>
        <w:rPr>
          <w:lang w:val="en-CA"/>
        </w:rPr>
        <w:t>2</w:t>
      </w:r>
      <w:r w:rsidRPr="00A4477B">
        <w:rPr>
          <w:lang w:val="en-CA"/>
        </w:rPr>
        <w:t xml:space="preserve">] </w:t>
      </w:r>
      <w:r>
        <w:rPr>
          <w:lang w:val="en-CA"/>
        </w:rPr>
        <w:t>using CTC [3]</w:t>
      </w:r>
      <w:r w:rsidRPr="00A4477B">
        <w:rPr>
          <w:lang w:val="en-CA"/>
        </w:rPr>
        <w:t xml:space="preserve">. The objective results </w:t>
      </w:r>
      <w:proofErr w:type="gramStart"/>
      <w:r w:rsidRPr="00A4477B">
        <w:rPr>
          <w:lang w:val="en-CA"/>
        </w:rPr>
        <w:t>show</w:t>
      </w:r>
      <w:r>
        <w:rPr>
          <w:lang w:val="en-CA"/>
        </w:rPr>
        <w:t>s</w:t>
      </w:r>
      <w:proofErr w:type="gramEnd"/>
      <w:r>
        <w:rPr>
          <w:lang w:val="en-CA"/>
        </w:rPr>
        <w:t xml:space="preserve"> </w:t>
      </w:r>
      <w:r w:rsidR="0076073F">
        <w:rPr>
          <w:lang w:val="en-CA"/>
        </w:rPr>
        <w:t xml:space="preserve">a very small </w:t>
      </w:r>
      <w:r>
        <w:rPr>
          <w:lang w:val="en-CA"/>
        </w:rPr>
        <w:t>impact on coding efficiency</w:t>
      </w:r>
      <w:r w:rsidRPr="00A4477B">
        <w:rPr>
          <w:lang w:val="en-CA"/>
        </w:rPr>
        <w:t xml:space="preserve">. Encoding time is measured on simulations run on a cluster with machines with </w:t>
      </w:r>
      <w:r>
        <w:rPr>
          <w:lang w:val="en-CA"/>
        </w:rPr>
        <w:t xml:space="preserve">different </w:t>
      </w:r>
      <w:r w:rsidRPr="00A4477B">
        <w:rPr>
          <w:lang w:val="en-CA"/>
        </w:rPr>
        <w:t>capability</w:t>
      </w:r>
      <w:r w:rsidR="002B7241">
        <w:rPr>
          <w:lang w:val="en-CA"/>
        </w:rPr>
        <w:t xml:space="preserve"> and is not reliable</w:t>
      </w:r>
      <w:r w:rsidRPr="00A4477B">
        <w:rPr>
          <w:lang w:val="en-CA"/>
        </w:rPr>
        <w:t xml:space="preserve">. </w:t>
      </w:r>
      <w:r w:rsidRPr="00212519">
        <w:rPr>
          <w:lang w:val="en-CA"/>
        </w:rPr>
        <w:t xml:space="preserve">Decoding time is measured by running test and anchor on same machine without </w:t>
      </w:r>
      <w:proofErr w:type="spellStart"/>
      <w:r w:rsidRPr="00212519">
        <w:rPr>
          <w:lang w:val="en-CA"/>
        </w:rPr>
        <w:t>yuv</w:t>
      </w:r>
      <w:proofErr w:type="spellEnd"/>
      <w:r w:rsidRPr="00212519">
        <w:rPr>
          <w:lang w:val="en-CA"/>
        </w:rPr>
        <w:t xml:space="preserve"> output.</w:t>
      </w:r>
      <w:r>
        <w:rPr>
          <w:lang w:val="en-CA"/>
        </w:rPr>
        <w:t xml:space="preserve"> Decoding time is similar as for the anchor.</w:t>
      </w:r>
    </w:p>
    <w:p w14:paraId="0E154084" w14:textId="0D3F3371" w:rsidR="00334829" w:rsidRDefault="00334829" w:rsidP="00334829">
      <w:pPr>
        <w:pStyle w:val="Heading2"/>
        <w:rPr>
          <w:lang w:val="en-CA"/>
        </w:rPr>
      </w:pPr>
      <w:r>
        <w:rPr>
          <w:lang w:val="en-CA"/>
        </w:rPr>
        <w:t>Alternative 1</w:t>
      </w: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B3D15" w:rsidRPr="006920C6" w14:paraId="5C539BEC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92E51F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796C8AB5" w14:textId="77777777" w:rsidR="001B3D15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541247A6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1B3D15" w:rsidRPr="006920C6" w14:paraId="54FDDD10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9186CD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FED26AF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7F1FAF7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2935A515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A0AD7D2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5D0647D0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E04AB" w:rsidRPr="006920C6" w14:paraId="65EE16BA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169B3C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04E2044" w14:textId="2E75F8DA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038B7E2" w14:textId="569D18FC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F31125" w14:textId="64E4FCBD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9E5B38D" w14:textId="6C4EB4FA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C25EC7B" w14:textId="773AD3FF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4AB" w:rsidRPr="006920C6" w14:paraId="7F49DE7D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EADAEC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1DD8B84" w14:textId="68ADC10C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B3E237D" w14:textId="16D6E075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E458C3" w14:textId="22FD49C1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82E0F79" w14:textId="6A82C983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A147E9A" w14:textId="26E3D24D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4AB" w:rsidRPr="006920C6" w14:paraId="0358FD2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96E0D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2FC050" w14:textId="583BA4FB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7F1A3DD" w14:textId="28EE4912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283738" w14:textId="444C2180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DB2254" w14:textId="7015588D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C0D930" w14:textId="0D07A6C6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04AB" w:rsidRPr="006920C6" w14:paraId="72838B9F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F383AE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40F4F87" w14:textId="334053F6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A6AB30C" w14:textId="01257653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63DEB9" w14:textId="453D03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6459B8" w14:textId="6F23BECC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8D29AA5" w14:textId="7995A263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4AB" w:rsidRPr="006920C6" w14:paraId="0E0FF8B5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B90513E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A898261" w14:textId="792A8CEC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5B8852" w14:textId="2601A43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A899DC2" w14:textId="7C6F6B0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C7611F0" w14:textId="580C1C89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89B04B3" w14:textId="7C83B376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E04AB" w:rsidRPr="006920C6" w14:paraId="4F9552D5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4FBA4" w14:textId="77777777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0F68BC9" w14:textId="176879CF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5D6341" w14:textId="43131C3B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2B58829" w14:textId="55C5E2C3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93554AD" w14:textId="62177CFD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DFE4B22" w14:textId="6388ADAD" w:rsidR="005E04AB" w:rsidRPr="00C8176A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5E04AB" w:rsidRPr="006920C6" w14:paraId="0359A00D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E979C68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9581242" w14:textId="6BBB565F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2C1249A" w14:textId="092B629D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6A5EB62" w14:textId="311B8E15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643D45B" w14:textId="64E7A62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36AB62" w14:textId="0D7BB0C6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4AB" w:rsidRPr="006920C6" w14:paraId="45EA364A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05DD736" w14:textId="77777777" w:rsidR="005E04AB" w:rsidRPr="006920C6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15E6D8" w14:textId="442174A4" w:rsidR="005E04AB" w:rsidRPr="00524A27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45B719" w14:textId="40C915B2" w:rsidR="005E04AB" w:rsidRPr="00524A27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78E109F" w14:textId="53A592D4" w:rsidR="005E04AB" w:rsidRPr="00524A27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0209C19" w14:textId="533FA10A" w:rsidR="005E04AB" w:rsidRPr="00524A27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E1139FC" w14:textId="5D39571F" w:rsidR="005E04AB" w:rsidRPr="00524A27" w:rsidRDefault="005E04AB" w:rsidP="005E04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5318222" w14:textId="77777777" w:rsidR="001B3D15" w:rsidRDefault="001B3D15" w:rsidP="001B3D15">
      <w:pPr>
        <w:rPr>
          <w:lang w:val="en-CA"/>
        </w:rPr>
      </w:pPr>
    </w:p>
    <w:p w14:paraId="175A369C" w14:textId="77777777" w:rsidR="001B3D15" w:rsidRDefault="001B3D15" w:rsidP="001B3D15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B3D15" w:rsidRPr="006920C6" w14:paraId="48AF09FE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AEDB37E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0C0BEB27" w14:textId="77777777" w:rsidR="001B3D15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4048ECBE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1B3D15" w:rsidRPr="006920C6" w14:paraId="1A67B089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1F2E5C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D427E81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4AFBD0BD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983AD24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0B9606B0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58B41CA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3C0735" w:rsidRPr="006920C6" w14:paraId="077AD515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EC3C8E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DBE3AE" w14:textId="2BDDB95D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1BA9115" w14:textId="16D4382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5CAAAB" w14:textId="7DF2BAA8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70C4C5F" w14:textId="77D00D9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DDAA1B8" w14:textId="257C5A2B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735" w:rsidRPr="006920C6" w14:paraId="21CB97E9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4D33D0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2C97A58" w14:textId="1B910440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6675C42" w14:textId="7180DD94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64B2519" w14:textId="4FB0EB4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BDAF0C0" w14:textId="1E500061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9529FDC" w14:textId="2E9BFB9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735" w:rsidRPr="006920C6" w14:paraId="5F9DED2C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8F8915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F8AB064" w14:textId="55B36FA2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69DA3ED" w14:textId="1078051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8A68C64" w14:textId="3A196E9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864DB9B" w14:textId="5FAA7D46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04985C7" w14:textId="310F8CC6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735" w:rsidRPr="006920C6" w14:paraId="01F88E94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8A08E92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28A4BDB" w14:textId="4158224A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8D0214" w14:textId="3B49499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29573DD" w14:textId="58A4AC3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A8A9A68" w14:textId="2BBCF968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527FAB" w14:textId="3C985542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735" w:rsidRPr="006920C6" w14:paraId="43E86C81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78273DF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2A3FD05" w14:textId="233570BB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82E6C7B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8045EFB" w14:textId="2E86C15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ABCBB24" w14:textId="4D448F29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5644CF1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C0735" w:rsidRPr="006920C6" w14:paraId="3AB88D85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97581F" w14:textId="77777777" w:rsidR="003C0735" w:rsidRPr="001059BF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</w:pPr>
            <w:r w:rsidRPr="001059BF">
              <w:rPr>
                <w:rFonts w:ascii="Arial" w:hAnsi="Arial" w:cs="Arial"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71C6D23" w14:textId="51BC0695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893A351" w14:textId="29CF6713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ED3ED5" w14:textId="0C603F69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2903424" w14:textId="3C5E48A4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12D1CDA" w14:textId="3B0B89D6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3C0735" w:rsidRPr="006920C6" w14:paraId="6CC28AF3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19F53E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FE22D3A" w14:textId="3238AF9A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2EE04E2" w14:textId="244E59E0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03DFA6B" w14:textId="1CD68922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4BC83B5" w14:textId="3F6277E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F15A75E" w14:textId="44B3ADCF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735" w:rsidRPr="006920C6" w14:paraId="1EC140FD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E598941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BF381EB" w14:textId="32051F8F" w:rsidR="003C0735" w:rsidRPr="00524A27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7CBDF39" w14:textId="39091BF9" w:rsidR="003C0735" w:rsidRPr="00524A27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33F7928" w14:textId="14972ACD" w:rsidR="003C0735" w:rsidRPr="00524A27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7517B923" w14:textId="62DE845E" w:rsidR="003C0735" w:rsidRPr="00524A27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A266A1A" w14:textId="3C1FBA96" w:rsidR="003C0735" w:rsidRPr="00524A27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6E6DFB5" w14:textId="77777777" w:rsidR="001B3D15" w:rsidRDefault="001B3D15" w:rsidP="001B3D15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1B3D15" w:rsidRPr="006920C6" w14:paraId="77825FD9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210CA1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18EE494B" w14:textId="77777777" w:rsidR="001B3D15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087E7CB2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9745F" w:rsidRPr="006920C6" w14:paraId="37C3E6C9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A407F5" w14:textId="77777777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D23339" w14:textId="50A26E12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503D6CA" w14:textId="0265987C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F53EF5B" w14:textId="0E978EC3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124616" w14:textId="674C8DC8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2176D2B" w14:textId="7EE8124F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1B3D15" w:rsidRPr="006920C6" w14:paraId="186845B4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797087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DEDE22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2FC9831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F67617A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133858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8657C8E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3D15" w:rsidRPr="006920C6" w14:paraId="240DD6C5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46D65D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F9AB507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1FC87F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75BB32F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F60671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061D3F9" w14:textId="77777777" w:rsidR="001B3D15" w:rsidRPr="006920C6" w:rsidRDefault="001B3D15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3C0735" w:rsidRPr="006920C6" w14:paraId="4F6D6C3B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F4F8D7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DFB2F90" w14:textId="6E491F18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5C90E3" w14:textId="1A67463E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2F2BC1" w14:textId="6D0B84EF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6AE7C68" w14:textId="0C95C19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EE76DD5" w14:textId="53477040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735" w:rsidRPr="006920C6" w14:paraId="0672607F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DDE3D5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7A3865" w14:textId="2C0D2468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5D2689D" w14:textId="4FB9206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404146A" w14:textId="3453ED56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B902E5A" w14:textId="11CB0E3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54F18AC" w14:textId="76AA33BE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0735" w:rsidRPr="006920C6" w14:paraId="22015893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EC8BBA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9B94320" w14:textId="6BD541D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350F379" w14:textId="313BF539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399426C" w14:textId="56B631E4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995FE6E" w14:textId="48CC5EFA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2A4E8998" w14:textId="7A9000D2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C0735" w:rsidRPr="006920C6" w14:paraId="3A0C5738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8AFB667" w14:textId="77777777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7F54D54" w14:textId="4C074D31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8A48D66" w14:textId="7CA880F7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BD13B85" w14:textId="30B3ECE6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E569BC" w14:textId="20821F0F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161410" w14:textId="017C81C9" w:rsidR="003C0735" w:rsidRPr="00C8176A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3C0735" w:rsidRPr="006920C6" w14:paraId="0954C7A4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67ADC09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257ECD5" w14:textId="733A1CF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2257D9E" w14:textId="2B0731E3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351193A" w14:textId="13172CDA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9417F3D" w14:textId="63604B2F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0BB37B3" w14:textId="208BBB7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C0735" w:rsidRPr="006920C6" w14:paraId="0CA5F302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47B8A7D" w14:textId="77777777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7CA1D1" w14:textId="7B211ACD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258C8E8" w14:textId="77CAA026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206166" w14:textId="39EC318C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C4535DD" w14:textId="7CC2058F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6300E6B" w14:textId="2BA4581F" w:rsidR="003C0735" w:rsidRPr="006920C6" w:rsidRDefault="003C0735" w:rsidP="003C07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A52DCC" w14:textId="77777777" w:rsidR="00334829" w:rsidRPr="001059BF" w:rsidRDefault="00334829" w:rsidP="001059BF">
      <w:pPr>
        <w:rPr>
          <w:lang w:val="en-CA"/>
        </w:rPr>
      </w:pPr>
    </w:p>
    <w:p w14:paraId="72E135A8" w14:textId="2EFF2AAF" w:rsidR="00334829" w:rsidRDefault="00334829" w:rsidP="001059BF">
      <w:pPr>
        <w:pStyle w:val="Heading2"/>
        <w:rPr>
          <w:lang w:val="en-CA"/>
        </w:rPr>
      </w:pPr>
      <w:r>
        <w:rPr>
          <w:lang w:val="en-CA"/>
        </w:rPr>
        <w:t>Alternative 2</w:t>
      </w:r>
    </w:p>
    <w:p w14:paraId="20403777" w14:textId="77777777" w:rsidR="00334829" w:rsidRPr="00C2028B" w:rsidRDefault="00334829" w:rsidP="001059BF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A73C42" w:rsidRPr="006920C6" w14:paraId="32F202AE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4BC2E2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27803C82" w14:textId="77777777" w:rsidR="00A73C42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All intra</w:t>
            </w:r>
          </w:p>
          <w:p w14:paraId="7D9E09FC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A73C42" w:rsidRPr="006920C6" w14:paraId="0EB4CE9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5DAA0D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69516A38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364DAB4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F272EF6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1D419213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778D9C5F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8203C" w:rsidRPr="006920C6" w14:paraId="2EE27F9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655370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F3EC375" w14:textId="2D3F9489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DD3C31" w14:textId="4C1C1764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35AF1BB" w14:textId="3BEC281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2F842D0" w14:textId="4E2F65E2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9280207" w14:textId="0F0FBDDA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203C" w:rsidRPr="006920C6" w14:paraId="067A2105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4499EB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D1A7B5" w14:textId="5703574D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21BB4B3" w14:textId="4343C6DB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BF03116" w14:textId="5573EFFC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897EEC9" w14:textId="26EC8DC9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7B06E09" w14:textId="69F30CEA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03C" w:rsidRPr="006920C6" w14:paraId="74083D0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5176D0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E47D3AB" w14:textId="73DE8F02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4901340" w14:textId="610071D4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3F46B5" w14:textId="6948B7F0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885A09" w14:textId="3C856F1C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DF2BB4C" w14:textId="2C435A1B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03C" w:rsidRPr="006920C6" w14:paraId="2462B21F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194CDD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4A6C415" w14:textId="64C69D18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CBD0E9A" w14:textId="4962C645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BE613E4" w14:textId="2B2F1CA8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4960BE3" w14:textId="50592C4A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B52D92F" w14:textId="2EE48345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03C" w:rsidRPr="006920C6" w14:paraId="44AE1AD7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582520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59542F9" w14:textId="1FEEC5D5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A371829" w14:textId="6EAF7701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EA69E3A" w14:textId="1C1061BD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9112642" w14:textId="3E877790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1F59051" w14:textId="0F8CB028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03C" w:rsidRPr="006920C6" w14:paraId="4A812303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6487269" w14:textId="77777777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45A21DB" w14:textId="05BEAFEA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D17DC4" w14:textId="6F4ACCE5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FD28C50" w14:textId="4DE8219D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B5DB72C" w14:textId="763CF90E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548F238" w14:textId="234EA9F4" w:rsidR="0078203C" w:rsidRPr="00C8176A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78203C" w:rsidRPr="006920C6" w14:paraId="35355E91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7290DAB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5CFE4252" w14:textId="5221B1D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431E88" w14:textId="186202A1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6F6F99C" w14:textId="6ECD7D54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BD2A3F8" w14:textId="4AFC214A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AE95A2E" w14:textId="1BDAAAB1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03C" w:rsidRPr="006920C6" w14:paraId="31DBCE6E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79C1EE" w14:textId="77777777" w:rsidR="0078203C" w:rsidRPr="006920C6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11BED2" w14:textId="5C297BCC" w:rsidR="0078203C" w:rsidRPr="00524A27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8D265B0" w14:textId="30222C74" w:rsidR="0078203C" w:rsidRPr="00524A27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A940440" w14:textId="4C34BEDD" w:rsidR="0078203C" w:rsidRPr="00524A27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B73F9FE" w14:textId="23914699" w:rsidR="0078203C" w:rsidRPr="00524A27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B4A70F2" w14:textId="2ED312DB" w:rsidR="0078203C" w:rsidRPr="00524A27" w:rsidRDefault="0078203C" w:rsidP="007820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88B159F" w14:textId="77777777" w:rsidR="00A73C42" w:rsidRDefault="00A73C42" w:rsidP="00A73C42">
      <w:pPr>
        <w:rPr>
          <w:lang w:val="en-CA"/>
        </w:rPr>
      </w:pPr>
    </w:p>
    <w:p w14:paraId="6AC94F6C" w14:textId="77777777" w:rsidR="00A73C42" w:rsidRDefault="00A73C42" w:rsidP="00A73C42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A73C42" w:rsidRPr="006920C6" w14:paraId="14BD1B6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7F8DA32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30D782A9" w14:textId="77777777" w:rsidR="00A73C42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  <w:p w14:paraId="56BC66B5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</w:tr>
      <w:tr w:rsidR="00A73C42" w:rsidRPr="006920C6" w14:paraId="6EF9C850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5D001C0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07DFEE5B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34C7D71A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  <w:hideMark/>
          </w:tcPr>
          <w:p w14:paraId="7193C334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CB49C06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14:paraId="47D26F04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9767B" w:rsidRPr="006920C6" w14:paraId="6ACCEDE8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86996C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B8C7E2" w14:textId="70E6F1E5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0D9087C" w14:textId="760E34F3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1275FA7" w14:textId="49CFC839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E8D6501" w14:textId="6412F72E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168C150" w14:textId="72872B21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67B" w:rsidRPr="006920C6" w14:paraId="6A6AF45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CFC0EF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7298125" w14:textId="5EEE8856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E4C26A1" w14:textId="664A0D32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A72E58D" w14:textId="2A68698C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4DD1DC1" w14:textId="3F7B3CF5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1CB2C31" w14:textId="468E8D72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767B" w:rsidRPr="006920C6" w14:paraId="429B05F6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2BC130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D9F1F49" w14:textId="7669968C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C800CFD" w14:textId="55A4EB49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77EF4BD" w14:textId="4E9FACA3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C7FE4A7" w14:textId="7079C6AB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173CD62" w14:textId="65D51D03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767B" w:rsidRPr="006920C6" w14:paraId="3FC8FF10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04094A5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8935575" w14:textId="75F24431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7424957" w14:textId="26855B39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5044E4C" w14:textId="33F9522F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13C7C3A" w14:textId="2591CD8E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08765C8B" w14:textId="3BC6EAAF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67B" w:rsidRPr="006920C6" w14:paraId="075066EA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CEDE17E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CF0644E" w14:textId="346E7F36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D44F3C1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94810D9" w14:textId="08E5ADA4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CBB3797" w14:textId="1BCC5556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5505EC4" w14:textId="0BAE54E0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9767B" w:rsidRPr="006920C6" w14:paraId="52CA4B3C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288CD17" w14:textId="77777777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530BA08" w14:textId="649F08E0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95D941A" w14:textId="426DC193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607A96D" w14:textId="4FD1E4BA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FB775D" w14:textId="5A9F6BBA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1F108A" w14:textId="5926194F" w:rsidR="0099767B" w:rsidRPr="00C8176A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99767B" w:rsidRPr="006920C6" w14:paraId="215F0750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5B5131D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EAB22F6" w14:textId="15D3D00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66938FF" w14:textId="2D060604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DBC4B68" w14:textId="32C59C79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BA5942D" w14:textId="35B54138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6A322915" w14:textId="25A5CE75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767B" w:rsidRPr="006920C6" w14:paraId="2AB30C7F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A84521" w14:textId="77777777" w:rsidR="0099767B" w:rsidRPr="006920C6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370DE41" w14:textId="55221766" w:rsidR="0099767B" w:rsidRPr="00524A27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C0B203C" w14:textId="50E16172" w:rsidR="0099767B" w:rsidRPr="00524A27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E04F40" w14:textId="29985B95" w:rsidR="0099767B" w:rsidRPr="00524A27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354D1F98" w14:textId="11EDE709" w:rsidR="0099767B" w:rsidRPr="00524A27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AC1DFC9" w14:textId="64EE216A" w:rsidR="0099767B" w:rsidRPr="00524A27" w:rsidRDefault="0099767B" w:rsidP="009976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1F31BE2" w14:textId="77777777" w:rsidR="00A73C42" w:rsidRDefault="00A73C42" w:rsidP="00A73C42">
      <w:pPr>
        <w:rPr>
          <w:lang w:val="en-CA"/>
        </w:rPr>
      </w:pPr>
    </w:p>
    <w:tbl>
      <w:tblPr>
        <w:tblW w:w="8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A73C42" w:rsidRPr="006920C6" w14:paraId="2A3AB4E8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818C56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6495" w:type="dxa"/>
            <w:gridSpan w:val="5"/>
            <w:shd w:val="clear" w:color="auto" w:fill="auto"/>
            <w:noWrap/>
            <w:vAlign w:val="center"/>
            <w:hideMark/>
          </w:tcPr>
          <w:p w14:paraId="42F193E9" w14:textId="77777777" w:rsidR="00A73C42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Low-delay B</w:t>
            </w:r>
          </w:p>
          <w:p w14:paraId="48C43539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7</w:t>
            </w:r>
            <w:r w:rsidRPr="006920C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9745F" w:rsidRPr="006920C6" w14:paraId="37636F2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93B0305" w14:textId="77777777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7EFAF61" w14:textId="510CE40C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12810E7" w14:textId="76957088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91D40A4" w14:textId="5E0AF8E1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459B70" w14:textId="65FACA18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368D296" w14:textId="6127EC4F" w:rsidR="00D9745F" w:rsidRPr="006920C6" w:rsidRDefault="00D9745F" w:rsidP="00D974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A73C42" w:rsidRPr="006920C6" w14:paraId="3885AF31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AB0606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813077F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D135B98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0AADA280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423FB887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96FD71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73C42" w:rsidRPr="006920C6" w14:paraId="2D39A766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9ECE27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657A8D4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3BF48DD4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2FF1DC6D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6CA21657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13FF228" w14:textId="77777777" w:rsidR="00A73C42" w:rsidRPr="006920C6" w:rsidRDefault="00A73C42" w:rsidP="00153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A1B66" w:rsidRPr="006920C6" w14:paraId="3B1D43E2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7D7B6BE" w14:textId="7777777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498A63D3" w14:textId="286E4AEC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D247675" w14:textId="053EABC0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5AE15A6B" w14:textId="18E03720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25694A3" w14:textId="6667C180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1E90FBEC" w14:textId="1E84C13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1B66" w:rsidRPr="006920C6" w14:paraId="42F5B796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C202F3" w14:textId="7777777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9F819EA" w14:textId="1D287A03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6E0706BD" w14:textId="3366764F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E9A6D9C" w14:textId="2654669E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56BB158" w14:textId="3A052811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F7F553C" w14:textId="65F52F6C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1B66" w:rsidRPr="006920C6" w14:paraId="7DB72ADA" w14:textId="77777777" w:rsidTr="00153B77">
        <w:trPr>
          <w:trHeight w:val="255"/>
        </w:trPr>
        <w:tc>
          <w:tcPr>
            <w:tcW w:w="164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90D8B2" w14:textId="7777777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D61163" w14:textId="3F7BA4CC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4165CBF2" w14:textId="691D7225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94DD99A" w14:textId="0115176D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3AA1EF38" w14:textId="6CD9A712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161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162FE00" w14:textId="0A29374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A1B66" w:rsidRPr="006920C6" w14:paraId="4306DD1B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6F3D9EA" w14:textId="77777777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FBD56E" w14:textId="169C8B93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F379455" w14:textId="2B068F56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24263A2" w14:textId="158A2ECE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7F52748" w14:textId="0410986E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1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2F09812" w14:textId="6A3A47A0" w:rsidR="00DA1B66" w:rsidRPr="00C8176A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C8176A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DA1B66" w:rsidRPr="006920C6" w14:paraId="7270D839" w14:textId="77777777" w:rsidTr="00153B77">
        <w:trPr>
          <w:trHeight w:val="255"/>
        </w:trPr>
        <w:tc>
          <w:tcPr>
            <w:tcW w:w="1640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95D243B" w14:textId="7777777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0543D9F5" w14:textId="3FB98CFF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170D3C7C" w14:textId="0708F92C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71D62887" w14:textId="3C53F2D5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FDDA7D2" w14:textId="232A82C6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61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57C08F8" w14:textId="58DAC51A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A1B66" w:rsidRPr="006920C6" w14:paraId="09C0CC75" w14:textId="77777777" w:rsidTr="00153B7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240382" w14:textId="77777777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920C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6A7755B" w14:textId="561413A3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114E09E4" w14:textId="1546BCC0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391" w:type="dxa"/>
            <w:shd w:val="clear" w:color="auto" w:fill="auto"/>
            <w:noWrap/>
            <w:vAlign w:val="center"/>
          </w:tcPr>
          <w:p w14:paraId="79DE1D9B" w14:textId="563AC829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5922C2D6" w14:textId="44C904D8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14:paraId="25996B94" w14:textId="5BC85993" w:rsidR="00DA1B66" w:rsidRPr="006920C6" w:rsidRDefault="00DA1B66" w:rsidP="00DA1B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48A6C3" w14:textId="77777777" w:rsidR="00351183" w:rsidRPr="00351183" w:rsidRDefault="00351183" w:rsidP="00351183">
      <w:pPr>
        <w:rPr>
          <w:lang w:val="en-CA"/>
        </w:rPr>
      </w:pPr>
    </w:p>
    <w:p w14:paraId="08E831BC" w14:textId="76C9DB5A" w:rsidR="00720944" w:rsidRDefault="0072094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34007FB" w14:textId="113D4BA7" w:rsidR="00720944" w:rsidRPr="00720944" w:rsidRDefault="00720944" w:rsidP="00720944">
      <w:pPr>
        <w:rPr>
          <w:lang w:val="en-CA"/>
        </w:rPr>
      </w:pPr>
      <w:r>
        <w:rPr>
          <w:lang w:val="en-CA"/>
        </w:rPr>
        <w:t xml:space="preserve">It is proposed to adopt </w:t>
      </w:r>
      <w:r w:rsidR="00350867">
        <w:rPr>
          <w:lang w:val="en-CA"/>
        </w:rPr>
        <w:t>one of the proposed alternatives t</w:t>
      </w:r>
      <w:r>
        <w:rPr>
          <w:lang w:val="en-CA"/>
        </w:rPr>
        <w:t>o the VVC draft and VTM software.</w:t>
      </w:r>
      <w:r w:rsidR="006834CD">
        <w:rPr>
          <w:lang w:val="en-CA"/>
        </w:rPr>
        <w:t xml:space="preserve"> </w:t>
      </w:r>
    </w:p>
    <w:p w14:paraId="00A8EE4C" w14:textId="19D12E41" w:rsidR="000005FE" w:rsidRDefault="000005F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E8EAD8" w14:textId="77777777" w:rsidR="000005FE" w:rsidRDefault="000005FE" w:rsidP="000005FE">
      <w:pPr>
        <w:numPr>
          <w:ilvl w:val="0"/>
          <w:numId w:val="12"/>
        </w:num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>, J. Chen, and S. Liu, "Versatile Video Coding (Draft 7)", Document of Joint Video Experts Team, JVET-P2001.</w:t>
      </w:r>
    </w:p>
    <w:p w14:paraId="0EA2D2F4" w14:textId="77777777" w:rsidR="000005FE" w:rsidRDefault="000005FE" w:rsidP="000005FE">
      <w:pPr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2" w:name="_Ref517546129"/>
      <w:r>
        <w:rPr>
          <w:szCs w:val="22"/>
          <w:lang w:val="en-CA"/>
        </w:rPr>
        <w:t xml:space="preserve">VTM-7.0, available at </w:t>
      </w:r>
      <w:bookmarkEnd w:id="2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"https://vcgit.hhi.fraunhofer.de/jvet/VVCSoftware_VTM/tags/VTM-7.0" </w:instrText>
      </w:r>
      <w:r>
        <w:rPr>
          <w:szCs w:val="22"/>
          <w:lang w:val="en-CA"/>
        </w:rPr>
        <w:fldChar w:fldCharType="separate"/>
      </w:r>
      <w:r w:rsidRPr="00F029E1">
        <w:rPr>
          <w:rStyle w:val="Hyperlink"/>
          <w:szCs w:val="22"/>
          <w:lang w:val="en-CA"/>
        </w:rPr>
        <w:t>https://vcgit.hhi.fraunhofer.de/jvet/VVCSoftware_VTM/tags/VTM-7.0</w:t>
      </w:r>
      <w:r>
        <w:rPr>
          <w:szCs w:val="22"/>
          <w:lang w:val="en-CA"/>
        </w:rPr>
        <w:fldChar w:fldCharType="end"/>
      </w:r>
    </w:p>
    <w:p w14:paraId="17838C9F" w14:textId="77777777" w:rsidR="000005FE" w:rsidRDefault="000005FE" w:rsidP="000005FE">
      <w:pPr>
        <w:numPr>
          <w:ilvl w:val="0"/>
          <w:numId w:val="12"/>
        </w:numPr>
        <w:textAlignment w:val="auto"/>
        <w:rPr>
          <w:szCs w:val="22"/>
          <w:lang w:val="en-CA"/>
        </w:rPr>
      </w:pPr>
      <w:r w:rsidRPr="006A43E1">
        <w:rPr>
          <w:szCs w:val="22"/>
          <w:lang w:val="en-CA"/>
        </w:rPr>
        <w:t xml:space="preserve">F. </w:t>
      </w:r>
      <w:proofErr w:type="spellStart"/>
      <w:r w:rsidRPr="006A43E1">
        <w:rPr>
          <w:szCs w:val="22"/>
          <w:lang w:val="en-CA"/>
        </w:rPr>
        <w:t>Bossen</w:t>
      </w:r>
      <w:proofErr w:type="spellEnd"/>
      <w:r w:rsidRPr="006A43E1">
        <w:rPr>
          <w:szCs w:val="22"/>
          <w:lang w:val="en-CA"/>
        </w:rPr>
        <w:t xml:space="preserve">, J. Boyce, X. Li, V. </w:t>
      </w:r>
      <w:proofErr w:type="spellStart"/>
      <w:r w:rsidRPr="006A43E1">
        <w:rPr>
          <w:szCs w:val="22"/>
          <w:lang w:val="en-CA"/>
        </w:rPr>
        <w:t>Seregin</w:t>
      </w:r>
      <w:proofErr w:type="spellEnd"/>
      <w:r w:rsidRPr="006A43E1">
        <w:rPr>
          <w:szCs w:val="22"/>
          <w:lang w:val="en-CA"/>
        </w:rPr>
        <w:t xml:space="preserve">, and K. </w:t>
      </w:r>
      <w:proofErr w:type="spellStart"/>
      <w:r w:rsidRPr="006A43E1">
        <w:rPr>
          <w:szCs w:val="22"/>
          <w:lang w:val="en-CA"/>
        </w:rPr>
        <w:t>Sühring</w:t>
      </w:r>
      <w:proofErr w:type="spellEnd"/>
      <w:r w:rsidRPr="006A43E1">
        <w:rPr>
          <w:szCs w:val="22"/>
          <w:lang w:val="en-CA"/>
        </w:rPr>
        <w:t>, “JVET common test conditions and software reference configurations”, JVET-N1010</w:t>
      </w:r>
    </w:p>
    <w:p w14:paraId="307321EA" w14:textId="77777777" w:rsidR="000005FE" w:rsidRPr="000005FE" w:rsidRDefault="000005FE" w:rsidP="000005FE">
      <w:pPr>
        <w:rPr>
          <w:lang w:val="en-CA"/>
        </w:rPr>
      </w:pPr>
    </w:p>
    <w:p w14:paraId="5F0CF8E4" w14:textId="5C77F2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3F8F4F" w:rsidR="007F1F8B" w:rsidRPr="005B217D" w:rsidRDefault="002553BE" w:rsidP="009234A5">
      <w:pPr>
        <w:rPr>
          <w:szCs w:val="22"/>
          <w:lang w:val="en-CA"/>
        </w:rPr>
      </w:pPr>
      <w:r w:rsidRPr="00A41201">
        <w:rPr>
          <w:b/>
          <w:szCs w:val="22"/>
          <w:lang w:val="en-CA"/>
        </w:rPr>
        <w:t>Ericsson 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B7423" w14:textId="77777777" w:rsidR="008452E9" w:rsidRDefault="008452E9">
      <w:r>
        <w:separator/>
      </w:r>
    </w:p>
  </w:endnote>
  <w:endnote w:type="continuationSeparator" w:id="0">
    <w:p w14:paraId="666213DF" w14:textId="77777777" w:rsidR="008452E9" w:rsidRDefault="0084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C335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3FA6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4DF26" w14:textId="77777777" w:rsidR="008452E9" w:rsidRDefault="008452E9">
      <w:r>
        <w:separator/>
      </w:r>
    </w:p>
  </w:footnote>
  <w:footnote w:type="continuationSeparator" w:id="0">
    <w:p w14:paraId="6EB46632" w14:textId="77777777" w:rsidR="008452E9" w:rsidRDefault="00845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11C48BF"/>
    <w:multiLevelType w:val="hybridMultilevel"/>
    <w:tmpl w:val="DC02C6C0"/>
    <w:lvl w:ilvl="0" w:tplc="84CC2C8A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6FA2F39"/>
    <w:multiLevelType w:val="hybridMultilevel"/>
    <w:tmpl w:val="999EED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FE"/>
    <w:rsid w:val="00012B57"/>
    <w:rsid w:val="00015F69"/>
    <w:rsid w:val="00025FE3"/>
    <w:rsid w:val="000308A3"/>
    <w:rsid w:val="000458BC"/>
    <w:rsid w:val="00045C41"/>
    <w:rsid w:val="00046C03"/>
    <w:rsid w:val="00060A4A"/>
    <w:rsid w:val="000619AD"/>
    <w:rsid w:val="00065039"/>
    <w:rsid w:val="00075ECA"/>
    <w:rsid w:val="0007614F"/>
    <w:rsid w:val="00076D19"/>
    <w:rsid w:val="00081398"/>
    <w:rsid w:val="00084165"/>
    <w:rsid w:val="00091F10"/>
    <w:rsid w:val="00094479"/>
    <w:rsid w:val="000945C7"/>
    <w:rsid w:val="000962AC"/>
    <w:rsid w:val="000B0C0F"/>
    <w:rsid w:val="000B1C6B"/>
    <w:rsid w:val="000B4FF9"/>
    <w:rsid w:val="000B531F"/>
    <w:rsid w:val="000C09AC"/>
    <w:rsid w:val="000C2BAA"/>
    <w:rsid w:val="000C387B"/>
    <w:rsid w:val="000E00F3"/>
    <w:rsid w:val="000E55C5"/>
    <w:rsid w:val="000F158C"/>
    <w:rsid w:val="00102F3D"/>
    <w:rsid w:val="00102F5C"/>
    <w:rsid w:val="001059BF"/>
    <w:rsid w:val="00124E38"/>
    <w:rsid w:val="0012580B"/>
    <w:rsid w:val="00126AC0"/>
    <w:rsid w:val="00131F90"/>
    <w:rsid w:val="0013212D"/>
    <w:rsid w:val="001326BE"/>
    <w:rsid w:val="001344AD"/>
    <w:rsid w:val="0013458C"/>
    <w:rsid w:val="0013526E"/>
    <w:rsid w:val="00135860"/>
    <w:rsid w:val="00145E18"/>
    <w:rsid w:val="00146152"/>
    <w:rsid w:val="00155526"/>
    <w:rsid w:val="00156DFE"/>
    <w:rsid w:val="00171371"/>
    <w:rsid w:val="00175A24"/>
    <w:rsid w:val="00187E58"/>
    <w:rsid w:val="001A2639"/>
    <w:rsid w:val="001A297E"/>
    <w:rsid w:val="001A368E"/>
    <w:rsid w:val="001A3AFE"/>
    <w:rsid w:val="001A7329"/>
    <w:rsid w:val="001A792F"/>
    <w:rsid w:val="001B3688"/>
    <w:rsid w:val="001B3D15"/>
    <w:rsid w:val="001B4E28"/>
    <w:rsid w:val="001C3525"/>
    <w:rsid w:val="001C3AFB"/>
    <w:rsid w:val="001C4F7C"/>
    <w:rsid w:val="001C5741"/>
    <w:rsid w:val="001D056D"/>
    <w:rsid w:val="001D1BD2"/>
    <w:rsid w:val="001D6E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61E"/>
    <w:rsid w:val="002248D3"/>
    <w:rsid w:val="00225016"/>
    <w:rsid w:val="002253CA"/>
    <w:rsid w:val="002264A6"/>
    <w:rsid w:val="00227BA7"/>
    <w:rsid w:val="0023011C"/>
    <w:rsid w:val="002375C1"/>
    <w:rsid w:val="00245181"/>
    <w:rsid w:val="00246B30"/>
    <w:rsid w:val="00247E1E"/>
    <w:rsid w:val="00252592"/>
    <w:rsid w:val="0025289F"/>
    <w:rsid w:val="002553BE"/>
    <w:rsid w:val="002556F3"/>
    <w:rsid w:val="00263398"/>
    <w:rsid w:val="00263B99"/>
    <w:rsid w:val="002647D8"/>
    <w:rsid w:val="00266F06"/>
    <w:rsid w:val="00271601"/>
    <w:rsid w:val="002756DC"/>
    <w:rsid w:val="00275BCF"/>
    <w:rsid w:val="00280613"/>
    <w:rsid w:val="002911E7"/>
    <w:rsid w:val="00291E36"/>
    <w:rsid w:val="00292257"/>
    <w:rsid w:val="00292D8F"/>
    <w:rsid w:val="002A54E0"/>
    <w:rsid w:val="002B1595"/>
    <w:rsid w:val="002B191D"/>
    <w:rsid w:val="002B2E83"/>
    <w:rsid w:val="002B4221"/>
    <w:rsid w:val="002B52AC"/>
    <w:rsid w:val="002B7241"/>
    <w:rsid w:val="002C2FDD"/>
    <w:rsid w:val="002C6208"/>
    <w:rsid w:val="002D0AF6"/>
    <w:rsid w:val="002E26A2"/>
    <w:rsid w:val="002F164D"/>
    <w:rsid w:val="003021BC"/>
    <w:rsid w:val="003049B6"/>
    <w:rsid w:val="00306206"/>
    <w:rsid w:val="00317138"/>
    <w:rsid w:val="00317D85"/>
    <w:rsid w:val="003246D7"/>
    <w:rsid w:val="00327C56"/>
    <w:rsid w:val="003315A1"/>
    <w:rsid w:val="00334829"/>
    <w:rsid w:val="003373EC"/>
    <w:rsid w:val="00342FF4"/>
    <w:rsid w:val="00344E5A"/>
    <w:rsid w:val="00346148"/>
    <w:rsid w:val="0035022C"/>
    <w:rsid w:val="00350867"/>
    <w:rsid w:val="00350B03"/>
    <w:rsid w:val="00351183"/>
    <w:rsid w:val="00351AF4"/>
    <w:rsid w:val="003669EA"/>
    <w:rsid w:val="003706CC"/>
    <w:rsid w:val="00371AD2"/>
    <w:rsid w:val="00377710"/>
    <w:rsid w:val="00386748"/>
    <w:rsid w:val="00386889"/>
    <w:rsid w:val="00395769"/>
    <w:rsid w:val="003A2D8E"/>
    <w:rsid w:val="003A7CE6"/>
    <w:rsid w:val="003C0735"/>
    <w:rsid w:val="003C20E4"/>
    <w:rsid w:val="003D59A9"/>
    <w:rsid w:val="003D6342"/>
    <w:rsid w:val="003D72ED"/>
    <w:rsid w:val="003E6F90"/>
    <w:rsid w:val="003E73ED"/>
    <w:rsid w:val="003F5D0F"/>
    <w:rsid w:val="00400190"/>
    <w:rsid w:val="00412C43"/>
    <w:rsid w:val="00414101"/>
    <w:rsid w:val="00421020"/>
    <w:rsid w:val="004219CF"/>
    <w:rsid w:val="004229CB"/>
    <w:rsid w:val="004234F0"/>
    <w:rsid w:val="00433DDB"/>
    <w:rsid w:val="00435A29"/>
    <w:rsid w:val="0043606C"/>
    <w:rsid w:val="00437619"/>
    <w:rsid w:val="00461A76"/>
    <w:rsid w:val="00465A1E"/>
    <w:rsid w:val="0047283F"/>
    <w:rsid w:val="0048476A"/>
    <w:rsid w:val="0049445A"/>
    <w:rsid w:val="004A2A63"/>
    <w:rsid w:val="004B210C"/>
    <w:rsid w:val="004B6170"/>
    <w:rsid w:val="004C2E2F"/>
    <w:rsid w:val="004C5F90"/>
    <w:rsid w:val="004D405F"/>
    <w:rsid w:val="004E4F4F"/>
    <w:rsid w:val="004E6789"/>
    <w:rsid w:val="004E72D4"/>
    <w:rsid w:val="004F4270"/>
    <w:rsid w:val="004F61E3"/>
    <w:rsid w:val="00502E10"/>
    <w:rsid w:val="00504E2B"/>
    <w:rsid w:val="0051015C"/>
    <w:rsid w:val="00516CF1"/>
    <w:rsid w:val="00531AE9"/>
    <w:rsid w:val="00531B77"/>
    <w:rsid w:val="00536188"/>
    <w:rsid w:val="00536552"/>
    <w:rsid w:val="00537B6E"/>
    <w:rsid w:val="00550A66"/>
    <w:rsid w:val="00557711"/>
    <w:rsid w:val="00567EC7"/>
    <w:rsid w:val="00570013"/>
    <w:rsid w:val="005753EC"/>
    <w:rsid w:val="005801A2"/>
    <w:rsid w:val="00585F5C"/>
    <w:rsid w:val="005952A5"/>
    <w:rsid w:val="005A33A1"/>
    <w:rsid w:val="005A56C4"/>
    <w:rsid w:val="005B217D"/>
    <w:rsid w:val="005B379B"/>
    <w:rsid w:val="005C385F"/>
    <w:rsid w:val="005C7C26"/>
    <w:rsid w:val="005D3C8E"/>
    <w:rsid w:val="005D7DC9"/>
    <w:rsid w:val="005E04AB"/>
    <w:rsid w:val="005E1AC6"/>
    <w:rsid w:val="005E2EA5"/>
    <w:rsid w:val="005E3F2B"/>
    <w:rsid w:val="005F028B"/>
    <w:rsid w:val="005F167E"/>
    <w:rsid w:val="005F6F1B"/>
    <w:rsid w:val="00607A92"/>
    <w:rsid w:val="00615995"/>
    <w:rsid w:val="00616155"/>
    <w:rsid w:val="00624B33"/>
    <w:rsid w:val="0063041A"/>
    <w:rsid w:val="00630AA2"/>
    <w:rsid w:val="00631F95"/>
    <w:rsid w:val="00633F11"/>
    <w:rsid w:val="00646707"/>
    <w:rsid w:val="00647880"/>
    <w:rsid w:val="00657F7E"/>
    <w:rsid w:val="00662352"/>
    <w:rsid w:val="00662E58"/>
    <w:rsid w:val="006637F2"/>
    <w:rsid w:val="006642A5"/>
    <w:rsid w:val="00664DCF"/>
    <w:rsid w:val="006834CD"/>
    <w:rsid w:val="00685103"/>
    <w:rsid w:val="00693EB4"/>
    <w:rsid w:val="006A1575"/>
    <w:rsid w:val="006A5041"/>
    <w:rsid w:val="006A7A0A"/>
    <w:rsid w:val="006C5D39"/>
    <w:rsid w:val="006D1498"/>
    <w:rsid w:val="006D6D9B"/>
    <w:rsid w:val="006D6EAD"/>
    <w:rsid w:val="006D7B0F"/>
    <w:rsid w:val="006E235C"/>
    <w:rsid w:val="006E2810"/>
    <w:rsid w:val="006E47DA"/>
    <w:rsid w:val="006E5417"/>
    <w:rsid w:val="006F0794"/>
    <w:rsid w:val="006F0F5B"/>
    <w:rsid w:val="006F7528"/>
    <w:rsid w:val="007023DE"/>
    <w:rsid w:val="00712F60"/>
    <w:rsid w:val="00720944"/>
    <w:rsid w:val="00720E3B"/>
    <w:rsid w:val="007411FC"/>
    <w:rsid w:val="0074393F"/>
    <w:rsid w:val="00745F6B"/>
    <w:rsid w:val="0075175B"/>
    <w:rsid w:val="0075585E"/>
    <w:rsid w:val="0076073F"/>
    <w:rsid w:val="00770571"/>
    <w:rsid w:val="007768FF"/>
    <w:rsid w:val="00780EFF"/>
    <w:rsid w:val="0078203C"/>
    <w:rsid w:val="007824D3"/>
    <w:rsid w:val="00796EE3"/>
    <w:rsid w:val="00797101"/>
    <w:rsid w:val="007A0AFE"/>
    <w:rsid w:val="007A2924"/>
    <w:rsid w:val="007A7D29"/>
    <w:rsid w:val="007B0B3C"/>
    <w:rsid w:val="007B4AB8"/>
    <w:rsid w:val="007C267C"/>
    <w:rsid w:val="007C66FB"/>
    <w:rsid w:val="007D1181"/>
    <w:rsid w:val="007E01A3"/>
    <w:rsid w:val="007F1F8B"/>
    <w:rsid w:val="007F6205"/>
    <w:rsid w:val="007F67A1"/>
    <w:rsid w:val="007F7EF4"/>
    <w:rsid w:val="00804790"/>
    <w:rsid w:val="00811C05"/>
    <w:rsid w:val="008206C8"/>
    <w:rsid w:val="0082776F"/>
    <w:rsid w:val="00830031"/>
    <w:rsid w:val="008452E9"/>
    <w:rsid w:val="00857DCC"/>
    <w:rsid w:val="0086387C"/>
    <w:rsid w:val="0086433F"/>
    <w:rsid w:val="00874A6C"/>
    <w:rsid w:val="00876C65"/>
    <w:rsid w:val="00882F72"/>
    <w:rsid w:val="008A21EB"/>
    <w:rsid w:val="008A4B4C"/>
    <w:rsid w:val="008B39CC"/>
    <w:rsid w:val="008C239F"/>
    <w:rsid w:val="008D2F37"/>
    <w:rsid w:val="008D582C"/>
    <w:rsid w:val="008E2171"/>
    <w:rsid w:val="008E480C"/>
    <w:rsid w:val="008F5B69"/>
    <w:rsid w:val="00907757"/>
    <w:rsid w:val="009212B0"/>
    <w:rsid w:val="009213F5"/>
    <w:rsid w:val="00921FA1"/>
    <w:rsid w:val="009234A5"/>
    <w:rsid w:val="00933453"/>
    <w:rsid w:val="009336F7"/>
    <w:rsid w:val="0093636C"/>
    <w:rsid w:val="009374A7"/>
    <w:rsid w:val="00954E88"/>
    <w:rsid w:val="00955F6D"/>
    <w:rsid w:val="00965194"/>
    <w:rsid w:val="00974319"/>
    <w:rsid w:val="00977C16"/>
    <w:rsid w:val="0098551D"/>
    <w:rsid w:val="00985DCB"/>
    <w:rsid w:val="00992A69"/>
    <w:rsid w:val="0099518F"/>
    <w:rsid w:val="0099767B"/>
    <w:rsid w:val="009A523D"/>
    <w:rsid w:val="009B02A1"/>
    <w:rsid w:val="009B3361"/>
    <w:rsid w:val="009B7F3F"/>
    <w:rsid w:val="009C18F2"/>
    <w:rsid w:val="009C3C71"/>
    <w:rsid w:val="009D4308"/>
    <w:rsid w:val="009D7CE6"/>
    <w:rsid w:val="009E1FE0"/>
    <w:rsid w:val="009E448E"/>
    <w:rsid w:val="009F3CB9"/>
    <w:rsid w:val="009F496B"/>
    <w:rsid w:val="009F4BD5"/>
    <w:rsid w:val="009F53F3"/>
    <w:rsid w:val="009F61B5"/>
    <w:rsid w:val="00A01439"/>
    <w:rsid w:val="00A02E61"/>
    <w:rsid w:val="00A05CFF"/>
    <w:rsid w:val="00A13048"/>
    <w:rsid w:val="00A2725F"/>
    <w:rsid w:val="00A36180"/>
    <w:rsid w:val="00A420CD"/>
    <w:rsid w:val="00A46843"/>
    <w:rsid w:val="00A50546"/>
    <w:rsid w:val="00A56B97"/>
    <w:rsid w:val="00A6093D"/>
    <w:rsid w:val="00A73C42"/>
    <w:rsid w:val="00A767DC"/>
    <w:rsid w:val="00A76A6D"/>
    <w:rsid w:val="00A83253"/>
    <w:rsid w:val="00A84737"/>
    <w:rsid w:val="00A853A4"/>
    <w:rsid w:val="00A8547F"/>
    <w:rsid w:val="00A90DA3"/>
    <w:rsid w:val="00AA2784"/>
    <w:rsid w:val="00AA6E84"/>
    <w:rsid w:val="00AB1A1C"/>
    <w:rsid w:val="00AD05A8"/>
    <w:rsid w:val="00AE341B"/>
    <w:rsid w:val="00AE7FB2"/>
    <w:rsid w:val="00AF5154"/>
    <w:rsid w:val="00B00257"/>
    <w:rsid w:val="00B01905"/>
    <w:rsid w:val="00B0551B"/>
    <w:rsid w:val="00B07CA7"/>
    <w:rsid w:val="00B1279A"/>
    <w:rsid w:val="00B17A66"/>
    <w:rsid w:val="00B23986"/>
    <w:rsid w:val="00B3547F"/>
    <w:rsid w:val="00B3640F"/>
    <w:rsid w:val="00B4194A"/>
    <w:rsid w:val="00B437E8"/>
    <w:rsid w:val="00B5222E"/>
    <w:rsid w:val="00B53179"/>
    <w:rsid w:val="00B569C0"/>
    <w:rsid w:val="00B57A23"/>
    <w:rsid w:val="00B600CD"/>
    <w:rsid w:val="00B6043E"/>
    <w:rsid w:val="00B61874"/>
    <w:rsid w:val="00B61C96"/>
    <w:rsid w:val="00B73A2A"/>
    <w:rsid w:val="00B75A51"/>
    <w:rsid w:val="00B827C6"/>
    <w:rsid w:val="00B9035D"/>
    <w:rsid w:val="00B90C7B"/>
    <w:rsid w:val="00B94B06"/>
    <w:rsid w:val="00B94C28"/>
    <w:rsid w:val="00BC10BA"/>
    <w:rsid w:val="00BC4852"/>
    <w:rsid w:val="00BC5AFD"/>
    <w:rsid w:val="00BD494F"/>
    <w:rsid w:val="00BE4D58"/>
    <w:rsid w:val="00C00DDE"/>
    <w:rsid w:val="00C04F43"/>
    <w:rsid w:val="00C0609D"/>
    <w:rsid w:val="00C115AB"/>
    <w:rsid w:val="00C136FD"/>
    <w:rsid w:val="00C2028B"/>
    <w:rsid w:val="00C20ED9"/>
    <w:rsid w:val="00C26CCB"/>
    <w:rsid w:val="00C30249"/>
    <w:rsid w:val="00C303B7"/>
    <w:rsid w:val="00C3723B"/>
    <w:rsid w:val="00C42466"/>
    <w:rsid w:val="00C42AD4"/>
    <w:rsid w:val="00C42F72"/>
    <w:rsid w:val="00C44FE5"/>
    <w:rsid w:val="00C606C9"/>
    <w:rsid w:val="00C80288"/>
    <w:rsid w:val="00C80396"/>
    <w:rsid w:val="00C8176A"/>
    <w:rsid w:val="00C8299A"/>
    <w:rsid w:val="00C84003"/>
    <w:rsid w:val="00C85C55"/>
    <w:rsid w:val="00C90650"/>
    <w:rsid w:val="00C927E9"/>
    <w:rsid w:val="00C97D78"/>
    <w:rsid w:val="00CA798F"/>
    <w:rsid w:val="00CB31AB"/>
    <w:rsid w:val="00CC2AAE"/>
    <w:rsid w:val="00CC5A42"/>
    <w:rsid w:val="00CC683E"/>
    <w:rsid w:val="00CD0EAB"/>
    <w:rsid w:val="00CE5E02"/>
    <w:rsid w:val="00CF0D13"/>
    <w:rsid w:val="00CF1B09"/>
    <w:rsid w:val="00CF34DB"/>
    <w:rsid w:val="00CF3917"/>
    <w:rsid w:val="00CF558F"/>
    <w:rsid w:val="00CF738E"/>
    <w:rsid w:val="00D010C0"/>
    <w:rsid w:val="00D050A2"/>
    <w:rsid w:val="00D073E2"/>
    <w:rsid w:val="00D1555A"/>
    <w:rsid w:val="00D37F37"/>
    <w:rsid w:val="00D43B99"/>
    <w:rsid w:val="00D446EC"/>
    <w:rsid w:val="00D51BF0"/>
    <w:rsid w:val="00D51FCA"/>
    <w:rsid w:val="00D531DB"/>
    <w:rsid w:val="00D55942"/>
    <w:rsid w:val="00D806B5"/>
    <w:rsid w:val="00D807BF"/>
    <w:rsid w:val="00D82FCC"/>
    <w:rsid w:val="00D95917"/>
    <w:rsid w:val="00D9745F"/>
    <w:rsid w:val="00DA09E4"/>
    <w:rsid w:val="00DA17FC"/>
    <w:rsid w:val="00DA1B66"/>
    <w:rsid w:val="00DA7887"/>
    <w:rsid w:val="00DB2C26"/>
    <w:rsid w:val="00DD02F4"/>
    <w:rsid w:val="00DD48C8"/>
    <w:rsid w:val="00DD6622"/>
    <w:rsid w:val="00DE1C7C"/>
    <w:rsid w:val="00DE2ED4"/>
    <w:rsid w:val="00DE5649"/>
    <w:rsid w:val="00DE6B43"/>
    <w:rsid w:val="00DF2264"/>
    <w:rsid w:val="00E07B50"/>
    <w:rsid w:val="00E11923"/>
    <w:rsid w:val="00E22B97"/>
    <w:rsid w:val="00E262D4"/>
    <w:rsid w:val="00E36250"/>
    <w:rsid w:val="00E4545C"/>
    <w:rsid w:val="00E4663D"/>
    <w:rsid w:val="00E47F2D"/>
    <w:rsid w:val="00E54511"/>
    <w:rsid w:val="00E57D41"/>
    <w:rsid w:val="00E60EDC"/>
    <w:rsid w:val="00E61DAC"/>
    <w:rsid w:val="00E72B80"/>
    <w:rsid w:val="00E75FE3"/>
    <w:rsid w:val="00E86C4C"/>
    <w:rsid w:val="00E907A3"/>
    <w:rsid w:val="00E92E13"/>
    <w:rsid w:val="00EA5AE0"/>
    <w:rsid w:val="00EB331E"/>
    <w:rsid w:val="00EB56E1"/>
    <w:rsid w:val="00EB7AB1"/>
    <w:rsid w:val="00EC32BD"/>
    <w:rsid w:val="00EC4853"/>
    <w:rsid w:val="00EE23B5"/>
    <w:rsid w:val="00EE3B40"/>
    <w:rsid w:val="00EE7CD8"/>
    <w:rsid w:val="00EF2D20"/>
    <w:rsid w:val="00EF37F6"/>
    <w:rsid w:val="00EF4387"/>
    <w:rsid w:val="00EF48CC"/>
    <w:rsid w:val="00F00801"/>
    <w:rsid w:val="00F0133F"/>
    <w:rsid w:val="00F1181A"/>
    <w:rsid w:val="00F2488D"/>
    <w:rsid w:val="00F24C74"/>
    <w:rsid w:val="00F453CD"/>
    <w:rsid w:val="00F601A0"/>
    <w:rsid w:val="00F70184"/>
    <w:rsid w:val="00F712E9"/>
    <w:rsid w:val="00F73032"/>
    <w:rsid w:val="00F8181B"/>
    <w:rsid w:val="00F82D69"/>
    <w:rsid w:val="00F83FA6"/>
    <w:rsid w:val="00F848FC"/>
    <w:rsid w:val="00F85181"/>
    <w:rsid w:val="00F85C23"/>
    <w:rsid w:val="00F8765C"/>
    <w:rsid w:val="00F906F6"/>
    <w:rsid w:val="00F9282A"/>
    <w:rsid w:val="00F93470"/>
    <w:rsid w:val="00F96BAD"/>
    <w:rsid w:val="00FA139D"/>
    <w:rsid w:val="00FA60F5"/>
    <w:rsid w:val="00FB0E84"/>
    <w:rsid w:val="00FB7D4A"/>
    <w:rsid w:val="00FC2405"/>
    <w:rsid w:val="00FC441C"/>
    <w:rsid w:val="00FD01C2"/>
    <w:rsid w:val="00FD4603"/>
    <w:rsid w:val="00FE571F"/>
    <w:rsid w:val="00FE595C"/>
    <w:rsid w:val="00FF0CE3"/>
    <w:rsid w:val="00FF46E2"/>
    <w:rsid w:val="00FF53A6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rsid w:val="00DF226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">
    <w:name w:val="Table_head"/>
    <w:basedOn w:val="TableText"/>
    <w:next w:val="TableText"/>
    <w:rsid w:val="00DF2264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C303B7"/>
    <w:pPr>
      <w:spacing w:before="120" w:after="120"/>
      <w:ind w:left="2438" w:hanging="1134"/>
    </w:pPr>
    <w:rPr>
      <w:rFonts w:ascii="Arial" w:hAnsi="Arial"/>
      <w:kern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303B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303B7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303B7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C303B7"/>
    <w:rPr>
      <w:rFonts w:ascii="Arial" w:hAnsi="Arial"/>
      <w:spacing w:val="2"/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303B7"/>
    <w:rPr>
      <w:rFonts w:ascii="Arial" w:hAnsi="Arial"/>
      <w:kern w:val="20"/>
    </w:rPr>
  </w:style>
  <w:style w:type="paragraph" w:styleId="BodyText">
    <w:name w:val="Body Text"/>
    <w:basedOn w:val="Normal"/>
    <w:link w:val="BodyTextChar"/>
    <w:rsid w:val="00C303B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03B7"/>
    <w:rPr>
      <w:sz w:val="22"/>
    </w:rPr>
  </w:style>
  <w:style w:type="paragraph" w:customStyle="1" w:styleId="Equation">
    <w:name w:val="Equation"/>
    <w:basedOn w:val="Normal"/>
    <w:qFormat/>
    <w:rsid w:val="002528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647880"/>
    <w:pPr>
      <w:ind w:left="720"/>
      <w:contextualSpacing/>
    </w:pPr>
  </w:style>
  <w:style w:type="character" w:customStyle="1" w:styleId="ListParagraphChar">
    <w:name w:val="List Paragraph Char"/>
    <w:aliases w:val="- Bullets Char,列出段落 Char,Lista1 Char,?? ?? Char,????? Char,???? Char"/>
    <w:basedOn w:val="DefaultParagraphFont"/>
    <w:link w:val="ListParagraph"/>
    <w:uiPriority w:val="34"/>
    <w:qFormat/>
    <w:locked/>
    <w:rsid w:val="00647880"/>
    <w:rPr>
      <w:sz w:val="22"/>
    </w:rPr>
  </w:style>
  <w:style w:type="character" w:styleId="CommentReference">
    <w:name w:val="annotation reference"/>
    <w:basedOn w:val="DefaultParagraphFont"/>
    <w:rsid w:val="005F16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16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167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6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F16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8</Pages>
  <Words>1786</Words>
  <Characters>9468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240</cp:revision>
  <cp:lastPrinted>1900-01-01T08:00:00Z</cp:lastPrinted>
  <dcterms:created xsi:type="dcterms:W3CDTF">2019-11-01T13:47:00Z</dcterms:created>
  <dcterms:modified xsi:type="dcterms:W3CDTF">2019-12-27T16:41:00Z</dcterms:modified>
</cp:coreProperties>
</file>