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AEC7D20"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B5BC53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15747C">
              <w:rPr>
                <w:lang w:val="en-CA"/>
              </w:rPr>
              <w:t>011</w:t>
            </w:r>
            <w:r w:rsidR="00074CA0">
              <w:rPr>
                <w:lang w:val="en-CA"/>
              </w:rPr>
              <w:t>7</w:t>
            </w:r>
            <w:r w:rsidR="0015747C">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3832263" w:rsidR="00E61DAC" w:rsidRPr="005B217D" w:rsidRDefault="00074CA0" w:rsidP="009D7CE6">
            <w:pPr>
              <w:spacing w:before="60" w:after="60"/>
              <w:rPr>
                <w:b/>
                <w:szCs w:val="22"/>
                <w:lang w:val="en-CA"/>
              </w:rPr>
            </w:pPr>
            <w:r w:rsidRPr="00074CA0">
              <w:rPr>
                <w:b/>
                <w:szCs w:val="22"/>
                <w:lang w:val="en-CA"/>
              </w:rPr>
              <w:t>AHG9: Cleanups on parameter sets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0280A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F8D4D55" w:rsidR="00E61DAC" w:rsidRPr="005B217D" w:rsidRDefault="00E61DAC" w:rsidP="005E1AC6">
            <w:pPr>
              <w:spacing w:before="60" w:after="60"/>
              <w:rPr>
                <w:szCs w:val="22"/>
                <w:lang w:val="en-CA"/>
              </w:rPr>
            </w:pPr>
            <w:r w:rsidRPr="005B217D">
              <w:rPr>
                <w:szCs w:val="22"/>
                <w:lang w:val="en-CA"/>
              </w:rPr>
              <w:t>Proposal</w:t>
            </w:r>
          </w:p>
        </w:tc>
      </w:tr>
      <w:tr w:rsidR="008F379D" w:rsidRPr="005B217D" w14:paraId="714CD808" w14:textId="77777777" w:rsidTr="000962AC">
        <w:tc>
          <w:tcPr>
            <w:tcW w:w="1458" w:type="dxa"/>
          </w:tcPr>
          <w:p w14:paraId="4DB59313" w14:textId="77777777" w:rsidR="008F379D" w:rsidRPr="005B217D" w:rsidRDefault="008F379D" w:rsidP="008F379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14D8EE0" w:rsidR="0015747C" w:rsidRPr="00417F57" w:rsidRDefault="0015747C" w:rsidP="00074CA0">
            <w:pPr>
              <w:spacing w:before="60" w:after="60"/>
              <w:rPr>
                <w:szCs w:val="22"/>
                <w:lang w:val="en-CA"/>
              </w:rPr>
            </w:pPr>
            <w:r>
              <w:rPr>
                <w:szCs w:val="22"/>
                <w:lang w:val="en-CA"/>
              </w:rPr>
              <w:t>Y</w:t>
            </w:r>
            <w:r w:rsidR="00FB717D">
              <w:rPr>
                <w:szCs w:val="22"/>
                <w:lang w:val="en-CA"/>
              </w:rPr>
              <w:t>e</w:t>
            </w:r>
            <w:r>
              <w:rPr>
                <w:szCs w:val="22"/>
                <w:lang w:val="en-CA"/>
              </w:rPr>
              <w:t>-K</w:t>
            </w:r>
            <w:r w:rsidR="00FB717D">
              <w:rPr>
                <w:szCs w:val="22"/>
                <w:lang w:val="en-CA"/>
              </w:rPr>
              <w:t>ui</w:t>
            </w:r>
            <w:r>
              <w:rPr>
                <w:szCs w:val="22"/>
                <w:lang w:val="en-CA"/>
              </w:rPr>
              <w:t xml:space="preserve"> Wang</w:t>
            </w:r>
            <w:r w:rsidR="00074CA0">
              <w:rPr>
                <w:szCs w:val="22"/>
                <w:lang w:val="en-CA"/>
              </w:rPr>
              <w:br/>
            </w:r>
            <w:proofErr w:type="spellStart"/>
            <w:r w:rsidR="00074CA0">
              <w:rPr>
                <w:szCs w:val="22"/>
                <w:lang w:val="en-CA"/>
              </w:rPr>
              <w:t>Jizheng</w:t>
            </w:r>
            <w:proofErr w:type="spellEnd"/>
            <w:r w:rsidR="00074CA0">
              <w:rPr>
                <w:szCs w:val="22"/>
                <w:lang w:val="en-CA"/>
              </w:rPr>
              <w:t xml:space="preserve"> Xu</w:t>
            </w:r>
            <w:r w:rsidR="00EE28F4">
              <w:rPr>
                <w:szCs w:val="22"/>
                <w:lang w:val="en-CA"/>
              </w:rPr>
              <w:br/>
              <w:t>Kai Zhang</w:t>
            </w:r>
            <w:r>
              <w:rPr>
                <w:szCs w:val="22"/>
                <w:lang w:val="en-CA"/>
              </w:rPr>
              <w:br/>
              <w:t>San Diego, CA, USA</w:t>
            </w:r>
          </w:p>
        </w:tc>
        <w:tc>
          <w:tcPr>
            <w:tcW w:w="900" w:type="dxa"/>
          </w:tcPr>
          <w:p w14:paraId="0140ECA2" w14:textId="01EC5369" w:rsidR="008F379D" w:rsidRPr="005B217D" w:rsidRDefault="008F379D" w:rsidP="008F379D">
            <w:pPr>
              <w:spacing w:before="60" w:after="60"/>
              <w:rPr>
                <w:szCs w:val="22"/>
                <w:lang w:val="en-CA"/>
              </w:rPr>
            </w:pPr>
            <w:r w:rsidRPr="005B217D">
              <w:rPr>
                <w:szCs w:val="22"/>
                <w:lang w:val="en-CA"/>
              </w:rPr>
              <w:t>Tel:</w:t>
            </w:r>
            <w:r w:rsidRPr="005B217D">
              <w:rPr>
                <w:szCs w:val="22"/>
                <w:lang w:val="en-CA"/>
              </w:rPr>
              <w:br/>
              <w:t>Email:</w:t>
            </w:r>
          </w:p>
        </w:tc>
        <w:tc>
          <w:tcPr>
            <w:tcW w:w="3060" w:type="dxa"/>
          </w:tcPr>
          <w:p w14:paraId="6F076B86" w14:textId="77777777" w:rsidR="0015747C" w:rsidRDefault="000C48E9" w:rsidP="0015747C">
            <w:pPr>
              <w:spacing w:before="60" w:after="60"/>
              <w:rPr>
                <w:szCs w:val="22"/>
                <w:lang w:val="en-CA"/>
              </w:rPr>
            </w:pPr>
            <w:hyperlink r:id="rId10" w:history="1">
              <w:r w:rsidR="0015747C" w:rsidRPr="004A4BF3">
                <w:rPr>
                  <w:rStyle w:val="Hyperlink"/>
                </w:rPr>
                <w:t>yekui.wang@</w:t>
              </w:r>
              <w:r w:rsidR="0015747C">
                <w:rPr>
                  <w:rStyle w:val="Hyperlink"/>
                </w:rPr>
                <w:t>bytedance</w:t>
              </w:r>
              <w:r w:rsidR="0015747C" w:rsidRPr="004A4BF3">
                <w:rPr>
                  <w:rStyle w:val="Hyperlink"/>
                </w:rPr>
                <w:t>.com</w:t>
              </w:r>
            </w:hyperlink>
          </w:p>
          <w:p w14:paraId="045E9FA4" w14:textId="58E3EE49" w:rsidR="0034424C" w:rsidRDefault="000C48E9" w:rsidP="0034424C">
            <w:pPr>
              <w:spacing w:before="60" w:after="60"/>
              <w:rPr>
                <w:szCs w:val="22"/>
                <w:lang w:val="en-CA"/>
              </w:rPr>
            </w:pPr>
            <w:hyperlink r:id="rId11" w:history="1">
              <w:r w:rsidR="0034424C">
                <w:rPr>
                  <w:rStyle w:val="Hyperlink"/>
                  <w:szCs w:val="22"/>
                  <w:lang w:val="en-CA"/>
                </w:rPr>
                <w:t>xujizheng@bytedance.com</w:t>
              </w:r>
            </w:hyperlink>
          </w:p>
          <w:p w14:paraId="32C2ABFD" w14:textId="3384989A" w:rsidR="008F379D" w:rsidRPr="0034424C" w:rsidRDefault="000C48E9" w:rsidP="008F379D">
            <w:pPr>
              <w:spacing w:before="60" w:after="60"/>
              <w:rPr>
                <w:sz w:val="20"/>
                <w:lang w:val="en-CA"/>
              </w:rPr>
            </w:pPr>
            <w:hyperlink r:id="rId12" w:history="1">
              <w:r w:rsidR="0034424C" w:rsidRPr="0034424C">
                <w:rPr>
                  <w:rStyle w:val="Hyperlink"/>
                  <w:sz w:val="20"/>
                  <w:lang w:val="en-CA"/>
                </w:rPr>
                <w:t>zhangkai.video@bytedance.com</w:t>
              </w:r>
            </w:hyperlink>
          </w:p>
        </w:tc>
      </w:tr>
      <w:tr w:rsidR="008F379D" w:rsidRPr="005B217D" w14:paraId="49AFAA61" w14:textId="77777777" w:rsidTr="000962AC">
        <w:tc>
          <w:tcPr>
            <w:tcW w:w="1458" w:type="dxa"/>
          </w:tcPr>
          <w:p w14:paraId="2C08AF6B" w14:textId="77777777" w:rsidR="008F379D" w:rsidRPr="005B217D" w:rsidRDefault="008F379D" w:rsidP="008F379D">
            <w:pPr>
              <w:spacing w:before="60" w:after="60"/>
              <w:rPr>
                <w:i/>
                <w:szCs w:val="22"/>
                <w:lang w:val="en-CA"/>
              </w:rPr>
            </w:pPr>
            <w:r w:rsidRPr="005B217D">
              <w:rPr>
                <w:i/>
                <w:szCs w:val="22"/>
                <w:lang w:val="en-CA"/>
              </w:rPr>
              <w:t>Source:</w:t>
            </w:r>
          </w:p>
        </w:tc>
        <w:tc>
          <w:tcPr>
            <w:tcW w:w="7902" w:type="dxa"/>
            <w:gridSpan w:val="3"/>
          </w:tcPr>
          <w:p w14:paraId="643E6B85" w14:textId="3C76C966" w:rsidR="008F379D" w:rsidRPr="005B217D" w:rsidRDefault="008F379D" w:rsidP="008F379D">
            <w:pPr>
              <w:spacing w:before="60" w:after="60"/>
              <w:rPr>
                <w:szCs w:val="22"/>
                <w:lang w:val="en-CA"/>
              </w:rPr>
            </w:pPr>
            <w:proofErr w:type="spellStart"/>
            <w:r w:rsidRPr="002B5787">
              <w:rPr>
                <w:szCs w:val="22"/>
                <w:lang w:val="en-CA"/>
              </w:rPr>
              <w:t>Bytedance</w:t>
            </w:r>
            <w:proofErr w:type="spellEnd"/>
            <w:r w:rsidRPr="002B5787">
              <w:rPr>
                <w:szCs w:val="22"/>
                <w:lang w:val="en-CA"/>
              </w:rPr>
              <w:t xml:space="preserv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909F04" w14:textId="2C8891FE" w:rsidR="009D6903" w:rsidRDefault="00074CA0" w:rsidP="00716ADD">
      <w:pPr>
        <w:rPr>
          <w:sz w:val="20"/>
          <w:lang w:val="en-CA" w:eastAsia="zh-CN"/>
        </w:rPr>
      </w:pPr>
      <w:r>
        <w:rPr>
          <w:sz w:val="20"/>
          <w:lang w:val="en-CA" w:eastAsia="zh-CN"/>
        </w:rPr>
        <w:t>This contribution</w:t>
      </w:r>
      <w:r w:rsidR="000F59C0">
        <w:rPr>
          <w:sz w:val="20"/>
          <w:lang w:val="en-CA" w:eastAsia="zh-CN"/>
        </w:rPr>
        <w:t xml:space="preserve"> proposes some cleanup changes on DPS, SPS, PPS, and APS, listed </w:t>
      </w:r>
      <w:r w:rsidR="004B2343">
        <w:rPr>
          <w:sz w:val="20"/>
          <w:lang w:val="en-CA" w:eastAsia="zh-CN"/>
        </w:rPr>
        <w:t>below.</w:t>
      </w:r>
    </w:p>
    <w:p w14:paraId="00A838EF" w14:textId="52D26AAC" w:rsidR="000F59C0" w:rsidRDefault="000F59C0" w:rsidP="00716ADD">
      <w:pPr>
        <w:rPr>
          <w:sz w:val="20"/>
          <w:lang w:val="en-CA" w:eastAsia="zh-CN"/>
        </w:rPr>
      </w:pPr>
      <w:r>
        <w:rPr>
          <w:sz w:val="20"/>
          <w:lang w:val="en-CA" w:eastAsia="zh-CN"/>
        </w:rPr>
        <w:t>On DPS:</w:t>
      </w:r>
    </w:p>
    <w:p w14:paraId="1BCCA6E8" w14:textId="4473576B" w:rsidR="000F59C0" w:rsidRDefault="004B2343" w:rsidP="000F59C0">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Add the following constraint: </w:t>
      </w:r>
      <w:r w:rsidR="000F59C0">
        <w:rPr>
          <w:rFonts w:ascii="Times New Roman" w:hAnsi="Times New Roman" w:cs="Times New Roman"/>
          <w:sz w:val="20"/>
          <w:szCs w:val="20"/>
        </w:rPr>
        <w:t>It is required that a</w:t>
      </w:r>
      <w:r w:rsidR="000F59C0" w:rsidRPr="00CC4409">
        <w:rPr>
          <w:rFonts w:ascii="Times New Roman" w:hAnsi="Times New Roman" w:cs="Times New Roman"/>
          <w:sz w:val="20"/>
          <w:szCs w:val="20"/>
        </w:rPr>
        <w:t xml:space="preserve">ll DPS NAL units with a </w:t>
      </w:r>
      <w:proofErr w:type="gramStart"/>
      <w:r w:rsidR="000F59C0" w:rsidRPr="00CC4409">
        <w:rPr>
          <w:rFonts w:ascii="Times New Roman" w:hAnsi="Times New Roman" w:cs="Times New Roman"/>
          <w:sz w:val="20"/>
          <w:szCs w:val="20"/>
        </w:rPr>
        <w:t>particular value</w:t>
      </w:r>
      <w:proofErr w:type="gramEnd"/>
      <w:r w:rsidR="000F59C0" w:rsidRPr="00CC4409">
        <w:rPr>
          <w:rFonts w:ascii="Times New Roman" w:hAnsi="Times New Roman" w:cs="Times New Roman"/>
          <w:sz w:val="20"/>
          <w:szCs w:val="20"/>
        </w:rPr>
        <w:t xml:space="preserve"> of </w:t>
      </w:r>
      <w:proofErr w:type="spellStart"/>
      <w:r w:rsidR="000F59C0" w:rsidRPr="00CC4409">
        <w:rPr>
          <w:rFonts w:ascii="Times New Roman" w:hAnsi="Times New Roman" w:cs="Times New Roman"/>
          <w:sz w:val="20"/>
          <w:szCs w:val="20"/>
        </w:rPr>
        <w:t>dps_decoding_parameter_set_id</w:t>
      </w:r>
      <w:proofErr w:type="spellEnd"/>
      <w:r w:rsidR="000F59C0" w:rsidRPr="00CC4409">
        <w:rPr>
          <w:rFonts w:ascii="Times New Roman" w:hAnsi="Times New Roman" w:cs="Times New Roman"/>
          <w:sz w:val="20"/>
          <w:szCs w:val="20"/>
        </w:rPr>
        <w:t xml:space="preserve"> in a bitstream shall have the same content.</w:t>
      </w:r>
    </w:p>
    <w:p w14:paraId="152BC8FB" w14:textId="4070C5A3" w:rsidR="000F59C0" w:rsidRPr="00D7675B" w:rsidRDefault="004B2343" w:rsidP="000F59C0">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lang w:val="en-CA"/>
        </w:rPr>
      </w:pPr>
      <w:r>
        <w:rPr>
          <w:rFonts w:ascii="Times New Roman" w:hAnsi="Times New Roman" w:cs="Times New Roman"/>
          <w:sz w:val="20"/>
          <w:szCs w:val="20"/>
        </w:rPr>
        <w:t>Add the</w:t>
      </w:r>
      <w:r w:rsidR="000F59C0" w:rsidRPr="00D7675B">
        <w:rPr>
          <w:rFonts w:ascii="Times New Roman" w:hAnsi="Times New Roman" w:cs="Times New Roman"/>
          <w:sz w:val="20"/>
          <w:szCs w:val="20"/>
        </w:rPr>
        <w:t xml:space="preserve"> following constraint: </w:t>
      </w:r>
      <w:r w:rsidR="000F59C0" w:rsidRPr="00D7675B">
        <w:rPr>
          <w:rFonts w:ascii="Times New Roman" w:hAnsi="Times New Roman" w:cs="Times New Roman"/>
          <w:sz w:val="20"/>
          <w:szCs w:val="20"/>
          <w:lang w:val="en-CA"/>
        </w:rPr>
        <w:t>When present in a bitstream, a DPS NAL unit shall be present in the first AU of the bitstream, and may be present in any AU that has at l</w:t>
      </w:r>
      <w:bookmarkStart w:id="0" w:name="_GoBack"/>
      <w:bookmarkEnd w:id="0"/>
      <w:r w:rsidR="000F59C0" w:rsidRPr="00D7675B">
        <w:rPr>
          <w:rFonts w:ascii="Times New Roman" w:hAnsi="Times New Roman" w:cs="Times New Roman"/>
          <w:sz w:val="20"/>
          <w:szCs w:val="20"/>
          <w:lang w:val="en-CA"/>
        </w:rPr>
        <w:t xml:space="preserve">east one coded slice NAL unit having </w:t>
      </w:r>
      <w:proofErr w:type="spellStart"/>
      <w:r w:rsidR="000F59C0" w:rsidRPr="00D7675B">
        <w:rPr>
          <w:rFonts w:ascii="Times New Roman" w:hAnsi="Times New Roman" w:cs="Times New Roman"/>
          <w:sz w:val="20"/>
          <w:szCs w:val="20"/>
          <w:lang w:val="en-CA"/>
        </w:rPr>
        <w:t>nal_unit_type</w:t>
      </w:r>
      <w:proofErr w:type="spellEnd"/>
      <w:r w:rsidR="000F59C0" w:rsidRPr="00D7675B">
        <w:rPr>
          <w:rFonts w:ascii="Times New Roman" w:hAnsi="Times New Roman" w:cs="Times New Roman"/>
          <w:sz w:val="20"/>
          <w:szCs w:val="20"/>
          <w:lang w:val="en-CA"/>
        </w:rPr>
        <w:t xml:space="preserve"> in the range of </w:t>
      </w:r>
      <w:r w:rsidR="000F59C0" w:rsidRPr="00D7675B">
        <w:rPr>
          <w:rFonts w:ascii="Times New Roman" w:hAnsi="Times New Roman" w:cs="Times New Roman"/>
          <w:noProof/>
          <w:sz w:val="20"/>
          <w:szCs w:val="20"/>
          <w:lang w:val="en-CA" w:eastAsia="ko-KR"/>
        </w:rPr>
        <w:t>IDR_W_RADL</w:t>
      </w:r>
      <w:r w:rsidR="000F59C0" w:rsidRPr="00D7675B">
        <w:rPr>
          <w:rFonts w:ascii="Times New Roman" w:hAnsi="Times New Roman" w:cs="Times New Roman"/>
          <w:noProof/>
          <w:sz w:val="20"/>
          <w:szCs w:val="20"/>
          <w:lang w:val="en-CA"/>
        </w:rPr>
        <w:t xml:space="preserve"> to GDR_NUT, inclusive (such a NAL unit is an IRAP or a GDR VCL NAL unit),</w:t>
      </w:r>
      <w:r w:rsidR="000F59C0" w:rsidRPr="00D7675B">
        <w:rPr>
          <w:rFonts w:ascii="Times New Roman" w:hAnsi="Times New Roman" w:cs="Times New Roman"/>
          <w:sz w:val="20"/>
          <w:szCs w:val="20"/>
          <w:lang w:val="en-CA"/>
        </w:rPr>
        <w:t xml:space="preserve"> and shall not be present in any other AU.</w:t>
      </w:r>
    </w:p>
    <w:p w14:paraId="4BCA0F96" w14:textId="77777777" w:rsidR="000F59C0" w:rsidRPr="00D7675B" w:rsidRDefault="000F59C0" w:rsidP="000F59C0">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To make sure that each </w:t>
      </w:r>
      <w:r w:rsidRPr="00ED4091">
        <w:rPr>
          <w:rFonts w:ascii="Times New Roman" w:hAnsi="Times New Roman" w:cs="Times New Roman"/>
          <w:bCs/>
          <w:noProof/>
          <w:sz w:val="20"/>
          <w:lang w:val="en-CA" w:eastAsia="en-US"/>
        </w:rPr>
        <w:t>profile_tier_level( ) syntax structure</w:t>
      </w:r>
      <w:r>
        <w:rPr>
          <w:rFonts w:ascii="Times New Roman" w:hAnsi="Times New Roman" w:cs="Times New Roman"/>
          <w:bCs/>
          <w:noProof/>
          <w:sz w:val="20"/>
          <w:lang w:val="en-CA" w:eastAsia="en-US"/>
        </w:rPr>
        <w:t xml:space="preserve"> included in the DPS does not contain sublayer level information, </w:t>
      </w:r>
      <w:r>
        <w:rPr>
          <w:rFonts w:ascii="Times New Roman" w:hAnsi="Times New Roman" w:cs="Times New Roman"/>
          <w:sz w:val="20"/>
          <w:szCs w:val="20"/>
          <w:lang w:val="en-CA"/>
        </w:rPr>
        <w:t>add</w:t>
      </w:r>
      <w:r w:rsidRPr="00D7675B">
        <w:rPr>
          <w:rFonts w:ascii="Times New Roman" w:hAnsi="Times New Roman" w:cs="Times New Roman"/>
          <w:sz w:val="20"/>
          <w:szCs w:val="20"/>
          <w:lang w:val="en-CA"/>
        </w:rPr>
        <w:t xml:space="preserve"> one more input argument for the PTL syntax structure to control whether there is sublayer level information signalled at all. This argument is 0 (i.e., no sublayer level information) for DPS and 1 for VPS and SPS.</w:t>
      </w:r>
    </w:p>
    <w:p w14:paraId="21C4D57F" w14:textId="77777777" w:rsidR="000F59C0" w:rsidRPr="000306E7" w:rsidRDefault="000F59C0" w:rsidP="000F59C0">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following constraint is specified: </w:t>
      </w:r>
      <w:r w:rsidRPr="000306E7">
        <w:rPr>
          <w:rFonts w:ascii="Times New Roman" w:hAnsi="Times New Roman" w:cs="Times New Roman"/>
          <w:sz w:val="20"/>
          <w:szCs w:val="20"/>
        </w:rPr>
        <w:t>E</w:t>
      </w:r>
      <w:r w:rsidRPr="000306E7">
        <w:rPr>
          <w:rFonts w:ascii="Times New Roman" w:hAnsi="Times New Roman" w:cs="Times New Roman"/>
          <w:sz w:val="20"/>
          <w:szCs w:val="20"/>
          <w:lang w:val="en-CA"/>
        </w:rPr>
        <w:t>ach OLS in a CVS in the bitstream shall confirm to at least one of the PTL syntax structures in the DPS (as part of the DPS semantics).</w:t>
      </w:r>
      <w:r>
        <w:rPr>
          <w:rFonts w:ascii="Times New Roman" w:hAnsi="Times New Roman" w:cs="Times New Roman"/>
          <w:sz w:val="20"/>
          <w:szCs w:val="20"/>
        </w:rPr>
        <w:t xml:space="preserve"> </w:t>
      </w:r>
      <w:r>
        <w:rPr>
          <w:rFonts w:ascii="Times New Roman" w:hAnsi="Times New Roman" w:cs="Times New Roman"/>
          <w:sz w:val="20"/>
          <w:szCs w:val="20"/>
          <w:lang w:val="en-CA"/>
        </w:rPr>
        <w:t>A</w:t>
      </w:r>
      <w:r w:rsidRPr="000306E7">
        <w:rPr>
          <w:rFonts w:ascii="Times New Roman" w:hAnsi="Times New Roman" w:cs="Times New Roman"/>
          <w:sz w:val="20"/>
          <w:szCs w:val="20"/>
          <w:lang w:val="en-CA"/>
        </w:rPr>
        <w:t>ccordingly, a change is</w:t>
      </w:r>
      <w:r>
        <w:rPr>
          <w:rFonts w:ascii="Times New Roman" w:hAnsi="Times New Roman" w:cs="Times New Roman"/>
          <w:sz w:val="20"/>
          <w:szCs w:val="20"/>
          <w:lang w:val="en-CA"/>
        </w:rPr>
        <w:t xml:space="preserve"> also</w:t>
      </w:r>
      <w:r w:rsidRPr="000306E7">
        <w:rPr>
          <w:rFonts w:ascii="Times New Roman" w:hAnsi="Times New Roman" w:cs="Times New Roman"/>
          <w:sz w:val="20"/>
          <w:szCs w:val="20"/>
          <w:lang w:val="en-CA"/>
        </w:rPr>
        <w:t xml:space="preserve"> made to the semantics of the PTL syntax structure regarding the </w:t>
      </w:r>
      <w:r w:rsidRPr="000306E7">
        <w:rPr>
          <w:rFonts w:ascii="Times New Roman" w:hAnsi="Times New Roman" w:cs="Times New Roman"/>
          <w:bCs/>
          <w:noProof/>
          <w:sz w:val="20"/>
          <w:szCs w:val="20"/>
          <w:lang w:val="en-CA"/>
        </w:rPr>
        <w:t>OlsInScope</w:t>
      </w:r>
      <w:r w:rsidRPr="000306E7">
        <w:rPr>
          <w:rFonts w:ascii="Times New Roman" w:hAnsi="Times New Roman" w:cs="Times New Roman"/>
          <w:sz w:val="20"/>
          <w:szCs w:val="20"/>
          <w:lang w:val="en-CA"/>
        </w:rPr>
        <w:t>: "</w:t>
      </w:r>
      <w:r w:rsidRPr="000306E7">
        <w:rPr>
          <w:rFonts w:ascii="Times New Roman" w:hAnsi="Times New Roman" w:cs="Times New Roman"/>
          <w:bCs/>
          <w:noProof/>
          <w:sz w:val="20"/>
          <w:szCs w:val="20"/>
          <w:lang w:val="en-CA"/>
        </w:rPr>
        <w:t>When a profile_tier_level( ) syntax structure is included in a DPS, the OlsInScope is one or more unidentified OLSs in one or more unidentified CVSs in the bitstream.</w:t>
      </w:r>
      <w:r w:rsidRPr="000306E7">
        <w:rPr>
          <w:rFonts w:ascii="Times New Roman" w:hAnsi="Times New Roman" w:cs="Times New Roman"/>
          <w:sz w:val="20"/>
          <w:szCs w:val="20"/>
          <w:lang w:val="en-CA"/>
        </w:rPr>
        <w:t>"</w:t>
      </w:r>
    </w:p>
    <w:p w14:paraId="173F211C" w14:textId="77777777" w:rsidR="000F59C0" w:rsidRDefault="000F59C0" w:rsidP="000F59C0">
      <w:pPr>
        <w:pStyle w:val="ListParagraph"/>
        <w:numPr>
          <w:ilvl w:val="0"/>
          <w:numId w:val="20"/>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The DPS ID (i.e., </w:t>
      </w:r>
      <w:proofErr w:type="spellStart"/>
      <w:r w:rsidRPr="00CC4409">
        <w:rPr>
          <w:rFonts w:ascii="Times New Roman" w:hAnsi="Times New Roman" w:cs="Times New Roman"/>
          <w:sz w:val="20"/>
          <w:szCs w:val="20"/>
        </w:rPr>
        <w:t>dps_decoding_parameter_set_id</w:t>
      </w:r>
      <w:proofErr w:type="spellEnd"/>
      <w:r>
        <w:rPr>
          <w:rFonts w:ascii="Times New Roman" w:hAnsi="Times New Roman" w:cs="Times New Roman"/>
          <w:sz w:val="20"/>
          <w:szCs w:val="20"/>
        </w:rPr>
        <w:t xml:space="preserve"> syntax element) is removed from the DPS syntax, and consequently the reference of the DPS ID in the SPS syntax (</w:t>
      </w:r>
      <w:proofErr w:type="spellStart"/>
      <w:r w:rsidRPr="00CC4409">
        <w:rPr>
          <w:rFonts w:ascii="Times New Roman" w:hAnsi="Times New Roman" w:cs="Times New Roman"/>
          <w:sz w:val="20"/>
          <w:szCs w:val="20"/>
        </w:rPr>
        <w:t>sps_decoding_parameter_set_id</w:t>
      </w:r>
      <w:proofErr w:type="spellEnd"/>
      <w:r>
        <w:rPr>
          <w:rFonts w:ascii="Times New Roman" w:hAnsi="Times New Roman" w:cs="Times New Roman"/>
          <w:sz w:val="20"/>
          <w:szCs w:val="20"/>
        </w:rPr>
        <w:t>) is also removed. Effectively, the DPS then becomes a standalone NAL unit instead of being a parameter set. Therefore, the name of DPS can be changed to be "decoding parameters NAL unit". And the above items 1 and 2 apply to decoding parameters NAL units.</w:t>
      </w:r>
    </w:p>
    <w:p w14:paraId="295B7BB2" w14:textId="71C3B67F" w:rsidR="000F59C0" w:rsidRDefault="000F59C0" w:rsidP="000F59C0">
      <w:pPr>
        <w:rPr>
          <w:sz w:val="20"/>
          <w:lang w:val="en-CA" w:eastAsia="zh-CN"/>
        </w:rPr>
      </w:pPr>
      <w:r>
        <w:rPr>
          <w:sz w:val="20"/>
          <w:lang w:val="en-CA" w:eastAsia="zh-CN"/>
        </w:rPr>
        <w:t>On SPS:</w:t>
      </w:r>
    </w:p>
    <w:p w14:paraId="510BA851" w14:textId="77777777" w:rsidR="000F59C0" w:rsidRPr="008212BA" w:rsidRDefault="000F59C0" w:rsidP="000F59C0">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sidRPr="008212BA">
        <w:rPr>
          <w:rFonts w:ascii="Times New Roman" w:hAnsi="Times New Roman" w:cs="Times New Roman"/>
          <w:sz w:val="20"/>
          <w:szCs w:val="20"/>
          <w:lang w:val="en-CA"/>
        </w:rPr>
        <w:t xml:space="preserve">It is proposed to move </w:t>
      </w:r>
      <w:proofErr w:type="spellStart"/>
      <w:r w:rsidRPr="008212BA">
        <w:rPr>
          <w:rFonts w:ascii="Times New Roman" w:hAnsi="Times New Roman" w:cs="Times New Roman"/>
          <w:sz w:val="20"/>
          <w:szCs w:val="20"/>
          <w:lang w:val="en-CA"/>
        </w:rPr>
        <w:t>sps_seq_parameter_set_id</w:t>
      </w:r>
      <w:proofErr w:type="spellEnd"/>
      <w:r w:rsidRPr="008212BA">
        <w:rPr>
          <w:rFonts w:ascii="Times New Roman" w:hAnsi="Times New Roman" w:cs="Times New Roman"/>
          <w:sz w:val="20"/>
          <w:szCs w:val="20"/>
          <w:lang w:val="en-CA"/>
        </w:rPr>
        <w:t xml:space="preserve"> to be the first syntax element in the SPS syntax now that it is u(4)-coded, to be aligned with the signalling position of the parameter IDs for all other parameter sets.</w:t>
      </w:r>
    </w:p>
    <w:p w14:paraId="47451141" w14:textId="77777777" w:rsidR="000F59C0" w:rsidRDefault="000F59C0" w:rsidP="000F59C0">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S</w:t>
      </w:r>
      <w:r w:rsidRPr="008212BA">
        <w:rPr>
          <w:rFonts w:ascii="Times New Roman" w:hAnsi="Times New Roman" w:cs="Times New Roman"/>
          <w:sz w:val="20"/>
          <w:lang w:val="en-CA"/>
        </w:rPr>
        <w:t xml:space="preserve">ince </w:t>
      </w:r>
      <w:proofErr w:type="spellStart"/>
      <w:r w:rsidRPr="008212BA">
        <w:rPr>
          <w:rFonts w:ascii="Times New Roman" w:hAnsi="Times New Roman" w:cs="Times New Roman"/>
          <w:sz w:val="20"/>
          <w:lang w:val="en-CA"/>
        </w:rPr>
        <w:t>sps_joint_cbcr_enabled_flag</w:t>
      </w:r>
      <w:proofErr w:type="spellEnd"/>
      <w:r w:rsidRPr="008212BA">
        <w:rPr>
          <w:rFonts w:ascii="Times New Roman" w:hAnsi="Times New Roman" w:cs="Times New Roman"/>
          <w:sz w:val="20"/>
          <w:lang w:val="en-CA"/>
        </w:rPr>
        <w:t>, which controls a chroma coding tool, is currently unnecessarily signalled when the color format is 4:0:0, it is proposed to be conditioned on "</w:t>
      </w:r>
      <w:proofErr w:type="gramStart"/>
      <w:r w:rsidRPr="008212BA">
        <w:rPr>
          <w:rFonts w:ascii="Times New Roman" w:hAnsi="Times New Roman" w:cs="Times New Roman"/>
          <w:sz w:val="20"/>
          <w:lang w:val="en-CA"/>
        </w:rPr>
        <w:t>if(</w:t>
      </w:r>
      <w:proofErr w:type="spellStart"/>
      <w:proofErr w:type="gramEnd"/>
      <w:r w:rsidRPr="008212BA">
        <w:rPr>
          <w:rFonts w:ascii="Times New Roman" w:hAnsi="Times New Roman" w:cs="Times New Roman"/>
          <w:sz w:val="20"/>
          <w:lang w:val="en-CA"/>
        </w:rPr>
        <w:t>ChromaArrayType</w:t>
      </w:r>
      <w:proofErr w:type="spellEnd"/>
      <w:r w:rsidRPr="008212BA">
        <w:rPr>
          <w:rFonts w:ascii="Times New Roman" w:hAnsi="Times New Roman" w:cs="Times New Roman"/>
          <w:sz w:val="20"/>
          <w:lang w:val="en-CA"/>
        </w:rPr>
        <w:t xml:space="preserve">  !=  0 )".</w:t>
      </w:r>
    </w:p>
    <w:p w14:paraId="63D29240" w14:textId="0F23E49A" w:rsidR="000F59C0" w:rsidRDefault="000F59C0" w:rsidP="000F59C0">
      <w:pPr>
        <w:rPr>
          <w:sz w:val="20"/>
        </w:rPr>
      </w:pPr>
      <w:r>
        <w:rPr>
          <w:sz w:val="20"/>
          <w:lang w:val="en-CA" w:eastAsia="zh-CN"/>
        </w:rPr>
        <w:t xml:space="preserve">On PPS: </w:t>
      </w:r>
      <w:r>
        <w:rPr>
          <w:sz w:val="20"/>
        </w:rPr>
        <w:t>It is proposed to r</w:t>
      </w:r>
      <w:r w:rsidRPr="000306E7">
        <w:rPr>
          <w:sz w:val="20"/>
        </w:rPr>
        <w:t xml:space="preserve">epeat </w:t>
      </w:r>
      <w:proofErr w:type="spellStart"/>
      <w:r w:rsidRPr="000306E7">
        <w:rPr>
          <w:sz w:val="20"/>
        </w:rPr>
        <w:t>ref_pic_resampling_enabled_flag</w:t>
      </w:r>
      <w:proofErr w:type="spellEnd"/>
      <w:r w:rsidRPr="000306E7">
        <w:rPr>
          <w:sz w:val="20"/>
        </w:rPr>
        <w:t xml:space="preserve"> and condition the picture width and height syntax elements as well as </w:t>
      </w:r>
      <w:r>
        <w:rPr>
          <w:sz w:val="20"/>
        </w:rPr>
        <w:t xml:space="preserve">the </w:t>
      </w:r>
      <w:proofErr w:type="spellStart"/>
      <w:r w:rsidRPr="000306E7">
        <w:rPr>
          <w:sz w:val="20"/>
        </w:rPr>
        <w:t>scaling_window_flag</w:t>
      </w:r>
      <w:proofErr w:type="spellEnd"/>
      <w:r w:rsidRPr="000306E7">
        <w:rPr>
          <w:sz w:val="20"/>
        </w:rPr>
        <w:t xml:space="preserve"> based on the repeated PPS flag.</w:t>
      </w:r>
    </w:p>
    <w:p w14:paraId="71597966" w14:textId="0387F33F" w:rsidR="000F59C0" w:rsidRPr="000F59C0" w:rsidRDefault="000F59C0" w:rsidP="000F59C0">
      <w:pPr>
        <w:rPr>
          <w:sz w:val="20"/>
          <w:lang w:val="en-CA" w:eastAsia="zh-CN"/>
        </w:rPr>
      </w:pPr>
      <w:r>
        <w:rPr>
          <w:sz w:val="20"/>
          <w:lang w:val="en-CA" w:eastAsia="zh-CN"/>
        </w:rPr>
        <w:lastRenderedPageBreak/>
        <w:t xml:space="preserve">On APS: </w:t>
      </w:r>
      <w:r>
        <w:rPr>
          <w:sz w:val="20"/>
          <w:lang w:val="en-CA"/>
        </w:rPr>
        <w:t>It is proposed to a</w:t>
      </w:r>
      <w:r w:rsidRPr="000306E7">
        <w:rPr>
          <w:sz w:val="20"/>
          <w:lang w:val="en-CA"/>
        </w:rPr>
        <w:t>dd the following rule</w:t>
      </w:r>
      <w:r>
        <w:rPr>
          <w:sz w:val="20"/>
          <w:lang w:val="en-CA"/>
        </w:rPr>
        <w:t xml:space="preserve"> regarding the APS ID value space</w:t>
      </w:r>
      <w:r w:rsidRPr="000306E7">
        <w:rPr>
          <w:sz w:val="20"/>
          <w:lang w:val="en-CA"/>
        </w:rPr>
        <w:t>:</w:t>
      </w:r>
      <w:r>
        <w:rPr>
          <w:sz w:val="20"/>
          <w:lang w:val="en-CA"/>
        </w:rPr>
        <w:t xml:space="preserve"> </w:t>
      </w:r>
      <w:r w:rsidRPr="000306E7">
        <w:rPr>
          <w:sz w:val="20"/>
          <w:lang w:val="en-CA"/>
        </w:rPr>
        <w:t xml:space="preserve">All APS NAL units with a particular value of </w:t>
      </w:r>
      <w:r w:rsidRPr="000306E7">
        <w:rPr>
          <w:noProof/>
          <w:sz w:val="20"/>
          <w:lang w:val="en-CA"/>
        </w:rPr>
        <w:t>aps_params_type</w:t>
      </w:r>
      <w:r w:rsidRPr="000306E7">
        <w:rPr>
          <w:sz w:val="20"/>
          <w:lang w:val="en-CA"/>
        </w:rPr>
        <w:t xml:space="preserve">, regardless of the </w:t>
      </w:r>
      <w:proofErr w:type="spellStart"/>
      <w:r w:rsidRPr="000306E7">
        <w:rPr>
          <w:sz w:val="20"/>
          <w:lang w:val="en-CA"/>
        </w:rPr>
        <w:t>nuh_layer_id</w:t>
      </w:r>
      <w:proofErr w:type="spellEnd"/>
      <w:r w:rsidRPr="000306E7">
        <w:rPr>
          <w:sz w:val="20"/>
          <w:lang w:val="en-CA"/>
        </w:rPr>
        <w:t xml:space="preserve"> values, share the same value space for </w:t>
      </w:r>
      <w:proofErr w:type="spellStart"/>
      <w:r w:rsidRPr="000306E7">
        <w:rPr>
          <w:sz w:val="20"/>
          <w:lang w:val="en-CA"/>
        </w:rPr>
        <w:t>adaptation_parameter_set_id</w:t>
      </w:r>
      <w:proofErr w:type="spellEnd"/>
      <w:r w:rsidRPr="000306E7">
        <w:rPr>
          <w:sz w:val="20"/>
          <w:lang w:val="en-CA"/>
        </w:rPr>
        <w:t xml:space="preserve">. APS NAL units with different values of </w:t>
      </w:r>
      <w:r w:rsidRPr="000306E7">
        <w:rPr>
          <w:noProof/>
          <w:sz w:val="20"/>
          <w:lang w:val="en-CA"/>
        </w:rPr>
        <w:t xml:space="preserve">aps_params_type use separate values spaces for </w:t>
      </w:r>
      <w:proofErr w:type="spellStart"/>
      <w:r w:rsidRPr="000306E7">
        <w:rPr>
          <w:sz w:val="20"/>
          <w:lang w:val="en-CA"/>
        </w:rPr>
        <w:t>adaptation_parameter_set_id</w:t>
      </w:r>
      <w:proofErr w:type="spellEnd"/>
      <w:r w:rsidRPr="000306E7">
        <w:rPr>
          <w:sz w:val="20"/>
          <w:lang w:val="en-CA"/>
        </w:rPr>
        <w:t>.</w:t>
      </w:r>
      <w:r>
        <w:rPr>
          <w:sz w:val="20"/>
          <w:lang w:val="en-CA"/>
        </w:rPr>
        <w:t xml:space="preserve"> </w:t>
      </w:r>
      <w:r w:rsidRPr="000306E7">
        <w:rPr>
          <w:sz w:val="20"/>
          <w:lang w:val="en-CA"/>
        </w:rPr>
        <w:t xml:space="preserve">Consequently, the NOTE saying "Each type of APSs uses a separate value space for </w:t>
      </w:r>
      <w:proofErr w:type="spellStart"/>
      <w:r w:rsidRPr="000306E7">
        <w:rPr>
          <w:sz w:val="20"/>
          <w:lang w:val="en-CA"/>
        </w:rPr>
        <w:t>adaptation_parameter_set_id</w:t>
      </w:r>
      <w:proofErr w:type="spellEnd"/>
      <w:r w:rsidRPr="000306E7">
        <w:rPr>
          <w:sz w:val="20"/>
          <w:lang w:val="en-CA"/>
        </w:rPr>
        <w:t>" can be removed.</w:t>
      </w:r>
    </w:p>
    <w:p w14:paraId="1CE5EEA5" w14:textId="4FFF372C" w:rsidR="00D7675B" w:rsidRDefault="00D7675B" w:rsidP="00D7675B">
      <w:pPr>
        <w:pStyle w:val="Heading1"/>
        <w:rPr>
          <w:lang w:val="en-CA"/>
        </w:rPr>
      </w:pPr>
      <w:r>
        <w:rPr>
          <w:lang w:val="en-CA"/>
        </w:rPr>
        <w:t>On DPS</w:t>
      </w:r>
    </w:p>
    <w:p w14:paraId="49686D3B" w14:textId="00B074B9" w:rsidR="00D7675B" w:rsidRDefault="00D7675B" w:rsidP="00D7675B">
      <w:pPr>
        <w:pStyle w:val="Heading2"/>
        <w:rPr>
          <w:lang w:val="en-CA"/>
        </w:rPr>
      </w:pPr>
      <w:r>
        <w:rPr>
          <w:lang w:val="en-CA"/>
        </w:rPr>
        <w:t>Issues with the current DPS design</w:t>
      </w:r>
    </w:p>
    <w:p w14:paraId="4E7145FE" w14:textId="6800063F" w:rsidR="00D7675B" w:rsidRDefault="00D7675B" w:rsidP="00D7675B">
      <w:pPr>
        <w:snapToGrid w:val="0"/>
        <w:rPr>
          <w:sz w:val="20"/>
        </w:rPr>
      </w:pPr>
      <w:r>
        <w:rPr>
          <w:sz w:val="20"/>
        </w:rPr>
        <w:t>The existing DPS design in VVC has the following issues:</w:t>
      </w:r>
    </w:p>
    <w:p w14:paraId="6A970261" w14:textId="77777777" w:rsidR="00D7675B" w:rsidRDefault="00D7675B" w:rsidP="000F59C0">
      <w:pPr>
        <w:pStyle w:val="ListParagraph"/>
        <w:numPr>
          <w:ilvl w:val="0"/>
          <w:numId w:val="34"/>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A DPS applies to the entire bitstream and all SPSs </w:t>
      </w:r>
      <w:r w:rsidRPr="00B53D9A">
        <w:rPr>
          <w:rFonts w:ascii="Times New Roman" w:hAnsi="Times New Roman" w:cs="Times New Roman"/>
          <w:sz w:val="20"/>
          <w:szCs w:val="20"/>
        </w:rPr>
        <w:t>that are referred to by coded pictures in a bitstream</w:t>
      </w:r>
      <w:r>
        <w:rPr>
          <w:rFonts w:ascii="Times New Roman" w:hAnsi="Times New Roman" w:cs="Times New Roman"/>
          <w:sz w:val="20"/>
          <w:szCs w:val="20"/>
        </w:rPr>
        <w:t xml:space="preserve"> shall refer to the same DPS. However, there lacks a constraint the requires that all DPS NAL units in a bitstream shall have the same content.</w:t>
      </w:r>
    </w:p>
    <w:p w14:paraId="32153F0A" w14:textId="77777777" w:rsidR="00D7675B" w:rsidRDefault="00D7675B" w:rsidP="000F59C0">
      <w:pPr>
        <w:pStyle w:val="ListParagraph"/>
        <w:numPr>
          <w:ilvl w:val="0"/>
          <w:numId w:val="34"/>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In the latest VVC draft text, a DPS can be present in any AU. However, while it is useful to have a DPS at the beginning of the bitstream or in any AU that can be used as a random access point, e.g., AUs that contain IRAP pictures and GDR pictures, the presence of a DPS NAL unit in AUs that do not contain random accessible pictures or slices is useless. A random accessible slice is a slice that has one of the IRAP NAL unit types or has the GDR NAL unit type.</w:t>
      </w:r>
    </w:p>
    <w:p w14:paraId="74202ED5" w14:textId="77777777" w:rsidR="00D7675B" w:rsidRPr="00A4772B" w:rsidRDefault="00D7675B" w:rsidP="000F59C0">
      <w:pPr>
        <w:pStyle w:val="ListParagraph"/>
        <w:numPr>
          <w:ilvl w:val="0"/>
          <w:numId w:val="34"/>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Since the DPS indicates the highest </w:t>
      </w:r>
      <w:r>
        <w:rPr>
          <w:rFonts w:ascii="Times New Roman" w:hAnsi="Times New Roman" w:cs="Times New Roman"/>
          <w:sz w:val="20"/>
        </w:rPr>
        <w:t xml:space="preserve">the capability needed for decoding the entire bitstream, there is no need for a </w:t>
      </w:r>
      <w:r w:rsidRPr="00ED4091">
        <w:rPr>
          <w:rFonts w:ascii="Times New Roman" w:hAnsi="Times New Roman" w:cs="Times New Roman"/>
          <w:bCs/>
          <w:noProof/>
          <w:sz w:val="20"/>
          <w:lang w:val="en-CA" w:eastAsia="en-US"/>
        </w:rPr>
        <w:t>profile_tier_level( ) syntax structure</w:t>
      </w:r>
      <w:r>
        <w:rPr>
          <w:rFonts w:ascii="Times New Roman" w:hAnsi="Times New Roman" w:cs="Times New Roman"/>
          <w:bCs/>
          <w:noProof/>
          <w:sz w:val="20"/>
          <w:lang w:val="en-CA" w:eastAsia="en-US"/>
        </w:rPr>
        <w:t xml:space="preserve"> included in the DPS to contain sublayer level information, which is carried by instances of the </w:t>
      </w:r>
      <w:r w:rsidRPr="006102B0">
        <w:rPr>
          <w:rFonts w:ascii="Times New Roman" w:eastAsia="Malgun Gothic" w:hAnsi="Times New Roman" w:cs="Times New Roman"/>
          <w:bCs/>
          <w:noProof/>
          <w:sz w:val="20"/>
          <w:szCs w:val="20"/>
          <w:lang w:val="en-CA" w:eastAsia="en-US"/>
        </w:rPr>
        <w:t>sublayer_level_idc</w:t>
      </w:r>
      <w:r w:rsidRPr="006102B0">
        <w:rPr>
          <w:rFonts w:ascii="Times New Roman" w:eastAsia="Malgun Gothic" w:hAnsi="Times New Roman" w:cs="Times New Roman"/>
          <w:noProof/>
          <w:sz w:val="20"/>
          <w:szCs w:val="20"/>
          <w:lang w:val="en-CA" w:eastAsia="en-US"/>
        </w:rPr>
        <w:t>[ i ]</w:t>
      </w:r>
      <w:r>
        <w:rPr>
          <w:rFonts w:ascii="Times New Roman" w:hAnsi="Times New Roman" w:cs="Times New Roman"/>
          <w:bCs/>
          <w:noProof/>
          <w:sz w:val="20"/>
          <w:lang w:val="en-CA" w:eastAsia="en-US"/>
        </w:rPr>
        <w:t xml:space="preserve"> syntax elements</w:t>
      </w:r>
      <w:r>
        <w:rPr>
          <w:rFonts w:ascii="Times New Roman" w:hAnsi="Times New Roman" w:cs="Times New Roman"/>
          <w:sz w:val="20"/>
          <w:szCs w:val="20"/>
        </w:rPr>
        <w:t>.</w:t>
      </w:r>
    </w:p>
    <w:p w14:paraId="11B1972B" w14:textId="77777777" w:rsidR="00D7675B" w:rsidRPr="00A4772B" w:rsidRDefault="00D7675B" w:rsidP="000F59C0">
      <w:pPr>
        <w:pStyle w:val="ListParagraph"/>
        <w:numPr>
          <w:ilvl w:val="0"/>
          <w:numId w:val="34"/>
        </w:numPr>
        <w:adjustRightInd w:val="0"/>
        <w:snapToGrid w:val="0"/>
        <w:spacing w:before="136" w:line="259" w:lineRule="auto"/>
        <w:ind w:firstLineChars="0"/>
        <w:jc w:val="both"/>
        <w:rPr>
          <w:rFonts w:ascii="Times New Roman" w:hAnsi="Times New Roman" w:cs="Times New Roman"/>
          <w:sz w:val="20"/>
          <w:szCs w:val="20"/>
        </w:rPr>
      </w:pPr>
      <w:r w:rsidRPr="00ED4091">
        <w:rPr>
          <w:rFonts w:ascii="Times New Roman" w:hAnsi="Times New Roman" w:cs="Times New Roman"/>
          <w:bCs/>
          <w:noProof/>
          <w:sz w:val="20"/>
          <w:lang w:val="en-CA" w:eastAsia="en-US"/>
        </w:rPr>
        <w:t xml:space="preserve">When </w:t>
      </w:r>
      <w:r>
        <w:rPr>
          <w:rFonts w:ascii="Times New Roman" w:hAnsi="Times New Roman" w:cs="Times New Roman"/>
          <w:bCs/>
          <w:noProof/>
          <w:sz w:val="20"/>
          <w:lang w:val="en-CA" w:eastAsia="en-US"/>
        </w:rPr>
        <w:t>a</w:t>
      </w:r>
      <w:r w:rsidRPr="00ED4091">
        <w:rPr>
          <w:rFonts w:ascii="Times New Roman" w:hAnsi="Times New Roman" w:cs="Times New Roman"/>
          <w:bCs/>
          <w:noProof/>
          <w:sz w:val="20"/>
          <w:lang w:val="en-CA" w:eastAsia="en-US"/>
        </w:rPr>
        <w:t xml:space="preserve"> profile_tier_level( ) syntax structure is included in a DPS, the OlsInScope</w:t>
      </w:r>
      <w:r>
        <w:rPr>
          <w:rFonts w:ascii="Times New Roman" w:hAnsi="Times New Roman" w:cs="Times New Roman"/>
          <w:bCs/>
          <w:noProof/>
          <w:sz w:val="20"/>
          <w:lang w:val="en-CA" w:eastAsia="en-US"/>
        </w:rPr>
        <w:t xml:space="preserve"> (i.e., to OLS to which the DPS applies)</w:t>
      </w:r>
      <w:r w:rsidRPr="00ED4091">
        <w:rPr>
          <w:rFonts w:ascii="Times New Roman" w:hAnsi="Times New Roman" w:cs="Times New Roman"/>
          <w:bCs/>
          <w:noProof/>
          <w:sz w:val="20"/>
          <w:lang w:val="en-CA" w:eastAsia="en-US"/>
        </w:rPr>
        <w:t xml:space="preserve"> is</w:t>
      </w:r>
      <w:r>
        <w:rPr>
          <w:rFonts w:ascii="Times New Roman" w:hAnsi="Times New Roman" w:cs="Times New Roman"/>
          <w:bCs/>
          <w:noProof/>
          <w:sz w:val="20"/>
          <w:lang w:val="en-CA" w:eastAsia="en-US"/>
        </w:rPr>
        <w:t xml:space="preserve"> specified to be</w:t>
      </w:r>
      <w:r w:rsidRPr="00ED4091">
        <w:rPr>
          <w:rFonts w:ascii="Times New Roman" w:hAnsi="Times New Roman" w:cs="Times New Roman"/>
          <w:bCs/>
          <w:noProof/>
          <w:sz w:val="20"/>
          <w:lang w:val="en-CA" w:eastAsia="en-US"/>
        </w:rPr>
        <w:t xml:space="preserve"> </w:t>
      </w:r>
      <w:r>
        <w:rPr>
          <w:rFonts w:ascii="Times New Roman" w:hAnsi="Times New Roman" w:cs="Times New Roman"/>
          <w:bCs/>
          <w:noProof/>
          <w:sz w:val="20"/>
          <w:lang w:val="en-CA" w:eastAsia="en-US"/>
        </w:rPr>
        <w:t xml:space="preserve">the </w:t>
      </w:r>
      <w:r w:rsidRPr="00ED4091">
        <w:rPr>
          <w:rFonts w:ascii="Times New Roman" w:hAnsi="Times New Roman" w:cs="Times New Roman"/>
          <w:bCs/>
          <w:noProof/>
          <w:sz w:val="20"/>
          <w:lang w:val="en-CA" w:eastAsia="en-US"/>
        </w:rPr>
        <w:t>OLS that includes all layers in the the entire bitstream that refers to the DPS.</w:t>
      </w:r>
      <w:r>
        <w:rPr>
          <w:rFonts w:ascii="Times New Roman" w:hAnsi="Times New Roman" w:cs="Times New Roman"/>
          <w:bCs/>
          <w:noProof/>
          <w:sz w:val="20"/>
          <w:lang w:val="en-CA" w:eastAsia="en-US"/>
        </w:rPr>
        <w:t xml:space="preserve"> However, it is possible that there is no OLS that includs all layers in the entire bitstream.</w:t>
      </w:r>
    </w:p>
    <w:p w14:paraId="04943ED2" w14:textId="77777777" w:rsidR="00D7675B" w:rsidRDefault="00D7675B" w:rsidP="000F59C0">
      <w:pPr>
        <w:pStyle w:val="ListParagraph"/>
        <w:numPr>
          <w:ilvl w:val="0"/>
          <w:numId w:val="34"/>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Since the entire bitstream refers to the same DPS, the DPS ID, which is referenced by SPSs, is </w:t>
      </w:r>
      <w:proofErr w:type="gramStart"/>
      <w:r>
        <w:rPr>
          <w:rFonts w:ascii="Times New Roman" w:hAnsi="Times New Roman" w:cs="Times New Roman"/>
          <w:sz w:val="20"/>
          <w:szCs w:val="20"/>
        </w:rPr>
        <w:t>actually useless</w:t>
      </w:r>
      <w:proofErr w:type="gramEnd"/>
      <w:r>
        <w:rPr>
          <w:rFonts w:ascii="Times New Roman" w:hAnsi="Times New Roman" w:cs="Times New Roman"/>
          <w:sz w:val="20"/>
          <w:szCs w:val="20"/>
        </w:rPr>
        <w:t>.</w:t>
      </w:r>
    </w:p>
    <w:p w14:paraId="5504BBA2" w14:textId="437DCF20" w:rsidR="00D7675B" w:rsidRDefault="00D7675B" w:rsidP="00D7675B">
      <w:pPr>
        <w:pStyle w:val="Heading2"/>
        <w:rPr>
          <w:lang w:val="en-CA"/>
        </w:rPr>
      </w:pPr>
      <w:r>
        <w:rPr>
          <w:lang w:val="en-CA"/>
        </w:rPr>
        <w:t>Proposed DPS changes</w:t>
      </w:r>
    </w:p>
    <w:p w14:paraId="7E7FA448" w14:textId="21A30C2C" w:rsidR="00D7675B" w:rsidRPr="00AA78EE" w:rsidRDefault="00D7675B" w:rsidP="00D7675B">
      <w:pPr>
        <w:rPr>
          <w:sz w:val="20"/>
        </w:rPr>
      </w:pPr>
      <w:r>
        <w:rPr>
          <w:sz w:val="20"/>
        </w:rPr>
        <w:t>The address the above issues on DPS, the following is proposed:</w:t>
      </w:r>
    </w:p>
    <w:p w14:paraId="01CE4CC1" w14:textId="0C064153" w:rsidR="00D7675B" w:rsidRDefault="00D7675B" w:rsidP="00D7675B">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It is required that a</w:t>
      </w:r>
      <w:r w:rsidRPr="00CC4409">
        <w:rPr>
          <w:rFonts w:ascii="Times New Roman" w:hAnsi="Times New Roman" w:cs="Times New Roman"/>
          <w:sz w:val="20"/>
          <w:szCs w:val="20"/>
        </w:rPr>
        <w:t xml:space="preserve">ll DPS NAL units with a </w:t>
      </w:r>
      <w:proofErr w:type="gramStart"/>
      <w:r w:rsidRPr="00CC4409">
        <w:rPr>
          <w:rFonts w:ascii="Times New Roman" w:hAnsi="Times New Roman" w:cs="Times New Roman"/>
          <w:sz w:val="20"/>
          <w:szCs w:val="20"/>
        </w:rPr>
        <w:t>particular value</w:t>
      </w:r>
      <w:proofErr w:type="gramEnd"/>
      <w:r w:rsidRPr="00CC4409">
        <w:rPr>
          <w:rFonts w:ascii="Times New Roman" w:hAnsi="Times New Roman" w:cs="Times New Roman"/>
          <w:sz w:val="20"/>
          <w:szCs w:val="20"/>
        </w:rPr>
        <w:t xml:space="preserve"> of </w:t>
      </w:r>
      <w:proofErr w:type="spellStart"/>
      <w:r w:rsidRPr="00CC4409">
        <w:rPr>
          <w:rFonts w:ascii="Times New Roman" w:hAnsi="Times New Roman" w:cs="Times New Roman"/>
          <w:sz w:val="20"/>
          <w:szCs w:val="20"/>
        </w:rPr>
        <w:t>dps_decoding_parameter_set_id</w:t>
      </w:r>
      <w:proofErr w:type="spellEnd"/>
      <w:r w:rsidRPr="00CC4409">
        <w:rPr>
          <w:rFonts w:ascii="Times New Roman" w:hAnsi="Times New Roman" w:cs="Times New Roman"/>
          <w:sz w:val="20"/>
          <w:szCs w:val="20"/>
        </w:rPr>
        <w:t xml:space="preserve"> in a bitstream shall have the same content.</w:t>
      </w:r>
    </w:p>
    <w:p w14:paraId="247AD84F" w14:textId="71036978" w:rsidR="00D7675B" w:rsidRPr="00D7675B" w:rsidRDefault="00D7675B" w:rsidP="00D7675B">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lang w:val="en-CA"/>
        </w:rPr>
      </w:pPr>
      <w:r w:rsidRPr="00D7675B">
        <w:rPr>
          <w:rFonts w:ascii="Times New Roman" w:hAnsi="Times New Roman" w:cs="Times New Roman"/>
          <w:sz w:val="20"/>
          <w:szCs w:val="20"/>
        </w:rPr>
        <w:t xml:space="preserve">The following constraint is specified: </w:t>
      </w:r>
      <w:r w:rsidRPr="00D7675B">
        <w:rPr>
          <w:rFonts w:ascii="Times New Roman" w:hAnsi="Times New Roman" w:cs="Times New Roman"/>
          <w:sz w:val="20"/>
          <w:szCs w:val="20"/>
          <w:lang w:val="en-CA"/>
        </w:rPr>
        <w:t xml:space="preserve">When present in a bitstream, a DPS NAL unit shall be present in the first AU of the bitstream, and may be present in any AU that has at least one coded slice NAL unit having </w:t>
      </w:r>
      <w:proofErr w:type="spellStart"/>
      <w:r w:rsidRPr="00D7675B">
        <w:rPr>
          <w:rFonts w:ascii="Times New Roman" w:hAnsi="Times New Roman" w:cs="Times New Roman"/>
          <w:sz w:val="20"/>
          <w:szCs w:val="20"/>
          <w:lang w:val="en-CA"/>
        </w:rPr>
        <w:t>nal_unit_type</w:t>
      </w:r>
      <w:proofErr w:type="spellEnd"/>
      <w:r w:rsidRPr="00D7675B">
        <w:rPr>
          <w:rFonts w:ascii="Times New Roman" w:hAnsi="Times New Roman" w:cs="Times New Roman"/>
          <w:sz w:val="20"/>
          <w:szCs w:val="20"/>
          <w:lang w:val="en-CA"/>
        </w:rPr>
        <w:t xml:space="preserve"> in the range of </w:t>
      </w:r>
      <w:r w:rsidRPr="00D7675B">
        <w:rPr>
          <w:rFonts w:ascii="Times New Roman" w:hAnsi="Times New Roman" w:cs="Times New Roman"/>
          <w:noProof/>
          <w:sz w:val="20"/>
          <w:szCs w:val="20"/>
          <w:lang w:val="en-CA" w:eastAsia="ko-KR"/>
        </w:rPr>
        <w:t>IDR_W_RADL</w:t>
      </w:r>
      <w:r w:rsidRPr="00D7675B">
        <w:rPr>
          <w:rFonts w:ascii="Times New Roman" w:hAnsi="Times New Roman" w:cs="Times New Roman"/>
          <w:noProof/>
          <w:sz w:val="20"/>
          <w:szCs w:val="20"/>
          <w:lang w:val="en-CA"/>
        </w:rPr>
        <w:t xml:space="preserve"> to GDR_NUT, inclusive (such a NAL unit is an IRAP or a GDR VCL NAL unit),</w:t>
      </w:r>
      <w:r w:rsidRPr="00D7675B">
        <w:rPr>
          <w:rFonts w:ascii="Times New Roman" w:hAnsi="Times New Roman" w:cs="Times New Roman"/>
          <w:sz w:val="20"/>
          <w:szCs w:val="20"/>
          <w:lang w:val="en-CA"/>
        </w:rPr>
        <w:t xml:space="preserve"> and shall not be present in any other AU.</w:t>
      </w:r>
    </w:p>
    <w:p w14:paraId="1C679BCD" w14:textId="009CB0C2" w:rsidR="00D7675B" w:rsidRPr="00D7675B" w:rsidRDefault="00D7675B" w:rsidP="00D7675B">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 xml:space="preserve">To make sure that each </w:t>
      </w:r>
      <w:r w:rsidRPr="00ED4091">
        <w:rPr>
          <w:rFonts w:ascii="Times New Roman" w:hAnsi="Times New Roman" w:cs="Times New Roman"/>
          <w:bCs/>
          <w:noProof/>
          <w:sz w:val="20"/>
          <w:lang w:val="en-CA" w:eastAsia="en-US"/>
        </w:rPr>
        <w:t>profile_tier_level( ) syntax structure</w:t>
      </w:r>
      <w:r>
        <w:rPr>
          <w:rFonts w:ascii="Times New Roman" w:hAnsi="Times New Roman" w:cs="Times New Roman"/>
          <w:bCs/>
          <w:noProof/>
          <w:sz w:val="20"/>
          <w:lang w:val="en-CA" w:eastAsia="en-US"/>
        </w:rPr>
        <w:t xml:space="preserve"> included in the DPS does not contain sublayer level information, </w:t>
      </w:r>
      <w:r>
        <w:rPr>
          <w:rFonts w:ascii="Times New Roman" w:hAnsi="Times New Roman" w:cs="Times New Roman"/>
          <w:sz w:val="20"/>
          <w:szCs w:val="20"/>
          <w:lang w:val="en-CA"/>
        </w:rPr>
        <w:t>add</w:t>
      </w:r>
      <w:r w:rsidRPr="00D7675B">
        <w:rPr>
          <w:rFonts w:ascii="Times New Roman" w:hAnsi="Times New Roman" w:cs="Times New Roman"/>
          <w:sz w:val="20"/>
          <w:szCs w:val="20"/>
          <w:lang w:val="en-CA"/>
        </w:rPr>
        <w:t xml:space="preserve"> one more input argument for the PTL syntax structure to control whether there is sublayer level information signalled at all. This argument is 0 (i.e., no sublayer level information) for DPS and 1 for VPS and SPS.</w:t>
      </w:r>
    </w:p>
    <w:p w14:paraId="2BE3A55F" w14:textId="7406FF83" w:rsidR="00D7675B" w:rsidRPr="000306E7" w:rsidRDefault="000306E7" w:rsidP="000306E7">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T</w:t>
      </w:r>
      <w:r w:rsidR="00D7675B">
        <w:rPr>
          <w:rFonts w:ascii="Times New Roman" w:hAnsi="Times New Roman" w:cs="Times New Roman"/>
          <w:sz w:val="20"/>
          <w:szCs w:val="20"/>
        </w:rPr>
        <w:t>he following constraint is specified:</w:t>
      </w:r>
      <w:r>
        <w:rPr>
          <w:rFonts w:ascii="Times New Roman" w:hAnsi="Times New Roman" w:cs="Times New Roman"/>
          <w:sz w:val="20"/>
          <w:szCs w:val="20"/>
        </w:rPr>
        <w:t xml:space="preserve"> </w:t>
      </w:r>
      <w:r w:rsidR="00D7675B" w:rsidRPr="000306E7">
        <w:rPr>
          <w:rFonts w:ascii="Times New Roman" w:hAnsi="Times New Roman" w:cs="Times New Roman"/>
          <w:sz w:val="20"/>
          <w:szCs w:val="20"/>
        </w:rPr>
        <w:t>E</w:t>
      </w:r>
      <w:r w:rsidR="00D7675B" w:rsidRPr="000306E7">
        <w:rPr>
          <w:rFonts w:ascii="Times New Roman" w:hAnsi="Times New Roman" w:cs="Times New Roman"/>
          <w:sz w:val="20"/>
          <w:szCs w:val="20"/>
          <w:lang w:val="en-CA"/>
        </w:rPr>
        <w:t>ach OLS in a CVS in the bitstream shall confirm to at least one of the PTL syntax structures in the DPS (as part of the DPS semantics).</w:t>
      </w:r>
      <w:r>
        <w:rPr>
          <w:rFonts w:ascii="Times New Roman" w:hAnsi="Times New Roman" w:cs="Times New Roman"/>
          <w:sz w:val="20"/>
          <w:szCs w:val="20"/>
        </w:rPr>
        <w:t xml:space="preserve"> </w:t>
      </w:r>
      <w:r>
        <w:rPr>
          <w:rFonts w:ascii="Times New Roman" w:hAnsi="Times New Roman" w:cs="Times New Roman"/>
          <w:sz w:val="20"/>
          <w:szCs w:val="20"/>
          <w:lang w:val="en-CA"/>
        </w:rPr>
        <w:t>A</w:t>
      </w:r>
      <w:r w:rsidR="00D7675B" w:rsidRPr="000306E7">
        <w:rPr>
          <w:rFonts w:ascii="Times New Roman" w:hAnsi="Times New Roman" w:cs="Times New Roman"/>
          <w:sz w:val="20"/>
          <w:szCs w:val="20"/>
          <w:lang w:val="en-CA"/>
        </w:rPr>
        <w:t>ccordingly, a change is</w:t>
      </w:r>
      <w:r>
        <w:rPr>
          <w:rFonts w:ascii="Times New Roman" w:hAnsi="Times New Roman" w:cs="Times New Roman"/>
          <w:sz w:val="20"/>
          <w:szCs w:val="20"/>
          <w:lang w:val="en-CA"/>
        </w:rPr>
        <w:t xml:space="preserve"> also</w:t>
      </w:r>
      <w:r w:rsidR="00D7675B" w:rsidRPr="000306E7">
        <w:rPr>
          <w:rFonts w:ascii="Times New Roman" w:hAnsi="Times New Roman" w:cs="Times New Roman"/>
          <w:sz w:val="20"/>
          <w:szCs w:val="20"/>
          <w:lang w:val="en-CA"/>
        </w:rPr>
        <w:t xml:space="preserve"> made to the semantics of the PTL syntax structure regarding the </w:t>
      </w:r>
      <w:r w:rsidR="00D7675B" w:rsidRPr="000306E7">
        <w:rPr>
          <w:rFonts w:ascii="Times New Roman" w:hAnsi="Times New Roman" w:cs="Times New Roman"/>
          <w:bCs/>
          <w:noProof/>
          <w:sz w:val="20"/>
          <w:szCs w:val="20"/>
          <w:lang w:val="en-CA"/>
        </w:rPr>
        <w:t>OlsInScope</w:t>
      </w:r>
      <w:r w:rsidR="00D7675B" w:rsidRPr="000306E7">
        <w:rPr>
          <w:rFonts w:ascii="Times New Roman" w:hAnsi="Times New Roman" w:cs="Times New Roman"/>
          <w:sz w:val="20"/>
          <w:szCs w:val="20"/>
          <w:lang w:val="en-CA"/>
        </w:rPr>
        <w:t>: "</w:t>
      </w:r>
      <w:r w:rsidR="00D7675B" w:rsidRPr="000306E7">
        <w:rPr>
          <w:rFonts w:ascii="Times New Roman" w:hAnsi="Times New Roman" w:cs="Times New Roman"/>
          <w:bCs/>
          <w:noProof/>
          <w:sz w:val="20"/>
          <w:szCs w:val="20"/>
          <w:lang w:val="en-CA"/>
        </w:rPr>
        <w:t>When a profile_tier_level( ) syntax structure is included in a DPS, the OlsInScope is one or more unidentified OLSs in one or more unidentified CVSs in the bitstream.</w:t>
      </w:r>
      <w:r w:rsidR="00D7675B" w:rsidRPr="000306E7">
        <w:rPr>
          <w:rFonts w:ascii="Times New Roman" w:hAnsi="Times New Roman" w:cs="Times New Roman"/>
          <w:sz w:val="20"/>
          <w:szCs w:val="20"/>
          <w:lang w:val="en-CA"/>
        </w:rPr>
        <w:t>"</w:t>
      </w:r>
    </w:p>
    <w:p w14:paraId="4C95F62F" w14:textId="30C78C89" w:rsidR="00D7675B" w:rsidRDefault="000306E7" w:rsidP="00D7675B">
      <w:pPr>
        <w:pStyle w:val="ListParagraph"/>
        <w:numPr>
          <w:ilvl w:val="0"/>
          <w:numId w:val="21"/>
        </w:numPr>
        <w:adjustRightInd w:val="0"/>
        <w:snapToGrid w:val="0"/>
        <w:spacing w:before="136" w:line="259" w:lineRule="auto"/>
        <w:ind w:firstLineChars="0"/>
        <w:jc w:val="both"/>
        <w:rPr>
          <w:rFonts w:ascii="Times New Roman" w:hAnsi="Times New Roman" w:cs="Times New Roman"/>
          <w:sz w:val="20"/>
          <w:szCs w:val="20"/>
        </w:rPr>
      </w:pPr>
      <w:r>
        <w:rPr>
          <w:rFonts w:ascii="Times New Roman" w:hAnsi="Times New Roman" w:cs="Times New Roman"/>
          <w:sz w:val="20"/>
          <w:szCs w:val="20"/>
        </w:rPr>
        <w:t>T</w:t>
      </w:r>
      <w:r w:rsidR="00D7675B">
        <w:rPr>
          <w:rFonts w:ascii="Times New Roman" w:hAnsi="Times New Roman" w:cs="Times New Roman"/>
          <w:sz w:val="20"/>
          <w:szCs w:val="20"/>
        </w:rPr>
        <w:t xml:space="preserve">he DPS ID (i.e., </w:t>
      </w:r>
      <w:proofErr w:type="spellStart"/>
      <w:r w:rsidR="00D7675B" w:rsidRPr="00CC4409">
        <w:rPr>
          <w:rFonts w:ascii="Times New Roman" w:hAnsi="Times New Roman" w:cs="Times New Roman"/>
          <w:sz w:val="20"/>
          <w:szCs w:val="20"/>
        </w:rPr>
        <w:t>dps_decoding_parameter_set_id</w:t>
      </w:r>
      <w:proofErr w:type="spellEnd"/>
      <w:r w:rsidR="00D7675B">
        <w:rPr>
          <w:rFonts w:ascii="Times New Roman" w:hAnsi="Times New Roman" w:cs="Times New Roman"/>
          <w:sz w:val="20"/>
          <w:szCs w:val="20"/>
        </w:rPr>
        <w:t xml:space="preserve"> syntax element) is removed from the DPS syntax, and consequently the reference of the DPS ID in the SPS syntax (</w:t>
      </w:r>
      <w:proofErr w:type="spellStart"/>
      <w:r w:rsidR="00D7675B" w:rsidRPr="00CC4409">
        <w:rPr>
          <w:rFonts w:ascii="Times New Roman" w:hAnsi="Times New Roman" w:cs="Times New Roman"/>
          <w:sz w:val="20"/>
          <w:szCs w:val="20"/>
        </w:rPr>
        <w:t>sps_decoding_parameter_set_id</w:t>
      </w:r>
      <w:proofErr w:type="spellEnd"/>
      <w:r w:rsidR="00D7675B">
        <w:rPr>
          <w:rFonts w:ascii="Times New Roman" w:hAnsi="Times New Roman" w:cs="Times New Roman"/>
          <w:sz w:val="20"/>
          <w:szCs w:val="20"/>
        </w:rPr>
        <w:t xml:space="preserve">) is </w:t>
      </w:r>
      <w:r>
        <w:rPr>
          <w:rFonts w:ascii="Times New Roman" w:hAnsi="Times New Roman" w:cs="Times New Roman"/>
          <w:sz w:val="20"/>
          <w:szCs w:val="20"/>
        </w:rPr>
        <w:t xml:space="preserve">also </w:t>
      </w:r>
      <w:r w:rsidR="00D7675B">
        <w:rPr>
          <w:rFonts w:ascii="Times New Roman" w:hAnsi="Times New Roman" w:cs="Times New Roman"/>
          <w:sz w:val="20"/>
          <w:szCs w:val="20"/>
        </w:rPr>
        <w:t xml:space="preserve">removed. Effectively, the DPS then becomes a standalone NAL unit instead of being a parameter set. </w:t>
      </w:r>
      <w:r w:rsidR="00D7675B">
        <w:rPr>
          <w:rFonts w:ascii="Times New Roman" w:hAnsi="Times New Roman" w:cs="Times New Roman"/>
          <w:sz w:val="20"/>
          <w:szCs w:val="20"/>
        </w:rPr>
        <w:lastRenderedPageBreak/>
        <w:t xml:space="preserve">Therefore, the name of DPS can be changed to be "decoding parameters NAL unit". And </w:t>
      </w:r>
      <w:r>
        <w:rPr>
          <w:rFonts w:ascii="Times New Roman" w:hAnsi="Times New Roman" w:cs="Times New Roman"/>
          <w:sz w:val="20"/>
          <w:szCs w:val="20"/>
        </w:rPr>
        <w:t xml:space="preserve">the above items 1 and 2 apply to </w:t>
      </w:r>
      <w:r w:rsidR="00D7675B">
        <w:rPr>
          <w:rFonts w:ascii="Times New Roman" w:hAnsi="Times New Roman" w:cs="Times New Roman"/>
          <w:sz w:val="20"/>
          <w:szCs w:val="20"/>
        </w:rPr>
        <w:t>decoding parameters NAL units.</w:t>
      </w:r>
    </w:p>
    <w:p w14:paraId="5B2D937A" w14:textId="15983529" w:rsidR="00D7675B" w:rsidRPr="000306E7" w:rsidRDefault="000306E7" w:rsidP="00D7675B">
      <w:pPr>
        <w:rPr>
          <w:sz w:val="20"/>
        </w:rPr>
      </w:pPr>
      <w:r w:rsidRPr="000306E7">
        <w:rPr>
          <w:sz w:val="20"/>
        </w:rPr>
        <w:t xml:space="preserve">Detailed spec text </w:t>
      </w:r>
      <w:r>
        <w:rPr>
          <w:sz w:val="20"/>
        </w:rPr>
        <w:t xml:space="preserve">changes for items 1 to 4 are provided below. If the group agrees with item 5 or is interested in seeing the text before </w:t>
      </w:r>
      <w:proofErr w:type="gramStart"/>
      <w:r>
        <w:rPr>
          <w:sz w:val="20"/>
        </w:rPr>
        <w:t>making a decision</w:t>
      </w:r>
      <w:proofErr w:type="gramEnd"/>
      <w:r>
        <w:rPr>
          <w:sz w:val="20"/>
        </w:rPr>
        <w:t>, we will provide the detailed spec text changes for item 5.</w:t>
      </w:r>
    </w:p>
    <w:p w14:paraId="1036B62E" w14:textId="525CBA52" w:rsidR="000306E7" w:rsidRDefault="000306E7" w:rsidP="000306E7">
      <w:pPr>
        <w:pStyle w:val="Heading1"/>
        <w:rPr>
          <w:lang w:val="en-CA"/>
        </w:rPr>
      </w:pPr>
      <w:r>
        <w:rPr>
          <w:lang w:val="en-CA"/>
        </w:rPr>
        <w:t>On SPS</w:t>
      </w:r>
    </w:p>
    <w:p w14:paraId="4E93FDC8" w14:textId="7DBB2D26" w:rsidR="00E00B06" w:rsidRPr="000306E7" w:rsidRDefault="00E00B06" w:rsidP="00E00B06">
      <w:pPr>
        <w:rPr>
          <w:sz w:val="20"/>
        </w:rPr>
      </w:pPr>
      <w:r>
        <w:rPr>
          <w:sz w:val="20"/>
        </w:rPr>
        <w:t>The following aspects are proposed for SPS:</w:t>
      </w:r>
    </w:p>
    <w:p w14:paraId="41A260F4" w14:textId="77777777" w:rsidR="008212BA" w:rsidRPr="008212BA" w:rsidRDefault="000306E7" w:rsidP="000306E7">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sidRPr="008212BA">
        <w:rPr>
          <w:rFonts w:ascii="Times New Roman" w:hAnsi="Times New Roman" w:cs="Times New Roman"/>
          <w:sz w:val="20"/>
          <w:szCs w:val="20"/>
          <w:lang w:val="en-CA"/>
        </w:rPr>
        <w:t xml:space="preserve">It is proposed to move </w:t>
      </w:r>
      <w:proofErr w:type="spellStart"/>
      <w:r w:rsidRPr="008212BA">
        <w:rPr>
          <w:rFonts w:ascii="Times New Roman" w:hAnsi="Times New Roman" w:cs="Times New Roman"/>
          <w:sz w:val="20"/>
          <w:szCs w:val="20"/>
          <w:lang w:val="en-CA"/>
        </w:rPr>
        <w:t>sps_seq_parameter_set_id</w:t>
      </w:r>
      <w:proofErr w:type="spellEnd"/>
      <w:r w:rsidRPr="008212BA">
        <w:rPr>
          <w:rFonts w:ascii="Times New Roman" w:hAnsi="Times New Roman" w:cs="Times New Roman"/>
          <w:sz w:val="20"/>
          <w:szCs w:val="20"/>
          <w:lang w:val="en-CA"/>
        </w:rPr>
        <w:t xml:space="preserve"> to be the first syntax element in the SPS syntax now that it is u(4)-coded, to be aligned with the signalling position of the parameter IDs for all other parameter sets.</w:t>
      </w:r>
    </w:p>
    <w:p w14:paraId="7115B811" w14:textId="241D944B" w:rsidR="00EE28F4" w:rsidRDefault="008212BA" w:rsidP="000306E7">
      <w:pPr>
        <w:pStyle w:val="ListParagraph"/>
        <w:numPr>
          <w:ilvl w:val="0"/>
          <w:numId w:val="31"/>
        </w:numPr>
        <w:adjustRightInd w:val="0"/>
        <w:snapToGrid w:val="0"/>
        <w:spacing w:before="136" w:line="259" w:lineRule="auto"/>
        <w:ind w:firstLineChars="0"/>
        <w:jc w:val="both"/>
        <w:rPr>
          <w:rFonts w:ascii="Times New Roman" w:hAnsi="Times New Roman" w:cs="Times New Roman"/>
          <w:sz w:val="20"/>
          <w:lang w:val="en-CA"/>
        </w:rPr>
      </w:pPr>
      <w:r>
        <w:rPr>
          <w:rFonts w:ascii="Times New Roman" w:hAnsi="Times New Roman" w:cs="Times New Roman"/>
          <w:sz w:val="20"/>
          <w:lang w:val="en-CA"/>
        </w:rPr>
        <w:t>S</w:t>
      </w:r>
      <w:r w:rsidR="00EE28F4" w:rsidRPr="008212BA">
        <w:rPr>
          <w:rFonts w:ascii="Times New Roman" w:hAnsi="Times New Roman" w:cs="Times New Roman"/>
          <w:sz w:val="20"/>
          <w:lang w:val="en-CA"/>
        </w:rPr>
        <w:t xml:space="preserve">ince </w:t>
      </w:r>
      <w:proofErr w:type="spellStart"/>
      <w:r w:rsidR="00EE28F4" w:rsidRPr="008212BA">
        <w:rPr>
          <w:rFonts w:ascii="Times New Roman" w:hAnsi="Times New Roman" w:cs="Times New Roman"/>
          <w:sz w:val="20"/>
          <w:lang w:val="en-CA"/>
        </w:rPr>
        <w:t>sps_joint_cbcr_enabled_flag</w:t>
      </w:r>
      <w:proofErr w:type="spellEnd"/>
      <w:r w:rsidR="00EE28F4" w:rsidRPr="008212BA">
        <w:rPr>
          <w:rFonts w:ascii="Times New Roman" w:hAnsi="Times New Roman" w:cs="Times New Roman"/>
          <w:sz w:val="20"/>
          <w:lang w:val="en-CA"/>
        </w:rPr>
        <w:t>, which controls a chroma coding tool, is currently unnecessarily signalled when the color format is 4:0:0, it is proposed to be conditioned on "</w:t>
      </w:r>
      <w:proofErr w:type="gramStart"/>
      <w:r w:rsidR="00EE28F4" w:rsidRPr="008212BA">
        <w:rPr>
          <w:rFonts w:ascii="Times New Roman" w:hAnsi="Times New Roman" w:cs="Times New Roman"/>
          <w:sz w:val="20"/>
          <w:lang w:val="en-CA"/>
        </w:rPr>
        <w:t>if(</w:t>
      </w:r>
      <w:proofErr w:type="spellStart"/>
      <w:proofErr w:type="gramEnd"/>
      <w:r w:rsidR="00EE28F4" w:rsidRPr="008212BA">
        <w:rPr>
          <w:rFonts w:ascii="Times New Roman" w:hAnsi="Times New Roman" w:cs="Times New Roman"/>
          <w:sz w:val="20"/>
          <w:lang w:val="en-CA"/>
        </w:rPr>
        <w:t>ChromaArrayType</w:t>
      </w:r>
      <w:proofErr w:type="spellEnd"/>
      <w:r w:rsidR="00EE28F4" w:rsidRPr="008212BA">
        <w:rPr>
          <w:rFonts w:ascii="Times New Roman" w:hAnsi="Times New Roman" w:cs="Times New Roman"/>
          <w:sz w:val="20"/>
          <w:lang w:val="en-CA"/>
        </w:rPr>
        <w:t xml:space="preserve">  !=  0 )".</w:t>
      </w:r>
    </w:p>
    <w:p w14:paraId="7D2AC1F0" w14:textId="147634B7" w:rsidR="00745F6B" w:rsidRPr="005B217D" w:rsidRDefault="000306E7" w:rsidP="00E11923">
      <w:pPr>
        <w:pStyle w:val="Heading1"/>
        <w:rPr>
          <w:lang w:val="en-CA"/>
        </w:rPr>
      </w:pPr>
      <w:r>
        <w:rPr>
          <w:lang w:val="en-CA"/>
        </w:rPr>
        <w:t xml:space="preserve">On </w:t>
      </w:r>
      <w:r>
        <w:rPr>
          <w:noProof/>
          <w:lang w:val="en-CA"/>
        </w:rPr>
        <w:t>PPS</w:t>
      </w:r>
    </w:p>
    <w:p w14:paraId="3156DE68" w14:textId="211ADC3B" w:rsidR="000306E7" w:rsidRDefault="000306E7" w:rsidP="001C6548">
      <w:pPr>
        <w:snapToGrid w:val="0"/>
        <w:rPr>
          <w:sz w:val="20"/>
        </w:rPr>
      </w:pPr>
      <w:r>
        <w:rPr>
          <w:sz w:val="20"/>
        </w:rPr>
        <w:t>It is proposed to r</w:t>
      </w:r>
      <w:r w:rsidRPr="000306E7">
        <w:rPr>
          <w:sz w:val="20"/>
        </w:rPr>
        <w:t xml:space="preserve">epeat </w:t>
      </w:r>
      <w:proofErr w:type="spellStart"/>
      <w:r w:rsidRPr="000306E7">
        <w:rPr>
          <w:sz w:val="20"/>
        </w:rPr>
        <w:t>ref_pic_resampling_enabled_flag</w:t>
      </w:r>
      <w:proofErr w:type="spellEnd"/>
      <w:r w:rsidRPr="000306E7">
        <w:rPr>
          <w:sz w:val="20"/>
        </w:rPr>
        <w:t xml:space="preserve"> and condition the picture width and height syntax elements as well as </w:t>
      </w:r>
      <w:r w:rsidR="00A560D6">
        <w:rPr>
          <w:sz w:val="20"/>
        </w:rPr>
        <w:t xml:space="preserve">the </w:t>
      </w:r>
      <w:proofErr w:type="spellStart"/>
      <w:r w:rsidRPr="000306E7">
        <w:rPr>
          <w:sz w:val="20"/>
        </w:rPr>
        <w:t>scaling_window_flag</w:t>
      </w:r>
      <w:proofErr w:type="spellEnd"/>
      <w:r w:rsidRPr="000306E7">
        <w:rPr>
          <w:sz w:val="20"/>
        </w:rPr>
        <w:t xml:space="preserve"> based on the repeated PPS flag.</w:t>
      </w:r>
    </w:p>
    <w:p w14:paraId="1D03A78A" w14:textId="77777777" w:rsidR="00EE28F4" w:rsidRDefault="00EE28F4" w:rsidP="00EE28F4">
      <w:pPr>
        <w:pStyle w:val="Heading1"/>
        <w:rPr>
          <w:lang w:val="en-CA"/>
        </w:rPr>
      </w:pPr>
      <w:r>
        <w:rPr>
          <w:lang w:val="en-CA"/>
        </w:rPr>
        <w:t>On APS</w:t>
      </w:r>
    </w:p>
    <w:p w14:paraId="303F111B" w14:textId="54A5878D" w:rsidR="00EE28F4" w:rsidRDefault="00EE28F4" w:rsidP="00EE28F4">
      <w:pPr>
        <w:rPr>
          <w:sz w:val="20"/>
          <w:lang w:val="en-CA"/>
        </w:rPr>
      </w:pPr>
      <w:r>
        <w:rPr>
          <w:sz w:val="20"/>
          <w:lang w:val="en-CA"/>
        </w:rPr>
        <w:t>It is proposed to a</w:t>
      </w:r>
      <w:r w:rsidRPr="000306E7">
        <w:rPr>
          <w:sz w:val="20"/>
          <w:lang w:val="en-CA"/>
        </w:rPr>
        <w:t>dd the following rule</w:t>
      </w:r>
      <w:r w:rsidR="000F59C0">
        <w:rPr>
          <w:sz w:val="20"/>
          <w:lang w:val="en-CA"/>
        </w:rPr>
        <w:t xml:space="preserve"> regarding the APS ID value space</w:t>
      </w:r>
      <w:r w:rsidRPr="000306E7">
        <w:rPr>
          <w:sz w:val="20"/>
          <w:lang w:val="en-CA"/>
        </w:rPr>
        <w:t>:</w:t>
      </w:r>
    </w:p>
    <w:p w14:paraId="7E800695" w14:textId="77777777" w:rsidR="00EE28F4" w:rsidRDefault="00EE28F4" w:rsidP="00EE28F4">
      <w:pPr>
        <w:rPr>
          <w:sz w:val="20"/>
          <w:lang w:val="en-CA"/>
        </w:rPr>
      </w:pPr>
      <w:r w:rsidRPr="000306E7">
        <w:rPr>
          <w:sz w:val="20"/>
          <w:lang w:val="en-CA"/>
        </w:rPr>
        <w:t xml:space="preserve">All APS NAL units with a </w:t>
      </w:r>
      <w:proofErr w:type="gramStart"/>
      <w:r w:rsidRPr="000306E7">
        <w:rPr>
          <w:sz w:val="20"/>
          <w:lang w:val="en-CA"/>
        </w:rPr>
        <w:t>particular value</w:t>
      </w:r>
      <w:proofErr w:type="gramEnd"/>
      <w:r w:rsidRPr="000306E7">
        <w:rPr>
          <w:sz w:val="20"/>
          <w:lang w:val="en-CA"/>
        </w:rPr>
        <w:t xml:space="preserve"> of </w:t>
      </w:r>
      <w:r w:rsidRPr="000306E7">
        <w:rPr>
          <w:noProof/>
          <w:sz w:val="20"/>
          <w:lang w:val="en-CA"/>
        </w:rPr>
        <w:t>aps_params_type</w:t>
      </w:r>
      <w:r w:rsidRPr="000306E7">
        <w:rPr>
          <w:sz w:val="20"/>
          <w:lang w:val="en-CA"/>
        </w:rPr>
        <w:t xml:space="preserve">, regardless of the </w:t>
      </w:r>
      <w:proofErr w:type="spellStart"/>
      <w:r w:rsidRPr="000306E7">
        <w:rPr>
          <w:sz w:val="20"/>
          <w:lang w:val="en-CA"/>
        </w:rPr>
        <w:t>nuh_layer_id</w:t>
      </w:r>
      <w:proofErr w:type="spellEnd"/>
      <w:r w:rsidRPr="000306E7">
        <w:rPr>
          <w:sz w:val="20"/>
          <w:lang w:val="en-CA"/>
        </w:rPr>
        <w:t xml:space="preserve"> values, share the same value space for </w:t>
      </w:r>
      <w:proofErr w:type="spellStart"/>
      <w:r w:rsidRPr="000306E7">
        <w:rPr>
          <w:sz w:val="20"/>
          <w:lang w:val="en-CA"/>
        </w:rPr>
        <w:t>adaptation_parameter_set_id</w:t>
      </w:r>
      <w:proofErr w:type="spellEnd"/>
      <w:r w:rsidRPr="000306E7">
        <w:rPr>
          <w:sz w:val="20"/>
          <w:lang w:val="en-CA"/>
        </w:rPr>
        <w:t xml:space="preserve">. APS NAL units with different values of </w:t>
      </w:r>
      <w:r w:rsidRPr="000306E7">
        <w:rPr>
          <w:noProof/>
          <w:sz w:val="20"/>
          <w:lang w:val="en-CA"/>
        </w:rPr>
        <w:t xml:space="preserve">aps_params_type use separate values spaces for </w:t>
      </w:r>
      <w:proofErr w:type="spellStart"/>
      <w:r w:rsidRPr="000306E7">
        <w:rPr>
          <w:sz w:val="20"/>
          <w:lang w:val="en-CA"/>
        </w:rPr>
        <w:t>adaptation_parameter_set_id</w:t>
      </w:r>
      <w:proofErr w:type="spellEnd"/>
      <w:r w:rsidRPr="000306E7">
        <w:rPr>
          <w:sz w:val="20"/>
          <w:lang w:val="en-CA"/>
        </w:rPr>
        <w:t>.</w:t>
      </w:r>
    </w:p>
    <w:p w14:paraId="108970CD" w14:textId="77777777" w:rsidR="00EE28F4" w:rsidRPr="000306E7" w:rsidRDefault="00EE28F4" w:rsidP="00EE28F4">
      <w:pPr>
        <w:rPr>
          <w:sz w:val="20"/>
          <w:lang w:val="en-CA"/>
        </w:rPr>
      </w:pPr>
      <w:r w:rsidRPr="000306E7">
        <w:rPr>
          <w:sz w:val="20"/>
          <w:lang w:val="en-CA"/>
        </w:rPr>
        <w:t xml:space="preserve">Consequently, the NOTE saying "Each type of APSs uses a separate value space for </w:t>
      </w:r>
      <w:proofErr w:type="spellStart"/>
      <w:r w:rsidRPr="000306E7">
        <w:rPr>
          <w:sz w:val="20"/>
          <w:lang w:val="en-CA"/>
        </w:rPr>
        <w:t>adaptation_parameter_set_id</w:t>
      </w:r>
      <w:proofErr w:type="spellEnd"/>
      <w:r w:rsidRPr="000306E7">
        <w:rPr>
          <w:sz w:val="20"/>
          <w:lang w:val="en-CA"/>
        </w:rPr>
        <w:t>" can be removed.</w:t>
      </w:r>
    </w:p>
    <w:p w14:paraId="1B653D7F" w14:textId="1AE1171F" w:rsidR="00A560D6" w:rsidRPr="005B217D" w:rsidRDefault="00A560D6" w:rsidP="00A560D6">
      <w:pPr>
        <w:pStyle w:val="Heading1"/>
        <w:rPr>
          <w:lang w:val="en-CA"/>
        </w:rPr>
      </w:pPr>
      <w:r>
        <w:rPr>
          <w:lang w:val="en-CA"/>
        </w:rPr>
        <w:t>Proposed spec text changes</w:t>
      </w:r>
    </w:p>
    <w:p w14:paraId="530394E2" w14:textId="77777777" w:rsidR="00A560D6" w:rsidRDefault="00A560D6" w:rsidP="00A560D6">
      <w:pPr>
        <w:snapToGrid w:val="0"/>
        <w:rPr>
          <w:sz w:val="20"/>
          <w:lang w:val="en-CA"/>
        </w:rPr>
      </w:pPr>
      <w:r>
        <w:rPr>
          <w:sz w:val="20"/>
          <w:lang w:val="en-CA"/>
        </w:rPr>
        <w:t>Spec text changes for all the above proposals, except for item 5 of the DPS changes, are provided below.</w:t>
      </w:r>
    </w:p>
    <w:p w14:paraId="6A9776DF" w14:textId="5EAA06CB" w:rsidR="00A85660" w:rsidRDefault="0054066B" w:rsidP="00A560D6">
      <w:pPr>
        <w:snapToGrid w:val="0"/>
        <w:rPr>
          <w:sz w:val="20"/>
          <w:lang w:val="en-CA" w:eastAsia="x-none"/>
        </w:rPr>
      </w:pPr>
      <w:r w:rsidRPr="00C774E5">
        <w:rPr>
          <w:sz w:val="20"/>
          <w:lang w:val="en-CA"/>
        </w:rPr>
        <w:t xml:space="preserve">The proposed </w:t>
      </w:r>
      <w:r w:rsidR="00FB717D">
        <w:rPr>
          <w:sz w:val="20"/>
          <w:lang w:val="en-CA"/>
        </w:rPr>
        <w:t xml:space="preserve">text </w:t>
      </w:r>
      <w:r w:rsidRPr="00C774E5">
        <w:rPr>
          <w:sz w:val="20"/>
          <w:lang w:val="en-CA"/>
        </w:rPr>
        <w:t xml:space="preserve">changes </w:t>
      </w:r>
      <w:r w:rsidR="00A560D6">
        <w:rPr>
          <w:sz w:val="20"/>
          <w:lang w:val="en-CA"/>
        </w:rPr>
        <w:t xml:space="preserve">are relative to </w:t>
      </w:r>
      <w:r w:rsidR="00C774E5" w:rsidRPr="00C774E5">
        <w:rPr>
          <w:sz w:val="20"/>
          <w:lang w:val="en-CA"/>
        </w:rPr>
        <w:t>the latest VVC draft text</w:t>
      </w:r>
      <w:r w:rsidR="00FB717D">
        <w:rPr>
          <w:sz w:val="20"/>
        </w:rPr>
        <w:t xml:space="preserve">. The </w:t>
      </w:r>
      <w:r w:rsidR="00C774E5" w:rsidRPr="00C774E5">
        <w:rPr>
          <w:sz w:val="20"/>
          <w:lang w:val="en-CA"/>
        </w:rPr>
        <w:t xml:space="preserve">most relevant parts that have been added or modified are </w:t>
      </w:r>
      <w:r w:rsidR="00C774E5" w:rsidRPr="00C774E5">
        <w:rPr>
          <w:sz w:val="20"/>
          <w:highlight w:val="yellow"/>
          <w:lang w:val="en-CA"/>
        </w:rPr>
        <w:t>highlighted in yellow</w:t>
      </w:r>
      <w:r w:rsidR="00A560D6">
        <w:rPr>
          <w:sz w:val="20"/>
          <w:lang w:val="en-CA"/>
        </w:rPr>
        <w:t xml:space="preserve">, and </w:t>
      </w:r>
      <w:r w:rsidR="00A560D6" w:rsidRPr="005A552B">
        <w:rPr>
          <w:sz w:val="20"/>
          <w:lang w:val="en-CA" w:eastAsia="x-none"/>
        </w:rPr>
        <w:t xml:space="preserve">the most relevant removed parts are </w:t>
      </w:r>
      <w:r w:rsidR="00A560D6" w:rsidRPr="005A552B">
        <w:rPr>
          <w:sz w:val="20"/>
          <w:lang w:eastAsia="x-none"/>
        </w:rPr>
        <w:t xml:space="preserve">highlighted in </w:t>
      </w:r>
      <w:r w:rsidR="00A560D6" w:rsidRPr="005A552B">
        <w:rPr>
          <w:strike/>
          <w:color w:val="FF0000"/>
          <w:sz w:val="20"/>
          <w:highlight w:val="yellow"/>
          <w:lang w:eastAsia="x-none"/>
        </w:rPr>
        <w:t>yellow strikethrough in red fonts</w:t>
      </w:r>
      <w:r w:rsidR="00A560D6" w:rsidRPr="005A552B">
        <w:rPr>
          <w:sz w:val="20"/>
          <w:lang w:val="en-CA" w:eastAsia="x-none"/>
        </w:rPr>
        <w:t>.</w:t>
      </w:r>
    </w:p>
    <w:p w14:paraId="3BD38618" w14:textId="3CCC1339" w:rsidR="00A560D6" w:rsidRDefault="00A560D6" w:rsidP="00A560D6">
      <w:pPr>
        <w:snapToGrid w:val="0"/>
        <w:rPr>
          <w:sz w:val="20"/>
          <w:lang w:val="en-CA" w:eastAsia="x-none"/>
        </w:rPr>
      </w:pPr>
    </w:p>
    <w:p w14:paraId="0FB370A7" w14:textId="77777777" w:rsidR="00A560D6" w:rsidRPr="00A560D6" w:rsidRDefault="00A560D6" w:rsidP="00A5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contextualSpacing/>
        <w:outlineLvl w:val="3"/>
        <w:rPr>
          <w:rFonts w:eastAsia="SimSun"/>
          <w:b/>
          <w:sz w:val="20"/>
          <w:lang w:val="en-CA"/>
        </w:rPr>
      </w:pPr>
      <w:r w:rsidRPr="00A560D6">
        <w:rPr>
          <w:rFonts w:eastAsia="SimSun"/>
          <w:b/>
          <w:sz w:val="20"/>
          <w:lang w:val="en-CA"/>
        </w:rPr>
        <w:t>7.3.2.1 Decoding parameter set syntax</w:t>
      </w:r>
    </w:p>
    <w:p w14:paraId="71F57707" w14:textId="77777777" w:rsidR="00A560D6" w:rsidRPr="00A560D6" w:rsidRDefault="00A560D6" w:rsidP="00A560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A560D6" w:rsidRPr="00A560D6" w14:paraId="3AAFD904" w14:textId="77777777" w:rsidTr="007C78B6">
        <w:trPr>
          <w:cantSplit/>
          <w:jc w:val="center"/>
        </w:trPr>
        <w:tc>
          <w:tcPr>
            <w:tcW w:w="7920" w:type="dxa"/>
          </w:tcPr>
          <w:p w14:paraId="70E448DE"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560D6">
              <w:rPr>
                <w:rFonts w:eastAsia="Malgun Gothic"/>
                <w:noProof/>
                <w:sz w:val="20"/>
                <w:lang w:val="en-CA"/>
              </w:rPr>
              <w:t>decoding_parameter_set_rbsp( ) {</w:t>
            </w:r>
          </w:p>
        </w:tc>
        <w:tc>
          <w:tcPr>
            <w:tcW w:w="1152" w:type="dxa"/>
          </w:tcPr>
          <w:p w14:paraId="00CC5A46"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CA"/>
              </w:rPr>
            </w:pPr>
            <w:r w:rsidRPr="00A560D6">
              <w:rPr>
                <w:rFonts w:eastAsia="Malgun Gothic"/>
                <w:b/>
                <w:noProof/>
                <w:sz w:val="20"/>
                <w:lang w:val="en-CA"/>
              </w:rPr>
              <w:t>Descriptor</w:t>
            </w:r>
          </w:p>
        </w:tc>
      </w:tr>
      <w:tr w:rsidR="00A560D6" w:rsidRPr="00A560D6" w14:paraId="18785B95" w14:textId="77777777" w:rsidTr="007C78B6">
        <w:trPr>
          <w:cantSplit/>
          <w:jc w:val="center"/>
        </w:trPr>
        <w:tc>
          <w:tcPr>
            <w:tcW w:w="7920" w:type="dxa"/>
          </w:tcPr>
          <w:p w14:paraId="07254107"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b/>
                <w:noProof/>
                <w:sz w:val="20"/>
                <w:lang w:val="en-CA"/>
              </w:rPr>
              <w:t>dps_decoding_parameter_set_id</w:t>
            </w:r>
          </w:p>
        </w:tc>
        <w:tc>
          <w:tcPr>
            <w:tcW w:w="1152" w:type="dxa"/>
          </w:tcPr>
          <w:p w14:paraId="3B3C6EE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u(4)</w:t>
            </w:r>
          </w:p>
        </w:tc>
      </w:tr>
      <w:tr w:rsidR="00A560D6" w:rsidRPr="00A560D6" w14:paraId="115253F9" w14:textId="77777777" w:rsidTr="007C78B6">
        <w:trPr>
          <w:cantSplit/>
          <w:jc w:val="center"/>
        </w:trPr>
        <w:tc>
          <w:tcPr>
            <w:tcW w:w="7920" w:type="dxa"/>
          </w:tcPr>
          <w:p w14:paraId="5C5E22AB"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t>dps_max_sublayers_minus1</w:t>
            </w:r>
          </w:p>
        </w:tc>
        <w:tc>
          <w:tcPr>
            <w:tcW w:w="1152" w:type="dxa"/>
          </w:tcPr>
          <w:p w14:paraId="2264D529"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u(3)</w:t>
            </w:r>
          </w:p>
        </w:tc>
      </w:tr>
      <w:tr w:rsidR="00A560D6" w:rsidRPr="00A560D6" w14:paraId="39BACA70" w14:textId="77777777" w:rsidTr="007C78B6">
        <w:trPr>
          <w:cantSplit/>
          <w:jc w:val="center"/>
        </w:trPr>
        <w:tc>
          <w:tcPr>
            <w:tcW w:w="7920" w:type="dxa"/>
          </w:tcPr>
          <w:p w14:paraId="1E6C3546"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bCs/>
                <w:sz w:val="20"/>
                <w:lang w:val="en-CA"/>
              </w:rPr>
              <w:tab/>
            </w:r>
            <w:r w:rsidRPr="00A560D6">
              <w:rPr>
                <w:rFonts w:eastAsia="Malgun Gothic"/>
                <w:b/>
                <w:noProof/>
                <w:sz w:val="20"/>
                <w:lang w:val="en-CA"/>
              </w:rPr>
              <w:t>dps_reserved_zero_5bits</w:t>
            </w:r>
          </w:p>
        </w:tc>
        <w:tc>
          <w:tcPr>
            <w:tcW w:w="1152" w:type="dxa"/>
          </w:tcPr>
          <w:p w14:paraId="384492A6"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u(5)</w:t>
            </w:r>
          </w:p>
        </w:tc>
      </w:tr>
      <w:tr w:rsidR="00A560D6" w:rsidRPr="00A560D6" w14:paraId="5B99495B" w14:textId="77777777" w:rsidTr="007C78B6">
        <w:trPr>
          <w:cantSplit/>
          <w:jc w:val="center"/>
        </w:trPr>
        <w:tc>
          <w:tcPr>
            <w:tcW w:w="7920" w:type="dxa"/>
          </w:tcPr>
          <w:p w14:paraId="4DF50640"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A560D6">
              <w:rPr>
                <w:rFonts w:eastAsia="Malgun Gothic"/>
                <w:bCs/>
                <w:sz w:val="20"/>
                <w:lang w:val="en-CA"/>
              </w:rPr>
              <w:tab/>
            </w:r>
            <w:r w:rsidRPr="00A560D6">
              <w:rPr>
                <w:rFonts w:eastAsia="Malgun Gothic"/>
                <w:b/>
                <w:sz w:val="20"/>
                <w:lang w:val="en-CA"/>
              </w:rPr>
              <w:t>dps_num_ptls_minus1</w:t>
            </w:r>
          </w:p>
        </w:tc>
        <w:tc>
          <w:tcPr>
            <w:tcW w:w="1152" w:type="dxa"/>
          </w:tcPr>
          <w:p w14:paraId="4BFD9DB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u(4)</w:t>
            </w:r>
          </w:p>
        </w:tc>
      </w:tr>
      <w:tr w:rsidR="00A560D6" w:rsidRPr="00A560D6" w14:paraId="54764CD5" w14:textId="77777777" w:rsidTr="007C78B6">
        <w:trPr>
          <w:cantSplit/>
          <w:jc w:val="center"/>
        </w:trPr>
        <w:tc>
          <w:tcPr>
            <w:tcW w:w="7920" w:type="dxa"/>
          </w:tcPr>
          <w:p w14:paraId="229FFEE7"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sz w:val="20"/>
                <w:lang w:val="en-CA"/>
              </w:rPr>
            </w:pPr>
            <w:r w:rsidRPr="00A560D6">
              <w:rPr>
                <w:rFonts w:eastAsia="Malgun Gothic"/>
                <w:bCs/>
                <w:sz w:val="20"/>
                <w:lang w:val="en-CA"/>
              </w:rPr>
              <w:tab/>
            </w:r>
            <w:proofErr w:type="gramStart"/>
            <w:r w:rsidRPr="00A560D6">
              <w:rPr>
                <w:rFonts w:eastAsia="Malgun Gothic"/>
                <w:bCs/>
                <w:sz w:val="20"/>
                <w:lang w:val="en-CA"/>
              </w:rPr>
              <w:t xml:space="preserve">for( </w:t>
            </w:r>
            <w:proofErr w:type="spellStart"/>
            <w:r w:rsidRPr="00A560D6">
              <w:rPr>
                <w:rFonts w:eastAsia="Malgun Gothic"/>
                <w:bCs/>
                <w:sz w:val="20"/>
                <w:lang w:val="en-CA"/>
              </w:rPr>
              <w:t>i</w:t>
            </w:r>
            <w:proofErr w:type="spellEnd"/>
            <w:proofErr w:type="gramEnd"/>
            <w:r w:rsidRPr="00A560D6">
              <w:rPr>
                <w:rFonts w:eastAsia="Malgun Gothic"/>
                <w:bCs/>
                <w:sz w:val="20"/>
                <w:lang w:val="en-CA"/>
              </w:rPr>
              <w:t xml:space="preserve"> = 0; </w:t>
            </w:r>
            <w:proofErr w:type="spellStart"/>
            <w:r w:rsidRPr="00A560D6">
              <w:rPr>
                <w:rFonts w:eastAsia="Malgun Gothic"/>
                <w:bCs/>
                <w:sz w:val="20"/>
                <w:lang w:val="en-CA"/>
              </w:rPr>
              <w:t>i</w:t>
            </w:r>
            <w:proofErr w:type="spellEnd"/>
            <w:r w:rsidRPr="00A560D6">
              <w:rPr>
                <w:rFonts w:eastAsia="Malgun Gothic"/>
                <w:bCs/>
                <w:sz w:val="20"/>
                <w:lang w:val="en-CA"/>
              </w:rPr>
              <w:t xml:space="preserve">  &lt;=  dps_num_ptls_minus1; </w:t>
            </w:r>
            <w:proofErr w:type="spellStart"/>
            <w:r w:rsidRPr="00A560D6">
              <w:rPr>
                <w:rFonts w:eastAsia="Malgun Gothic"/>
                <w:bCs/>
                <w:sz w:val="20"/>
                <w:lang w:val="en-CA"/>
              </w:rPr>
              <w:t>i</w:t>
            </w:r>
            <w:proofErr w:type="spellEnd"/>
            <w:r w:rsidRPr="00A560D6">
              <w:rPr>
                <w:rFonts w:eastAsia="Malgun Gothic"/>
                <w:bCs/>
                <w:sz w:val="20"/>
                <w:lang w:val="en-CA"/>
              </w:rPr>
              <w:t>++ )</w:t>
            </w:r>
          </w:p>
        </w:tc>
        <w:tc>
          <w:tcPr>
            <w:tcW w:w="1152" w:type="dxa"/>
          </w:tcPr>
          <w:p w14:paraId="6F02AB66"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3B829491" w14:textId="77777777" w:rsidTr="007C78B6">
        <w:trPr>
          <w:cantSplit/>
          <w:jc w:val="center"/>
        </w:trPr>
        <w:tc>
          <w:tcPr>
            <w:tcW w:w="7920" w:type="dxa"/>
          </w:tcPr>
          <w:p w14:paraId="596E6D0E"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noProof/>
                <w:sz w:val="20"/>
                <w:lang w:val="en-CA"/>
              </w:rPr>
              <w:t xml:space="preserve">profile_tier_level( 1, </w:t>
            </w:r>
            <w:r w:rsidRPr="00A560D6">
              <w:rPr>
                <w:rFonts w:eastAsia="Malgun Gothic"/>
                <w:noProof/>
                <w:sz w:val="20"/>
                <w:highlight w:val="yellow"/>
                <w:lang w:val="en-CA"/>
              </w:rPr>
              <w:t>0,</w:t>
            </w:r>
            <w:r w:rsidRPr="00A560D6">
              <w:rPr>
                <w:rFonts w:eastAsia="Malgun Gothic"/>
                <w:noProof/>
                <w:sz w:val="20"/>
                <w:lang w:val="en-CA"/>
              </w:rPr>
              <w:t xml:space="preserve"> dps_max_sublayers_minus1 )</w:t>
            </w:r>
          </w:p>
        </w:tc>
        <w:tc>
          <w:tcPr>
            <w:tcW w:w="1152" w:type="dxa"/>
          </w:tcPr>
          <w:p w14:paraId="7C5A9E9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2164CAF5"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1B8A61CF"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b/>
                <w:noProof/>
                <w:sz w:val="20"/>
                <w:lang w:val="en-CA"/>
              </w:rPr>
              <w:t>dps_extension_flag</w:t>
            </w:r>
          </w:p>
        </w:tc>
        <w:tc>
          <w:tcPr>
            <w:tcW w:w="1152" w:type="dxa"/>
            <w:tcBorders>
              <w:top w:val="single" w:sz="4" w:space="0" w:color="auto"/>
              <w:left w:val="single" w:sz="4" w:space="0" w:color="auto"/>
              <w:bottom w:val="single" w:sz="4" w:space="0" w:color="auto"/>
              <w:right w:val="single" w:sz="4" w:space="0" w:color="auto"/>
            </w:tcBorders>
          </w:tcPr>
          <w:p w14:paraId="26D70197"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u(1)</w:t>
            </w:r>
          </w:p>
        </w:tc>
      </w:tr>
      <w:tr w:rsidR="00A560D6" w:rsidRPr="00A560D6" w14:paraId="34B13F9C"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32CAEF53"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if( dps_extension_flag )</w:t>
            </w:r>
          </w:p>
        </w:tc>
        <w:tc>
          <w:tcPr>
            <w:tcW w:w="1152" w:type="dxa"/>
            <w:tcBorders>
              <w:top w:val="single" w:sz="4" w:space="0" w:color="auto"/>
              <w:left w:val="single" w:sz="4" w:space="0" w:color="auto"/>
              <w:bottom w:val="single" w:sz="4" w:space="0" w:color="auto"/>
              <w:right w:val="single" w:sz="4" w:space="0" w:color="auto"/>
            </w:tcBorders>
          </w:tcPr>
          <w:p w14:paraId="2E4C0038"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099F1E60"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0EE2004B"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r>
            <w:r w:rsidRPr="00A560D6">
              <w:rPr>
                <w:rFonts w:eastAsia="Malgun Gothic"/>
                <w:noProof/>
                <w:sz w:val="20"/>
                <w:lang w:val="en-CA"/>
              </w:rPr>
              <w:tab/>
              <w:t>while( more_rbsp_data( ) )</w:t>
            </w:r>
          </w:p>
        </w:tc>
        <w:tc>
          <w:tcPr>
            <w:tcW w:w="1152" w:type="dxa"/>
            <w:tcBorders>
              <w:top w:val="single" w:sz="4" w:space="0" w:color="auto"/>
              <w:left w:val="single" w:sz="4" w:space="0" w:color="auto"/>
              <w:bottom w:val="single" w:sz="4" w:space="0" w:color="auto"/>
              <w:right w:val="single" w:sz="4" w:space="0" w:color="auto"/>
            </w:tcBorders>
          </w:tcPr>
          <w:p w14:paraId="0F31EEB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389D8DC5"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385CF815"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noProof/>
                <w:sz w:val="20"/>
                <w:lang w:val="en-CA"/>
              </w:rPr>
              <w:tab/>
            </w:r>
            <w:r w:rsidRPr="00A560D6">
              <w:rPr>
                <w:rFonts w:eastAsia="Malgun Gothic"/>
                <w:noProof/>
                <w:sz w:val="20"/>
                <w:lang w:val="en-CA"/>
              </w:rPr>
              <w:tab/>
            </w:r>
            <w:r w:rsidRPr="00A560D6">
              <w:rPr>
                <w:rFonts w:eastAsia="Malgun Gothic"/>
                <w:b/>
                <w:noProof/>
                <w:sz w:val="20"/>
                <w:lang w:val="en-CA"/>
              </w:rPr>
              <w:t>dps_extension_data_flag</w:t>
            </w:r>
          </w:p>
        </w:tc>
        <w:tc>
          <w:tcPr>
            <w:tcW w:w="1152" w:type="dxa"/>
            <w:tcBorders>
              <w:top w:val="single" w:sz="4" w:space="0" w:color="auto"/>
              <w:left w:val="single" w:sz="4" w:space="0" w:color="auto"/>
              <w:bottom w:val="single" w:sz="4" w:space="0" w:color="auto"/>
              <w:right w:val="single" w:sz="4" w:space="0" w:color="auto"/>
            </w:tcBorders>
          </w:tcPr>
          <w:p w14:paraId="61A601B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u(1)</w:t>
            </w:r>
          </w:p>
        </w:tc>
      </w:tr>
      <w:tr w:rsidR="00A560D6" w:rsidRPr="00A560D6" w14:paraId="152AC6A9"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0F549DCE"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rbsp_trailing_bits( )</w:t>
            </w:r>
          </w:p>
        </w:tc>
        <w:tc>
          <w:tcPr>
            <w:tcW w:w="1152" w:type="dxa"/>
            <w:tcBorders>
              <w:top w:val="single" w:sz="4" w:space="0" w:color="auto"/>
              <w:left w:val="single" w:sz="4" w:space="0" w:color="auto"/>
              <w:bottom w:val="single" w:sz="4" w:space="0" w:color="auto"/>
              <w:right w:val="single" w:sz="4" w:space="0" w:color="auto"/>
            </w:tcBorders>
          </w:tcPr>
          <w:p w14:paraId="3C36962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0A0C3E8E" w14:textId="77777777" w:rsidTr="007C78B6">
        <w:trPr>
          <w:cantSplit/>
          <w:jc w:val="center"/>
        </w:trPr>
        <w:tc>
          <w:tcPr>
            <w:tcW w:w="7920" w:type="dxa"/>
          </w:tcPr>
          <w:p w14:paraId="2514043C"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lastRenderedPageBreak/>
              <w:t>}</w:t>
            </w:r>
          </w:p>
        </w:tc>
        <w:tc>
          <w:tcPr>
            <w:tcW w:w="1152" w:type="dxa"/>
          </w:tcPr>
          <w:p w14:paraId="0BF3262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2C87587"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F516867" w14:textId="77777777" w:rsidR="00A560D6" w:rsidRPr="00A560D6" w:rsidRDefault="00A560D6" w:rsidP="00A5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sz w:val="20"/>
          <w:lang w:val="en-CA"/>
        </w:rPr>
      </w:pPr>
      <w:r w:rsidRPr="00A560D6">
        <w:rPr>
          <w:rFonts w:eastAsia="SimSun"/>
          <w:b/>
          <w:noProof/>
          <w:sz w:val="20"/>
          <w:lang w:val="en-CA"/>
        </w:rPr>
        <w:t>7.4.3.1 Decoding parameter set RBSP semantics</w:t>
      </w:r>
    </w:p>
    <w:p w14:paraId="7D3401AF"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560D6">
        <w:rPr>
          <w:rFonts w:eastAsia="SimSun"/>
          <w:noProof/>
          <w:sz w:val="20"/>
          <w:lang w:val="en-CA"/>
        </w:rPr>
        <w:t>A DPS RBSP shall be available to the decoding process prior to it being referenced, included in at least one AU with TemporalId equal to 0 or provided through external means.</w:t>
      </w:r>
    </w:p>
    <w:p w14:paraId="4F318DEF"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Times New Roman"/>
          <w:noProof/>
          <w:sz w:val="18"/>
          <w:lang w:val="en-CA"/>
        </w:rPr>
      </w:pPr>
      <w:r w:rsidRPr="00A560D6">
        <w:rPr>
          <w:rFonts w:eastAsia="Times New Roman"/>
          <w:noProof/>
          <w:sz w:val="18"/>
          <w:lang w:val="en-CA"/>
        </w:rPr>
        <w:t>NOTE </w:t>
      </w:r>
      <w:r w:rsidRPr="00A560D6">
        <w:rPr>
          <w:rFonts w:eastAsia="Times New Roman"/>
          <w:sz w:val="18"/>
          <w:lang w:val="en-CA"/>
        </w:rPr>
        <w:fldChar w:fldCharType="begin" w:fldLock="1"/>
      </w:r>
      <w:r w:rsidRPr="00A560D6">
        <w:rPr>
          <w:rFonts w:eastAsia="Times New Roman"/>
          <w:sz w:val="18"/>
          <w:lang w:val="en-CA"/>
        </w:rPr>
        <w:instrText xml:space="preserve"> SEQ NoteCounter \s 9 \* MERGEFORMAT </w:instrText>
      </w:r>
      <w:r w:rsidRPr="00A560D6">
        <w:rPr>
          <w:rFonts w:eastAsia="Times New Roman"/>
          <w:sz w:val="18"/>
          <w:lang w:val="en-CA"/>
        </w:rPr>
        <w:fldChar w:fldCharType="separate"/>
      </w:r>
      <w:r w:rsidRPr="00A560D6">
        <w:rPr>
          <w:rFonts w:eastAsia="Times New Roman"/>
          <w:noProof/>
          <w:sz w:val="18"/>
          <w:lang w:val="en-CA"/>
        </w:rPr>
        <w:t>1</w:t>
      </w:r>
      <w:r w:rsidRPr="00A560D6">
        <w:rPr>
          <w:rFonts w:eastAsia="Times New Roman"/>
          <w:noProof/>
          <w:sz w:val="18"/>
          <w:lang w:val="en-CA"/>
        </w:rPr>
        <w:fldChar w:fldCharType="end"/>
      </w:r>
      <w:r w:rsidRPr="00A560D6">
        <w:rPr>
          <w:rFonts w:eastAsia="Times New Roman"/>
          <w:noProof/>
          <w:sz w:val="18"/>
          <w:lang w:val="en-CA"/>
        </w:rPr>
        <w:t xml:space="preserve"> – DPS NAL units are required to be available (either in the bitstream or by external means) to the decoding process prior to their being referenced. However, the DPS RBSP contains information that is not necessary for operation of the decoding process specified in clauses </w:t>
      </w:r>
      <w:r w:rsidRPr="00A560D6">
        <w:rPr>
          <w:rFonts w:eastAsia="Times New Roman"/>
          <w:noProof/>
          <w:sz w:val="18"/>
          <w:lang w:val="en-CA"/>
        </w:rPr>
        <w:fldChar w:fldCharType="begin" w:fldLock="1"/>
      </w:r>
      <w:r w:rsidRPr="00A560D6">
        <w:rPr>
          <w:rFonts w:eastAsia="Times New Roman"/>
          <w:noProof/>
          <w:sz w:val="18"/>
          <w:lang w:val="en-CA"/>
        </w:rPr>
        <w:instrText xml:space="preserve"> REF _Ref2069873 \n \h </w:instrText>
      </w:r>
      <w:r w:rsidRPr="00A560D6">
        <w:rPr>
          <w:rFonts w:eastAsia="Times New Roman"/>
          <w:noProof/>
          <w:sz w:val="18"/>
          <w:lang w:val="en-CA"/>
        </w:rPr>
      </w:r>
      <w:r w:rsidRPr="00A560D6">
        <w:rPr>
          <w:rFonts w:eastAsia="Times New Roman"/>
          <w:noProof/>
          <w:sz w:val="18"/>
          <w:lang w:val="en-CA"/>
        </w:rPr>
        <w:fldChar w:fldCharType="separate"/>
      </w:r>
      <w:r w:rsidRPr="00A560D6">
        <w:rPr>
          <w:rFonts w:eastAsia="Times New Roman"/>
          <w:noProof/>
          <w:sz w:val="18"/>
          <w:lang w:val="en-CA"/>
        </w:rPr>
        <w:t>2</w:t>
      </w:r>
      <w:r w:rsidRPr="00A560D6">
        <w:rPr>
          <w:rFonts w:eastAsia="Times New Roman"/>
          <w:noProof/>
          <w:sz w:val="18"/>
          <w:lang w:val="en-CA"/>
        </w:rPr>
        <w:fldChar w:fldCharType="end"/>
      </w:r>
      <w:r w:rsidRPr="00A560D6">
        <w:rPr>
          <w:rFonts w:eastAsia="Times New Roman"/>
          <w:noProof/>
          <w:sz w:val="18"/>
          <w:lang w:val="en-CA"/>
        </w:rPr>
        <w:t xml:space="preserve"> through </w:t>
      </w:r>
      <w:r w:rsidRPr="00A560D6">
        <w:rPr>
          <w:rFonts w:eastAsia="SimSun"/>
          <w:noProof/>
          <w:sz w:val="18"/>
          <w:szCs w:val="18"/>
          <w:lang w:val="en-CA"/>
        </w:rPr>
        <w:fldChar w:fldCharType="begin" w:fldLock="1"/>
      </w:r>
      <w:r w:rsidRPr="00A560D6">
        <w:rPr>
          <w:rFonts w:eastAsia="SimSun"/>
          <w:noProof/>
          <w:sz w:val="18"/>
          <w:szCs w:val="18"/>
          <w:lang w:val="en-CA"/>
        </w:rPr>
        <w:instrText xml:space="preserve"> REF _Ref15113096 \n \h  \* MERGEFORMAT </w:instrText>
      </w:r>
      <w:r w:rsidRPr="00A560D6">
        <w:rPr>
          <w:rFonts w:eastAsia="SimSun"/>
          <w:noProof/>
          <w:sz w:val="18"/>
          <w:szCs w:val="18"/>
          <w:lang w:val="en-CA"/>
        </w:rPr>
      </w:r>
      <w:r w:rsidRPr="00A560D6">
        <w:rPr>
          <w:rFonts w:eastAsia="SimSun"/>
          <w:noProof/>
          <w:sz w:val="18"/>
          <w:szCs w:val="18"/>
          <w:lang w:val="en-CA"/>
        </w:rPr>
        <w:fldChar w:fldCharType="separate"/>
      </w:r>
      <w:r w:rsidRPr="00A560D6">
        <w:rPr>
          <w:rFonts w:eastAsia="SimSun"/>
          <w:noProof/>
          <w:sz w:val="18"/>
          <w:szCs w:val="18"/>
          <w:lang w:val="en-CA"/>
        </w:rPr>
        <w:t>9</w:t>
      </w:r>
      <w:r w:rsidRPr="00A560D6">
        <w:rPr>
          <w:rFonts w:eastAsia="SimSun"/>
          <w:noProof/>
          <w:sz w:val="18"/>
          <w:szCs w:val="18"/>
          <w:lang w:val="en-CA"/>
        </w:rPr>
        <w:fldChar w:fldCharType="end"/>
      </w:r>
      <w:r w:rsidRPr="00A560D6">
        <w:rPr>
          <w:rFonts w:eastAsia="Times New Roman"/>
          <w:noProof/>
          <w:sz w:val="18"/>
          <w:lang w:val="en-CA"/>
        </w:rPr>
        <w:t xml:space="preserve"> of this Specification.</w:t>
      </w:r>
    </w:p>
    <w:p w14:paraId="3B1EF14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rPr>
      </w:pPr>
      <w:r w:rsidRPr="00A560D6">
        <w:rPr>
          <w:rFonts w:eastAsia="SimSun"/>
          <w:noProof/>
          <w:sz w:val="20"/>
          <w:highlight w:val="yellow"/>
          <w:lang w:val="en-CA"/>
        </w:rPr>
        <w:t xml:space="preserve">All DPS NAL units with a particular value of </w:t>
      </w:r>
      <w:r w:rsidRPr="00A560D6">
        <w:rPr>
          <w:rFonts w:eastAsia="Times New Roman"/>
          <w:noProof/>
          <w:sz w:val="20"/>
          <w:szCs w:val="22"/>
          <w:highlight w:val="yellow"/>
          <w:lang w:val="en-CA"/>
        </w:rPr>
        <w:t>dps_decoding_parameter_set_id</w:t>
      </w:r>
      <w:r w:rsidRPr="00A560D6">
        <w:rPr>
          <w:rFonts w:eastAsia="SimSun"/>
          <w:noProof/>
          <w:sz w:val="20"/>
          <w:highlight w:val="yellow"/>
          <w:lang w:val="en-CA"/>
        </w:rPr>
        <w:t xml:space="preserve"> in a bitstream shall have the same content.</w:t>
      </w:r>
    </w:p>
    <w:p w14:paraId="2D1BEAE5"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A560D6">
        <w:rPr>
          <w:rFonts w:eastAsia="SimSun"/>
          <w:sz w:val="20"/>
          <w:highlight w:val="yellow"/>
          <w:lang w:val="en-CA"/>
        </w:rPr>
        <w:t xml:space="preserve">When present in a bitstream, a DPS NAL unit shall be present in the first AU of the bitstream, and may be present in any AU that has at least one coded slice NAL unit having </w:t>
      </w:r>
      <w:proofErr w:type="spellStart"/>
      <w:r w:rsidRPr="00A560D6">
        <w:rPr>
          <w:rFonts w:eastAsia="SimSun"/>
          <w:sz w:val="20"/>
          <w:highlight w:val="yellow"/>
          <w:lang w:val="en-CA"/>
        </w:rPr>
        <w:t>nal_unit_type</w:t>
      </w:r>
      <w:proofErr w:type="spellEnd"/>
      <w:r w:rsidRPr="00A560D6">
        <w:rPr>
          <w:rFonts w:eastAsia="SimSun"/>
          <w:sz w:val="20"/>
          <w:highlight w:val="yellow"/>
          <w:lang w:val="en-CA"/>
        </w:rPr>
        <w:t xml:space="preserve"> in the range of </w:t>
      </w:r>
      <w:r w:rsidRPr="00A560D6">
        <w:rPr>
          <w:rFonts w:eastAsia="SimSun"/>
          <w:noProof/>
          <w:sz w:val="20"/>
          <w:highlight w:val="yellow"/>
          <w:lang w:val="en-CA" w:eastAsia="ko-KR"/>
        </w:rPr>
        <w:t>IDR_W_RADL</w:t>
      </w:r>
      <w:r w:rsidRPr="00A560D6">
        <w:rPr>
          <w:rFonts w:eastAsia="SimSun"/>
          <w:noProof/>
          <w:sz w:val="20"/>
          <w:highlight w:val="yellow"/>
          <w:lang w:val="en-CA"/>
        </w:rPr>
        <w:t xml:space="preserve"> to GDR_NUT, inclusive (such a NAL unit is an IRAP or a GDR VCL NAL unit),</w:t>
      </w:r>
      <w:r w:rsidRPr="00A560D6">
        <w:rPr>
          <w:rFonts w:eastAsia="SimSun"/>
          <w:sz w:val="20"/>
          <w:highlight w:val="yellow"/>
          <w:lang w:val="en-CA"/>
        </w:rPr>
        <w:t xml:space="preserve"> and shall not be present in any other AU.</w:t>
      </w:r>
    </w:p>
    <w:p w14:paraId="230F177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A560D6">
        <w:rPr>
          <w:rFonts w:eastAsia="Times New Roman"/>
          <w:b/>
          <w:noProof/>
          <w:sz w:val="20"/>
          <w:szCs w:val="22"/>
          <w:lang w:val="en-CA"/>
        </w:rPr>
        <w:t>dps_decoding_parameter_set_id</w:t>
      </w:r>
      <w:r w:rsidRPr="00A560D6">
        <w:rPr>
          <w:rFonts w:eastAsia="Times New Roman"/>
          <w:noProof/>
          <w:sz w:val="20"/>
          <w:szCs w:val="22"/>
          <w:lang w:val="en-CA"/>
        </w:rPr>
        <w:t xml:space="preserve"> identifies the DPS for reference by other syntax elements. The value of </w:t>
      </w:r>
      <w:bookmarkStart w:id="1" w:name="_Hlk25661270"/>
      <w:r w:rsidRPr="00A560D6">
        <w:rPr>
          <w:rFonts w:eastAsia="Times New Roman"/>
          <w:noProof/>
          <w:sz w:val="20"/>
          <w:szCs w:val="22"/>
          <w:lang w:val="en-CA"/>
        </w:rPr>
        <w:t>dps_decoding_parameter_set_id</w:t>
      </w:r>
      <w:bookmarkEnd w:id="1"/>
      <w:r w:rsidRPr="00A560D6">
        <w:rPr>
          <w:rFonts w:eastAsia="Times New Roman"/>
          <w:noProof/>
          <w:sz w:val="20"/>
          <w:szCs w:val="22"/>
          <w:lang w:val="en-CA"/>
        </w:rPr>
        <w:t xml:space="preserve"> shall be greater than</w:t>
      </w:r>
      <w:r w:rsidRPr="00A560D6" w:rsidDel="00574C01">
        <w:rPr>
          <w:rFonts w:eastAsia="Times New Roman"/>
          <w:noProof/>
          <w:sz w:val="20"/>
          <w:szCs w:val="22"/>
          <w:lang w:val="en-CA"/>
        </w:rPr>
        <w:t xml:space="preserve"> </w:t>
      </w:r>
      <w:r w:rsidRPr="00A560D6">
        <w:rPr>
          <w:rFonts w:eastAsia="Times New Roman"/>
          <w:noProof/>
          <w:sz w:val="20"/>
          <w:szCs w:val="22"/>
          <w:lang w:val="en-CA"/>
        </w:rPr>
        <w:t>0.</w:t>
      </w:r>
    </w:p>
    <w:p w14:paraId="150382D4" w14:textId="21B7FDC0"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lang w:val="en-CA" w:eastAsia="ko-KR"/>
        </w:rPr>
      </w:pPr>
      <w:r w:rsidRPr="00A560D6">
        <w:rPr>
          <w:rFonts w:eastAsia="Times New Roman"/>
          <w:b/>
          <w:noProof/>
          <w:sz w:val="20"/>
          <w:lang w:val="en-CA" w:eastAsia="ko-KR"/>
        </w:rPr>
        <w:t>dps_max_sublayers_minus1</w:t>
      </w:r>
      <w:r w:rsidRPr="00A560D6">
        <w:rPr>
          <w:rFonts w:eastAsia="Times New Roman"/>
          <w:noProof/>
          <w:sz w:val="20"/>
          <w:lang w:val="en-CA" w:eastAsia="ko-KR"/>
        </w:rPr>
        <w:t xml:space="preserve"> plus 1 specifies the maximum number of temporal sublayers that may be present in a layer in </w:t>
      </w:r>
      <w:r w:rsidRPr="00A560D6">
        <w:rPr>
          <w:rFonts w:eastAsia="Times New Roman"/>
          <w:noProof/>
          <w:sz w:val="20"/>
          <w:highlight w:val="yellow"/>
          <w:lang w:val="en-CA" w:eastAsia="ko-KR"/>
        </w:rPr>
        <w:t>the bitstream</w:t>
      </w:r>
      <w:r w:rsidR="008212BA">
        <w:rPr>
          <w:rFonts w:eastAsia="Times New Roman"/>
          <w:noProof/>
          <w:sz w:val="20"/>
          <w:lang w:val="en-CA" w:eastAsia="ko-KR"/>
        </w:rPr>
        <w:t xml:space="preserve"> </w:t>
      </w:r>
      <w:r w:rsidR="008212BA" w:rsidRPr="008212BA">
        <w:rPr>
          <w:rFonts w:eastAsia="Times New Roman"/>
          <w:strike/>
          <w:noProof/>
          <w:color w:val="FF0000"/>
          <w:sz w:val="20"/>
          <w:highlight w:val="yellow"/>
          <w:lang w:val="en-CA" w:eastAsia="ko-KR"/>
        </w:rPr>
        <w:t>each CVS referring to the DPS</w:t>
      </w:r>
      <w:r w:rsidRPr="00A560D6">
        <w:rPr>
          <w:rFonts w:eastAsia="Times New Roman"/>
          <w:noProof/>
          <w:sz w:val="20"/>
          <w:lang w:val="en-CA" w:eastAsia="ko-KR"/>
        </w:rPr>
        <w:t>. The value of dps_max_sublayers_minus1 shall be in the range of 0 to 6, inclusive.</w:t>
      </w:r>
    </w:p>
    <w:p w14:paraId="42BEAFA5"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A560D6">
        <w:rPr>
          <w:rFonts w:eastAsia="Times New Roman"/>
          <w:b/>
          <w:noProof/>
          <w:sz w:val="20"/>
          <w:szCs w:val="22"/>
          <w:lang w:val="en-CA"/>
        </w:rPr>
        <w:t>dps_</w:t>
      </w:r>
      <w:r w:rsidRPr="00A560D6">
        <w:rPr>
          <w:rFonts w:eastAsia="SimSun"/>
          <w:b/>
          <w:noProof/>
          <w:sz w:val="20"/>
          <w:lang w:val="en-CA"/>
        </w:rPr>
        <w:t>reserved_zero_5bits</w:t>
      </w:r>
      <w:r w:rsidRPr="00A560D6">
        <w:rPr>
          <w:rFonts w:eastAsia="Times New Roman"/>
          <w:noProof/>
          <w:sz w:val="20"/>
          <w:szCs w:val="22"/>
          <w:lang w:val="en-CA"/>
        </w:rPr>
        <w:t xml:space="preserve"> shall be equal to 0 </w:t>
      </w:r>
      <w:r w:rsidRPr="00A560D6">
        <w:rPr>
          <w:rFonts w:eastAsia="Times New Roman"/>
          <w:noProof/>
          <w:sz w:val="20"/>
          <w:lang w:val="en-CA" w:eastAsia="ko-KR"/>
        </w:rPr>
        <w:t xml:space="preserve">in bitstreams conforming to this version of this Specification. Other values for </w:t>
      </w:r>
      <w:r w:rsidRPr="00A560D6">
        <w:rPr>
          <w:rFonts w:eastAsia="Times New Roman"/>
          <w:noProof/>
          <w:sz w:val="20"/>
          <w:szCs w:val="22"/>
          <w:lang w:val="en-CA"/>
        </w:rPr>
        <w:t>dps_</w:t>
      </w:r>
      <w:r w:rsidRPr="00A560D6">
        <w:rPr>
          <w:rFonts w:eastAsia="SimSun"/>
          <w:noProof/>
          <w:sz w:val="20"/>
          <w:lang w:val="en-CA"/>
        </w:rPr>
        <w:t>reserved_zero_5bits</w:t>
      </w:r>
      <w:r w:rsidRPr="00A560D6">
        <w:rPr>
          <w:rFonts w:eastAsia="Times New Roman"/>
          <w:noProof/>
          <w:sz w:val="20"/>
          <w:lang w:val="en-CA" w:eastAsia="ko-KR"/>
        </w:rPr>
        <w:t xml:space="preserve"> are reserved for future use by ITU-T | ISO/IEC.</w:t>
      </w:r>
    </w:p>
    <w:p w14:paraId="2865225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A560D6">
        <w:rPr>
          <w:rFonts w:eastAsia="Times New Roman"/>
          <w:b/>
          <w:bCs/>
          <w:noProof/>
          <w:sz w:val="20"/>
          <w:szCs w:val="22"/>
          <w:lang w:val="en-CA"/>
        </w:rPr>
        <w:t>dps_num_ptls_minus1</w:t>
      </w:r>
      <w:r w:rsidRPr="00A560D6">
        <w:rPr>
          <w:rFonts w:eastAsia="Times New Roman"/>
          <w:noProof/>
          <w:sz w:val="20"/>
          <w:szCs w:val="22"/>
          <w:lang w:val="en-CA"/>
        </w:rPr>
        <w:t xml:space="preserve"> plus 1 specifies the number of </w:t>
      </w:r>
      <w:r w:rsidRPr="00A560D6">
        <w:rPr>
          <w:rFonts w:eastAsia="SimSun"/>
          <w:noProof/>
          <w:sz w:val="20"/>
          <w:lang w:val="en-CA"/>
        </w:rPr>
        <w:t>profile_tier_level( ) syntax structures</w:t>
      </w:r>
      <w:r w:rsidRPr="00A560D6">
        <w:rPr>
          <w:rFonts w:eastAsia="Times New Roman"/>
          <w:noProof/>
          <w:sz w:val="20"/>
          <w:szCs w:val="22"/>
          <w:lang w:val="en-CA"/>
        </w:rPr>
        <w:t xml:space="preserve"> in the DPS.</w:t>
      </w:r>
    </w:p>
    <w:p w14:paraId="4AE3FFF5"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A560D6">
        <w:rPr>
          <w:rFonts w:eastAsia="SimSun"/>
          <w:bCs/>
          <w:noProof/>
          <w:sz w:val="20"/>
          <w:szCs w:val="22"/>
          <w:highlight w:val="yellow"/>
          <w:lang w:val="en-CA"/>
        </w:rPr>
        <w:t>It is a requirement of bitstream conformance that each OLS in a CVS in the bitstream shall conform to at least one of the profile_tier_level( ) syntax structures in the DPS.</w:t>
      </w:r>
    </w:p>
    <w:p w14:paraId="27DF405C"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rPr>
      </w:pPr>
      <w:r w:rsidRPr="00A560D6">
        <w:rPr>
          <w:rFonts w:eastAsia="SimSun"/>
          <w:noProof/>
          <w:sz w:val="18"/>
          <w:highlight w:val="yellow"/>
          <w:lang w:val="en-CA"/>
        </w:rPr>
        <w:t>NOTE </w:t>
      </w:r>
      <w:r w:rsidRPr="00A560D6">
        <w:rPr>
          <w:rFonts w:eastAsia="SimSun"/>
          <w:noProof/>
          <w:sz w:val="18"/>
          <w:highlight w:val="yellow"/>
          <w:lang w:val="en-CA"/>
        </w:rPr>
        <w:fldChar w:fldCharType="begin" w:fldLock="1"/>
      </w:r>
      <w:r w:rsidRPr="00A560D6">
        <w:rPr>
          <w:rFonts w:eastAsia="SimSun"/>
          <w:noProof/>
          <w:sz w:val="18"/>
          <w:highlight w:val="yellow"/>
          <w:lang w:val="en-CA"/>
        </w:rPr>
        <w:instrText xml:space="preserve"> SEQ NoteCounter \s 9 \* MERGEFORMAT </w:instrText>
      </w:r>
      <w:r w:rsidRPr="00A560D6">
        <w:rPr>
          <w:rFonts w:eastAsia="SimSun"/>
          <w:noProof/>
          <w:sz w:val="18"/>
          <w:highlight w:val="yellow"/>
          <w:lang w:val="en-CA"/>
        </w:rPr>
        <w:fldChar w:fldCharType="separate"/>
      </w:r>
      <w:r w:rsidRPr="00A560D6">
        <w:rPr>
          <w:rFonts w:eastAsia="SimSun"/>
          <w:noProof/>
          <w:sz w:val="18"/>
          <w:highlight w:val="yellow"/>
          <w:lang w:val="en-CA"/>
        </w:rPr>
        <w:t>2</w:t>
      </w:r>
      <w:r w:rsidRPr="00A560D6">
        <w:rPr>
          <w:rFonts w:eastAsia="SimSun"/>
          <w:noProof/>
          <w:sz w:val="18"/>
          <w:highlight w:val="yellow"/>
          <w:lang w:val="en-CA"/>
        </w:rPr>
        <w:fldChar w:fldCharType="end"/>
      </w:r>
      <w:r w:rsidRPr="00A560D6">
        <w:rPr>
          <w:rFonts w:eastAsia="SimSun"/>
          <w:noProof/>
          <w:sz w:val="18"/>
          <w:highlight w:val="yellow"/>
          <w:lang w:val="en-CA"/>
        </w:rPr>
        <w:t> – The DPS does not need to contain optimal PTL information for all the OLSs. For example, when there are OLSs that are of Levels 3, 4, and 5, assuming other PTL information of the OLSs is the same, it is good enough to include only one PTL syntax structure in the DPS that indicates Level 5, as it is correct to say that an OLS conforming to a particular level also conforms to any higher level and it is good enough to indicate the higest decoding capabiltiy needed by the DPS.</w:t>
      </w:r>
    </w:p>
    <w:p w14:paraId="3AB4C18B"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CA"/>
        </w:rPr>
      </w:pPr>
      <w:r w:rsidRPr="00A560D6">
        <w:rPr>
          <w:rFonts w:eastAsia="SimSun"/>
          <w:b/>
          <w:noProof/>
          <w:sz w:val="20"/>
          <w:szCs w:val="22"/>
          <w:lang w:val="en-CA"/>
        </w:rPr>
        <w:t>dps_extension_flag</w:t>
      </w:r>
      <w:r w:rsidRPr="00A560D6">
        <w:rPr>
          <w:rFonts w:eastAsia="SimSun"/>
          <w:noProof/>
          <w:sz w:val="20"/>
          <w:szCs w:val="22"/>
          <w:lang w:val="en-CA"/>
        </w:rPr>
        <w:t xml:space="preserve"> equal to 0 specifies that no dps_extension_data_flag syntax elements are present in the DPS RBSP syntax structure. dps_extension_flag equal to 1 specifies that there are dps_extension_data_flag syntax elements present in the DPS RBSP syntax structure.</w:t>
      </w:r>
    </w:p>
    <w:p w14:paraId="4371CD35" w14:textId="08842434" w:rsid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560D6">
        <w:rPr>
          <w:rFonts w:eastAsia="SimSun"/>
          <w:b/>
          <w:noProof/>
          <w:sz w:val="20"/>
          <w:szCs w:val="22"/>
          <w:lang w:val="en-CA"/>
        </w:rPr>
        <w:t>dps_extension_data_flag</w:t>
      </w:r>
      <w:r w:rsidRPr="00A560D6">
        <w:rPr>
          <w:rFonts w:eastAsia="SimSun"/>
          <w:noProof/>
          <w:sz w:val="20"/>
          <w:szCs w:val="22"/>
          <w:lang w:val="en-CA"/>
        </w:rPr>
        <w:t xml:space="preserve"> may have any value. Its presence and value do not affect decoder conformance to profiles specified in </w:t>
      </w:r>
      <w:r w:rsidRPr="00A560D6">
        <w:rPr>
          <w:rFonts w:eastAsia="SimSun"/>
          <w:noProof/>
          <w:sz w:val="20"/>
          <w:lang w:val="en-CA"/>
        </w:rPr>
        <w:t xml:space="preserve">Annex </w:t>
      </w:r>
      <w:r w:rsidRPr="00A560D6">
        <w:rPr>
          <w:rFonts w:eastAsia="SimSun"/>
          <w:noProof/>
          <w:sz w:val="20"/>
          <w:lang w:val="en-CA"/>
        </w:rPr>
        <w:fldChar w:fldCharType="begin" w:fldLock="1"/>
      </w:r>
      <w:r w:rsidRPr="00A560D6">
        <w:rPr>
          <w:rFonts w:eastAsia="SimSun"/>
          <w:noProof/>
          <w:sz w:val="20"/>
          <w:lang w:val="en-CA"/>
        </w:rPr>
        <w:instrText xml:space="preserve"> REF _Ref5666649 \n \h </w:instrText>
      </w:r>
      <w:r w:rsidRPr="00A560D6">
        <w:rPr>
          <w:rFonts w:eastAsia="SimSun"/>
          <w:noProof/>
          <w:sz w:val="20"/>
          <w:lang w:val="en-CA"/>
        </w:rPr>
      </w:r>
      <w:r w:rsidRPr="00A560D6">
        <w:rPr>
          <w:rFonts w:eastAsia="SimSun"/>
          <w:noProof/>
          <w:sz w:val="20"/>
          <w:lang w:val="en-CA"/>
        </w:rPr>
        <w:fldChar w:fldCharType="separate"/>
      </w:r>
      <w:r w:rsidRPr="00A560D6">
        <w:rPr>
          <w:rFonts w:eastAsia="SimSun"/>
          <w:noProof/>
          <w:sz w:val="20"/>
          <w:lang w:val="en-CA"/>
        </w:rPr>
        <w:t>A</w:t>
      </w:r>
      <w:r w:rsidRPr="00A560D6">
        <w:rPr>
          <w:rFonts w:eastAsia="SimSun"/>
          <w:noProof/>
          <w:sz w:val="20"/>
          <w:lang w:val="en-CA"/>
        </w:rPr>
        <w:fldChar w:fldCharType="end"/>
      </w:r>
      <w:r w:rsidRPr="00A560D6">
        <w:rPr>
          <w:rFonts w:eastAsia="SimSun"/>
          <w:bCs/>
          <w:noProof/>
          <w:sz w:val="20"/>
          <w:szCs w:val="22"/>
          <w:lang w:val="en-CA"/>
        </w:rPr>
        <w:t>.</w:t>
      </w:r>
      <w:r w:rsidRPr="00A560D6">
        <w:rPr>
          <w:rFonts w:eastAsia="SimSun"/>
          <w:noProof/>
          <w:sz w:val="20"/>
          <w:lang w:val="en-CA"/>
        </w:rPr>
        <w:t xml:space="preserve"> Decoders conforming to this version of this Specification shall ignore all dps_extension_data_flag syntax elements.</w:t>
      </w:r>
    </w:p>
    <w:p w14:paraId="506D8B66" w14:textId="15899DDA" w:rsidR="00EE28F4" w:rsidRDefault="00EE28F4"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5B35118" w14:textId="5B0FE55B" w:rsidR="00EE28F4" w:rsidRPr="00EE28F4" w:rsidRDefault="00EE28F4" w:rsidP="00EE2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7.3.2.2 </w:t>
      </w:r>
      <w:r w:rsidRPr="00EE28F4">
        <w:rPr>
          <w:rFonts w:eastAsia="SimSun"/>
          <w:b/>
          <w:noProof/>
          <w:sz w:val="20"/>
          <w:lang w:val="en-CA"/>
        </w:rPr>
        <w:t>Video parameter set syntax</w:t>
      </w:r>
    </w:p>
    <w:p w14:paraId="7B3B0A43" w14:textId="77777777" w:rsidR="00EE28F4" w:rsidRPr="00EE28F4" w:rsidRDefault="00EE28F4" w:rsidP="00EE28F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EE28F4" w:rsidRPr="00EE28F4" w14:paraId="7A0C2EBA" w14:textId="77777777" w:rsidTr="008212BA">
        <w:trPr>
          <w:cantSplit/>
          <w:jc w:val="center"/>
        </w:trPr>
        <w:tc>
          <w:tcPr>
            <w:tcW w:w="7920" w:type="dxa"/>
          </w:tcPr>
          <w:p w14:paraId="2305B8FB" w14:textId="77777777" w:rsidR="00EE28F4" w:rsidRPr="00EE28F4" w:rsidRDefault="00EE28F4" w:rsidP="00EE28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proofErr w:type="spellStart"/>
            <w:r w:rsidRPr="00EE28F4">
              <w:rPr>
                <w:rFonts w:eastAsia="Malgun Gothic"/>
                <w:sz w:val="20"/>
                <w:lang w:val="en-CA"/>
              </w:rPr>
              <w:t>video_parameter_set_</w:t>
            </w:r>
            <w:proofErr w:type="gramStart"/>
            <w:r w:rsidRPr="00EE28F4">
              <w:rPr>
                <w:rFonts w:eastAsia="Malgun Gothic"/>
                <w:sz w:val="20"/>
                <w:lang w:val="en-CA"/>
              </w:rPr>
              <w:t>rbsp</w:t>
            </w:r>
            <w:proofErr w:type="spellEnd"/>
            <w:r w:rsidRPr="00EE28F4">
              <w:rPr>
                <w:rFonts w:eastAsia="Malgun Gothic"/>
                <w:sz w:val="20"/>
                <w:lang w:val="en-CA"/>
              </w:rPr>
              <w:t>( )</w:t>
            </w:r>
            <w:proofErr w:type="gramEnd"/>
            <w:r w:rsidRPr="00EE28F4">
              <w:rPr>
                <w:rFonts w:eastAsia="Malgun Gothic"/>
                <w:sz w:val="20"/>
                <w:lang w:val="en-CA"/>
              </w:rPr>
              <w:t xml:space="preserve"> {</w:t>
            </w:r>
          </w:p>
        </w:tc>
        <w:tc>
          <w:tcPr>
            <w:tcW w:w="1158" w:type="dxa"/>
            <w:gridSpan w:val="2"/>
          </w:tcPr>
          <w:p w14:paraId="2D964CC7" w14:textId="77777777" w:rsidR="00EE28F4" w:rsidRPr="00EE28F4" w:rsidRDefault="00EE28F4" w:rsidP="00EE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sz w:val="20"/>
                <w:lang w:val="en-CA"/>
              </w:rPr>
            </w:pPr>
            <w:r w:rsidRPr="00EE28F4">
              <w:rPr>
                <w:rFonts w:eastAsia="Malgun Gothic"/>
                <w:b/>
                <w:bCs/>
                <w:sz w:val="20"/>
                <w:lang w:val="en-CA"/>
              </w:rPr>
              <w:t>Descriptor</w:t>
            </w:r>
          </w:p>
        </w:tc>
      </w:tr>
      <w:tr w:rsidR="00EE28F4" w:rsidRPr="00EE28F4" w14:paraId="7EBFDF65" w14:textId="77777777" w:rsidTr="008212BA">
        <w:trPr>
          <w:cantSplit/>
          <w:jc w:val="center"/>
        </w:trPr>
        <w:tc>
          <w:tcPr>
            <w:tcW w:w="7920" w:type="dxa"/>
          </w:tcPr>
          <w:p w14:paraId="40699DDD" w14:textId="2D266A57" w:rsidR="00EE28F4" w:rsidRPr="00EE28F4" w:rsidRDefault="00EE28F4" w:rsidP="00EE28F4">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E28F4">
              <w:rPr>
                <w:rFonts w:eastAsia="Malgun Gothic"/>
                <w:b/>
                <w:sz w:val="20"/>
                <w:lang w:val="en-CA"/>
              </w:rPr>
              <w:tab/>
            </w:r>
            <w:r>
              <w:rPr>
                <w:rFonts w:eastAsia="Malgun Gothic"/>
                <w:b/>
                <w:sz w:val="20"/>
                <w:lang w:val="en-CA"/>
              </w:rPr>
              <w:t>...</w:t>
            </w:r>
          </w:p>
        </w:tc>
        <w:tc>
          <w:tcPr>
            <w:tcW w:w="1158" w:type="dxa"/>
            <w:gridSpan w:val="2"/>
          </w:tcPr>
          <w:p w14:paraId="2EDA10B6" w14:textId="2DA62BB6" w:rsidR="00EE28F4" w:rsidRPr="00EE28F4" w:rsidRDefault="00EE28F4" w:rsidP="00EE28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EE28F4" w:rsidRPr="00084198" w14:paraId="6ECFA379" w14:textId="77777777" w:rsidTr="008212BA">
        <w:trPr>
          <w:cantSplit/>
          <w:jc w:val="center"/>
        </w:trPr>
        <w:tc>
          <w:tcPr>
            <w:tcW w:w="7920" w:type="dxa"/>
          </w:tcPr>
          <w:p w14:paraId="56C39076" w14:textId="77777777" w:rsidR="00EE28F4" w:rsidRPr="00084198" w:rsidRDefault="00EE28F4" w:rsidP="007C78B6">
            <w:pPr>
              <w:pStyle w:val="tablesyntax"/>
              <w:keepNext w:val="0"/>
              <w:keepLines w:val="0"/>
              <w:spacing w:before="20" w:after="40"/>
              <w:rPr>
                <w:lang w:val="en-CA"/>
              </w:rPr>
            </w:pPr>
            <w:r w:rsidRPr="00084198">
              <w:rPr>
                <w:noProof/>
                <w:lang w:val="en-CA"/>
              </w:rPr>
              <w:tab/>
              <w:t>for( i = 0; i &lt; vps_</w:t>
            </w:r>
            <w:r>
              <w:rPr>
                <w:noProof/>
                <w:lang w:val="en-CA"/>
              </w:rPr>
              <w:t>num_ptls</w:t>
            </w:r>
            <w:r w:rsidRPr="00084198">
              <w:rPr>
                <w:noProof/>
                <w:lang w:val="en-CA"/>
              </w:rPr>
              <w:t>; i++ )</w:t>
            </w:r>
          </w:p>
        </w:tc>
        <w:tc>
          <w:tcPr>
            <w:tcW w:w="1158" w:type="dxa"/>
            <w:gridSpan w:val="2"/>
          </w:tcPr>
          <w:p w14:paraId="2789DC28" w14:textId="77777777" w:rsidR="00EE28F4" w:rsidRPr="00084198" w:rsidRDefault="00EE28F4" w:rsidP="007C78B6">
            <w:pPr>
              <w:pStyle w:val="tableheading"/>
              <w:keepNext w:val="0"/>
              <w:keepLines w:val="0"/>
              <w:spacing w:before="20" w:after="40"/>
              <w:jc w:val="center"/>
              <w:rPr>
                <w:b w:val="0"/>
                <w:lang w:val="en-CA"/>
              </w:rPr>
            </w:pPr>
          </w:p>
        </w:tc>
      </w:tr>
      <w:tr w:rsidR="00EE28F4" w:rsidRPr="00084198" w14:paraId="7818A04F" w14:textId="77777777" w:rsidTr="008212BA">
        <w:trPr>
          <w:gridAfter w:val="1"/>
          <w:wAfter w:w="6" w:type="dxa"/>
          <w:cantSplit/>
          <w:jc w:val="center"/>
        </w:trPr>
        <w:tc>
          <w:tcPr>
            <w:tcW w:w="7920" w:type="dxa"/>
          </w:tcPr>
          <w:p w14:paraId="2EBF5AF6" w14:textId="539DB1EB" w:rsidR="00EE28F4" w:rsidRPr="00084198" w:rsidRDefault="00EE28F4" w:rsidP="007C78B6">
            <w:pPr>
              <w:pStyle w:val="tablesyntax"/>
              <w:keepNext w:val="0"/>
              <w:keepLines w:val="0"/>
              <w:spacing w:before="20" w:after="40"/>
              <w:rPr>
                <w:noProof/>
                <w:lang w:val="en-CA"/>
              </w:rPr>
            </w:pPr>
            <w:r w:rsidRPr="00084198">
              <w:rPr>
                <w:b/>
                <w:noProof/>
                <w:lang w:val="en-CA"/>
              </w:rPr>
              <w:tab/>
            </w:r>
            <w:r>
              <w:rPr>
                <w:b/>
                <w:noProof/>
                <w:lang w:val="en-CA"/>
              </w:rPr>
              <w:tab/>
            </w:r>
            <w:r w:rsidRPr="00084198">
              <w:rPr>
                <w:noProof/>
                <w:lang w:val="en-CA"/>
              </w:rPr>
              <w:t>profile_tier_level(</w:t>
            </w:r>
            <w:r>
              <w:rPr>
                <w:noProof/>
                <w:lang w:val="en-CA"/>
              </w:rPr>
              <w:t xml:space="preserve"> </w:t>
            </w:r>
            <w:r w:rsidRPr="000A1648">
              <w:rPr>
                <w:noProof/>
                <w:lang w:val="en-CA"/>
              </w:rPr>
              <w:t>pt_present_flag</w:t>
            </w:r>
            <w:r>
              <w:rPr>
                <w:noProof/>
                <w:lang w:val="en-CA"/>
              </w:rPr>
              <w:t xml:space="preserve">[ i ], </w:t>
            </w:r>
            <w:r w:rsidR="008212BA" w:rsidRPr="008212BA">
              <w:rPr>
                <w:noProof/>
                <w:highlight w:val="yellow"/>
                <w:lang w:val="en-CA"/>
              </w:rPr>
              <w:t>1,</w:t>
            </w:r>
            <w:r w:rsidR="008212BA">
              <w:rPr>
                <w:noProof/>
                <w:lang w:val="en-CA"/>
              </w:rPr>
              <w:t xml:space="preserve"> </w:t>
            </w:r>
            <w:r>
              <w:rPr>
                <w:noProof/>
                <w:lang w:val="en-CA"/>
              </w:rPr>
              <w:t>ptl</w:t>
            </w:r>
            <w:r w:rsidRPr="00AB04DD">
              <w:t>_</w:t>
            </w:r>
            <w:proofErr w:type="spellStart"/>
            <w:r w:rsidRPr="00AB04DD">
              <w:t>max_temporal_</w:t>
            </w:r>
            <w:proofErr w:type="gramStart"/>
            <w:r w:rsidRPr="00AB04DD">
              <w:t>id</w:t>
            </w:r>
            <w:proofErr w:type="spellEnd"/>
            <w:r w:rsidRPr="00D619EC">
              <w:t>[</w:t>
            </w:r>
            <w:proofErr w:type="gramEnd"/>
            <w:r w:rsidRPr="00D619EC">
              <w:t> </w:t>
            </w:r>
            <w:proofErr w:type="spellStart"/>
            <w:r w:rsidRPr="00D619EC">
              <w:t>i</w:t>
            </w:r>
            <w:proofErr w:type="spellEnd"/>
            <w:r w:rsidRPr="00D619EC">
              <w:t> ]</w:t>
            </w:r>
            <w:r w:rsidRPr="00084198">
              <w:rPr>
                <w:noProof/>
                <w:lang w:val="en-CA"/>
              </w:rPr>
              <w:t xml:space="preserve"> )</w:t>
            </w:r>
          </w:p>
        </w:tc>
        <w:tc>
          <w:tcPr>
            <w:tcW w:w="1152" w:type="dxa"/>
          </w:tcPr>
          <w:p w14:paraId="7E114889" w14:textId="77777777" w:rsidR="00EE28F4" w:rsidRPr="00084198" w:rsidRDefault="00EE28F4" w:rsidP="007C78B6">
            <w:pPr>
              <w:pStyle w:val="tablecell"/>
              <w:keepNext w:val="0"/>
              <w:keepLines w:val="0"/>
              <w:spacing w:before="20" w:after="40"/>
              <w:jc w:val="center"/>
              <w:rPr>
                <w:noProof/>
                <w:lang w:val="en-CA"/>
              </w:rPr>
            </w:pPr>
          </w:p>
        </w:tc>
      </w:tr>
      <w:tr w:rsidR="008212BA" w:rsidRPr="00EE28F4" w14:paraId="61D89782" w14:textId="77777777" w:rsidTr="008212BA">
        <w:trPr>
          <w:cantSplit/>
          <w:jc w:val="center"/>
        </w:trPr>
        <w:tc>
          <w:tcPr>
            <w:tcW w:w="7920" w:type="dxa"/>
          </w:tcPr>
          <w:p w14:paraId="1E458F7A" w14:textId="77777777" w:rsidR="008212BA" w:rsidRPr="00EE28F4" w:rsidRDefault="008212BA" w:rsidP="007C78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CA"/>
              </w:rPr>
            </w:pPr>
            <w:r w:rsidRPr="00EE28F4">
              <w:rPr>
                <w:rFonts w:eastAsia="Malgun Gothic"/>
                <w:b/>
                <w:sz w:val="20"/>
                <w:lang w:val="en-CA"/>
              </w:rPr>
              <w:tab/>
            </w:r>
            <w:r>
              <w:rPr>
                <w:rFonts w:eastAsia="Malgun Gothic"/>
                <w:b/>
                <w:sz w:val="20"/>
                <w:lang w:val="en-CA"/>
              </w:rPr>
              <w:t>...</w:t>
            </w:r>
          </w:p>
        </w:tc>
        <w:tc>
          <w:tcPr>
            <w:tcW w:w="1158" w:type="dxa"/>
            <w:gridSpan w:val="2"/>
          </w:tcPr>
          <w:p w14:paraId="6D9E02A6" w14:textId="77777777" w:rsidR="008212BA" w:rsidRPr="00EE28F4" w:rsidRDefault="008212BA"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
        </w:tc>
      </w:tr>
      <w:tr w:rsidR="008212BA" w:rsidRPr="00A560D6" w14:paraId="1522773D" w14:textId="77777777" w:rsidTr="008212BA">
        <w:trPr>
          <w:gridAfter w:val="1"/>
          <w:wAfter w:w="6" w:type="dxa"/>
          <w:cantSplit/>
          <w:jc w:val="center"/>
        </w:trPr>
        <w:tc>
          <w:tcPr>
            <w:tcW w:w="7920" w:type="dxa"/>
          </w:tcPr>
          <w:p w14:paraId="4A8CFD95" w14:textId="77777777" w:rsidR="008212BA" w:rsidRPr="00A560D6" w:rsidRDefault="008212BA" w:rsidP="007C78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bookmarkStart w:id="2" w:name="_Hlk28337586"/>
            <w:r w:rsidRPr="00A560D6">
              <w:rPr>
                <w:rFonts w:eastAsia="Malgun Gothic"/>
                <w:noProof/>
                <w:sz w:val="20"/>
                <w:lang w:val="en-CA"/>
              </w:rPr>
              <w:t>}</w:t>
            </w:r>
          </w:p>
        </w:tc>
        <w:tc>
          <w:tcPr>
            <w:tcW w:w="1152" w:type="dxa"/>
          </w:tcPr>
          <w:p w14:paraId="1DE92AFA" w14:textId="77777777" w:rsidR="008212BA" w:rsidRPr="00A560D6" w:rsidRDefault="008212BA"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bookmarkEnd w:id="2"/>
    </w:tbl>
    <w:p w14:paraId="7D2BCA35" w14:textId="719E1DEE" w:rsidR="00EE28F4" w:rsidRDefault="00EE28F4"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6C60A8EF" w14:textId="66B5297A" w:rsidR="008212BA" w:rsidRPr="008212BA" w:rsidRDefault="008212BA" w:rsidP="008212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3" w:name="_Toc415475819"/>
      <w:bookmarkStart w:id="4" w:name="_Toc423599094"/>
      <w:bookmarkStart w:id="5" w:name="_Toc423601598"/>
      <w:bookmarkStart w:id="6" w:name="_Ref23239590"/>
      <w:r>
        <w:rPr>
          <w:rFonts w:eastAsia="SimSun"/>
          <w:b/>
          <w:noProof/>
          <w:sz w:val="20"/>
          <w:lang w:val="en-CA"/>
        </w:rPr>
        <w:lastRenderedPageBreak/>
        <w:t xml:space="preserve">7.3.2.3 </w:t>
      </w:r>
      <w:r w:rsidRPr="008212BA">
        <w:rPr>
          <w:rFonts w:eastAsia="SimSun"/>
          <w:b/>
          <w:noProof/>
          <w:sz w:val="20"/>
          <w:lang w:val="en-CA"/>
        </w:rPr>
        <w:t>Sequence parameter set RBSP syntax</w:t>
      </w:r>
      <w:bookmarkEnd w:id="3"/>
      <w:bookmarkEnd w:id="4"/>
      <w:bookmarkEnd w:id="5"/>
      <w:bookmarkEnd w:id="6"/>
    </w:p>
    <w:p w14:paraId="533DCA91" w14:textId="77777777" w:rsidR="008212BA" w:rsidRPr="008212BA" w:rsidRDefault="008212BA" w:rsidP="008212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8212BA" w:rsidRPr="008212BA" w14:paraId="5CB94D62" w14:textId="77777777" w:rsidTr="007C78B6">
        <w:trPr>
          <w:cantSplit/>
          <w:jc w:val="center"/>
        </w:trPr>
        <w:tc>
          <w:tcPr>
            <w:tcW w:w="7920" w:type="dxa"/>
          </w:tcPr>
          <w:p w14:paraId="0490EC54" w14:textId="77777777" w:rsidR="008212BA" w:rsidRPr="008212BA" w:rsidRDefault="008212BA" w:rsidP="008212BA">
            <w:pPr>
              <w:keepNext/>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212BA">
              <w:rPr>
                <w:rFonts w:eastAsia="Malgun Gothic"/>
                <w:noProof/>
                <w:sz w:val="20"/>
                <w:lang w:val="en-CA"/>
              </w:rPr>
              <w:t>seq_parameter_set_rbsp( ) {</w:t>
            </w:r>
          </w:p>
        </w:tc>
        <w:tc>
          <w:tcPr>
            <w:tcW w:w="1158" w:type="dxa"/>
            <w:gridSpan w:val="2"/>
          </w:tcPr>
          <w:p w14:paraId="46C70937" w14:textId="77777777" w:rsidR="008212BA" w:rsidRPr="008212BA" w:rsidRDefault="008212BA" w:rsidP="008212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212BA">
              <w:rPr>
                <w:rFonts w:eastAsia="Malgun Gothic"/>
                <w:b/>
                <w:bCs/>
                <w:noProof/>
                <w:sz w:val="20"/>
                <w:lang w:val="en-CA"/>
              </w:rPr>
              <w:t>Descriptor</w:t>
            </w:r>
          </w:p>
        </w:tc>
      </w:tr>
      <w:tr w:rsidR="008212BA" w:rsidRPr="00084198" w:rsidDel="00E934BB" w14:paraId="58686812" w14:textId="77777777" w:rsidTr="007C78B6">
        <w:trPr>
          <w:cantSplit/>
          <w:jc w:val="center"/>
        </w:trPr>
        <w:tc>
          <w:tcPr>
            <w:tcW w:w="7920" w:type="dxa"/>
          </w:tcPr>
          <w:p w14:paraId="34CF3701" w14:textId="77777777" w:rsidR="008212BA" w:rsidRPr="008212BA" w:rsidDel="00E934BB" w:rsidRDefault="008212BA" w:rsidP="007C78B6">
            <w:pPr>
              <w:pStyle w:val="tablesyntax"/>
              <w:keepNext w:val="0"/>
              <w:keepLines w:val="0"/>
              <w:spacing w:before="20" w:after="40"/>
              <w:rPr>
                <w:b/>
                <w:bCs/>
                <w:noProof/>
                <w:sz w:val="22"/>
                <w:szCs w:val="22"/>
                <w:highlight w:val="yellow"/>
                <w:lang w:val="en-CA"/>
              </w:rPr>
            </w:pPr>
            <w:r w:rsidRPr="00084198" w:rsidDel="00E934BB">
              <w:rPr>
                <w:b/>
                <w:noProof/>
                <w:lang w:val="en-CA"/>
              </w:rPr>
              <w:tab/>
            </w:r>
            <w:r w:rsidRPr="008212BA" w:rsidDel="00E934BB">
              <w:rPr>
                <w:b/>
                <w:noProof/>
                <w:highlight w:val="yellow"/>
                <w:lang w:val="en-CA"/>
              </w:rPr>
              <w:t>sps_</w:t>
            </w:r>
            <w:r w:rsidRPr="008212BA" w:rsidDel="00E934BB">
              <w:rPr>
                <w:b/>
                <w:bCs/>
                <w:noProof/>
                <w:highlight w:val="yellow"/>
                <w:lang w:val="en-CA"/>
              </w:rPr>
              <w:t>seq_parameter_set_id</w:t>
            </w:r>
          </w:p>
        </w:tc>
        <w:tc>
          <w:tcPr>
            <w:tcW w:w="1158" w:type="dxa"/>
            <w:gridSpan w:val="2"/>
          </w:tcPr>
          <w:p w14:paraId="0C7DFD3B" w14:textId="77777777" w:rsidR="008212BA" w:rsidRPr="00084198" w:rsidDel="00E934BB" w:rsidRDefault="008212BA" w:rsidP="007C78B6">
            <w:pPr>
              <w:pStyle w:val="tablecell"/>
              <w:keepNext w:val="0"/>
              <w:keepLines w:val="0"/>
              <w:spacing w:before="20" w:after="40"/>
              <w:jc w:val="center"/>
              <w:rPr>
                <w:noProof/>
                <w:lang w:val="en-CA"/>
              </w:rPr>
            </w:pPr>
            <w:proofErr w:type="gramStart"/>
            <w:r w:rsidRPr="008212BA" w:rsidDel="00E934BB">
              <w:rPr>
                <w:highlight w:val="yellow"/>
                <w:lang w:val="en-CA"/>
              </w:rPr>
              <w:t>u(</w:t>
            </w:r>
            <w:proofErr w:type="gramEnd"/>
            <w:r w:rsidRPr="008212BA" w:rsidDel="00E934BB">
              <w:rPr>
                <w:highlight w:val="yellow"/>
                <w:lang w:val="en-CA"/>
              </w:rPr>
              <w:t>4)</w:t>
            </w:r>
          </w:p>
        </w:tc>
      </w:tr>
      <w:tr w:rsidR="008212BA" w:rsidRPr="00084198" w14:paraId="669E79C5"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2586883B" w14:textId="77777777" w:rsidR="008212BA" w:rsidRPr="00084198" w:rsidRDefault="008212BA" w:rsidP="007C78B6">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3524FA2E"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8212BA" w:rsidRPr="00084198" w14:paraId="0DCBF8B7"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68B26A35" w14:textId="77777777" w:rsidR="008212BA" w:rsidRPr="00084198" w:rsidRDefault="008212BA" w:rsidP="007C78B6">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1FA165D2"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8212BA" w:rsidRPr="00084198" w14:paraId="535E870F"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65114CA2" w14:textId="77777777" w:rsidR="008212BA" w:rsidRPr="00084198" w:rsidRDefault="008212BA" w:rsidP="007C78B6">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gridSpan w:val="2"/>
            <w:tcBorders>
              <w:top w:val="single" w:sz="4" w:space="0" w:color="auto"/>
              <w:left w:val="single" w:sz="4" w:space="0" w:color="auto"/>
              <w:bottom w:val="single" w:sz="4" w:space="0" w:color="auto"/>
              <w:right w:val="single" w:sz="4" w:space="0" w:color="auto"/>
            </w:tcBorders>
          </w:tcPr>
          <w:p w14:paraId="63B5DFFB"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8212BA" w:rsidRPr="00084198" w14:paraId="5F2AD112"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6C703359" w14:textId="77777777" w:rsidR="008212BA" w:rsidRPr="00084198" w:rsidRDefault="008212BA" w:rsidP="007C78B6">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gridSpan w:val="2"/>
            <w:tcBorders>
              <w:top w:val="single" w:sz="4" w:space="0" w:color="auto"/>
              <w:left w:val="single" w:sz="4" w:space="0" w:color="auto"/>
              <w:bottom w:val="single" w:sz="4" w:space="0" w:color="auto"/>
              <w:right w:val="single" w:sz="4" w:space="0" w:color="auto"/>
            </w:tcBorders>
          </w:tcPr>
          <w:p w14:paraId="276EC290"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Pr>
                <w:lang w:val="en-CA"/>
              </w:rPr>
              <w:t>4</w:t>
            </w:r>
            <w:r w:rsidRPr="00084198">
              <w:rPr>
                <w:lang w:val="en-CA"/>
              </w:rPr>
              <w:t>)</w:t>
            </w:r>
          </w:p>
        </w:tc>
      </w:tr>
      <w:tr w:rsidR="008212BA" w:rsidRPr="00084198" w14:paraId="6BB6BDE8"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08A399AD" w14:textId="77777777" w:rsidR="008212BA" w:rsidRPr="00084198" w:rsidRDefault="008212BA" w:rsidP="007C78B6">
            <w:pPr>
              <w:pStyle w:val="tablesyntax"/>
              <w:keepNext w:val="0"/>
              <w:keepLines w:val="0"/>
              <w:spacing w:before="20" w:after="40"/>
              <w:rPr>
                <w:b/>
                <w:lang w:val="en-CA"/>
              </w:rPr>
            </w:pPr>
            <w:r w:rsidRPr="00084198">
              <w:rPr>
                <w:b/>
                <w:lang w:val="en-CA"/>
              </w:rPr>
              <w:tab/>
            </w:r>
            <w:proofErr w:type="spellStart"/>
            <w:r>
              <w:rPr>
                <w:b/>
                <w:lang w:val="en-CA"/>
              </w:rPr>
              <w:t>sps_ptl_dpb_hrd_params_present_flag</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074B382D"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Pr>
                <w:lang w:val="en-CA"/>
              </w:rPr>
              <w:t>1</w:t>
            </w:r>
            <w:r w:rsidRPr="00084198">
              <w:rPr>
                <w:lang w:val="en-CA"/>
              </w:rPr>
              <w:t>)</w:t>
            </w:r>
          </w:p>
        </w:tc>
      </w:tr>
      <w:tr w:rsidR="008212BA" w:rsidRPr="004A58DA" w14:paraId="6EF21459"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5CA069E3" w14:textId="77777777" w:rsidR="008212BA" w:rsidRPr="00AB04DD" w:rsidRDefault="008212BA" w:rsidP="007C78B6">
            <w:pPr>
              <w:pStyle w:val="tablesyntax"/>
              <w:keepNext w:val="0"/>
              <w:keepLines w:val="0"/>
              <w:spacing w:before="20" w:after="40"/>
              <w:rPr>
                <w:lang w:val="en-CA"/>
              </w:rPr>
            </w:pPr>
            <w:r w:rsidRPr="00AB04DD">
              <w:rPr>
                <w:lang w:val="en-CA"/>
              </w:rPr>
              <w:tab/>
            </w:r>
            <w:proofErr w:type="gramStart"/>
            <w:r w:rsidRPr="00AB04DD">
              <w:rPr>
                <w:lang w:val="en-CA"/>
              </w:rPr>
              <w:t>if(</w:t>
            </w:r>
            <w:r>
              <w:rPr>
                <w:lang w:val="en-CA"/>
              </w:rPr>
              <w:t xml:space="preserve"> </w:t>
            </w:r>
            <w:proofErr w:type="spellStart"/>
            <w:r w:rsidRPr="004A58DA">
              <w:rPr>
                <w:lang w:val="en-CA"/>
              </w:rPr>
              <w:t>sps</w:t>
            </w:r>
            <w:proofErr w:type="gramEnd"/>
            <w:r w:rsidRPr="004A58DA">
              <w:rPr>
                <w:lang w:val="en-CA"/>
              </w:rPr>
              <w:t>_ptl_dpb</w:t>
            </w:r>
            <w:r>
              <w:rPr>
                <w:lang w:val="en-CA"/>
              </w:rPr>
              <w:t>_hrd_params</w:t>
            </w:r>
            <w:r w:rsidRPr="004A58DA">
              <w:rPr>
                <w:lang w:val="en-CA"/>
              </w:rPr>
              <w:t>_present_flag</w:t>
            </w:r>
            <w:proofErr w:type="spellEnd"/>
            <w:r>
              <w:rPr>
                <w:lang w:val="en-CA"/>
              </w:rPr>
              <w:t xml:space="preserve"> </w:t>
            </w:r>
            <w:r w:rsidRPr="00AB04DD">
              <w:rPr>
                <w:lang w:val="en-CA"/>
              </w:rPr>
              <w:t>)</w:t>
            </w:r>
          </w:p>
        </w:tc>
        <w:tc>
          <w:tcPr>
            <w:tcW w:w="1158" w:type="dxa"/>
            <w:gridSpan w:val="2"/>
            <w:tcBorders>
              <w:top w:val="single" w:sz="4" w:space="0" w:color="auto"/>
              <w:left w:val="single" w:sz="4" w:space="0" w:color="auto"/>
              <w:bottom w:val="single" w:sz="4" w:space="0" w:color="auto"/>
              <w:right w:val="single" w:sz="4" w:space="0" w:color="auto"/>
            </w:tcBorders>
          </w:tcPr>
          <w:p w14:paraId="110B0601" w14:textId="77777777" w:rsidR="008212BA" w:rsidRPr="004A58DA" w:rsidRDefault="008212BA" w:rsidP="007C78B6">
            <w:pPr>
              <w:pStyle w:val="tablecell"/>
              <w:keepNext w:val="0"/>
              <w:keepLines w:val="0"/>
              <w:spacing w:before="20" w:after="40"/>
              <w:jc w:val="center"/>
              <w:rPr>
                <w:lang w:val="en-CA"/>
              </w:rPr>
            </w:pPr>
          </w:p>
        </w:tc>
      </w:tr>
      <w:tr w:rsidR="008212BA" w:rsidRPr="00084198" w14:paraId="48078C88"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58039F2E" w14:textId="77777777" w:rsidR="008212BA" w:rsidRPr="00084198" w:rsidRDefault="008212BA" w:rsidP="007C78B6">
            <w:pPr>
              <w:pStyle w:val="tablesyntax"/>
              <w:keepNext w:val="0"/>
              <w:keepLines w:val="0"/>
              <w:spacing w:before="20" w:after="40"/>
              <w:rPr>
                <w:lang w:val="en-CA"/>
              </w:rPr>
            </w:pPr>
            <w:r>
              <w:rPr>
                <w:lang w:val="en-CA"/>
              </w:rPr>
              <w:tab/>
            </w:r>
            <w:r w:rsidRPr="00084198">
              <w:rPr>
                <w:lang w:val="en-CA"/>
              </w:rPr>
              <w:tab/>
            </w:r>
            <w:proofErr w:type="spellStart"/>
            <w:r w:rsidRPr="00084198">
              <w:rPr>
                <w:lang w:val="en-CA"/>
              </w:rPr>
              <w:t>profile_tier_</w:t>
            </w:r>
            <w:proofErr w:type="gramStart"/>
            <w:r w:rsidRPr="00084198">
              <w:rPr>
                <w:lang w:val="en-CA"/>
              </w:rPr>
              <w:t>level</w:t>
            </w:r>
            <w:proofErr w:type="spellEnd"/>
            <w:r w:rsidRPr="00084198">
              <w:rPr>
                <w:lang w:val="en-CA"/>
              </w:rPr>
              <w:t>( </w:t>
            </w:r>
            <w:r>
              <w:rPr>
                <w:lang w:val="en-CA"/>
              </w:rPr>
              <w:t>1</w:t>
            </w:r>
            <w:proofErr w:type="gramEnd"/>
            <w:r>
              <w:rPr>
                <w:lang w:val="en-CA"/>
              </w:rPr>
              <w:t xml:space="preserve">, </w:t>
            </w:r>
            <w:r w:rsidRPr="008212BA">
              <w:rPr>
                <w:highlight w:val="yellow"/>
                <w:lang w:val="en-CA"/>
              </w:rPr>
              <w:t>1,</w:t>
            </w:r>
            <w:r>
              <w:rPr>
                <w:lang w:val="en-CA"/>
              </w:rPr>
              <w:t xml:space="preserve"> </w:t>
            </w:r>
            <w:r w:rsidRPr="00084198">
              <w:rPr>
                <w:lang w:val="en-CA"/>
              </w:rPr>
              <w:t>sps_max_</w:t>
            </w:r>
            <w:r>
              <w:rPr>
                <w:lang w:val="en-CA"/>
              </w:rPr>
              <w:t>sublayer</w:t>
            </w:r>
            <w:r w:rsidRPr="00084198">
              <w:rPr>
                <w:lang w:val="en-CA"/>
              </w:rPr>
              <w:t>s_minus1 )</w:t>
            </w:r>
          </w:p>
        </w:tc>
        <w:tc>
          <w:tcPr>
            <w:tcW w:w="1158" w:type="dxa"/>
            <w:gridSpan w:val="2"/>
            <w:tcBorders>
              <w:top w:val="single" w:sz="4" w:space="0" w:color="auto"/>
              <w:left w:val="single" w:sz="4" w:space="0" w:color="auto"/>
              <w:bottom w:val="single" w:sz="4" w:space="0" w:color="auto"/>
              <w:right w:val="single" w:sz="4" w:space="0" w:color="auto"/>
            </w:tcBorders>
          </w:tcPr>
          <w:p w14:paraId="1DFE8380" w14:textId="77777777" w:rsidR="008212BA" w:rsidRPr="00084198" w:rsidRDefault="008212BA" w:rsidP="007C78B6">
            <w:pPr>
              <w:pStyle w:val="tablecell"/>
              <w:keepNext w:val="0"/>
              <w:keepLines w:val="0"/>
              <w:spacing w:before="20" w:after="40"/>
              <w:jc w:val="center"/>
              <w:rPr>
                <w:lang w:val="en-CA"/>
              </w:rPr>
            </w:pPr>
          </w:p>
        </w:tc>
      </w:tr>
      <w:tr w:rsidR="008212BA" w:rsidRPr="00084198" w14:paraId="5FB1AD67"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64A71EBC" w14:textId="77777777" w:rsidR="008212BA" w:rsidRPr="00084198" w:rsidRDefault="008212BA" w:rsidP="007C78B6">
            <w:pPr>
              <w:pStyle w:val="tablesyntax"/>
              <w:keepNext w:val="0"/>
              <w:keepLines w:val="0"/>
              <w:spacing w:before="20" w:after="40"/>
              <w:rPr>
                <w:lang w:val="en-CA"/>
              </w:rPr>
            </w:pPr>
            <w:r w:rsidRPr="00084198">
              <w:rPr>
                <w:b/>
                <w:lang w:val="en-CA"/>
              </w:rPr>
              <w:tab/>
            </w:r>
            <w:proofErr w:type="spellStart"/>
            <w:r w:rsidRPr="00084198">
              <w:rPr>
                <w:b/>
                <w:lang w:val="en-CA"/>
              </w:rPr>
              <w:t>gdr_enabled_flag</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7A53109F"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8212BA" w:rsidRPr="008212BA" w:rsidDel="00E934BB" w14:paraId="43294ADD" w14:textId="77777777" w:rsidTr="007C78B6">
        <w:trPr>
          <w:cantSplit/>
          <w:jc w:val="center"/>
        </w:trPr>
        <w:tc>
          <w:tcPr>
            <w:tcW w:w="7920" w:type="dxa"/>
          </w:tcPr>
          <w:p w14:paraId="3E563C2F" w14:textId="77777777" w:rsidR="008212BA" w:rsidRPr="008212BA" w:rsidDel="00E934BB" w:rsidRDefault="008212BA" w:rsidP="007C78B6">
            <w:pPr>
              <w:pStyle w:val="tablesyntax"/>
              <w:keepNext w:val="0"/>
              <w:keepLines w:val="0"/>
              <w:spacing w:before="20" w:after="40"/>
              <w:rPr>
                <w:b/>
                <w:bCs/>
                <w:strike/>
                <w:noProof/>
                <w:color w:val="FF0000"/>
                <w:sz w:val="22"/>
                <w:szCs w:val="22"/>
                <w:highlight w:val="yellow"/>
                <w:lang w:val="en-CA"/>
              </w:rPr>
            </w:pPr>
            <w:r w:rsidRPr="008212BA" w:rsidDel="00E934BB">
              <w:rPr>
                <w:b/>
                <w:strike/>
                <w:noProof/>
                <w:color w:val="FF0000"/>
                <w:lang w:val="en-CA"/>
              </w:rPr>
              <w:tab/>
            </w:r>
            <w:r w:rsidRPr="008212BA" w:rsidDel="00E934BB">
              <w:rPr>
                <w:b/>
                <w:strike/>
                <w:noProof/>
                <w:color w:val="FF0000"/>
                <w:highlight w:val="yellow"/>
                <w:lang w:val="en-CA"/>
              </w:rPr>
              <w:t>sps_</w:t>
            </w:r>
            <w:r w:rsidRPr="008212BA" w:rsidDel="00E934BB">
              <w:rPr>
                <w:b/>
                <w:bCs/>
                <w:strike/>
                <w:noProof/>
                <w:color w:val="FF0000"/>
                <w:highlight w:val="yellow"/>
                <w:lang w:val="en-CA"/>
              </w:rPr>
              <w:t>seq_parameter_set_id</w:t>
            </w:r>
          </w:p>
        </w:tc>
        <w:tc>
          <w:tcPr>
            <w:tcW w:w="1158" w:type="dxa"/>
            <w:gridSpan w:val="2"/>
          </w:tcPr>
          <w:p w14:paraId="0D4FA2E8" w14:textId="77777777" w:rsidR="008212BA" w:rsidRPr="008212BA" w:rsidDel="00E934BB" w:rsidRDefault="008212BA" w:rsidP="007C78B6">
            <w:pPr>
              <w:pStyle w:val="tablecell"/>
              <w:keepNext w:val="0"/>
              <w:keepLines w:val="0"/>
              <w:spacing w:before="20" w:after="40"/>
              <w:jc w:val="center"/>
              <w:rPr>
                <w:strike/>
                <w:noProof/>
                <w:color w:val="FF0000"/>
                <w:lang w:val="en-CA"/>
              </w:rPr>
            </w:pPr>
            <w:proofErr w:type="gramStart"/>
            <w:r w:rsidRPr="008212BA" w:rsidDel="00E934BB">
              <w:rPr>
                <w:strike/>
                <w:color w:val="FF0000"/>
                <w:highlight w:val="yellow"/>
                <w:lang w:val="en-CA"/>
              </w:rPr>
              <w:t>u(</w:t>
            </w:r>
            <w:proofErr w:type="gramEnd"/>
            <w:r w:rsidRPr="008212BA" w:rsidDel="00E934BB">
              <w:rPr>
                <w:strike/>
                <w:color w:val="FF0000"/>
                <w:highlight w:val="yellow"/>
                <w:lang w:val="en-CA"/>
              </w:rPr>
              <w:t>4)</w:t>
            </w:r>
          </w:p>
        </w:tc>
      </w:tr>
      <w:tr w:rsidR="008212BA" w:rsidRPr="00084198" w14:paraId="395491BC" w14:textId="77777777" w:rsidTr="007C78B6">
        <w:trPr>
          <w:cantSplit/>
          <w:jc w:val="center"/>
        </w:trPr>
        <w:tc>
          <w:tcPr>
            <w:tcW w:w="7920" w:type="dxa"/>
          </w:tcPr>
          <w:p w14:paraId="2229DD0C" w14:textId="77777777" w:rsidR="008212BA" w:rsidRPr="00084198" w:rsidRDefault="008212BA" w:rsidP="007C78B6">
            <w:pPr>
              <w:pStyle w:val="tablesyntax"/>
              <w:keepNext w:val="0"/>
              <w:keepLines w:val="0"/>
              <w:spacing w:before="20" w:after="40"/>
              <w:rPr>
                <w:b/>
                <w:noProof/>
                <w:lang w:val="en-CA"/>
              </w:rPr>
            </w:pPr>
            <w:r w:rsidRPr="00084198">
              <w:rPr>
                <w:b/>
                <w:noProof/>
                <w:lang w:val="en-CA"/>
              </w:rPr>
              <w:tab/>
              <w:t>chroma_format_idc</w:t>
            </w:r>
          </w:p>
        </w:tc>
        <w:tc>
          <w:tcPr>
            <w:tcW w:w="1158" w:type="dxa"/>
            <w:gridSpan w:val="2"/>
          </w:tcPr>
          <w:p w14:paraId="3B11EA41" w14:textId="77777777" w:rsidR="008212BA" w:rsidRPr="00084198" w:rsidRDefault="008212BA" w:rsidP="007C78B6">
            <w:pPr>
              <w:pStyle w:val="tablecell"/>
              <w:keepNext w:val="0"/>
              <w:keepLines w:val="0"/>
              <w:spacing w:before="20" w:after="40"/>
              <w:jc w:val="center"/>
              <w:rPr>
                <w:noProof/>
                <w:lang w:val="en-CA"/>
              </w:rPr>
            </w:pPr>
            <w:proofErr w:type="gramStart"/>
            <w:r w:rsidRPr="00084198">
              <w:rPr>
                <w:lang w:val="en-CA"/>
              </w:rPr>
              <w:t>u(</w:t>
            </w:r>
            <w:proofErr w:type="gramEnd"/>
            <w:r>
              <w:rPr>
                <w:lang w:val="en-CA"/>
              </w:rPr>
              <w:t>2</w:t>
            </w:r>
            <w:r w:rsidRPr="00084198">
              <w:rPr>
                <w:lang w:val="en-CA"/>
              </w:rPr>
              <w:t>)</w:t>
            </w:r>
          </w:p>
        </w:tc>
      </w:tr>
      <w:tr w:rsidR="008212BA" w:rsidRPr="00084198" w14:paraId="239E9622" w14:textId="77777777" w:rsidTr="007C78B6">
        <w:trPr>
          <w:cantSplit/>
          <w:jc w:val="center"/>
        </w:trPr>
        <w:tc>
          <w:tcPr>
            <w:tcW w:w="7920" w:type="dxa"/>
          </w:tcPr>
          <w:p w14:paraId="7C67B621" w14:textId="77777777" w:rsidR="008212BA" w:rsidRPr="00084198" w:rsidRDefault="008212BA" w:rsidP="007C78B6">
            <w:pPr>
              <w:pStyle w:val="tablesyntax"/>
              <w:keepNext w:val="0"/>
              <w:keepLines w:val="0"/>
              <w:spacing w:before="20" w:after="40"/>
              <w:rPr>
                <w:noProof/>
                <w:lang w:val="en-CA"/>
              </w:rPr>
            </w:pPr>
            <w:r w:rsidRPr="00084198">
              <w:rPr>
                <w:noProof/>
                <w:lang w:val="en-CA"/>
              </w:rPr>
              <w:tab/>
              <w:t>if( chroma_format_idc  = =  3 )</w:t>
            </w:r>
          </w:p>
        </w:tc>
        <w:tc>
          <w:tcPr>
            <w:tcW w:w="1158" w:type="dxa"/>
            <w:gridSpan w:val="2"/>
          </w:tcPr>
          <w:p w14:paraId="31C31237" w14:textId="77777777" w:rsidR="008212BA" w:rsidRPr="00084198" w:rsidRDefault="008212BA" w:rsidP="007C78B6">
            <w:pPr>
              <w:pStyle w:val="tablecell"/>
              <w:spacing w:before="20" w:after="40"/>
              <w:jc w:val="center"/>
              <w:rPr>
                <w:noProof/>
                <w:lang w:val="en-CA"/>
              </w:rPr>
            </w:pPr>
          </w:p>
        </w:tc>
      </w:tr>
      <w:tr w:rsidR="008212BA" w:rsidRPr="00084198" w14:paraId="2C479512" w14:textId="77777777" w:rsidTr="007C78B6">
        <w:trPr>
          <w:cantSplit/>
          <w:jc w:val="center"/>
        </w:trPr>
        <w:tc>
          <w:tcPr>
            <w:tcW w:w="7920" w:type="dxa"/>
          </w:tcPr>
          <w:p w14:paraId="15F25B23" w14:textId="77777777" w:rsidR="008212BA" w:rsidRPr="00084198" w:rsidRDefault="008212BA" w:rsidP="007C78B6">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8" w:type="dxa"/>
            <w:gridSpan w:val="2"/>
          </w:tcPr>
          <w:p w14:paraId="0D9F1DD1" w14:textId="77777777" w:rsidR="008212BA" w:rsidRPr="00084198" w:rsidRDefault="008212BA" w:rsidP="007C78B6">
            <w:pPr>
              <w:pStyle w:val="tablecell"/>
              <w:keepNext w:val="0"/>
              <w:keepLines w:val="0"/>
              <w:spacing w:before="20" w:after="40"/>
              <w:jc w:val="center"/>
              <w:rPr>
                <w:noProof/>
                <w:lang w:val="en-CA"/>
              </w:rPr>
            </w:pPr>
            <w:r w:rsidRPr="00084198">
              <w:rPr>
                <w:noProof/>
                <w:lang w:val="en-CA"/>
              </w:rPr>
              <w:t>u(1)</w:t>
            </w:r>
          </w:p>
        </w:tc>
      </w:tr>
      <w:tr w:rsidR="008212BA" w:rsidRPr="00084198" w14:paraId="73405DA8"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512EAB94" w14:textId="77777777" w:rsidR="008212BA" w:rsidRPr="00084198" w:rsidRDefault="008212BA" w:rsidP="007C78B6">
            <w:pPr>
              <w:pStyle w:val="tablesyntax"/>
              <w:keepNext w:val="0"/>
              <w:keepLines w:val="0"/>
              <w:spacing w:before="20" w:after="40"/>
              <w:rPr>
                <w:lang w:val="en-CA"/>
              </w:rPr>
            </w:pPr>
            <w:r w:rsidRPr="00084198">
              <w:rPr>
                <w:b/>
                <w:lang w:val="en-CA"/>
              </w:rPr>
              <w:tab/>
            </w:r>
            <w:proofErr w:type="spellStart"/>
            <w:r w:rsidRPr="008212BA">
              <w:rPr>
                <w:b/>
                <w:highlight w:val="yellow"/>
                <w:lang w:val="en-CA"/>
              </w:rPr>
              <w:t>sps</w:t>
            </w:r>
            <w:proofErr w:type="spellEnd"/>
            <w:r w:rsidRPr="008212BA">
              <w:rPr>
                <w:b/>
                <w:highlight w:val="yellow"/>
                <w:lang w:val="en-CA"/>
              </w:rPr>
              <w:t>_</w:t>
            </w:r>
            <w:r>
              <w:rPr>
                <w:b/>
                <w:noProof/>
              </w:rPr>
              <w:t>ref_pic_resampling</w:t>
            </w:r>
            <w:r w:rsidRPr="00084198">
              <w:rPr>
                <w:b/>
                <w:lang w:val="en-CA"/>
              </w:rPr>
              <w:t>_</w:t>
            </w:r>
            <w:proofErr w:type="spellStart"/>
            <w:r w:rsidRPr="00084198">
              <w:rPr>
                <w:b/>
                <w:lang w:val="en-CA"/>
              </w:rPr>
              <w:t>enabled_flag</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06793705" w14:textId="77777777" w:rsidR="008212BA" w:rsidRPr="00084198" w:rsidRDefault="008212BA" w:rsidP="007C78B6">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8212BA" w:rsidRPr="00084198" w14:paraId="7C3D6E0C" w14:textId="77777777" w:rsidTr="007C78B6">
        <w:trPr>
          <w:cantSplit/>
          <w:jc w:val="center"/>
        </w:trPr>
        <w:tc>
          <w:tcPr>
            <w:tcW w:w="7920" w:type="dxa"/>
          </w:tcPr>
          <w:p w14:paraId="0755E1A2" w14:textId="77777777" w:rsidR="008212BA" w:rsidRPr="00084198" w:rsidRDefault="008212BA" w:rsidP="007C78B6">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gridSpan w:val="2"/>
          </w:tcPr>
          <w:p w14:paraId="04BDB10A" w14:textId="77777777" w:rsidR="008212BA" w:rsidRPr="00084198" w:rsidRDefault="008212BA" w:rsidP="007C78B6">
            <w:pPr>
              <w:pStyle w:val="tablecell"/>
              <w:keepNext w:val="0"/>
              <w:keepLines w:val="0"/>
              <w:spacing w:before="20" w:after="40"/>
              <w:jc w:val="center"/>
              <w:rPr>
                <w:noProof/>
                <w:lang w:val="en-CA"/>
              </w:rPr>
            </w:pPr>
            <w:r w:rsidRPr="00084198">
              <w:rPr>
                <w:noProof/>
                <w:lang w:val="en-CA"/>
              </w:rPr>
              <w:t>ue(v)</w:t>
            </w:r>
          </w:p>
        </w:tc>
      </w:tr>
      <w:tr w:rsidR="008212BA" w:rsidRPr="00084198" w14:paraId="1BB5FB27" w14:textId="77777777" w:rsidTr="007C78B6">
        <w:trPr>
          <w:cantSplit/>
          <w:jc w:val="center"/>
        </w:trPr>
        <w:tc>
          <w:tcPr>
            <w:tcW w:w="7920" w:type="dxa"/>
          </w:tcPr>
          <w:p w14:paraId="5BB3C303" w14:textId="77777777" w:rsidR="008212BA" w:rsidRPr="00084198" w:rsidRDefault="008212BA" w:rsidP="007C78B6">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gridSpan w:val="2"/>
          </w:tcPr>
          <w:p w14:paraId="1A4D1F49" w14:textId="77777777" w:rsidR="008212BA" w:rsidRPr="00084198" w:rsidRDefault="008212BA" w:rsidP="007C78B6">
            <w:pPr>
              <w:pStyle w:val="tablecell"/>
              <w:keepNext w:val="0"/>
              <w:keepLines w:val="0"/>
              <w:spacing w:before="20" w:after="40"/>
              <w:jc w:val="center"/>
              <w:rPr>
                <w:noProof/>
                <w:lang w:val="en-CA"/>
              </w:rPr>
            </w:pPr>
            <w:r w:rsidRPr="00084198">
              <w:rPr>
                <w:noProof/>
                <w:lang w:val="en-CA"/>
              </w:rPr>
              <w:t>ue(v)</w:t>
            </w:r>
          </w:p>
        </w:tc>
      </w:tr>
      <w:tr w:rsidR="008212BA" w:rsidRPr="00084198" w14:paraId="4C8F3D20" w14:textId="77777777" w:rsidTr="007C78B6">
        <w:trPr>
          <w:cantSplit/>
          <w:jc w:val="center"/>
        </w:trPr>
        <w:tc>
          <w:tcPr>
            <w:tcW w:w="7920" w:type="dxa"/>
          </w:tcPr>
          <w:p w14:paraId="2F70D385" w14:textId="77B4BA71" w:rsidR="008212BA" w:rsidRPr="00084198" w:rsidRDefault="008212BA" w:rsidP="007C78B6">
            <w:pPr>
              <w:pStyle w:val="tablesyntax"/>
              <w:keepNext w:val="0"/>
              <w:keepLines w:val="0"/>
              <w:spacing w:before="20" w:after="40"/>
              <w:rPr>
                <w:b/>
                <w:noProof/>
                <w:lang w:val="en-CA"/>
              </w:rPr>
            </w:pPr>
            <w:r w:rsidRPr="00084198">
              <w:rPr>
                <w:b/>
                <w:bCs/>
                <w:noProof/>
                <w:lang w:val="en-CA"/>
              </w:rPr>
              <w:tab/>
            </w:r>
            <w:r>
              <w:rPr>
                <w:b/>
                <w:bCs/>
                <w:noProof/>
                <w:lang w:val="en-CA"/>
              </w:rPr>
              <w:t>...</w:t>
            </w:r>
          </w:p>
        </w:tc>
        <w:tc>
          <w:tcPr>
            <w:tcW w:w="1158" w:type="dxa"/>
            <w:gridSpan w:val="2"/>
          </w:tcPr>
          <w:p w14:paraId="166F72AE" w14:textId="77777777" w:rsidR="008212BA" w:rsidRPr="00084198" w:rsidRDefault="008212BA" w:rsidP="007C78B6">
            <w:pPr>
              <w:pStyle w:val="tablecell"/>
              <w:keepNext w:val="0"/>
              <w:keepLines w:val="0"/>
              <w:spacing w:before="20" w:after="40"/>
              <w:jc w:val="center"/>
              <w:rPr>
                <w:noProof/>
                <w:lang w:val="en-CA"/>
              </w:rPr>
            </w:pPr>
            <w:r w:rsidRPr="00084198">
              <w:rPr>
                <w:noProof/>
                <w:lang w:val="en-CA"/>
              </w:rPr>
              <w:t>u(2)</w:t>
            </w:r>
          </w:p>
        </w:tc>
      </w:tr>
      <w:tr w:rsidR="008212BA" w:rsidRPr="008212BA" w14:paraId="547518F7" w14:textId="77777777" w:rsidTr="007C78B6">
        <w:trPr>
          <w:cantSplit/>
          <w:jc w:val="center"/>
        </w:trPr>
        <w:tc>
          <w:tcPr>
            <w:tcW w:w="7920" w:type="dxa"/>
          </w:tcPr>
          <w:p w14:paraId="0A5CC6A3" w14:textId="77777777" w:rsidR="008212BA" w:rsidRPr="008212BA" w:rsidRDefault="008212BA" w:rsidP="007C78B6">
            <w:pPr>
              <w:pStyle w:val="tablesyntax"/>
              <w:keepNext w:val="0"/>
              <w:keepLines w:val="0"/>
              <w:spacing w:before="20" w:after="40"/>
              <w:rPr>
                <w:b/>
                <w:strike/>
                <w:noProof/>
                <w:color w:val="FF0000"/>
                <w:highlight w:val="yellow"/>
                <w:lang w:val="en-CA" w:eastAsia="ko-KR"/>
              </w:rPr>
            </w:pPr>
            <w:r w:rsidRPr="008212BA">
              <w:rPr>
                <w:b/>
                <w:strike/>
                <w:noProof/>
                <w:color w:val="FF0000"/>
                <w:lang w:val="en-CA" w:eastAsia="ko-KR"/>
              </w:rPr>
              <w:tab/>
            </w:r>
            <w:r w:rsidRPr="008212BA">
              <w:rPr>
                <w:b/>
                <w:strike/>
                <w:noProof/>
                <w:color w:val="FF0000"/>
                <w:highlight w:val="yellow"/>
                <w:lang w:val="en-CA" w:eastAsia="ko-KR"/>
              </w:rPr>
              <w:t>sps_joint_cbcr_enabled_flag</w:t>
            </w:r>
          </w:p>
        </w:tc>
        <w:tc>
          <w:tcPr>
            <w:tcW w:w="1158" w:type="dxa"/>
            <w:gridSpan w:val="2"/>
          </w:tcPr>
          <w:p w14:paraId="243D0853" w14:textId="77777777" w:rsidR="008212BA" w:rsidRPr="008212BA" w:rsidRDefault="008212BA" w:rsidP="007C78B6">
            <w:pPr>
              <w:pStyle w:val="tablecell"/>
              <w:keepNext w:val="0"/>
              <w:keepLines w:val="0"/>
              <w:spacing w:before="20" w:after="40"/>
              <w:jc w:val="center"/>
              <w:rPr>
                <w:strike/>
                <w:noProof/>
                <w:color w:val="FF0000"/>
                <w:lang w:val="en-CA"/>
              </w:rPr>
            </w:pPr>
            <w:r w:rsidRPr="008212BA">
              <w:rPr>
                <w:strike/>
                <w:noProof/>
                <w:color w:val="FF0000"/>
                <w:highlight w:val="yellow"/>
                <w:lang w:val="en-CA"/>
              </w:rPr>
              <w:t>u(1)</w:t>
            </w:r>
          </w:p>
        </w:tc>
      </w:tr>
      <w:tr w:rsidR="008212BA" w:rsidRPr="00084198" w14:paraId="5A4F01D6" w14:textId="77777777" w:rsidTr="007C78B6">
        <w:trPr>
          <w:cantSplit/>
          <w:jc w:val="center"/>
        </w:trPr>
        <w:tc>
          <w:tcPr>
            <w:tcW w:w="7920" w:type="dxa"/>
          </w:tcPr>
          <w:p w14:paraId="2B4B9A24" w14:textId="77777777" w:rsidR="008212BA" w:rsidRPr="00084198" w:rsidRDefault="008212BA" w:rsidP="007C78B6">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 xml:space="preserve">ChromaArrayType </w:t>
            </w:r>
            <w:r>
              <w:rPr>
                <w:noProof/>
                <w:lang w:val="en-CA"/>
              </w:rPr>
              <w:t xml:space="preserve"> </w:t>
            </w:r>
            <w:r w:rsidRPr="00084198">
              <w:rPr>
                <w:noProof/>
                <w:lang w:val="en-CA"/>
              </w:rPr>
              <w:t>!=</w:t>
            </w:r>
            <w:r>
              <w:rPr>
                <w:noProof/>
                <w:lang w:val="en-CA"/>
              </w:rPr>
              <w:t xml:space="preserve"> </w:t>
            </w:r>
            <w:r w:rsidRPr="00084198">
              <w:rPr>
                <w:noProof/>
                <w:lang w:val="en-CA"/>
              </w:rPr>
              <w:t xml:space="preserve"> 0 ) {</w:t>
            </w:r>
          </w:p>
        </w:tc>
        <w:tc>
          <w:tcPr>
            <w:tcW w:w="1158" w:type="dxa"/>
            <w:gridSpan w:val="2"/>
          </w:tcPr>
          <w:p w14:paraId="0E652BD3" w14:textId="77777777" w:rsidR="008212BA" w:rsidRPr="00084198" w:rsidRDefault="008212BA" w:rsidP="007C78B6">
            <w:pPr>
              <w:pStyle w:val="tablecell"/>
              <w:keepNext w:val="0"/>
              <w:keepLines w:val="0"/>
              <w:spacing w:before="20" w:after="40"/>
              <w:jc w:val="center"/>
              <w:rPr>
                <w:noProof/>
                <w:lang w:val="en-CA"/>
              </w:rPr>
            </w:pPr>
          </w:p>
        </w:tc>
      </w:tr>
      <w:tr w:rsidR="008212BA" w:rsidRPr="00084198" w14:paraId="69127836" w14:textId="77777777" w:rsidTr="007C78B6">
        <w:trPr>
          <w:cantSplit/>
          <w:jc w:val="center"/>
        </w:trPr>
        <w:tc>
          <w:tcPr>
            <w:tcW w:w="7920" w:type="dxa"/>
          </w:tcPr>
          <w:p w14:paraId="141D957C" w14:textId="049A8CE8" w:rsidR="008212BA" w:rsidRPr="008212BA" w:rsidRDefault="008212BA" w:rsidP="007C78B6">
            <w:pPr>
              <w:pStyle w:val="tablesyntax"/>
              <w:keepNext w:val="0"/>
              <w:keepLines w:val="0"/>
              <w:spacing w:before="20" w:after="40"/>
              <w:rPr>
                <w:b/>
                <w:noProof/>
                <w:highlight w:val="yellow"/>
                <w:lang w:val="en-CA" w:eastAsia="ko-KR"/>
              </w:rPr>
            </w:pPr>
            <w:r>
              <w:rPr>
                <w:b/>
                <w:noProof/>
                <w:lang w:val="en-CA" w:eastAsia="ko-KR"/>
              </w:rPr>
              <w:tab/>
            </w:r>
            <w:r w:rsidRPr="00084198">
              <w:rPr>
                <w:b/>
                <w:noProof/>
                <w:lang w:val="en-CA" w:eastAsia="ko-KR"/>
              </w:rPr>
              <w:tab/>
            </w:r>
            <w:r w:rsidRPr="008212BA">
              <w:rPr>
                <w:b/>
                <w:noProof/>
                <w:highlight w:val="yellow"/>
                <w:lang w:val="en-CA" w:eastAsia="ko-KR"/>
              </w:rPr>
              <w:t>sps_joint_cbcr_enabled_flag</w:t>
            </w:r>
          </w:p>
        </w:tc>
        <w:tc>
          <w:tcPr>
            <w:tcW w:w="1158" w:type="dxa"/>
            <w:gridSpan w:val="2"/>
          </w:tcPr>
          <w:p w14:paraId="4DFC749D" w14:textId="77777777" w:rsidR="008212BA" w:rsidRPr="00084198" w:rsidRDefault="008212BA" w:rsidP="007C78B6">
            <w:pPr>
              <w:pStyle w:val="tablecell"/>
              <w:keepNext w:val="0"/>
              <w:keepLines w:val="0"/>
              <w:spacing w:before="20" w:after="40"/>
              <w:jc w:val="center"/>
              <w:rPr>
                <w:noProof/>
                <w:lang w:val="en-CA"/>
              </w:rPr>
            </w:pPr>
            <w:r w:rsidRPr="008212BA">
              <w:rPr>
                <w:noProof/>
                <w:highlight w:val="yellow"/>
                <w:lang w:val="en-CA"/>
              </w:rPr>
              <w:t>u(1)</w:t>
            </w:r>
          </w:p>
        </w:tc>
      </w:tr>
      <w:tr w:rsidR="008212BA" w:rsidRPr="00084198" w14:paraId="6FC69676" w14:textId="77777777" w:rsidTr="007C78B6">
        <w:trPr>
          <w:cantSplit/>
          <w:jc w:val="center"/>
        </w:trPr>
        <w:tc>
          <w:tcPr>
            <w:tcW w:w="7920" w:type="dxa"/>
          </w:tcPr>
          <w:p w14:paraId="240653D3" w14:textId="77777777" w:rsidR="008212BA" w:rsidRPr="00084198" w:rsidRDefault="008212BA" w:rsidP="007C78B6">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
                <w:noProof/>
                <w:lang w:val="en-CA"/>
              </w:rPr>
              <w:t>same_qp_table_for_chroma</w:t>
            </w:r>
          </w:p>
        </w:tc>
        <w:tc>
          <w:tcPr>
            <w:tcW w:w="1158" w:type="dxa"/>
            <w:gridSpan w:val="2"/>
          </w:tcPr>
          <w:p w14:paraId="21CA7A67" w14:textId="77777777" w:rsidR="008212BA" w:rsidRPr="00084198" w:rsidRDefault="008212BA" w:rsidP="007C78B6">
            <w:pPr>
              <w:pStyle w:val="tablecell"/>
              <w:keepNext w:val="0"/>
              <w:keepLines w:val="0"/>
              <w:spacing w:before="20" w:after="40"/>
              <w:jc w:val="center"/>
              <w:rPr>
                <w:noProof/>
                <w:lang w:val="en-CA"/>
              </w:rPr>
            </w:pPr>
            <w:r w:rsidRPr="00084198">
              <w:rPr>
                <w:noProof/>
                <w:lang w:val="en-CA"/>
              </w:rPr>
              <w:t>u(1)</w:t>
            </w:r>
          </w:p>
        </w:tc>
      </w:tr>
      <w:tr w:rsidR="008212BA" w:rsidRPr="00084198" w14:paraId="32D3E78F" w14:textId="77777777" w:rsidTr="008212BA">
        <w:trPr>
          <w:cantSplit/>
          <w:jc w:val="center"/>
        </w:trPr>
        <w:tc>
          <w:tcPr>
            <w:tcW w:w="7920" w:type="dxa"/>
            <w:tcBorders>
              <w:top w:val="single" w:sz="4" w:space="0" w:color="auto"/>
              <w:left w:val="single" w:sz="4" w:space="0" w:color="auto"/>
              <w:bottom w:val="single" w:sz="4" w:space="0" w:color="auto"/>
              <w:right w:val="single" w:sz="4" w:space="0" w:color="auto"/>
            </w:tcBorders>
          </w:tcPr>
          <w:p w14:paraId="211F6D68" w14:textId="7DB9768A" w:rsidR="008212BA" w:rsidRPr="008212BA" w:rsidRDefault="008212BA" w:rsidP="007C78B6">
            <w:pPr>
              <w:pStyle w:val="tablesyntax"/>
              <w:keepNext w:val="0"/>
              <w:keepLines w:val="0"/>
              <w:spacing w:before="20" w:after="40"/>
              <w:rPr>
                <w:b/>
                <w:bCs/>
                <w:noProof/>
                <w:lang w:val="en-CA"/>
              </w:rPr>
            </w:pPr>
            <w:r w:rsidRPr="008212BA">
              <w:rPr>
                <w:b/>
                <w:bCs/>
                <w:noProof/>
                <w:lang w:val="en-CA"/>
              </w:rPr>
              <w:tab/>
            </w:r>
            <w:r>
              <w:rPr>
                <w:b/>
                <w:bCs/>
                <w:noProof/>
                <w:lang w:val="en-CA"/>
              </w:rPr>
              <w:t>...</w:t>
            </w:r>
          </w:p>
        </w:tc>
        <w:tc>
          <w:tcPr>
            <w:tcW w:w="1158" w:type="dxa"/>
            <w:gridSpan w:val="2"/>
            <w:tcBorders>
              <w:top w:val="single" w:sz="4" w:space="0" w:color="auto"/>
              <w:left w:val="single" w:sz="4" w:space="0" w:color="auto"/>
              <w:bottom w:val="single" w:sz="4" w:space="0" w:color="auto"/>
              <w:right w:val="single" w:sz="4" w:space="0" w:color="auto"/>
            </w:tcBorders>
          </w:tcPr>
          <w:p w14:paraId="4DB4F97C" w14:textId="4F05928E" w:rsidR="008212BA" w:rsidRPr="00084198" w:rsidRDefault="008212BA" w:rsidP="007C78B6">
            <w:pPr>
              <w:pStyle w:val="tablecell"/>
              <w:keepNext w:val="0"/>
              <w:keepLines w:val="0"/>
              <w:spacing w:before="20" w:after="40"/>
              <w:jc w:val="center"/>
              <w:rPr>
                <w:noProof/>
                <w:lang w:val="en-CA"/>
              </w:rPr>
            </w:pPr>
          </w:p>
        </w:tc>
      </w:tr>
      <w:tr w:rsidR="008212BA" w:rsidRPr="00A560D6" w14:paraId="2707EBCF" w14:textId="77777777" w:rsidTr="007C78B6">
        <w:trPr>
          <w:gridAfter w:val="1"/>
          <w:wAfter w:w="6" w:type="dxa"/>
          <w:cantSplit/>
          <w:jc w:val="center"/>
        </w:trPr>
        <w:tc>
          <w:tcPr>
            <w:tcW w:w="7920" w:type="dxa"/>
          </w:tcPr>
          <w:p w14:paraId="304B0A5B" w14:textId="77777777" w:rsidR="008212BA" w:rsidRPr="00A560D6" w:rsidRDefault="008212BA" w:rsidP="007C78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w:t>
            </w:r>
          </w:p>
        </w:tc>
        <w:tc>
          <w:tcPr>
            <w:tcW w:w="1152" w:type="dxa"/>
          </w:tcPr>
          <w:p w14:paraId="49D90E57" w14:textId="77777777" w:rsidR="008212BA" w:rsidRPr="00A560D6" w:rsidRDefault="008212BA"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113EF283" w14:textId="35EB21C7" w:rsidR="008212BA" w:rsidRDefault="008212BA"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23E56B3A" w14:textId="64E97BB4" w:rsidR="00A00A3E" w:rsidRPr="00A00A3E" w:rsidRDefault="00A00A3E" w:rsidP="00A00A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7" w:name="_Toc415475860"/>
      <w:bookmarkStart w:id="8" w:name="_Toc423599135"/>
      <w:bookmarkStart w:id="9" w:name="_Toc423601639"/>
      <w:r>
        <w:rPr>
          <w:rFonts w:eastAsia="SimSun"/>
          <w:b/>
          <w:noProof/>
          <w:sz w:val="20"/>
          <w:lang w:val="en-CA"/>
        </w:rPr>
        <w:t xml:space="preserve">7.4.3.3 </w:t>
      </w:r>
      <w:r w:rsidRPr="00A00A3E">
        <w:rPr>
          <w:rFonts w:eastAsia="SimSun"/>
          <w:b/>
          <w:noProof/>
          <w:sz w:val="20"/>
          <w:lang w:val="en-CA"/>
        </w:rPr>
        <w:t>Sequence parameter set RBSP semantics</w:t>
      </w:r>
      <w:bookmarkEnd w:id="7"/>
      <w:bookmarkEnd w:id="8"/>
      <w:bookmarkEnd w:id="9"/>
    </w:p>
    <w:p w14:paraId="63D40EF6" w14:textId="77777777" w:rsidR="00A00A3E" w:rsidRP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00A3E">
        <w:rPr>
          <w:rFonts w:eastAsia="SimSun"/>
          <w:noProof/>
          <w:sz w:val="20"/>
          <w:lang w:val="en-CA"/>
        </w:rPr>
        <w:t>An SPS RBSP shall be available to the decoding process prior to it being referenced, included in at least one AU with TemporalId equal to 0 or provided through external means.</w:t>
      </w:r>
    </w:p>
    <w:p w14:paraId="594EEB7A" w14:textId="77777777" w:rsidR="00A00A3E" w:rsidRP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00A3E">
        <w:rPr>
          <w:rFonts w:eastAsia="SimSun"/>
          <w:noProof/>
          <w:sz w:val="20"/>
          <w:lang w:val="en-CA"/>
        </w:rPr>
        <w:t xml:space="preserve">All SPS NAL units with a particular value of </w:t>
      </w:r>
      <w:r w:rsidRPr="00A00A3E">
        <w:rPr>
          <w:rFonts w:eastAsia="SimSun"/>
          <w:noProof/>
          <w:sz w:val="20"/>
          <w:lang w:val="en-CA" w:eastAsia="ko-KR"/>
        </w:rPr>
        <w:t>sps_seq_parameter_set_id</w:t>
      </w:r>
      <w:r w:rsidRPr="00A00A3E">
        <w:rPr>
          <w:rFonts w:eastAsia="SimSun"/>
          <w:noProof/>
          <w:sz w:val="20"/>
          <w:lang w:val="en-CA"/>
        </w:rPr>
        <w:t xml:space="preserve"> in a CVS shall have the same content.</w:t>
      </w:r>
    </w:p>
    <w:p w14:paraId="2FDE7D78"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highlight w:val="yellow"/>
          <w:lang w:val="en-CA" w:eastAsia="ko-KR"/>
        </w:rPr>
      </w:pPr>
      <w:r w:rsidRPr="00A00A3E">
        <w:rPr>
          <w:rFonts w:eastAsia="SimSun"/>
          <w:b/>
          <w:noProof/>
          <w:sz w:val="20"/>
          <w:highlight w:val="yellow"/>
          <w:lang w:val="en-CA" w:eastAsia="ko-KR"/>
        </w:rPr>
        <w:t>sps_seq_parameter_set_id</w:t>
      </w:r>
      <w:r w:rsidRPr="00A00A3E">
        <w:rPr>
          <w:rFonts w:eastAsia="SimSun"/>
          <w:noProof/>
          <w:sz w:val="20"/>
          <w:highlight w:val="yellow"/>
          <w:lang w:val="en-CA" w:eastAsia="ko-KR"/>
        </w:rPr>
        <w:t xml:space="preserve"> provides an identifier for the SPS for reference by other syntax elements.</w:t>
      </w:r>
    </w:p>
    <w:p w14:paraId="058038BE" w14:textId="77777777" w:rsidR="00A00A3E" w:rsidRP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00A3E">
        <w:rPr>
          <w:rFonts w:eastAsia="SimSun"/>
          <w:noProof/>
          <w:sz w:val="20"/>
          <w:highlight w:val="yellow"/>
          <w:lang w:val="en-CA"/>
        </w:rPr>
        <w:t xml:space="preserve">SPS NAL units, regardless of the </w:t>
      </w:r>
      <w:proofErr w:type="spellStart"/>
      <w:r w:rsidRPr="00A00A3E">
        <w:rPr>
          <w:rFonts w:eastAsia="SimSun"/>
          <w:sz w:val="20"/>
          <w:highlight w:val="yellow"/>
          <w:lang w:val="en-GB"/>
        </w:rPr>
        <w:t>nuh_layer_id</w:t>
      </w:r>
      <w:proofErr w:type="spellEnd"/>
      <w:r w:rsidRPr="00A00A3E">
        <w:rPr>
          <w:rFonts w:eastAsia="SimSun"/>
          <w:sz w:val="20"/>
          <w:highlight w:val="yellow"/>
          <w:lang w:val="en-GB"/>
        </w:rPr>
        <w:t xml:space="preserve"> values, share the same value space of </w:t>
      </w:r>
      <w:r w:rsidRPr="00A00A3E">
        <w:rPr>
          <w:rFonts w:eastAsia="SimSun"/>
          <w:noProof/>
          <w:sz w:val="20"/>
          <w:highlight w:val="yellow"/>
          <w:lang w:val="en-CA" w:eastAsia="ko-KR"/>
        </w:rPr>
        <w:t>sps_seq_parameter_set_id</w:t>
      </w:r>
      <w:r w:rsidRPr="00A00A3E">
        <w:rPr>
          <w:rFonts w:eastAsia="SimSun"/>
          <w:sz w:val="20"/>
          <w:highlight w:val="yellow"/>
          <w:lang w:val="en-GB"/>
        </w:rPr>
        <w:t>.</w:t>
      </w:r>
    </w:p>
    <w:p w14:paraId="7F2136B7" w14:textId="732F37F8" w:rsid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47BB990B"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A00A3E">
        <w:rPr>
          <w:rFonts w:eastAsia="SimSun"/>
          <w:b/>
          <w:noProof/>
          <w:sz w:val="20"/>
          <w:lang w:val="en-CA"/>
        </w:rPr>
        <w:t>gdr_enabled_flag</w:t>
      </w:r>
      <w:r w:rsidRPr="00A00A3E">
        <w:rPr>
          <w:rFonts w:eastAsia="SimSun"/>
          <w:noProof/>
          <w:sz w:val="20"/>
          <w:lang w:val="en-CA"/>
        </w:rPr>
        <w:t xml:space="preserve"> equal to 1 specifies that GDR pictures may be present in CLVSs referring to the SPS. gdr_enabled_flag equal to 0 specifies that GDR pictures are not present in CLVSs referring to the SPS.</w:t>
      </w:r>
    </w:p>
    <w:p w14:paraId="528F5D1C"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highlight w:val="yellow"/>
          <w:lang w:val="en-CA" w:eastAsia="ko-KR"/>
        </w:rPr>
      </w:pPr>
      <w:r w:rsidRPr="00A00A3E">
        <w:rPr>
          <w:rFonts w:eastAsia="SimSun"/>
          <w:b/>
          <w:strike/>
          <w:noProof/>
          <w:color w:val="FF0000"/>
          <w:sz w:val="20"/>
          <w:highlight w:val="yellow"/>
          <w:lang w:val="en-CA" w:eastAsia="ko-KR"/>
        </w:rPr>
        <w:t>sps_seq_parameter_set_id</w:t>
      </w:r>
      <w:r w:rsidRPr="00A00A3E">
        <w:rPr>
          <w:rFonts w:eastAsia="SimSun"/>
          <w:strike/>
          <w:noProof/>
          <w:color w:val="FF0000"/>
          <w:sz w:val="20"/>
          <w:highlight w:val="yellow"/>
          <w:lang w:val="en-CA" w:eastAsia="ko-KR"/>
        </w:rPr>
        <w:t xml:space="preserve"> provides an identifier for the SPS for reference by other syntax elements.</w:t>
      </w:r>
    </w:p>
    <w:p w14:paraId="60F3CE57" w14:textId="77777777" w:rsidR="00A00A3E" w:rsidRP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A00A3E">
        <w:rPr>
          <w:rFonts w:eastAsia="SimSun"/>
          <w:strike/>
          <w:noProof/>
          <w:color w:val="FF0000"/>
          <w:sz w:val="20"/>
          <w:highlight w:val="yellow"/>
          <w:lang w:val="en-CA"/>
        </w:rPr>
        <w:t xml:space="preserve">SPS NAL units, regardless of the </w:t>
      </w:r>
      <w:proofErr w:type="spellStart"/>
      <w:r w:rsidRPr="00A00A3E">
        <w:rPr>
          <w:rFonts w:eastAsia="SimSun"/>
          <w:strike/>
          <w:color w:val="FF0000"/>
          <w:sz w:val="20"/>
          <w:highlight w:val="yellow"/>
          <w:lang w:val="en-GB"/>
        </w:rPr>
        <w:t>nuh_layer_id</w:t>
      </w:r>
      <w:proofErr w:type="spellEnd"/>
      <w:r w:rsidRPr="00A00A3E">
        <w:rPr>
          <w:rFonts w:eastAsia="SimSun"/>
          <w:strike/>
          <w:color w:val="FF0000"/>
          <w:sz w:val="20"/>
          <w:highlight w:val="yellow"/>
          <w:lang w:val="en-GB"/>
        </w:rPr>
        <w:t xml:space="preserve"> values, share the same value space of </w:t>
      </w:r>
      <w:r w:rsidRPr="00A00A3E">
        <w:rPr>
          <w:rFonts w:eastAsia="SimSun"/>
          <w:strike/>
          <w:noProof/>
          <w:color w:val="FF0000"/>
          <w:sz w:val="20"/>
          <w:highlight w:val="yellow"/>
          <w:lang w:val="en-CA" w:eastAsia="ko-KR"/>
        </w:rPr>
        <w:t>sps_seq_parameter_set_id</w:t>
      </w:r>
      <w:r w:rsidRPr="00A00A3E">
        <w:rPr>
          <w:rFonts w:eastAsia="SimSun"/>
          <w:strike/>
          <w:color w:val="FF0000"/>
          <w:sz w:val="20"/>
          <w:highlight w:val="yellow"/>
          <w:lang w:val="en-GB"/>
        </w:rPr>
        <w:t>.</w:t>
      </w:r>
    </w:p>
    <w:p w14:paraId="60CB30DE"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A00A3E">
        <w:rPr>
          <w:rFonts w:eastAsia="SimSun"/>
          <w:b/>
          <w:noProof/>
          <w:sz w:val="20"/>
          <w:lang w:val="en-CA"/>
        </w:rPr>
        <w:t>chroma_format_idc</w:t>
      </w:r>
      <w:r w:rsidRPr="00A00A3E">
        <w:rPr>
          <w:rFonts w:eastAsia="SimSun"/>
          <w:noProof/>
          <w:sz w:val="20"/>
          <w:lang w:val="en-CA"/>
        </w:rPr>
        <w:t xml:space="preserve"> specifies the chroma sampling relative to the luma sampling as specified in clause </w:t>
      </w:r>
      <w:r w:rsidRPr="00A00A3E">
        <w:rPr>
          <w:rFonts w:eastAsia="SimSun"/>
          <w:noProof/>
          <w:sz w:val="20"/>
          <w:lang w:val="en-CA"/>
        </w:rPr>
        <w:fldChar w:fldCharType="begin" w:fldLock="1"/>
      </w:r>
      <w:r w:rsidRPr="00A00A3E">
        <w:rPr>
          <w:rFonts w:eastAsia="SimSun"/>
          <w:noProof/>
          <w:sz w:val="20"/>
          <w:lang w:val="en-CA"/>
        </w:rPr>
        <w:instrText xml:space="preserve"> REF _Ref81058824 \r \h  \* MERGEFORMAT </w:instrText>
      </w:r>
      <w:r w:rsidRPr="00A00A3E">
        <w:rPr>
          <w:rFonts w:eastAsia="SimSun"/>
          <w:noProof/>
          <w:sz w:val="20"/>
          <w:lang w:val="en-CA"/>
        </w:rPr>
      </w:r>
      <w:r w:rsidRPr="00A00A3E">
        <w:rPr>
          <w:rFonts w:eastAsia="SimSun"/>
          <w:noProof/>
          <w:sz w:val="20"/>
          <w:lang w:val="en-CA"/>
        </w:rPr>
        <w:fldChar w:fldCharType="separate"/>
      </w:r>
      <w:r w:rsidRPr="00A00A3E">
        <w:rPr>
          <w:rFonts w:eastAsia="SimSun"/>
          <w:noProof/>
          <w:sz w:val="20"/>
          <w:lang w:val="en-CA"/>
        </w:rPr>
        <w:t>6.2</w:t>
      </w:r>
      <w:r w:rsidRPr="00A00A3E">
        <w:rPr>
          <w:rFonts w:eastAsia="SimSun"/>
          <w:noProof/>
          <w:sz w:val="20"/>
          <w:lang w:val="en-CA"/>
        </w:rPr>
        <w:fldChar w:fldCharType="end"/>
      </w:r>
      <w:r w:rsidRPr="00A00A3E">
        <w:rPr>
          <w:rFonts w:eastAsia="SimSun"/>
          <w:noProof/>
          <w:sz w:val="20"/>
          <w:lang w:val="en-CA"/>
        </w:rPr>
        <w:t>.</w:t>
      </w:r>
    </w:p>
    <w:p w14:paraId="75831CE7" w14:textId="616A8922" w:rsidR="00A00A3E" w:rsidRDefault="00A00A3E" w:rsidP="00A00A3E">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noProof/>
          <w:sz w:val="20"/>
          <w:lang w:val="en-CA"/>
        </w:rPr>
        <w:t>...</w:t>
      </w:r>
    </w:p>
    <w:p w14:paraId="6E6F4379"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A00A3E">
        <w:rPr>
          <w:rFonts w:eastAsia="SimSun"/>
          <w:b/>
          <w:noProof/>
          <w:sz w:val="20"/>
          <w:highlight w:val="yellow"/>
          <w:lang w:val="en-GB"/>
        </w:rPr>
        <w:t>sps_</w:t>
      </w:r>
      <w:r w:rsidRPr="00A00A3E">
        <w:rPr>
          <w:rFonts w:eastAsia="SimSun"/>
          <w:b/>
          <w:noProof/>
          <w:sz w:val="20"/>
          <w:lang w:val="en-GB"/>
        </w:rPr>
        <w:t>ref_pic_resampling_enabled_flag</w:t>
      </w:r>
      <w:r w:rsidRPr="00A00A3E">
        <w:rPr>
          <w:rFonts w:eastAsia="SimSun"/>
          <w:noProof/>
          <w:sz w:val="20"/>
          <w:lang w:val="en-GB"/>
        </w:rPr>
        <w:t xml:space="preserve"> equal to 1 specifies that reference picture resampling may be applied when decoding coded pictures in the CLVSs referring to the SPS. </w:t>
      </w:r>
      <w:r w:rsidRPr="00A00A3E">
        <w:rPr>
          <w:rFonts w:eastAsia="SimSun"/>
          <w:noProof/>
          <w:sz w:val="20"/>
          <w:highlight w:val="yellow"/>
          <w:lang w:val="en-GB"/>
        </w:rPr>
        <w:t>sps_</w:t>
      </w:r>
      <w:r w:rsidRPr="00A00A3E">
        <w:rPr>
          <w:rFonts w:eastAsia="SimSun"/>
          <w:noProof/>
          <w:sz w:val="20"/>
          <w:lang w:val="en-GB"/>
        </w:rPr>
        <w:t>ref_pic_resampling_enabled_flag equal to 0 specifies that reference picture resampling is not applied when decoding pictures in CLVSs referring to the SPS.</w:t>
      </w:r>
    </w:p>
    <w:p w14:paraId="187BA922" w14:textId="5278C2FE" w:rsidR="00A00A3E" w:rsidRDefault="00A00A3E"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rPr>
        <w:lastRenderedPageBreak/>
        <w:t>...</w:t>
      </w:r>
    </w:p>
    <w:p w14:paraId="597486D8" w14:textId="77777777" w:rsidR="00721F30" w:rsidRPr="00721F30" w:rsidRDefault="00721F30" w:rsidP="00721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21F30">
        <w:rPr>
          <w:rFonts w:eastAsia="SimSun"/>
          <w:b/>
          <w:noProof/>
          <w:sz w:val="20"/>
          <w:lang w:val="en-CA"/>
        </w:rPr>
        <w:t>subpics_present_flag</w:t>
      </w:r>
      <w:r w:rsidRPr="00721F30">
        <w:rPr>
          <w:rFonts w:eastAsia="SimSun"/>
          <w:noProof/>
          <w:sz w:val="20"/>
          <w:lang w:val="en-CA"/>
        </w:rPr>
        <w:t xml:space="preserve"> equal to 1 specifies that subpicture parameters are present in the SPS RBSP syntax. subpics_present_flag equal to 0 specifies that subpicture parameters are not present in the SPS RBSP syntax.</w:t>
      </w:r>
    </w:p>
    <w:p w14:paraId="480449CE" w14:textId="148F5739" w:rsidR="00721F30" w:rsidRDefault="00721F30"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sidRPr="00721F30">
        <w:rPr>
          <w:rFonts w:eastAsia="SimSun"/>
          <w:sz w:val="20"/>
          <w:highlight w:val="yellow"/>
          <w:lang w:val="en-CA"/>
        </w:rPr>
        <w:t xml:space="preserve">The values of </w:t>
      </w:r>
      <w:proofErr w:type="spellStart"/>
      <w:r w:rsidRPr="00721F30">
        <w:rPr>
          <w:rFonts w:eastAsia="SimSun"/>
          <w:sz w:val="20"/>
          <w:highlight w:val="yellow"/>
          <w:lang w:val="en-CA"/>
        </w:rPr>
        <w:t>sps_ref_pic_resampling_enabled_flag</w:t>
      </w:r>
      <w:proofErr w:type="spellEnd"/>
      <w:r w:rsidRPr="00721F30">
        <w:rPr>
          <w:rFonts w:eastAsia="SimSun"/>
          <w:sz w:val="20"/>
          <w:highlight w:val="yellow"/>
          <w:lang w:val="en-CA"/>
        </w:rPr>
        <w:t xml:space="preserve"> and </w:t>
      </w:r>
      <w:proofErr w:type="spellStart"/>
      <w:r w:rsidRPr="00721F30">
        <w:rPr>
          <w:rFonts w:eastAsia="SimSun"/>
          <w:sz w:val="20"/>
          <w:highlight w:val="yellow"/>
          <w:lang w:val="en-CA"/>
        </w:rPr>
        <w:t>subpics_present_flag</w:t>
      </w:r>
      <w:proofErr w:type="spellEnd"/>
      <w:r w:rsidRPr="00721F30">
        <w:rPr>
          <w:rFonts w:eastAsia="SimSun"/>
          <w:sz w:val="20"/>
          <w:highlight w:val="yellow"/>
          <w:lang w:val="en-CA"/>
        </w:rPr>
        <w:t xml:space="preserve"> shall not be both equal to 1.</w:t>
      </w:r>
    </w:p>
    <w:p w14:paraId="7DDD7618" w14:textId="52D171B7" w:rsidR="00721F30" w:rsidRDefault="00721F30"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rPr>
        <w:t>...</w:t>
      </w:r>
    </w:p>
    <w:p w14:paraId="586DE861" w14:textId="77777777" w:rsidR="00A00A3E" w:rsidRPr="00A00A3E" w:rsidRDefault="00A00A3E" w:rsidP="00A00A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A00A3E">
        <w:rPr>
          <w:rFonts w:eastAsia="SimSun"/>
          <w:b/>
          <w:noProof/>
          <w:sz w:val="20"/>
          <w:lang w:val="en-CA" w:eastAsia="ko-KR"/>
        </w:rPr>
        <w:t>sps_joint_cbcr_enabled_flag</w:t>
      </w:r>
      <w:r w:rsidRPr="00A00A3E">
        <w:rPr>
          <w:rFonts w:eastAsia="SimSun"/>
          <w:noProof/>
          <w:sz w:val="20"/>
          <w:lang w:val="en-CA" w:eastAsia="ko-KR"/>
        </w:rPr>
        <w:t xml:space="preserve"> </w:t>
      </w:r>
      <w:r w:rsidRPr="00A00A3E">
        <w:rPr>
          <w:rFonts w:eastAsia="SimSun"/>
          <w:noProof/>
          <w:sz w:val="20"/>
          <w:lang w:val="en-CA"/>
        </w:rPr>
        <w:t xml:space="preserve">equal to 0 specifies that the joint coding of chroma residuals is disabled. sps_joint_cbcr_enabled_flag equal to 1 specifies that the joint coding of chroma residuals is enabled. </w:t>
      </w:r>
      <w:r w:rsidRPr="00A00A3E">
        <w:rPr>
          <w:rFonts w:eastAsia="SimSun"/>
          <w:noProof/>
          <w:sz w:val="20"/>
          <w:highlight w:val="yellow"/>
          <w:lang w:val="en-CA"/>
        </w:rPr>
        <w:t>When not present, the value of sps_joint_cbcr_enabled_flag is inferred to be equal to 0.</w:t>
      </w:r>
    </w:p>
    <w:p w14:paraId="4E7F1634" w14:textId="2D0EF5BC" w:rsidR="00A00A3E" w:rsidRDefault="00A00A3E"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rPr>
        <w:t>...</w:t>
      </w:r>
    </w:p>
    <w:p w14:paraId="7B56FA7E" w14:textId="70ED7C9F" w:rsidR="008212BA" w:rsidRPr="008212BA" w:rsidRDefault="008212BA" w:rsidP="008212B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10" w:name="_Toc20134244"/>
      <w:bookmarkStart w:id="11" w:name="_Toc77680374"/>
      <w:bookmarkStart w:id="12" w:name="_Ref168818756"/>
      <w:bookmarkStart w:id="13" w:name="_Ref220341273"/>
      <w:bookmarkStart w:id="14" w:name="_Toc226456525"/>
      <w:bookmarkStart w:id="15" w:name="_Toc248045224"/>
      <w:bookmarkStart w:id="16" w:name="_Toc287363754"/>
      <w:bookmarkStart w:id="17" w:name="_Toc311216742"/>
      <w:bookmarkStart w:id="18" w:name="_Toc317198706"/>
      <w:bookmarkStart w:id="19" w:name="_Toc415475820"/>
      <w:bookmarkStart w:id="20" w:name="_Toc423599095"/>
      <w:bookmarkStart w:id="21" w:name="_Toc423601599"/>
      <w:bookmarkStart w:id="22" w:name="_Hlk28291359"/>
      <w:r>
        <w:rPr>
          <w:rFonts w:eastAsia="SimSun"/>
          <w:b/>
          <w:noProof/>
          <w:sz w:val="20"/>
          <w:lang w:val="en-CA"/>
        </w:rPr>
        <w:t xml:space="preserve">7.3.2.4 </w:t>
      </w:r>
      <w:r w:rsidRPr="008212BA">
        <w:rPr>
          <w:rFonts w:eastAsia="SimSun"/>
          <w:b/>
          <w:noProof/>
          <w:sz w:val="20"/>
          <w:lang w:val="en-CA"/>
        </w:rPr>
        <w:t>Picture parameter set RBSP syntax</w:t>
      </w:r>
      <w:bookmarkEnd w:id="10"/>
      <w:bookmarkEnd w:id="11"/>
      <w:bookmarkEnd w:id="12"/>
      <w:bookmarkEnd w:id="13"/>
      <w:bookmarkEnd w:id="14"/>
      <w:bookmarkEnd w:id="15"/>
      <w:bookmarkEnd w:id="16"/>
      <w:bookmarkEnd w:id="17"/>
      <w:bookmarkEnd w:id="18"/>
      <w:bookmarkEnd w:id="19"/>
      <w:bookmarkEnd w:id="20"/>
      <w:bookmarkEnd w:id="21"/>
    </w:p>
    <w:p w14:paraId="52D4B027" w14:textId="77777777" w:rsidR="008212BA" w:rsidRPr="008212BA" w:rsidRDefault="008212BA" w:rsidP="008212BA">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gridCol w:w="6"/>
      </w:tblGrid>
      <w:tr w:rsidR="008212BA" w:rsidRPr="008212BA" w14:paraId="07CA1525" w14:textId="77777777" w:rsidTr="007C78B6">
        <w:trPr>
          <w:cantSplit/>
          <w:jc w:val="center"/>
        </w:trPr>
        <w:tc>
          <w:tcPr>
            <w:tcW w:w="7920" w:type="dxa"/>
          </w:tcPr>
          <w:p w14:paraId="4476B616"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8212BA">
              <w:rPr>
                <w:rFonts w:eastAsia="Malgun Gothic"/>
                <w:noProof/>
                <w:sz w:val="20"/>
                <w:lang w:val="en-CA"/>
              </w:rPr>
              <w:t>pic_parameter_set_rbsp( ) {</w:t>
            </w:r>
          </w:p>
        </w:tc>
        <w:tc>
          <w:tcPr>
            <w:tcW w:w="1158" w:type="dxa"/>
            <w:gridSpan w:val="2"/>
          </w:tcPr>
          <w:p w14:paraId="193455BE"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bCs/>
                <w:noProof/>
                <w:sz w:val="20"/>
                <w:lang w:val="en-CA"/>
              </w:rPr>
            </w:pPr>
            <w:r w:rsidRPr="008212BA">
              <w:rPr>
                <w:rFonts w:eastAsia="Malgun Gothic"/>
                <w:b/>
                <w:bCs/>
                <w:noProof/>
                <w:sz w:val="20"/>
                <w:lang w:val="en-CA"/>
              </w:rPr>
              <w:t>Descriptor</w:t>
            </w:r>
          </w:p>
        </w:tc>
      </w:tr>
      <w:tr w:rsidR="008212BA" w:rsidRPr="008212BA" w14:paraId="489373DB" w14:textId="77777777" w:rsidTr="007C78B6">
        <w:trPr>
          <w:cantSplit/>
          <w:jc w:val="center"/>
        </w:trPr>
        <w:tc>
          <w:tcPr>
            <w:tcW w:w="7920" w:type="dxa"/>
          </w:tcPr>
          <w:p w14:paraId="6E99EBFA"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8212BA">
              <w:rPr>
                <w:rFonts w:eastAsia="Malgun Gothic"/>
                <w:b/>
                <w:bCs/>
                <w:noProof/>
                <w:sz w:val="20"/>
                <w:lang w:val="en-CA"/>
              </w:rPr>
              <w:tab/>
              <w:t>pps_pic_parameter_set_id</w:t>
            </w:r>
          </w:p>
        </w:tc>
        <w:tc>
          <w:tcPr>
            <w:tcW w:w="1158" w:type="dxa"/>
            <w:gridSpan w:val="2"/>
          </w:tcPr>
          <w:p w14:paraId="21FED739"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8212BA">
              <w:rPr>
                <w:rFonts w:eastAsia="Malgun Gothic"/>
                <w:noProof/>
                <w:sz w:val="20"/>
                <w:lang w:val="en-CA"/>
              </w:rPr>
              <w:t>ue(v)</w:t>
            </w:r>
          </w:p>
        </w:tc>
      </w:tr>
      <w:bookmarkEnd w:id="22"/>
      <w:tr w:rsidR="008212BA" w:rsidRPr="008212BA" w14:paraId="2A9739B4" w14:textId="77777777" w:rsidTr="007C78B6">
        <w:trPr>
          <w:cantSplit/>
          <w:jc w:val="center"/>
        </w:trPr>
        <w:tc>
          <w:tcPr>
            <w:tcW w:w="7920" w:type="dxa"/>
          </w:tcPr>
          <w:p w14:paraId="5BD083B4"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Cs w:val="22"/>
                <w:lang w:val="en-CA"/>
              </w:rPr>
            </w:pPr>
            <w:r w:rsidRPr="008212BA">
              <w:rPr>
                <w:rFonts w:eastAsia="Malgun Gothic"/>
                <w:b/>
                <w:bCs/>
                <w:noProof/>
                <w:sz w:val="20"/>
                <w:lang w:val="en-CA"/>
              </w:rPr>
              <w:tab/>
              <w:t>pps_seq_parameter_set_id</w:t>
            </w:r>
          </w:p>
        </w:tc>
        <w:tc>
          <w:tcPr>
            <w:tcW w:w="1158" w:type="dxa"/>
            <w:gridSpan w:val="2"/>
          </w:tcPr>
          <w:p w14:paraId="695986DA"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roofErr w:type="gramStart"/>
            <w:r w:rsidRPr="008212BA">
              <w:rPr>
                <w:rFonts w:eastAsia="Malgun Gothic"/>
                <w:sz w:val="20"/>
                <w:lang w:val="en-CA"/>
              </w:rPr>
              <w:t>u(</w:t>
            </w:r>
            <w:proofErr w:type="gramEnd"/>
            <w:r w:rsidRPr="008212BA">
              <w:rPr>
                <w:rFonts w:eastAsia="Malgun Gothic"/>
                <w:sz w:val="20"/>
                <w:lang w:val="en-CA"/>
              </w:rPr>
              <w:t>4)</w:t>
            </w:r>
          </w:p>
        </w:tc>
      </w:tr>
      <w:tr w:rsidR="008212BA" w:rsidRPr="008212BA" w14:paraId="6CF324D2"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068D866F"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highlight w:val="yellow"/>
                <w:lang w:val="en-CA"/>
              </w:rPr>
            </w:pPr>
            <w:r w:rsidRPr="008212BA">
              <w:rPr>
                <w:rFonts w:eastAsia="Malgun Gothic"/>
                <w:b/>
                <w:sz w:val="20"/>
                <w:lang w:val="en-CA"/>
              </w:rPr>
              <w:tab/>
            </w:r>
            <w:proofErr w:type="spellStart"/>
            <w:r w:rsidRPr="008212BA">
              <w:rPr>
                <w:rFonts w:eastAsia="Malgun Gothic"/>
                <w:b/>
                <w:sz w:val="20"/>
                <w:highlight w:val="yellow"/>
                <w:lang w:val="en-CA"/>
              </w:rPr>
              <w:t>pps</w:t>
            </w:r>
            <w:proofErr w:type="spellEnd"/>
            <w:r w:rsidRPr="008212BA">
              <w:rPr>
                <w:rFonts w:eastAsia="Malgun Gothic"/>
                <w:b/>
                <w:sz w:val="20"/>
                <w:highlight w:val="yellow"/>
                <w:lang w:val="en-CA"/>
              </w:rPr>
              <w:t>_</w:t>
            </w:r>
            <w:r w:rsidRPr="008212BA">
              <w:rPr>
                <w:rFonts w:eastAsia="Malgun Gothic"/>
                <w:b/>
                <w:noProof/>
                <w:sz w:val="20"/>
                <w:highlight w:val="yellow"/>
                <w:lang w:val="en-GB"/>
              </w:rPr>
              <w:t>ref_pic_resampling</w:t>
            </w:r>
            <w:r w:rsidRPr="008212BA">
              <w:rPr>
                <w:rFonts w:eastAsia="Malgun Gothic"/>
                <w:b/>
                <w:sz w:val="20"/>
                <w:highlight w:val="yellow"/>
                <w:lang w:val="en-CA"/>
              </w:rPr>
              <w:t>_</w:t>
            </w:r>
            <w:proofErr w:type="spellStart"/>
            <w:r w:rsidRPr="008212BA">
              <w:rPr>
                <w:rFonts w:eastAsia="Malgun Gothic"/>
                <w:b/>
                <w:sz w:val="20"/>
                <w:highlight w:val="yellow"/>
                <w:lang w:val="en-CA"/>
              </w:rPr>
              <w:t>enabled_flag</w:t>
            </w:r>
            <w:proofErr w:type="spellEnd"/>
          </w:p>
        </w:tc>
        <w:tc>
          <w:tcPr>
            <w:tcW w:w="1158" w:type="dxa"/>
            <w:gridSpan w:val="2"/>
            <w:tcBorders>
              <w:top w:val="single" w:sz="4" w:space="0" w:color="auto"/>
              <w:left w:val="single" w:sz="4" w:space="0" w:color="auto"/>
              <w:bottom w:val="single" w:sz="4" w:space="0" w:color="auto"/>
              <w:right w:val="single" w:sz="4" w:space="0" w:color="auto"/>
            </w:tcBorders>
          </w:tcPr>
          <w:p w14:paraId="7E6B1435"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8212BA">
              <w:rPr>
                <w:rFonts w:eastAsia="Malgun Gothic"/>
                <w:sz w:val="20"/>
                <w:highlight w:val="yellow"/>
                <w:lang w:val="en-CA"/>
              </w:rPr>
              <w:t>u(</w:t>
            </w:r>
            <w:proofErr w:type="gramEnd"/>
            <w:r w:rsidRPr="008212BA">
              <w:rPr>
                <w:rFonts w:eastAsia="Malgun Gothic"/>
                <w:sz w:val="20"/>
                <w:highlight w:val="yellow"/>
                <w:lang w:val="en-CA"/>
              </w:rPr>
              <w:t>1)</w:t>
            </w:r>
          </w:p>
        </w:tc>
      </w:tr>
      <w:tr w:rsidR="008212BA" w:rsidRPr="008212BA" w14:paraId="163B6BA3" w14:textId="77777777" w:rsidTr="007C78B6">
        <w:trPr>
          <w:cantSplit/>
          <w:jc w:val="center"/>
        </w:trPr>
        <w:tc>
          <w:tcPr>
            <w:tcW w:w="7920" w:type="dxa"/>
          </w:tcPr>
          <w:p w14:paraId="46D877F6"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Cs/>
                <w:noProof/>
                <w:sz w:val="20"/>
                <w:lang w:val="en-CA"/>
              </w:rPr>
              <w:tab/>
            </w:r>
            <w:r w:rsidRPr="008212BA">
              <w:rPr>
                <w:rFonts w:eastAsia="Malgun Gothic"/>
                <w:bCs/>
                <w:noProof/>
                <w:sz w:val="20"/>
                <w:highlight w:val="yellow"/>
                <w:lang w:val="en-CA"/>
              </w:rPr>
              <w:t>if( pps_ref_pic_resampling_enabled_flag ) {</w:t>
            </w:r>
          </w:p>
        </w:tc>
        <w:tc>
          <w:tcPr>
            <w:tcW w:w="1158" w:type="dxa"/>
            <w:gridSpan w:val="2"/>
          </w:tcPr>
          <w:p w14:paraId="797EF2F4"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7FD3C8A8" w14:textId="77777777" w:rsidTr="007C78B6">
        <w:trPr>
          <w:cantSplit/>
          <w:jc w:val="center"/>
        </w:trPr>
        <w:tc>
          <w:tcPr>
            <w:tcW w:w="7920" w:type="dxa"/>
          </w:tcPr>
          <w:p w14:paraId="009CFC66"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pic_width_in_luma_samples</w:t>
            </w:r>
          </w:p>
        </w:tc>
        <w:tc>
          <w:tcPr>
            <w:tcW w:w="1158" w:type="dxa"/>
            <w:gridSpan w:val="2"/>
          </w:tcPr>
          <w:p w14:paraId="218B80AA"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236F1637" w14:textId="77777777" w:rsidTr="007C78B6">
        <w:trPr>
          <w:cantSplit/>
          <w:jc w:val="center"/>
        </w:trPr>
        <w:tc>
          <w:tcPr>
            <w:tcW w:w="7920" w:type="dxa"/>
          </w:tcPr>
          <w:p w14:paraId="7AC5C4A2"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pic_height_in_luma_samples</w:t>
            </w:r>
          </w:p>
        </w:tc>
        <w:tc>
          <w:tcPr>
            <w:tcW w:w="1158" w:type="dxa"/>
            <w:gridSpan w:val="2"/>
          </w:tcPr>
          <w:p w14:paraId="10157D28"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5C0445BC" w14:textId="77777777" w:rsidTr="007C78B6">
        <w:trPr>
          <w:cantSplit/>
          <w:jc w:val="center"/>
        </w:trPr>
        <w:tc>
          <w:tcPr>
            <w:tcW w:w="7920" w:type="dxa"/>
          </w:tcPr>
          <w:p w14:paraId="77B3F5AC"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Cs/>
                <w:noProof/>
                <w:sz w:val="20"/>
                <w:lang w:val="en-CA"/>
              </w:rPr>
              <w:tab/>
            </w:r>
            <w:r w:rsidRPr="008212BA">
              <w:rPr>
                <w:rFonts w:eastAsia="Malgun Gothic"/>
                <w:bCs/>
                <w:noProof/>
                <w:sz w:val="20"/>
                <w:highlight w:val="yellow"/>
                <w:lang w:val="en-CA"/>
              </w:rPr>
              <w:t>}</w:t>
            </w:r>
          </w:p>
        </w:tc>
        <w:tc>
          <w:tcPr>
            <w:tcW w:w="1158" w:type="dxa"/>
            <w:gridSpan w:val="2"/>
          </w:tcPr>
          <w:p w14:paraId="4DE4C271"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45C491C2" w14:textId="77777777" w:rsidTr="007C78B6">
        <w:trPr>
          <w:cantSplit/>
          <w:jc w:val="center"/>
        </w:trPr>
        <w:tc>
          <w:tcPr>
            <w:tcW w:w="7920" w:type="dxa"/>
          </w:tcPr>
          <w:p w14:paraId="2AF43196"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t>conformance_window_flag</w:t>
            </w:r>
          </w:p>
        </w:tc>
        <w:tc>
          <w:tcPr>
            <w:tcW w:w="1158" w:type="dxa"/>
            <w:gridSpan w:val="2"/>
          </w:tcPr>
          <w:p w14:paraId="751F1DBB"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u(1)</w:t>
            </w:r>
          </w:p>
        </w:tc>
      </w:tr>
      <w:tr w:rsidR="008212BA" w:rsidRPr="008212BA" w14:paraId="30AC2A2A" w14:textId="77777777" w:rsidTr="007C78B6">
        <w:trPr>
          <w:cantSplit/>
          <w:jc w:val="center"/>
        </w:trPr>
        <w:tc>
          <w:tcPr>
            <w:tcW w:w="7920" w:type="dxa"/>
          </w:tcPr>
          <w:p w14:paraId="21189F03"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Cs/>
                <w:noProof/>
                <w:sz w:val="20"/>
                <w:lang w:val="en-CA"/>
              </w:rPr>
              <w:tab/>
              <w:t>if( conformance_window_flag ) {</w:t>
            </w:r>
          </w:p>
        </w:tc>
        <w:tc>
          <w:tcPr>
            <w:tcW w:w="1158" w:type="dxa"/>
            <w:gridSpan w:val="2"/>
          </w:tcPr>
          <w:p w14:paraId="48990045"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56233DE2" w14:textId="77777777" w:rsidTr="007C78B6">
        <w:trPr>
          <w:cantSplit/>
          <w:jc w:val="center"/>
        </w:trPr>
        <w:tc>
          <w:tcPr>
            <w:tcW w:w="7920" w:type="dxa"/>
          </w:tcPr>
          <w:p w14:paraId="57DA5197"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conf_win_left_offset</w:t>
            </w:r>
          </w:p>
        </w:tc>
        <w:tc>
          <w:tcPr>
            <w:tcW w:w="1158" w:type="dxa"/>
            <w:gridSpan w:val="2"/>
          </w:tcPr>
          <w:p w14:paraId="6D7900DE"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342994C8" w14:textId="77777777" w:rsidTr="007C78B6">
        <w:trPr>
          <w:cantSplit/>
          <w:jc w:val="center"/>
        </w:trPr>
        <w:tc>
          <w:tcPr>
            <w:tcW w:w="7920" w:type="dxa"/>
          </w:tcPr>
          <w:p w14:paraId="2109DD0C"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conf_win_right_offset</w:t>
            </w:r>
          </w:p>
        </w:tc>
        <w:tc>
          <w:tcPr>
            <w:tcW w:w="1158" w:type="dxa"/>
            <w:gridSpan w:val="2"/>
          </w:tcPr>
          <w:p w14:paraId="1271D5F3"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14BA98FC" w14:textId="77777777" w:rsidTr="007C78B6">
        <w:trPr>
          <w:cantSplit/>
          <w:jc w:val="center"/>
        </w:trPr>
        <w:tc>
          <w:tcPr>
            <w:tcW w:w="7920" w:type="dxa"/>
          </w:tcPr>
          <w:p w14:paraId="3A3D9DC4"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conf_win_top_offset</w:t>
            </w:r>
          </w:p>
        </w:tc>
        <w:tc>
          <w:tcPr>
            <w:tcW w:w="1158" w:type="dxa"/>
            <w:gridSpan w:val="2"/>
          </w:tcPr>
          <w:p w14:paraId="68DA2B43"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7AF6E680" w14:textId="77777777" w:rsidTr="007C78B6">
        <w:trPr>
          <w:cantSplit/>
          <w:jc w:val="center"/>
        </w:trPr>
        <w:tc>
          <w:tcPr>
            <w:tcW w:w="7920" w:type="dxa"/>
          </w:tcPr>
          <w:p w14:paraId="558BC7BF"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
                <w:bCs/>
                <w:noProof/>
                <w:sz w:val="20"/>
                <w:lang w:val="en-CA"/>
              </w:rPr>
              <w:tab/>
            </w:r>
            <w:r w:rsidRPr="008212BA">
              <w:rPr>
                <w:rFonts w:eastAsia="Malgun Gothic"/>
                <w:b/>
                <w:bCs/>
                <w:noProof/>
                <w:sz w:val="20"/>
                <w:lang w:val="en-CA"/>
              </w:rPr>
              <w:tab/>
              <w:t>conf_win_bottom_offset</w:t>
            </w:r>
          </w:p>
        </w:tc>
        <w:tc>
          <w:tcPr>
            <w:tcW w:w="1158" w:type="dxa"/>
            <w:gridSpan w:val="2"/>
          </w:tcPr>
          <w:p w14:paraId="6E7AE02C"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6264EE85" w14:textId="77777777" w:rsidTr="007C78B6">
        <w:trPr>
          <w:cantSplit/>
          <w:jc w:val="center"/>
        </w:trPr>
        <w:tc>
          <w:tcPr>
            <w:tcW w:w="7920" w:type="dxa"/>
          </w:tcPr>
          <w:p w14:paraId="6CF5B9B4"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Cs/>
                <w:noProof/>
                <w:sz w:val="20"/>
                <w:lang w:val="en-CA"/>
              </w:rPr>
              <w:tab/>
              <w:t>}</w:t>
            </w:r>
          </w:p>
        </w:tc>
        <w:tc>
          <w:tcPr>
            <w:tcW w:w="1158" w:type="dxa"/>
            <w:gridSpan w:val="2"/>
          </w:tcPr>
          <w:p w14:paraId="29E21C50"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63BA8AF5" w14:textId="77777777" w:rsidTr="007C78B6">
        <w:trPr>
          <w:cantSplit/>
          <w:jc w:val="center"/>
        </w:trPr>
        <w:tc>
          <w:tcPr>
            <w:tcW w:w="7920" w:type="dxa"/>
          </w:tcPr>
          <w:p w14:paraId="551F4CC4"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8212BA">
              <w:rPr>
                <w:rFonts w:eastAsia="Malgun Gothic"/>
                <w:bCs/>
                <w:noProof/>
                <w:sz w:val="20"/>
                <w:lang w:val="en-CA"/>
              </w:rPr>
              <w:tab/>
            </w:r>
            <w:r w:rsidRPr="008212BA">
              <w:rPr>
                <w:rFonts w:eastAsia="Malgun Gothic"/>
                <w:bCs/>
                <w:noProof/>
                <w:sz w:val="20"/>
                <w:highlight w:val="yellow"/>
                <w:lang w:val="en-CA"/>
              </w:rPr>
              <w:t>if( pps_ref_pic_resampling_enabled_flag )</w:t>
            </w:r>
          </w:p>
        </w:tc>
        <w:tc>
          <w:tcPr>
            <w:tcW w:w="1158" w:type="dxa"/>
            <w:gridSpan w:val="2"/>
          </w:tcPr>
          <w:p w14:paraId="2CD0DCFC"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2A02D6CB" w14:textId="77777777" w:rsidTr="007C78B6">
        <w:trPr>
          <w:cantSplit/>
          <w:jc w:val="center"/>
        </w:trPr>
        <w:tc>
          <w:tcPr>
            <w:tcW w:w="7920" w:type="dxa"/>
          </w:tcPr>
          <w:p w14:paraId="0671C9ED"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
                <w:bCs/>
                <w:noProof/>
                <w:sz w:val="20"/>
                <w:lang w:val="en-GB"/>
              </w:rPr>
              <w:tab/>
            </w:r>
            <w:r w:rsidRPr="008212BA">
              <w:rPr>
                <w:rFonts w:eastAsia="Malgun Gothic"/>
                <w:b/>
                <w:bCs/>
                <w:noProof/>
                <w:sz w:val="20"/>
                <w:lang w:val="en-CA"/>
              </w:rPr>
              <w:tab/>
              <w:t>scaling_window_flag</w:t>
            </w:r>
          </w:p>
        </w:tc>
        <w:tc>
          <w:tcPr>
            <w:tcW w:w="1158" w:type="dxa"/>
            <w:gridSpan w:val="2"/>
          </w:tcPr>
          <w:p w14:paraId="565C324F"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u(1)</w:t>
            </w:r>
          </w:p>
        </w:tc>
      </w:tr>
      <w:tr w:rsidR="008212BA" w:rsidRPr="008212BA" w14:paraId="55CDA628" w14:textId="77777777" w:rsidTr="007C78B6">
        <w:trPr>
          <w:cantSplit/>
          <w:jc w:val="center"/>
        </w:trPr>
        <w:tc>
          <w:tcPr>
            <w:tcW w:w="7920" w:type="dxa"/>
          </w:tcPr>
          <w:p w14:paraId="49F6F845"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Cs/>
                <w:noProof/>
                <w:sz w:val="20"/>
                <w:lang w:val="en-CA"/>
              </w:rPr>
              <w:tab/>
              <w:t>if( scaling_window_flag ) {</w:t>
            </w:r>
          </w:p>
        </w:tc>
        <w:tc>
          <w:tcPr>
            <w:tcW w:w="1158" w:type="dxa"/>
            <w:gridSpan w:val="2"/>
          </w:tcPr>
          <w:p w14:paraId="229F56B2"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8212BA" w14:paraId="0F4EF801" w14:textId="77777777" w:rsidTr="007C78B6">
        <w:trPr>
          <w:cantSplit/>
          <w:jc w:val="center"/>
        </w:trPr>
        <w:tc>
          <w:tcPr>
            <w:tcW w:w="7920" w:type="dxa"/>
          </w:tcPr>
          <w:p w14:paraId="4D6C2EE9"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
                <w:bCs/>
                <w:noProof/>
                <w:sz w:val="20"/>
                <w:lang w:val="en-CA"/>
              </w:rPr>
              <w:tab/>
            </w:r>
            <w:r w:rsidRPr="008212BA">
              <w:rPr>
                <w:rFonts w:eastAsia="Malgun Gothic"/>
                <w:b/>
                <w:bCs/>
                <w:noProof/>
                <w:sz w:val="20"/>
                <w:lang w:val="en-CA"/>
              </w:rPr>
              <w:tab/>
              <w:t>scaling_win_left_offset</w:t>
            </w:r>
          </w:p>
        </w:tc>
        <w:tc>
          <w:tcPr>
            <w:tcW w:w="1158" w:type="dxa"/>
            <w:gridSpan w:val="2"/>
          </w:tcPr>
          <w:p w14:paraId="4A508D71"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67C50A49" w14:textId="77777777" w:rsidTr="007C78B6">
        <w:trPr>
          <w:cantSplit/>
          <w:jc w:val="center"/>
        </w:trPr>
        <w:tc>
          <w:tcPr>
            <w:tcW w:w="7920" w:type="dxa"/>
          </w:tcPr>
          <w:p w14:paraId="638CEA92"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
                <w:bCs/>
                <w:noProof/>
                <w:sz w:val="20"/>
                <w:lang w:val="en-CA"/>
              </w:rPr>
              <w:tab/>
            </w:r>
            <w:r w:rsidRPr="008212BA">
              <w:rPr>
                <w:rFonts w:eastAsia="Malgun Gothic"/>
                <w:b/>
                <w:bCs/>
                <w:noProof/>
                <w:sz w:val="20"/>
                <w:lang w:val="en-CA"/>
              </w:rPr>
              <w:tab/>
              <w:t>scaling_win_right_offset</w:t>
            </w:r>
          </w:p>
        </w:tc>
        <w:tc>
          <w:tcPr>
            <w:tcW w:w="1158" w:type="dxa"/>
            <w:gridSpan w:val="2"/>
          </w:tcPr>
          <w:p w14:paraId="300FC353"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10D46320" w14:textId="77777777" w:rsidTr="007C78B6">
        <w:trPr>
          <w:cantSplit/>
          <w:jc w:val="center"/>
        </w:trPr>
        <w:tc>
          <w:tcPr>
            <w:tcW w:w="7920" w:type="dxa"/>
          </w:tcPr>
          <w:p w14:paraId="0D288922"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
                <w:bCs/>
                <w:noProof/>
                <w:sz w:val="20"/>
                <w:lang w:val="en-CA"/>
              </w:rPr>
              <w:tab/>
            </w:r>
            <w:r w:rsidRPr="008212BA">
              <w:rPr>
                <w:rFonts w:eastAsia="Malgun Gothic"/>
                <w:b/>
                <w:bCs/>
                <w:noProof/>
                <w:sz w:val="20"/>
                <w:lang w:val="en-CA"/>
              </w:rPr>
              <w:tab/>
              <w:t>scaling_win_top_offset</w:t>
            </w:r>
          </w:p>
        </w:tc>
        <w:tc>
          <w:tcPr>
            <w:tcW w:w="1158" w:type="dxa"/>
            <w:gridSpan w:val="2"/>
          </w:tcPr>
          <w:p w14:paraId="6721A56E"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57483240" w14:textId="77777777" w:rsidTr="007C78B6">
        <w:trPr>
          <w:cantSplit/>
          <w:jc w:val="center"/>
        </w:trPr>
        <w:tc>
          <w:tcPr>
            <w:tcW w:w="7920" w:type="dxa"/>
          </w:tcPr>
          <w:p w14:paraId="3EEB8742"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
                <w:bCs/>
                <w:noProof/>
                <w:sz w:val="20"/>
                <w:lang w:val="en-CA"/>
              </w:rPr>
              <w:tab/>
            </w:r>
            <w:r w:rsidRPr="008212BA">
              <w:rPr>
                <w:rFonts w:eastAsia="Malgun Gothic"/>
                <w:b/>
                <w:bCs/>
                <w:noProof/>
                <w:sz w:val="20"/>
                <w:lang w:val="en-CA"/>
              </w:rPr>
              <w:tab/>
              <w:t>scaling_win_bottom_offset</w:t>
            </w:r>
          </w:p>
        </w:tc>
        <w:tc>
          <w:tcPr>
            <w:tcW w:w="1158" w:type="dxa"/>
            <w:gridSpan w:val="2"/>
          </w:tcPr>
          <w:p w14:paraId="6CB0D780"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r w:rsidRPr="008212BA">
              <w:rPr>
                <w:rFonts w:eastAsia="Malgun Gothic"/>
                <w:noProof/>
                <w:sz w:val="20"/>
                <w:lang w:val="en-CA"/>
              </w:rPr>
              <w:t>ue(v)</w:t>
            </w:r>
          </w:p>
        </w:tc>
      </w:tr>
      <w:tr w:rsidR="008212BA" w:rsidRPr="008212BA" w14:paraId="07C6106F" w14:textId="77777777" w:rsidTr="007C78B6">
        <w:trPr>
          <w:cantSplit/>
          <w:jc w:val="center"/>
        </w:trPr>
        <w:tc>
          <w:tcPr>
            <w:tcW w:w="7920" w:type="dxa"/>
          </w:tcPr>
          <w:p w14:paraId="07BC98B2" w14:textId="77777777" w:rsidR="008212BA" w:rsidRPr="008212BA" w:rsidRDefault="008212BA" w:rsidP="008212BA">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Cs/>
                <w:noProof/>
                <w:sz w:val="20"/>
                <w:lang w:val="en-CA"/>
              </w:rPr>
            </w:pPr>
            <w:r w:rsidRPr="008212BA">
              <w:rPr>
                <w:rFonts w:eastAsia="Malgun Gothic"/>
                <w:bCs/>
                <w:noProof/>
                <w:sz w:val="20"/>
                <w:lang w:val="en-CA"/>
              </w:rPr>
              <w:tab/>
              <w:t>}</w:t>
            </w:r>
          </w:p>
        </w:tc>
        <w:tc>
          <w:tcPr>
            <w:tcW w:w="1158" w:type="dxa"/>
            <w:gridSpan w:val="2"/>
          </w:tcPr>
          <w:p w14:paraId="693A972A" w14:textId="77777777" w:rsidR="008212BA" w:rsidRPr="008212BA" w:rsidRDefault="008212BA" w:rsidP="00821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r w:rsidR="008212BA" w:rsidRPr="00084198" w14:paraId="18960197" w14:textId="77777777" w:rsidTr="007C78B6">
        <w:trPr>
          <w:cantSplit/>
          <w:jc w:val="center"/>
        </w:trPr>
        <w:tc>
          <w:tcPr>
            <w:tcW w:w="7920" w:type="dxa"/>
            <w:tcBorders>
              <w:top w:val="single" w:sz="4" w:space="0" w:color="auto"/>
              <w:left w:val="single" w:sz="4" w:space="0" w:color="auto"/>
              <w:bottom w:val="single" w:sz="4" w:space="0" w:color="auto"/>
              <w:right w:val="single" w:sz="4" w:space="0" w:color="auto"/>
            </w:tcBorders>
          </w:tcPr>
          <w:p w14:paraId="474A7665" w14:textId="77777777" w:rsidR="008212BA" w:rsidRPr="008212BA" w:rsidRDefault="008212BA" w:rsidP="007C78B6">
            <w:pPr>
              <w:pStyle w:val="tablesyntax"/>
              <w:keepNext w:val="0"/>
              <w:keepLines w:val="0"/>
              <w:spacing w:before="20" w:after="40"/>
              <w:rPr>
                <w:b/>
                <w:bCs/>
                <w:noProof/>
                <w:lang w:val="en-CA"/>
              </w:rPr>
            </w:pPr>
            <w:r w:rsidRPr="008212BA">
              <w:rPr>
                <w:b/>
                <w:bCs/>
                <w:noProof/>
                <w:lang w:val="en-CA"/>
              </w:rPr>
              <w:tab/>
            </w:r>
            <w:r>
              <w:rPr>
                <w:b/>
                <w:bCs/>
                <w:noProof/>
                <w:lang w:val="en-CA"/>
              </w:rPr>
              <w:t>...</w:t>
            </w:r>
          </w:p>
        </w:tc>
        <w:tc>
          <w:tcPr>
            <w:tcW w:w="1158" w:type="dxa"/>
            <w:gridSpan w:val="2"/>
            <w:tcBorders>
              <w:top w:val="single" w:sz="4" w:space="0" w:color="auto"/>
              <w:left w:val="single" w:sz="4" w:space="0" w:color="auto"/>
              <w:bottom w:val="single" w:sz="4" w:space="0" w:color="auto"/>
              <w:right w:val="single" w:sz="4" w:space="0" w:color="auto"/>
            </w:tcBorders>
          </w:tcPr>
          <w:p w14:paraId="0EACDC8F" w14:textId="77777777" w:rsidR="008212BA" w:rsidRPr="00084198" w:rsidRDefault="008212BA" w:rsidP="007C78B6">
            <w:pPr>
              <w:pStyle w:val="tablecell"/>
              <w:keepNext w:val="0"/>
              <w:keepLines w:val="0"/>
              <w:spacing w:before="20" w:after="40"/>
              <w:jc w:val="center"/>
              <w:rPr>
                <w:noProof/>
                <w:lang w:val="en-CA"/>
              </w:rPr>
            </w:pPr>
          </w:p>
        </w:tc>
      </w:tr>
      <w:tr w:rsidR="008212BA" w:rsidRPr="00A560D6" w14:paraId="2F5626B1" w14:textId="77777777" w:rsidTr="007C78B6">
        <w:trPr>
          <w:gridAfter w:val="1"/>
          <w:wAfter w:w="6" w:type="dxa"/>
          <w:cantSplit/>
          <w:jc w:val="center"/>
        </w:trPr>
        <w:tc>
          <w:tcPr>
            <w:tcW w:w="7920" w:type="dxa"/>
          </w:tcPr>
          <w:p w14:paraId="4DC7B4B4" w14:textId="77777777" w:rsidR="008212BA" w:rsidRPr="00A560D6" w:rsidRDefault="008212BA" w:rsidP="007C78B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w:t>
            </w:r>
          </w:p>
        </w:tc>
        <w:tc>
          <w:tcPr>
            <w:tcW w:w="1152" w:type="dxa"/>
          </w:tcPr>
          <w:p w14:paraId="016C35BC" w14:textId="77777777" w:rsidR="008212BA" w:rsidRPr="00A560D6" w:rsidRDefault="008212BA"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bl>
    <w:p w14:paraId="332F1CB5" w14:textId="2E0D5F79" w:rsidR="008212BA" w:rsidRDefault="008212BA"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EE67B68" w14:textId="2272EED2" w:rsidR="005F4D16" w:rsidRPr="005F4D16" w:rsidRDefault="005F4D16" w:rsidP="005F4D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bookmarkStart w:id="23" w:name="_Hlk28291544"/>
      <w:r>
        <w:rPr>
          <w:rFonts w:eastAsia="SimSun"/>
          <w:b/>
          <w:noProof/>
          <w:sz w:val="20"/>
          <w:lang w:val="en-CA"/>
        </w:rPr>
        <w:t xml:space="preserve">7.4.3.4 </w:t>
      </w:r>
      <w:r w:rsidRPr="005F4D16">
        <w:rPr>
          <w:rFonts w:eastAsia="SimSun"/>
          <w:b/>
          <w:noProof/>
          <w:sz w:val="20"/>
          <w:lang w:val="en-CA"/>
        </w:rPr>
        <w:t>Picture parameter set RBSP semantics</w:t>
      </w:r>
    </w:p>
    <w:p w14:paraId="7B191840" w14:textId="77777777" w:rsidR="005F4D16" w:rsidRPr="005F4D16" w:rsidRDefault="005F4D16" w:rsidP="005F4D1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F4D16">
        <w:rPr>
          <w:rFonts w:eastAsia="SimSun"/>
          <w:noProof/>
          <w:sz w:val="20"/>
          <w:lang w:val="en-CA"/>
        </w:rPr>
        <w:t>A PPS RBSP shall be available to the decoding process prior to it being referenced, included in at least one AU with TemporalId less than or equal to the TemporalId of the PPS NAL unit or provided through external means</w:t>
      </w:r>
      <w:r w:rsidRPr="005F4D16">
        <w:rPr>
          <w:rFonts w:eastAsia="SimSun"/>
          <w:b/>
          <w:noProof/>
          <w:sz w:val="20"/>
          <w:lang w:val="en-CA"/>
        </w:rPr>
        <w:t>.</w:t>
      </w:r>
    </w:p>
    <w:bookmarkEnd w:id="23"/>
    <w:p w14:paraId="0CC4366E" w14:textId="77777777" w:rsidR="005F4D16" w:rsidRPr="005F4D16" w:rsidRDefault="005F4D16" w:rsidP="005F4D1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F4D16">
        <w:rPr>
          <w:rFonts w:eastAsia="SimSun"/>
          <w:noProof/>
          <w:sz w:val="20"/>
          <w:lang w:val="en-CA"/>
        </w:rPr>
        <w:t>All PPS NAL units with a particular value of pps_pic_parameter_set_id within a PU shall have the same content.</w:t>
      </w:r>
    </w:p>
    <w:p w14:paraId="5E68D215"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5F4D16">
        <w:rPr>
          <w:rFonts w:eastAsia="SimSun"/>
          <w:b/>
          <w:bCs/>
          <w:noProof/>
          <w:sz w:val="20"/>
          <w:lang w:val="en-CA"/>
        </w:rPr>
        <w:t>pps_pic_parameter_set_id</w:t>
      </w:r>
      <w:r w:rsidRPr="005F4D16">
        <w:rPr>
          <w:rFonts w:eastAsia="SimSun"/>
          <w:noProof/>
          <w:sz w:val="20"/>
          <w:lang w:val="en-CA"/>
        </w:rPr>
        <w:t xml:space="preserve"> identifies the PPS for reference by other syntax elements. The value of pps_pic_parameter_set_id shall be in the range of 0 to 63, inclusive.</w:t>
      </w:r>
    </w:p>
    <w:p w14:paraId="76504B57" w14:textId="77777777" w:rsidR="005F4D16" w:rsidRPr="005F4D16" w:rsidRDefault="005F4D16" w:rsidP="005F4D1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24" w:name="_Hlk26258299"/>
      <w:r w:rsidRPr="005F4D16">
        <w:rPr>
          <w:rFonts w:eastAsia="SimSun"/>
          <w:noProof/>
          <w:sz w:val="20"/>
          <w:lang w:val="en-CA"/>
        </w:rPr>
        <w:lastRenderedPageBreak/>
        <w:t xml:space="preserve">PPS NAL units, regardless of the </w:t>
      </w:r>
      <w:proofErr w:type="spellStart"/>
      <w:r w:rsidRPr="005F4D16">
        <w:rPr>
          <w:rFonts w:eastAsia="SimSun"/>
          <w:sz w:val="20"/>
          <w:lang w:val="en-GB"/>
        </w:rPr>
        <w:t>nuh_layer_id</w:t>
      </w:r>
      <w:proofErr w:type="spellEnd"/>
      <w:r w:rsidRPr="005F4D16">
        <w:rPr>
          <w:rFonts w:eastAsia="SimSun"/>
          <w:sz w:val="20"/>
          <w:lang w:val="en-GB"/>
        </w:rPr>
        <w:t xml:space="preserve"> values, share the same value space of </w:t>
      </w:r>
      <w:r w:rsidRPr="005F4D16">
        <w:rPr>
          <w:rFonts w:eastAsia="SimSun"/>
          <w:noProof/>
          <w:sz w:val="20"/>
          <w:lang w:val="en-CA"/>
        </w:rPr>
        <w:t>pps_pic_parameter_set_id</w:t>
      </w:r>
      <w:r w:rsidRPr="005F4D16">
        <w:rPr>
          <w:rFonts w:eastAsia="SimSun"/>
          <w:sz w:val="20"/>
          <w:lang w:val="en-GB"/>
        </w:rPr>
        <w:t>.</w:t>
      </w:r>
    </w:p>
    <w:bookmarkEnd w:id="24"/>
    <w:p w14:paraId="01672F09"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ko-KR"/>
        </w:rPr>
      </w:pPr>
      <w:r w:rsidRPr="005F4D16">
        <w:rPr>
          <w:rFonts w:eastAsia="SimSun"/>
          <w:b/>
          <w:bCs/>
          <w:noProof/>
          <w:sz w:val="20"/>
          <w:lang w:val="en-CA"/>
        </w:rPr>
        <w:t>pps_seq_parameter_set_id</w:t>
      </w:r>
      <w:r w:rsidRPr="005F4D16">
        <w:rPr>
          <w:rFonts w:eastAsia="SimSun"/>
          <w:noProof/>
          <w:sz w:val="20"/>
          <w:lang w:val="en-CA"/>
        </w:rPr>
        <w:t xml:space="preserve"> specifies the value of sps_seq_parameter_set_id for the SPS. The value of pps_seq_parameter_set_id shall be in the range of 0 to 15, inclusive. The value of pps_seq_parameter_set_id shall be the same in all PPSs that are referred to by coded pictures in a CLVS.</w:t>
      </w:r>
    </w:p>
    <w:p w14:paraId="6E842B6E"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Times New Roman"/>
          <w:noProof/>
          <w:sz w:val="20"/>
          <w:szCs w:val="22"/>
          <w:lang w:val="en-CA"/>
        </w:rPr>
      </w:pPr>
      <w:r w:rsidRPr="005F4D16">
        <w:rPr>
          <w:rFonts w:eastAsia="SimSun"/>
          <w:b/>
          <w:noProof/>
          <w:sz w:val="20"/>
          <w:highlight w:val="yellow"/>
          <w:lang w:val="en-GB"/>
        </w:rPr>
        <w:t>pps_ref_pic_resampling_enabled_flag</w:t>
      </w:r>
      <w:r w:rsidRPr="005F4D16">
        <w:rPr>
          <w:rFonts w:eastAsia="SimSun"/>
          <w:noProof/>
          <w:sz w:val="20"/>
          <w:highlight w:val="yellow"/>
          <w:lang w:val="en-GB"/>
        </w:rPr>
        <w:t xml:space="preserve"> shall be equal to sps_ref_pic_resampling_enabled_flag.</w:t>
      </w:r>
    </w:p>
    <w:p w14:paraId="5F831FE2"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F4D16">
        <w:rPr>
          <w:rFonts w:eastAsia="SimSun"/>
          <w:b/>
          <w:bCs/>
          <w:noProof/>
          <w:sz w:val="20"/>
          <w:lang w:val="en-CA"/>
        </w:rPr>
        <w:t>pic_width_in_luma_samples</w:t>
      </w:r>
      <w:r w:rsidRPr="005F4D16">
        <w:rPr>
          <w:rFonts w:eastAsia="SimSun"/>
          <w:noProof/>
          <w:sz w:val="20"/>
          <w:lang w:val="en-CA"/>
        </w:rPr>
        <w:t xml:space="preserve"> specifies the width of each decoded picture referring to the PPS in units of luma samples. pic_width_in_luma_samples shall not be equal to 0, shall be an integer multiple of Max( 8, MinCbSizeY ), and shall be less than or equal to pic_width_max_in_luma_samples. </w:t>
      </w:r>
      <w:r w:rsidRPr="005F4D16">
        <w:rPr>
          <w:rFonts w:eastAsia="SimSun"/>
          <w:noProof/>
          <w:sz w:val="20"/>
          <w:highlight w:val="yellow"/>
          <w:lang w:val="en-CA"/>
        </w:rPr>
        <w:t>When not present, the value of pic_width_in_luma_samples is inferred to be equal to pic_width_max_in_luma_samples.</w:t>
      </w:r>
    </w:p>
    <w:p w14:paraId="2CC2AC98"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noProof/>
          <w:color w:val="FF0000"/>
          <w:sz w:val="20"/>
          <w:lang w:val="en-CA"/>
        </w:rPr>
      </w:pPr>
      <w:r w:rsidRPr="005F4D16">
        <w:rPr>
          <w:rFonts w:eastAsia="SimSun"/>
          <w:strike/>
          <w:noProof/>
          <w:color w:val="FF0000"/>
          <w:sz w:val="20"/>
          <w:highlight w:val="yellow"/>
          <w:lang w:val="en-CA"/>
        </w:rPr>
        <w:t xml:space="preserve">When subpics_present_flag is equal to 1 or </w:t>
      </w:r>
      <w:r w:rsidRPr="005F4D16">
        <w:rPr>
          <w:rFonts w:eastAsia="SimSun"/>
          <w:strike/>
          <w:noProof/>
          <w:color w:val="FF0000"/>
          <w:sz w:val="20"/>
          <w:highlight w:val="yellow"/>
          <w:lang w:val="en-GB"/>
        </w:rPr>
        <w:t>ref_pic_resampling_enabled_flag equal to 0</w:t>
      </w:r>
      <w:r w:rsidRPr="005F4D16">
        <w:rPr>
          <w:rFonts w:eastAsia="SimSun"/>
          <w:strike/>
          <w:noProof/>
          <w:color w:val="FF0000"/>
          <w:sz w:val="20"/>
          <w:highlight w:val="yellow"/>
          <w:lang w:val="en-CA"/>
        </w:rPr>
        <w:t>, the value of pic_width_in_luma_samples shall be equal to pic_width_max_in_luma_samples.</w:t>
      </w:r>
    </w:p>
    <w:p w14:paraId="446B0F52" w14:textId="77777777" w:rsidR="005F4D16" w:rsidRPr="005F4D16" w:rsidRDefault="005F4D16" w:rsidP="005F4D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5F4D16">
        <w:rPr>
          <w:rFonts w:eastAsia="SimSun"/>
          <w:b/>
          <w:noProof/>
          <w:sz w:val="20"/>
          <w:lang w:val="en-CA"/>
        </w:rPr>
        <w:t>pic_height_in_luma_samples</w:t>
      </w:r>
      <w:r w:rsidRPr="005F4D16">
        <w:rPr>
          <w:rFonts w:eastAsia="SimSun"/>
          <w:noProof/>
          <w:sz w:val="20"/>
          <w:lang w:val="en-CA"/>
        </w:rPr>
        <w:t xml:space="preserve"> specifies the height of each decoded picture referring to the PPS in units of luma samples. pic_height_in_luma_samples shall not be equal to 0 and shall be an integer multiple of Max( 8, MinCbSizeY ), and shall be less than or equal to pic_height_max_in_luma_samples. </w:t>
      </w:r>
      <w:r w:rsidRPr="005F4D16">
        <w:rPr>
          <w:rFonts w:eastAsia="SimSun"/>
          <w:noProof/>
          <w:sz w:val="20"/>
          <w:highlight w:val="yellow"/>
          <w:lang w:val="en-CA"/>
        </w:rPr>
        <w:t>When not present, the value of pic_height_in_luma_samples is inferred to be equal to pic_height_max_in_luma_samples.</w:t>
      </w:r>
    </w:p>
    <w:p w14:paraId="38AE19C9" w14:textId="77777777" w:rsidR="00721F30" w:rsidRPr="00721F30" w:rsidRDefault="005F4D1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trike/>
          <w:color w:val="FF0000"/>
          <w:sz w:val="20"/>
          <w:lang w:val="en-CA"/>
        </w:rPr>
      </w:pPr>
      <w:r w:rsidRPr="00721F30">
        <w:rPr>
          <w:rFonts w:eastAsia="SimSun"/>
          <w:strike/>
          <w:color w:val="FF0000"/>
          <w:sz w:val="20"/>
          <w:highlight w:val="yellow"/>
          <w:lang w:val="en-CA"/>
        </w:rPr>
        <w:t xml:space="preserve">When </w:t>
      </w:r>
      <w:proofErr w:type="spellStart"/>
      <w:r w:rsidRPr="00721F30">
        <w:rPr>
          <w:rFonts w:eastAsia="SimSun"/>
          <w:strike/>
          <w:color w:val="FF0000"/>
          <w:sz w:val="20"/>
          <w:highlight w:val="yellow"/>
          <w:lang w:val="en-CA"/>
        </w:rPr>
        <w:t>subpics_present_flag</w:t>
      </w:r>
      <w:proofErr w:type="spellEnd"/>
      <w:r w:rsidRPr="00721F30">
        <w:rPr>
          <w:rFonts w:eastAsia="SimSun"/>
          <w:strike/>
          <w:color w:val="FF0000"/>
          <w:sz w:val="20"/>
          <w:highlight w:val="yellow"/>
          <w:lang w:val="en-CA"/>
        </w:rPr>
        <w:t xml:space="preserve"> is equal to 1 or </w:t>
      </w:r>
      <w:proofErr w:type="spellStart"/>
      <w:r w:rsidRPr="00721F30">
        <w:rPr>
          <w:rFonts w:eastAsia="SimSun"/>
          <w:strike/>
          <w:color w:val="FF0000"/>
          <w:sz w:val="20"/>
          <w:highlight w:val="yellow"/>
          <w:lang w:val="en-CA"/>
        </w:rPr>
        <w:t>ref_pic_resampling_enabled_flag</w:t>
      </w:r>
      <w:proofErr w:type="spellEnd"/>
      <w:r w:rsidRPr="00721F30">
        <w:rPr>
          <w:rFonts w:eastAsia="SimSun"/>
          <w:strike/>
          <w:color w:val="FF0000"/>
          <w:sz w:val="20"/>
          <w:highlight w:val="yellow"/>
          <w:lang w:val="en-CA"/>
        </w:rPr>
        <w:t xml:space="preserve"> equal to 0, the value of </w:t>
      </w:r>
      <w:proofErr w:type="spellStart"/>
      <w:r w:rsidRPr="00721F30">
        <w:rPr>
          <w:rFonts w:eastAsia="SimSun"/>
          <w:strike/>
          <w:color w:val="FF0000"/>
          <w:sz w:val="20"/>
          <w:highlight w:val="yellow"/>
          <w:lang w:val="en-CA"/>
        </w:rPr>
        <w:t>pic_height_in_luma_samples</w:t>
      </w:r>
      <w:proofErr w:type="spellEnd"/>
      <w:r w:rsidRPr="00721F30">
        <w:rPr>
          <w:rFonts w:eastAsia="SimSun"/>
          <w:strike/>
          <w:color w:val="FF0000"/>
          <w:sz w:val="20"/>
          <w:highlight w:val="yellow"/>
          <w:lang w:val="en-CA"/>
        </w:rPr>
        <w:t xml:space="preserve"> shall be equal to </w:t>
      </w:r>
      <w:proofErr w:type="spellStart"/>
      <w:r w:rsidRPr="00721F30">
        <w:rPr>
          <w:rFonts w:eastAsia="SimSun"/>
          <w:strike/>
          <w:color w:val="FF0000"/>
          <w:sz w:val="20"/>
          <w:highlight w:val="yellow"/>
          <w:lang w:val="en-CA"/>
        </w:rPr>
        <w:t>pic_height_max_in_luma_samples</w:t>
      </w:r>
      <w:proofErr w:type="spellEnd"/>
      <w:r w:rsidRPr="00721F30">
        <w:rPr>
          <w:rFonts w:eastAsia="SimSun"/>
          <w:strike/>
          <w:color w:val="FF0000"/>
          <w:sz w:val="20"/>
          <w:highlight w:val="yellow"/>
          <w:lang w:val="en-CA"/>
        </w:rPr>
        <w:t>.</w:t>
      </w:r>
    </w:p>
    <w:p w14:paraId="521461DF" w14:textId="3C0576DF" w:rsidR="005F4D16" w:rsidRDefault="005F4D1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rPr>
        <w:t>...</w:t>
      </w:r>
    </w:p>
    <w:p w14:paraId="116B47D5" w14:textId="0EE8CE5E" w:rsidR="00721F30" w:rsidRPr="00721F30" w:rsidRDefault="00721F30" w:rsidP="00721F3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lang w:val="en-CA"/>
        </w:rPr>
      </w:pPr>
      <w:r w:rsidRPr="00721F30">
        <w:rPr>
          <w:rFonts w:eastAsia="SimSun"/>
          <w:b/>
          <w:bCs/>
          <w:noProof/>
          <w:sz w:val="20"/>
          <w:lang w:val="en-CA"/>
        </w:rPr>
        <w:t>scaling_window_flag</w:t>
      </w:r>
      <w:r w:rsidRPr="00721F30">
        <w:rPr>
          <w:rFonts w:eastAsia="SimSun"/>
          <w:noProof/>
          <w:sz w:val="20"/>
          <w:lang w:val="en-CA"/>
        </w:rPr>
        <w:t xml:space="preserve"> equal to 1 specifies that the scaling window offset parameters are present in the PPS. scaling_window_flag equal to 0 specifies that the scaling window offset parameters are not present in the PPS. </w:t>
      </w:r>
      <w:r w:rsidRPr="00721F30">
        <w:rPr>
          <w:rFonts w:eastAsia="SimSun"/>
          <w:noProof/>
          <w:sz w:val="20"/>
          <w:highlight w:val="yellow"/>
          <w:lang w:val="en-CA"/>
        </w:rPr>
        <w:t>When not present, the value of scaling_window_flag is inferred to be equal to 0.</w:t>
      </w:r>
      <w:r w:rsidRPr="00721F30">
        <w:rPr>
          <w:rFonts w:eastAsia="SimSun"/>
          <w:strike/>
          <w:noProof/>
          <w:color w:val="FF0000"/>
          <w:sz w:val="20"/>
          <w:highlight w:val="yellow"/>
          <w:lang w:val="en-CA"/>
        </w:rPr>
        <w:t>When ref_pic_resampling_enabled_flag is equal to 0, the value of scaling_window_flag shall be equal to 0.</w:t>
      </w:r>
    </w:p>
    <w:p w14:paraId="39910D40" w14:textId="320C4E35" w:rsidR="005F4D16" w:rsidRDefault="00721F30"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r>
        <w:rPr>
          <w:rFonts w:eastAsia="SimSun"/>
          <w:sz w:val="20"/>
          <w:lang w:val="en-CA"/>
        </w:rPr>
        <w:t>...</w:t>
      </w:r>
    </w:p>
    <w:p w14:paraId="0EB017D5" w14:textId="61CFC931" w:rsidR="007C78B6" w:rsidRPr="007C78B6" w:rsidRDefault="007C78B6" w:rsidP="007C78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Pr>
          <w:rFonts w:eastAsia="SimSun"/>
          <w:b/>
          <w:noProof/>
          <w:sz w:val="20"/>
          <w:lang w:val="en-CA"/>
        </w:rPr>
        <w:t xml:space="preserve">7.4.3.5 </w:t>
      </w:r>
      <w:r w:rsidRPr="007C78B6">
        <w:rPr>
          <w:rFonts w:eastAsia="SimSun"/>
          <w:b/>
          <w:noProof/>
          <w:sz w:val="20"/>
          <w:lang w:val="en-CA"/>
        </w:rPr>
        <w:t>Adaptation parameter set semantics</w:t>
      </w:r>
    </w:p>
    <w:p w14:paraId="148EEFE4" w14:textId="77777777" w:rsidR="007C78B6" w:rsidRPr="007C78B6" w:rsidRDefault="007C78B6" w:rsidP="007C78B6">
      <w:pPr>
        <w:tabs>
          <w:tab w:val="clear" w:pos="1800"/>
          <w:tab w:val="clear" w:pos="2160"/>
          <w:tab w:val="clear" w:pos="2520"/>
          <w:tab w:val="clear" w:pos="2880"/>
          <w:tab w:val="clear" w:pos="3240"/>
          <w:tab w:val="clear" w:pos="3600"/>
          <w:tab w:val="clear" w:pos="3960"/>
          <w:tab w:val="clear" w:pos="4320"/>
        </w:tabs>
        <w:rPr>
          <w:rFonts w:eastAsia="SimSun"/>
          <w:noProof/>
          <w:sz w:val="20"/>
          <w:lang w:val="en-CA"/>
        </w:rPr>
      </w:pPr>
      <w:r w:rsidRPr="007C78B6">
        <w:rPr>
          <w:rFonts w:eastAsia="SimSun"/>
          <w:noProof/>
          <w:sz w:val="20"/>
          <w:lang w:val="en-CA"/>
        </w:rPr>
        <w:t>Each APS RBSP shall be available to the decoding process prior to it being referenced, included in at least one AU with TemporalId less than or equal to the TemporalId of the coded slice NAL unit that refers it or provided through external means.</w:t>
      </w:r>
    </w:p>
    <w:p w14:paraId="4A95C96E" w14:textId="77777777" w:rsidR="007C78B6" w:rsidRPr="007C78B6" w:rsidRDefault="007C78B6" w:rsidP="007C78B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B6">
        <w:rPr>
          <w:rFonts w:eastAsia="SimSun"/>
          <w:noProof/>
          <w:sz w:val="20"/>
          <w:lang w:val="en-CA"/>
        </w:rPr>
        <w:t>All APS NAL units with a particular value of adaptation_parameter_set_id and a particular value of aps_params_type within a PU, regardless of whether they are prefix or suffix APS NAL units, shall have the same content.</w:t>
      </w:r>
    </w:p>
    <w:p w14:paraId="6F5D655D" w14:textId="77777777" w:rsidR="007C78B6" w:rsidRPr="007C78B6" w:rsidRDefault="007C78B6" w:rsidP="007C78B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B6">
        <w:rPr>
          <w:rFonts w:eastAsia="SimSun"/>
          <w:sz w:val="20"/>
          <w:highlight w:val="yellow"/>
          <w:lang w:val="en-CA"/>
        </w:rPr>
        <w:t xml:space="preserve">All APS NAL units with </w:t>
      </w:r>
      <w:r w:rsidRPr="007C78B6">
        <w:rPr>
          <w:rFonts w:eastAsia="SimSun"/>
          <w:noProof/>
          <w:sz w:val="20"/>
          <w:highlight w:val="yellow"/>
          <w:lang w:val="en-CA"/>
        </w:rPr>
        <w:t xml:space="preserve">a </w:t>
      </w:r>
      <w:proofErr w:type="gramStart"/>
      <w:r w:rsidRPr="007C78B6">
        <w:rPr>
          <w:rFonts w:eastAsia="SimSun"/>
          <w:noProof/>
          <w:sz w:val="20"/>
          <w:highlight w:val="yellow"/>
          <w:lang w:val="en-CA"/>
        </w:rPr>
        <w:t>particular</w:t>
      </w:r>
      <w:r w:rsidRPr="007C78B6">
        <w:rPr>
          <w:rFonts w:eastAsia="SimSun"/>
          <w:sz w:val="20"/>
          <w:highlight w:val="yellow"/>
          <w:lang w:val="en-CA"/>
        </w:rPr>
        <w:t xml:space="preserve"> value</w:t>
      </w:r>
      <w:proofErr w:type="gramEnd"/>
      <w:r w:rsidRPr="007C78B6">
        <w:rPr>
          <w:rFonts w:eastAsia="SimSun"/>
          <w:sz w:val="20"/>
          <w:highlight w:val="yellow"/>
          <w:lang w:val="en-CA"/>
        </w:rPr>
        <w:t xml:space="preserve"> of </w:t>
      </w:r>
      <w:r w:rsidRPr="007C78B6">
        <w:rPr>
          <w:rFonts w:eastAsia="SimSun"/>
          <w:noProof/>
          <w:sz w:val="20"/>
          <w:highlight w:val="yellow"/>
          <w:lang w:val="en-CA"/>
        </w:rPr>
        <w:t>aps_params_type</w:t>
      </w:r>
      <w:r w:rsidRPr="007C78B6">
        <w:rPr>
          <w:rFonts w:eastAsia="SimSun"/>
          <w:sz w:val="20"/>
          <w:highlight w:val="yellow"/>
          <w:lang w:val="en-CA"/>
        </w:rPr>
        <w:t xml:space="preserve">, regardless of the </w:t>
      </w:r>
      <w:proofErr w:type="spellStart"/>
      <w:r w:rsidRPr="007C78B6">
        <w:rPr>
          <w:rFonts w:eastAsia="SimSun"/>
          <w:sz w:val="20"/>
          <w:highlight w:val="yellow"/>
          <w:lang w:val="en-CA"/>
        </w:rPr>
        <w:t>nuh_layer_id</w:t>
      </w:r>
      <w:proofErr w:type="spellEnd"/>
      <w:r w:rsidRPr="007C78B6">
        <w:rPr>
          <w:rFonts w:eastAsia="SimSun"/>
          <w:sz w:val="20"/>
          <w:highlight w:val="yellow"/>
          <w:lang w:val="en-CA"/>
        </w:rPr>
        <w:t xml:space="preserve"> values, share the same value space for </w:t>
      </w:r>
      <w:proofErr w:type="spellStart"/>
      <w:r w:rsidRPr="007C78B6">
        <w:rPr>
          <w:rFonts w:eastAsia="SimSun"/>
          <w:sz w:val="20"/>
          <w:szCs w:val="18"/>
          <w:highlight w:val="yellow"/>
          <w:lang w:val="en-CA"/>
        </w:rPr>
        <w:t>adaptation_parameter_set_id</w:t>
      </w:r>
      <w:proofErr w:type="spellEnd"/>
      <w:r w:rsidRPr="007C78B6">
        <w:rPr>
          <w:rFonts w:eastAsia="SimSun"/>
          <w:sz w:val="20"/>
          <w:szCs w:val="18"/>
          <w:highlight w:val="yellow"/>
          <w:lang w:val="en-CA"/>
        </w:rPr>
        <w:t xml:space="preserve">. APS NAL units with different values of </w:t>
      </w:r>
      <w:r w:rsidRPr="007C78B6">
        <w:rPr>
          <w:rFonts w:eastAsia="SimSun"/>
          <w:noProof/>
          <w:sz w:val="20"/>
          <w:highlight w:val="yellow"/>
          <w:lang w:val="en-CA"/>
        </w:rPr>
        <w:t xml:space="preserve">aps_params_type use separate values spaces for </w:t>
      </w:r>
      <w:proofErr w:type="spellStart"/>
      <w:r w:rsidRPr="007C78B6">
        <w:rPr>
          <w:rFonts w:eastAsia="SimSun"/>
          <w:sz w:val="20"/>
          <w:szCs w:val="18"/>
          <w:highlight w:val="yellow"/>
          <w:lang w:val="en-CA"/>
        </w:rPr>
        <w:t>adaptation_parameter_set_id</w:t>
      </w:r>
      <w:proofErr w:type="spellEnd"/>
      <w:r w:rsidRPr="007C78B6">
        <w:rPr>
          <w:rFonts w:eastAsia="SimSun"/>
          <w:sz w:val="20"/>
          <w:highlight w:val="yellow"/>
          <w:lang w:val="en-CA"/>
        </w:rPr>
        <w:t>.</w:t>
      </w:r>
    </w:p>
    <w:p w14:paraId="6D0689E8" w14:textId="77777777" w:rsidR="007C78B6" w:rsidRPr="007C78B6" w:rsidRDefault="007C78B6" w:rsidP="007C78B6">
      <w:pPr>
        <w:tabs>
          <w:tab w:val="clear" w:pos="1800"/>
          <w:tab w:val="clear" w:pos="2160"/>
          <w:tab w:val="clear" w:pos="2520"/>
          <w:tab w:val="clear" w:pos="2880"/>
          <w:tab w:val="clear" w:pos="3240"/>
          <w:tab w:val="clear" w:pos="3600"/>
          <w:tab w:val="clear" w:pos="3960"/>
          <w:tab w:val="clear" w:pos="4320"/>
        </w:tabs>
        <w:rPr>
          <w:rFonts w:eastAsia="SimSun"/>
          <w:sz w:val="20"/>
          <w:lang w:val="en-CA"/>
        </w:rPr>
      </w:pPr>
      <w:proofErr w:type="spellStart"/>
      <w:r w:rsidRPr="007C78B6">
        <w:rPr>
          <w:rFonts w:eastAsia="SimSun"/>
          <w:b/>
          <w:sz w:val="20"/>
          <w:lang w:val="en-CA"/>
        </w:rPr>
        <w:t>adaptation_parameter_set_id</w:t>
      </w:r>
      <w:proofErr w:type="spellEnd"/>
      <w:r w:rsidRPr="007C78B6">
        <w:rPr>
          <w:rFonts w:eastAsia="SimSun"/>
          <w:sz w:val="20"/>
          <w:lang w:val="en-CA"/>
        </w:rPr>
        <w:t xml:space="preserve"> </w:t>
      </w:r>
      <w:r w:rsidRPr="007C78B6">
        <w:rPr>
          <w:rFonts w:eastAsia="SimSun"/>
          <w:sz w:val="20"/>
          <w:lang w:val="en-CA" w:eastAsia="ko-KR"/>
        </w:rPr>
        <w:t xml:space="preserve">provides an identifier for the </w:t>
      </w:r>
      <w:r w:rsidRPr="007C78B6">
        <w:rPr>
          <w:rFonts w:eastAsia="SimSun"/>
          <w:sz w:val="20"/>
          <w:lang w:val="en-CA"/>
        </w:rPr>
        <w:t>APS for reference by other syntax elements.</w:t>
      </w:r>
    </w:p>
    <w:p w14:paraId="2EE5837E" w14:textId="77777777" w:rsidR="007C78B6" w:rsidRPr="007C78B6" w:rsidRDefault="007C78B6" w:rsidP="007C78B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B6">
        <w:rPr>
          <w:rFonts w:eastAsia="SimSun"/>
          <w:noProof/>
          <w:sz w:val="20"/>
          <w:lang w:val="en-CA"/>
        </w:rPr>
        <w:t>When aps_params_type is equal to ALF_APS or SCALING_APS, the value of adaptation_parameter_set_id shall be in the range of 0 to 7, inclusive.</w:t>
      </w:r>
    </w:p>
    <w:p w14:paraId="35F23624" w14:textId="77777777" w:rsidR="007C78B6" w:rsidRPr="007C78B6" w:rsidRDefault="007C78B6" w:rsidP="007C78B6">
      <w:pPr>
        <w:numPr>
          <w:ilvl w:val="12"/>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B6">
        <w:rPr>
          <w:rFonts w:eastAsia="SimSun"/>
          <w:noProof/>
          <w:sz w:val="20"/>
          <w:lang w:val="en-CA"/>
        </w:rPr>
        <w:t xml:space="preserve">When </w:t>
      </w:r>
      <w:bookmarkStart w:id="25" w:name="_Hlk26258631"/>
      <w:r w:rsidRPr="007C78B6">
        <w:rPr>
          <w:rFonts w:eastAsia="SimSun"/>
          <w:noProof/>
          <w:sz w:val="20"/>
          <w:lang w:val="en-CA"/>
        </w:rPr>
        <w:t>aps_params_type</w:t>
      </w:r>
      <w:bookmarkEnd w:id="25"/>
      <w:r w:rsidRPr="007C78B6">
        <w:rPr>
          <w:rFonts w:eastAsia="SimSun"/>
          <w:noProof/>
          <w:sz w:val="20"/>
          <w:lang w:val="en-CA"/>
        </w:rPr>
        <w:t xml:space="preserve"> is equal to LMCS_APS, the value of adaptation_parameter_set_id shall be in the range of 0 to 3, inclusive.</w:t>
      </w:r>
    </w:p>
    <w:p w14:paraId="2813D3DA"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roofErr w:type="spellStart"/>
      <w:r w:rsidRPr="007C78B6">
        <w:rPr>
          <w:rFonts w:eastAsia="SimSun"/>
          <w:b/>
          <w:sz w:val="20"/>
          <w:lang w:val="en-CA"/>
        </w:rPr>
        <w:t>aps_params_type</w:t>
      </w:r>
      <w:proofErr w:type="spellEnd"/>
      <w:r w:rsidRPr="007C78B6">
        <w:rPr>
          <w:rFonts w:eastAsia="SimSun"/>
          <w:sz w:val="20"/>
          <w:lang w:val="en-CA"/>
        </w:rPr>
        <w:t xml:space="preserve"> specifies the type of APS parameters carried in the APS as specified in </w:t>
      </w:r>
      <w:r w:rsidRPr="007C78B6">
        <w:rPr>
          <w:rFonts w:eastAsia="SimSun"/>
          <w:sz w:val="20"/>
          <w:lang w:val="en-CA"/>
        </w:rPr>
        <w:fldChar w:fldCharType="begin" w:fldLock="1"/>
      </w:r>
      <w:r w:rsidRPr="007C78B6">
        <w:rPr>
          <w:rFonts w:eastAsia="SimSun"/>
          <w:sz w:val="20"/>
          <w:lang w:val="en-CA"/>
        </w:rPr>
        <w:instrText xml:space="preserve"> REF _Ref4881179 \h </w:instrText>
      </w:r>
      <w:r w:rsidRPr="007C78B6">
        <w:rPr>
          <w:rFonts w:eastAsia="SimSun"/>
          <w:sz w:val="20"/>
          <w:lang w:val="en-CA"/>
        </w:rPr>
      </w:r>
      <w:r w:rsidRPr="007C78B6">
        <w:rPr>
          <w:rFonts w:eastAsia="SimSun"/>
          <w:sz w:val="20"/>
          <w:lang w:val="en-CA"/>
        </w:rPr>
        <w:fldChar w:fldCharType="separate"/>
      </w:r>
      <w:r w:rsidRPr="007C78B6">
        <w:rPr>
          <w:rFonts w:eastAsia="SimSun"/>
          <w:noProof/>
          <w:sz w:val="20"/>
          <w:lang w:val="en-CA"/>
        </w:rPr>
        <w:t>Table 6</w:t>
      </w:r>
      <w:r w:rsidRPr="007C78B6">
        <w:rPr>
          <w:rFonts w:eastAsia="SimSun"/>
          <w:sz w:val="20"/>
          <w:lang w:val="en-CA"/>
        </w:rPr>
        <w:fldChar w:fldCharType="end"/>
      </w:r>
      <w:r w:rsidRPr="007C78B6">
        <w:rPr>
          <w:rFonts w:eastAsia="SimSun"/>
          <w:sz w:val="20"/>
          <w:lang w:val="en-CA"/>
        </w:rPr>
        <w:t>.</w:t>
      </w:r>
    </w:p>
    <w:p w14:paraId="1BB324B2" w14:textId="77777777" w:rsidR="007C78B6" w:rsidRPr="007C78B6" w:rsidRDefault="007C78B6" w:rsidP="007C78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noProof/>
          <w:sz w:val="20"/>
          <w:lang w:val="en-CA"/>
        </w:rPr>
      </w:pPr>
      <w:bookmarkStart w:id="26" w:name="_Ref4881179"/>
      <w:r w:rsidRPr="007C78B6">
        <w:rPr>
          <w:rFonts w:eastAsia="Malgun Gothic"/>
          <w:b/>
          <w:bCs/>
          <w:noProof/>
          <w:sz w:val="20"/>
          <w:lang w:val="en-CA"/>
        </w:rPr>
        <w:t>Table </w:t>
      </w:r>
      <w:r w:rsidRPr="007C78B6">
        <w:rPr>
          <w:rFonts w:eastAsia="Malgun Gothic"/>
          <w:b/>
          <w:bCs/>
          <w:noProof/>
          <w:sz w:val="20"/>
          <w:lang w:val="en-CA"/>
        </w:rPr>
        <w:fldChar w:fldCharType="begin" w:fldLock="1"/>
      </w:r>
      <w:r w:rsidRPr="007C78B6">
        <w:rPr>
          <w:rFonts w:eastAsia="Malgun Gothic"/>
          <w:b/>
          <w:bCs/>
          <w:noProof/>
          <w:sz w:val="20"/>
          <w:lang w:val="en-CA"/>
        </w:rPr>
        <w:instrText xml:space="preserve"> SEQ Table \* ARABIC </w:instrText>
      </w:r>
      <w:r w:rsidRPr="007C78B6">
        <w:rPr>
          <w:rFonts w:eastAsia="Malgun Gothic"/>
          <w:b/>
          <w:bCs/>
          <w:noProof/>
          <w:sz w:val="20"/>
          <w:lang w:val="en-CA"/>
        </w:rPr>
        <w:fldChar w:fldCharType="separate"/>
      </w:r>
      <w:r w:rsidRPr="007C78B6">
        <w:rPr>
          <w:rFonts w:eastAsia="Malgun Gothic"/>
          <w:b/>
          <w:bCs/>
          <w:noProof/>
          <w:sz w:val="20"/>
          <w:lang w:val="en-CA"/>
        </w:rPr>
        <w:t>6</w:t>
      </w:r>
      <w:r w:rsidRPr="007C78B6">
        <w:rPr>
          <w:rFonts w:eastAsia="Malgun Gothic"/>
          <w:b/>
          <w:bCs/>
          <w:noProof/>
          <w:sz w:val="20"/>
          <w:lang w:val="en-CA"/>
        </w:rPr>
        <w:fldChar w:fldCharType="end"/>
      </w:r>
      <w:bookmarkEnd w:id="26"/>
      <w:r w:rsidRPr="007C78B6">
        <w:rPr>
          <w:rFonts w:eastAsia="Malgun Gothic"/>
          <w:b/>
          <w:bCs/>
          <w:noProof/>
          <w:sz w:val="20"/>
          <w:lang w:val="en-CA"/>
        </w:rPr>
        <w:t xml:space="preserve"> – </w:t>
      </w:r>
      <w:r w:rsidRPr="007C78B6">
        <w:rPr>
          <w:rFonts w:eastAsia="Malgun Gothic"/>
          <w:b/>
          <w:bCs/>
          <w:sz w:val="20"/>
          <w:lang w:val="en-CA"/>
        </w:rPr>
        <w:t>APS parameters type codes and types of APS parameters</w:t>
      </w:r>
    </w:p>
    <w:tbl>
      <w:tblPr>
        <w:tblW w:w="83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1800"/>
        <w:gridCol w:w="4713"/>
      </w:tblGrid>
      <w:tr w:rsidR="007C78B6" w:rsidRPr="007C78B6" w14:paraId="28606EE3" w14:textId="77777777" w:rsidTr="007C78B6">
        <w:trPr>
          <w:jc w:val="center"/>
        </w:trPr>
        <w:tc>
          <w:tcPr>
            <w:tcW w:w="1795" w:type="dxa"/>
            <w:tcBorders>
              <w:top w:val="single" w:sz="4" w:space="0" w:color="auto"/>
              <w:left w:val="single" w:sz="4" w:space="0" w:color="auto"/>
              <w:bottom w:val="single" w:sz="4" w:space="0" w:color="auto"/>
              <w:right w:val="single" w:sz="4" w:space="0" w:color="auto"/>
            </w:tcBorders>
            <w:hideMark/>
          </w:tcPr>
          <w:p w14:paraId="4293739E" w14:textId="77777777" w:rsidR="007C78B6" w:rsidRPr="007C78B6" w:rsidRDefault="007C78B6" w:rsidP="007C78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proofErr w:type="spellStart"/>
            <w:r w:rsidRPr="007C78B6">
              <w:rPr>
                <w:rFonts w:eastAsia="SimSun"/>
                <w:b/>
                <w:sz w:val="20"/>
                <w:lang w:val="en-CA"/>
              </w:rPr>
              <w:t>aps_params_type</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DC73BA8" w14:textId="77777777" w:rsidR="007C78B6" w:rsidRPr="007C78B6" w:rsidRDefault="007C78B6" w:rsidP="007C78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7C78B6">
              <w:rPr>
                <w:rFonts w:eastAsia="SimSun"/>
                <w:b/>
                <w:bCs/>
                <w:sz w:val="20"/>
                <w:lang w:val="en-CA"/>
              </w:rPr>
              <w:t xml:space="preserve">Name of </w:t>
            </w:r>
            <w:proofErr w:type="spellStart"/>
            <w:r w:rsidRPr="007C78B6">
              <w:rPr>
                <w:rFonts w:eastAsia="SimSun"/>
                <w:b/>
                <w:sz w:val="20"/>
                <w:lang w:val="en-CA"/>
              </w:rPr>
              <w:t>aps_params_type</w:t>
            </w:r>
            <w:proofErr w:type="spellEnd"/>
          </w:p>
        </w:tc>
        <w:tc>
          <w:tcPr>
            <w:tcW w:w="4713" w:type="dxa"/>
            <w:tcBorders>
              <w:top w:val="single" w:sz="4" w:space="0" w:color="auto"/>
              <w:left w:val="single" w:sz="4" w:space="0" w:color="auto"/>
              <w:bottom w:val="single" w:sz="4" w:space="0" w:color="auto"/>
              <w:right w:val="single" w:sz="4" w:space="0" w:color="auto"/>
            </w:tcBorders>
            <w:hideMark/>
          </w:tcPr>
          <w:p w14:paraId="4F486BE7" w14:textId="77777777" w:rsidR="007C78B6" w:rsidRPr="007C78B6" w:rsidRDefault="007C78B6" w:rsidP="007C78B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b/>
                <w:bCs/>
                <w:sz w:val="20"/>
                <w:lang w:val="en-CA"/>
              </w:rPr>
            </w:pPr>
            <w:r w:rsidRPr="007C78B6">
              <w:rPr>
                <w:rFonts w:eastAsia="SimSun"/>
                <w:b/>
                <w:bCs/>
                <w:sz w:val="20"/>
                <w:lang w:val="en-CA"/>
              </w:rPr>
              <w:t>Type of APS parameters</w:t>
            </w:r>
          </w:p>
        </w:tc>
      </w:tr>
      <w:tr w:rsidR="007C78B6" w:rsidRPr="007C78B6" w14:paraId="197215E6" w14:textId="77777777" w:rsidTr="007C78B6">
        <w:trPr>
          <w:jc w:val="center"/>
        </w:trPr>
        <w:tc>
          <w:tcPr>
            <w:tcW w:w="1795" w:type="dxa"/>
            <w:tcBorders>
              <w:top w:val="single" w:sz="4" w:space="0" w:color="auto"/>
              <w:left w:val="single" w:sz="4" w:space="0" w:color="auto"/>
              <w:bottom w:val="single" w:sz="4" w:space="0" w:color="auto"/>
              <w:right w:val="single" w:sz="4" w:space="0" w:color="auto"/>
            </w:tcBorders>
          </w:tcPr>
          <w:p w14:paraId="168AB882"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sz w:val="20"/>
                <w:lang w:val="en-CA"/>
              </w:rPr>
            </w:pPr>
            <w:r w:rsidRPr="007C78B6">
              <w:rPr>
                <w:rFonts w:eastAsia="SimSun"/>
                <w:noProof/>
                <w:sz w:val="20"/>
                <w:lang w:val="en-CA"/>
              </w:rPr>
              <w:t>0</w:t>
            </w:r>
          </w:p>
        </w:tc>
        <w:tc>
          <w:tcPr>
            <w:tcW w:w="1800" w:type="dxa"/>
            <w:tcBorders>
              <w:top w:val="single" w:sz="4" w:space="0" w:color="auto"/>
              <w:left w:val="single" w:sz="4" w:space="0" w:color="auto"/>
              <w:bottom w:val="single" w:sz="4" w:space="0" w:color="auto"/>
              <w:right w:val="single" w:sz="4" w:space="0" w:color="auto"/>
            </w:tcBorders>
          </w:tcPr>
          <w:p w14:paraId="62D515FC"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7C78B6">
              <w:rPr>
                <w:rFonts w:eastAsia="SimSun"/>
                <w:noProof/>
                <w:sz w:val="20"/>
                <w:lang w:val="en-CA"/>
              </w:rPr>
              <w:t>ALF_APS</w:t>
            </w:r>
          </w:p>
        </w:tc>
        <w:tc>
          <w:tcPr>
            <w:tcW w:w="4713" w:type="dxa"/>
            <w:tcBorders>
              <w:top w:val="single" w:sz="4" w:space="0" w:color="auto"/>
              <w:left w:val="single" w:sz="4" w:space="0" w:color="auto"/>
              <w:bottom w:val="single" w:sz="4" w:space="0" w:color="auto"/>
              <w:right w:val="single" w:sz="4" w:space="0" w:color="auto"/>
            </w:tcBorders>
          </w:tcPr>
          <w:p w14:paraId="23B95EAF"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sz w:val="20"/>
                <w:lang w:val="en-CA"/>
              </w:rPr>
            </w:pPr>
            <w:r w:rsidRPr="007C78B6">
              <w:rPr>
                <w:rFonts w:eastAsia="SimSun"/>
                <w:noProof/>
                <w:sz w:val="20"/>
                <w:lang w:val="en-CA"/>
              </w:rPr>
              <w:t>ALF parameters</w:t>
            </w:r>
          </w:p>
        </w:tc>
      </w:tr>
      <w:tr w:rsidR="007C78B6" w:rsidRPr="007C78B6" w14:paraId="68200F55" w14:textId="77777777" w:rsidTr="007C78B6">
        <w:trPr>
          <w:jc w:val="center"/>
        </w:trPr>
        <w:tc>
          <w:tcPr>
            <w:tcW w:w="1795" w:type="dxa"/>
            <w:tcBorders>
              <w:top w:val="single" w:sz="4" w:space="0" w:color="auto"/>
              <w:left w:val="single" w:sz="4" w:space="0" w:color="auto"/>
              <w:bottom w:val="single" w:sz="4" w:space="0" w:color="auto"/>
              <w:right w:val="single" w:sz="4" w:space="0" w:color="auto"/>
            </w:tcBorders>
          </w:tcPr>
          <w:p w14:paraId="48BEE67B"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7C78B6">
              <w:rPr>
                <w:rFonts w:eastAsia="SimSun"/>
                <w:noProof/>
                <w:sz w:val="20"/>
                <w:lang w:val="en-CA"/>
              </w:rPr>
              <w:t>1</w:t>
            </w:r>
          </w:p>
        </w:tc>
        <w:tc>
          <w:tcPr>
            <w:tcW w:w="1800" w:type="dxa"/>
            <w:tcBorders>
              <w:top w:val="single" w:sz="4" w:space="0" w:color="auto"/>
              <w:left w:val="single" w:sz="4" w:space="0" w:color="auto"/>
              <w:bottom w:val="single" w:sz="4" w:space="0" w:color="auto"/>
              <w:right w:val="single" w:sz="4" w:space="0" w:color="auto"/>
            </w:tcBorders>
          </w:tcPr>
          <w:p w14:paraId="5E9CD2ED"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7C78B6">
              <w:rPr>
                <w:rFonts w:eastAsia="SimSun"/>
                <w:noProof/>
                <w:sz w:val="20"/>
                <w:lang w:val="en-CA"/>
              </w:rPr>
              <w:t>LMCS_APS</w:t>
            </w:r>
          </w:p>
        </w:tc>
        <w:tc>
          <w:tcPr>
            <w:tcW w:w="4713" w:type="dxa"/>
            <w:tcBorders>
              <w:top w:val="single" w:sz="4" w:space="0" w:color="auto"/>
              <w:left w:val="single" w:sz="4" w:space="0" w:color="auto"/>
              <w:bottom w:val="single" w:sz="4" w:space="0" w:color="auto"/>
              <w:right w:val="single" w:sz="4" w:space="0" w:color="auto"/>
            </w:tcBorders>
          </w:tcPr>
          <w:p w14:paraId="4154AA8F"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7C78B6">
              <w:rPr>
                <w:rFonts w:eastAsia="SimSun"/>
                <w:noProof/>
                <w:sz w:val="20"/>
                <w:lang w:val="en-CA" w:eastAsia="ko-KR"/>
              </w:rPr>
              <w:t>LMCS parameters</w:t>
            </w:r>
          </w:p>
        </w:tc>
      </w:tr>
      <w:tr w:rsidR="007C78B6" w:rsidRPr="007C78B6" w14:paraId="7F2AD3EA" w14:textId="77777777" w:rsidTr="007C78B6">
        <w:trPr>
          <w:jc w:val="center"/>
        </w:trPr>
        <w:tc>
          <w:tcPr>
            <w:tcW w:w="1795" w:type="dxa"/>
            <w:tcBorders>
              <w:top w:val="single" w:sz="4" w:space="0" w:color="auto"/>
              <w:left w:val="single" w:sz="4" w:space="0" w:color="auto"/>
              <w:bottom w:val="single" w:sz="4" w:space="0" w:color="auto"/>
              <w:right w:val="single" w:sz="4" w:space="0" w:color="auto"/>
            </w:tcBorders>
          </w:tcPr>
          <w:p w14:paraId="30F9127C"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7C78B6">
              <w:rPr>
                <w:rFonts w:eastAsia="SimSun"/>
                <w:noProof/>
                <w:sz w:val="20"/>
                <w:lang w:val="en-CA"/>
              </w:rPr>
              <w:t>2</w:t>
            </w:r>
          </w:p>
        </w:tc>
        <w:tc>
          <w:tcPr>
            <w:tcW w:w="1800" w:type="dxa"/>
            <w:tcBorders>
              <w:top w:val="single" w:sz="4" w:space="0" w:color="auto"/>
              <w:left w:val="single" w:sz="4" w:space="0" w:color="auto"/>
              <w:bottom w:val="single" w:sz="4" w:space="0" w:color="auto"/>
              <w:right w:val="single" w:sz="4" w:space="0" w:color="auto"/>
            </w:tcBorders>
          </w:tcPr>
          <w:p w14:paraId="5E46FA62"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7C78B6">
              <w:rPr>
                <w:rFonts w:eastAsia="SimSun"/>
                <w:noProof/>
                <w:sz w:val="20"/>
                <w:lang w:val="en-CA"/>
              </w:rPr>
              <w:t>SCALING_APS</w:t>
            </w:r>
          </w:p>
        </w:tc>
        <w:tc>
          <w:tcPr>
            <w:tcW w:w="4713" w:type="dxa"/>
            <w:tcBorders>
              <w:top w:val="single" w:sz="4" w:space="0" w:color="auto"/>
              <w:left w:val="single" w:sz="4" w:space="0" w:color="auto"/>
              <w:bottom w:val="single" w:sz="4" w:space="0" w:color="auto"/>
              <w:right w:val="single" w:sz="4" w:space="0" w:color="auto"/>
            </w:tcBorders>
          </w:tcPr>
          <w:p w14:paraId="64006B8C"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7C78B6">
              <w:rPr>
                <w:rFonts w:eastAsia="SimSun"/>
                <w:noProof/>
                <w:sz w:val="20"/>
                <w:lang w:val="en-CA" w:eastAsia="ko-KR"/>
              </w:rPr>
              <w:t>Scaling list parameters</w:t>
            </w:r>
          </w:p>
        </w:tc>
      </w:tr>
      <w:tr w:rsidR="007C78B6" w:rsidRPr="007C78B6" w14:paraId="5A87C981" w14:textId="77777777" w:rsidTr="007C78B6">
        <w:trPr>
          <w:jc w:val="center"/>
        </w:trPr>
        <w:tc>
          <w:tcPr>
            <w:tcW w:w="1795" w:type="dxa"/>
            <w:tcBorders>
              <w:top w:val="single" w:sz="4" w:space="0" w:color="auto"/>
              <w:left w:val="single" w:sz="4" w:space="0" w:color="auto"/>
              <w:bottom w:val="single" w:sz="4" w:space="0" w:color="auto"/>
              <w:right w:val="single" w:sz="4" w:space="0" w:color="auto"/>
            </w:tcBorders>
          </w:tcPr>
          <w:p w14:paraId="2910B417"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center"/>
              <w:rPr>
                <w:rFonts w:eastAsia="SimSun"/>
                <w:noProof/>
                <w:sz w:val="20"/>
                <w:lang w:val="en-CA"/>
              </w:rPr>
            </w:pPr>
            <w:r w:rsidRPr="007C78B6">
              <w:rPr>
                <w:rFonts w:eastAsia="SimSun"/>
                <w:noProof/>
                <w:sz w:val="20"/>
                <w:lang w:val="en-CA"/>
              </w:rPr>
              <w:lastRenderedPageBreak/>
              <w:t>3..7</w:t>
            </w:r>
          </w:p>
        </w:tc>
        <w:tc>
          <w:tcPr>
            <w:tcW w:w="1800" w:type="dxa"/>
            <w:tcBorders>
              <w:top w:val="single" w:sz="4" w:space="0" w:color="auto"/>
              <w:left w:val="single" w:sz="4" w:space="0" w:color="auto"/>
              <w:bottom w:val="single" w:sz="4" w:space="0" w:color="auto"/>
              <w:right w:val="single" w:sz="4" w:space="0" w:color="auto"/>
            </w:tcBorders>
          </w:tcPr>
          <w:p w14:paraId="00D9A868"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rPr>
            </w:pPr>
            <w:r w:rsidRPr="007C78B6">
              <w:rPr>
                <w:rFonts w:eastAsia="SimSun"/>
                <w:noProof/>
                <w:sz w:val="20"/>
                <w:lang w:val="en-CA"/>
              </w:rPr>
              <w:t>Reserved</w:t>
            </w:r>
          </w:p>
        </w:tc>
        <w:tc>
          <w:tcPr>
            <w:tcW w:w="4713" w:type="dxa"/>
            <w:tcBorders>
              <w:top w:val="single" w:sz="4" w:space="0" w:color="auto"/>
              <w:left w:val="single" w:sz="4" w:space="0" w:color="auto"/>
              <w:bottom w:val="single" w:sz="4" w:space="0" w:color="auto"/>
              <w:right w:val="single" w:sz="4" w:space="0" w:color="auto"/>
            </w:tcBorders>
          </w:tcPr>
          <w:p w14:paraId="391E4D49"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60" w:afterLines="25" w:after="60"/>
              <w:jc w:val="left"/>
              <w:rPr>
                <w:rFonts w:eastAsia="SimSun"/>
                <w:noProof/>
                <w:sz w:val="20"/>
                <w:lang w:val="en-CA" w:eastAsia="ko-KR"/>
              </w:rPr>
            </w:pPr>
            <w:r w:rsidRPr="007C78B6">
              <w:rPr>
                <w:rFonts w:eastAsia="SimSun"/>
                <w:noProof/>
                <w:sz w:val="20"/>
                <w:lang w:val="en-CA" w:eastAsia="ko-KR"/>
              </w:rPr>
              <w:t>Reserved</w:t>
            </w:r>
          </w:p>
        </w:tc>
      </w:tr>
    </w:tbl>
    <w:p w14:paraId="264A32F4"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57" w:line="12" w:lineRule="exact"/>
        <w:jc w:val="center"/>
        <w:rPr>
          <w:rFonts w:eastAsia="SimSun"/>
          <w:sz w:val="8"/>
          <w:lang w:val="en-CA"/>
        </w:rPr>
      </w:pPr>
    </w:p>
    <w:p w14:paraId="0791935C"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4F1032FB" w14:textId="77777777" w:rsidR="007C78B6" w:rsidRPr="000F59C0" w:rsidRDefault="007C78B6" w:rsidP="007C78B6">
      <w:pPr>
        <w:pStyle w:val="Note1"/>
        <w:rPr>
          <w:strike/>
          <w:color w:val="FF0000"/>
          <w:szCs w:val="18"/>
          <w:lang w:val="en-CA"/>
        </w:rPr>
      </w:pPr>
      <w:r w:rsidRPr="000F59C0">
        <w:rPr>
          <w:strike/>
          <w:color w:val="FF0000"/>
          <w:szCs w:val="18"/>
          <w:highlight w:val="yellow"/>
          <w:lang w:val="en-CA"/>
        </w:rPr>
        <w:t>NOTE </w:t>
      </w:r>
      <w:r w:rsidRPr="000F59C0">
        <w:rPr>
          <w:strike/>
          <w:noProof/>
          <w:color w:val="FF0000"/>
          <w:highlight w:val="yellow"/>
          <w:lang w:val="en-CA"/>
        </w:rPr>
        <w:fldChar w:fldCharType="begin" w:fldLock="1"/>
      </w:r>
      <w:r w:rsidRPr="000F59C0">
        <w:rPr>
          <w:strike/>
          <w:noProof/>
          <w:color w:val="FF0000"/>
          <w:highlight w:val="yellow"/>
          <w:lang w:val="en-CA"/>
        </w:rPr>
        <w:instrText xml:space="preserve"> SEQ NoteCounter \s 9 \* MERGEFORMAT  \* MERGEFORMAT </w:instrText>
      </w:r>
      <w:r w:rsidRPr="000F59C0">
        <w:rPr>
          <w:strike/>
          <w:noProof/>
          <w:color w:val="FF0000"/>
          <w:highlight w:val="yellow"/>
          <w:lang w:val="en-CA"/>
        </w:rPr>
        <w:fldChar w:fldCharType="separate"/>
      </w:r>
      <w:r w:rsidRPr="000F59C0">
        <w:rPr>
          <w:strike/>
          <w:noProof/>
          <w:color w:val="FF0000"/>
          <w:highlight w:val="yellow"/>
          <w:lang w:val="en-CA"/>
        </w:rPr>
        <w:t>1</w:t>
      </w:r>
      <w:r w:rsidRPr="000F59C0">
        <w:rPr>
          <w:strike/>
          <w:noProof/>
          <w:color w:val="FF0000"/>
          <w:highlight w:val="yellow"/>
          <w:lang w:val="en-CA"/>
        </w:rPr>
        <w:fldChar w:fldCharType="end"/>
      </w:r>
      <w:r w:rsidRPr="000F59C0">
        <w:rPr>
          <w:strike/>
          <w:noProof/>
          <w:color w:val="FF0000"/>
          <w:highlight w:val="yellow"/>
          <w:lang w:val="en-CA"/>
        </w:rPr>
        <w:t> </w:t>
      </w:r>
      <w:r w:rsidRPr="000F59C0">
        <w:rPr>
          <w:strike/>
          <w:color w:val="FF0000"/>
          <w:szCs w:val="18"/>
          <w:highlight w:val="yellow"/>
          <w:lang w:val="en-CA"/>
        </w:rPr>
        <w:t>– </w:t>
      </w:r>
      <w:bookmarkStart w:id="27" w:name="_Hlk26258741"/>
      <w:r w:rsidRPr="000F59C0">
        <w:rPr>
          <w:strike/>
          <w:color w:val="FF0000"/>
          <w:szCs w:val="18"/>
          <w:highlight w:val="yellow"/>
          <w:lang w:val="en-CA"/>
        </w:rPr>
        <w:t xml:space="preserve">Each type of APSs uses a separate value space for </w:t>
      </w:r>
      <w:bookmarkStart w:id="28" w:name="_Hlk26258676"/>
      <w:proofErr w:type="spellStart"/>
      <w:r w:rsidRPr="000F59C0">
        <w:rPr>
          <w:strike/>
          <w:color w:val="FF0000"/>
          <w:szCs w:val="18"/>
          <w:highlight w:val="yellow"/>
          <w:lang w:val="en-CA"/>
        </w:rPr>
        <w:t>adaptation_parameter_set_id</w:t>
      </w:r>
      <w:bookmarkEnd w:id="28"/>
      <w:proofErr w:type="spellEnd"/>
      <w:r w:rsidRPr="000F59C0">
        <w:rPr>
          <w:strike/>
          <w:color w:val="FF0000"/>
          <w:szCs w:val="18"/>
          <w:highlight w:val="yellow"/>
          <w:lang w:val="en-CA"/>
        </w:rPr>
        <w:t>.</w:t>
      </w:r>
      <w:bookmarkEnd w:id="27"/>
    </w:p>
    <w:p w14:paraId="3B80AD89" w14:textId="77777777" w:rsidR="007C78B6" w:rsidRPr="00084198" w:rsidRDefault="007C78B6" w:rsidP="007C78B6">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2</w:t>
      </w:r>
      <w:r w:rsidRPr="00084198">
        <w:rPr>
          <w:noProof/>
          <w:lang w:val="en-CA"/>
        </w:rPr>
        <w:fldChar w:fldCharType="end"/>
      </w:r>
      <w:r w:rsidRPr="00084198">
        <w:rPr>
          <w:noProof/>
          <w:lang w:val="en-CA"/>
        </w:rPr>
        <w:t> </w:t>
      </w:r>
      <w:r w:rsidRPr="00084198">
        <w:rPr>
          <w:szCs w:val="18"/>
          <w:lang w:val="en-CA"/>
        </w:rPr>
        <w:t>– An APS NAL unit (with a particular value of</w:t>
      </w:r>
      <w:r w:rsidRPr="00084198">
        <w:rPr>
          <w:lang w:val="en-CA"/>
        </w:rPr>
        <w:t xml:space="preserve"> </w:t>
      </w:r>
      <w:proofErr w:type="spellStart"/>
      <w:r w:rsidRPr="00084198">
        <w:rPr>
          <w:szCs w:val="18"/>
          <w:lang w:val="en-CA"/>
        </w:rPr>
        <w:t>adaptation_parameter_set_id</w:t>
      </w:r>
      <w:proofErr w:type="spellEnd"/>
      <w:r w:rsidRPr="00084198">
        <w:rPr>
          <w:szCs w:val="18"/>
          <w:lang w:val="en-CA"/>
        </w:rPr>
        <w:t xml:space="preserve"> and a particular value of </w:t>
      </w:r>
      <w:proofErr w:type="spellStart"/>
      <w:r w:rsidRPr="00084198">
        <w:rPr>
          <w:szCs w:val="18"/>
          <w:lang w:val="en-CA"/>
        </w:rPr>
        <w:t>aps_params_type</w:t>
      </w:r>
      <w:proofErr w:type="spellEnd"/>
      <w:r w:rsidRPr="00084198">
        <w:rPr>
          <w:szCs w:val="18"/>
          <w:lang w:val="en-CA"/>
        </w:rPr>
        <w:t>) can be shared across pictures, and different slices within a picture can refer to different ALF APSs.</w:t>
      </w:r>
    </w:p>
    <w:p w14:paraId="528E3F41" w14:textId="77777777" w:rsidR="007C78B6" w:rsidRPr="00084198" w:rsidRDefault="007C78B6" w:rsidP="007C78B6">
      <w:pPr>
        <w:pStyle w:val="Note1"/>
        <w:rPr>
          <w:szCs w:val="18"/>
          <w:lang w:val="en-CA"/>
        </w:rPr>
      </w:pPr>
      <w:r w:rsidRPr="00084198">
        <w:rPr>
          <w:szCs w:val="18"/>
          <w:lang w:val="en-CA"/>
        </w:rPr>
        <w:t>NOTE </w:t>
      </w:r>
      <w:r w:rsidRPr="00084198">
        <w:rPr>
          <w:noProof/>
          <w:lang w:val="en-CA"/>
        </w:rPr>
        <w:fldChar w:fldCharType="begin" w:fldLock="1"/>
      </w:r>
      <w:r w:rsidRPr="00084198">
        <w:rPr>
          <w:noProof/>
          <w:lang w:val="en-CA"/>
        </w:rPr>
        <w:instrText xml:space="preserve"> SEQ NoteCounter \s 9 \* MERGEFORMAT  \* MERGEFORMAT </w:instrText>
      </w:r>
      <w:r w:rsidRPr="00084198">
        <w:rPr>
          <w:noProof/>
          <w:lang w:val="en-CA"/>
        </w:rPr>
        <w:fldChar w:fldCharType="separate"/>
      </w:r>
      <w:r>
        <w:rPr>
          <w:noProof/>
          <w:lang w:val="en-CA"/>
        </w:rPr>
        <w:t>3</w:t>
      </w:r>
      <w:r w:rsidRPr="00084198">
        <w:rPr>
          <w:noProof/>
          <w:lang w:val="en-CA"/>
        </w:rPr>
        <w:fldChar w:fldCharType="end"/>
      </w:r>
      <w:r w:rsidRPr="00084198">
        <w:rPr>
          <w:noProof/>
          <w:lang w:val="en-CA"/>
        </w:rPr>
        <w:t> </w:t>
      </w:r>
      <w:r w:rsidRPr="00084198">
        <w:rPr>
          <w:szCs w:val="18"/>
          <w:lang w:val="en-CA"/>
        </w:rPr>
        <w:t>– </w:t>
      </w:r>
      <w:r>
        <w:rPr>
          <w:szCs w:val="18"/>
          <w:lang w:val="en-CA"/>
        </w:rPr>
        <w:t>A suffix APS NAL unit associated with a particular VCL NAL unit (this VCL NAL unit precedes the suffix APS NAL unit in decoding order) is not for use by the particular VCL NAL unit, but for use by VCL NAL units following the suffix APS NAL unit in decoding order</w:t>
      </w:r>
      <w:r w:rsidRPr="00084198">
        <w:rPr>
          <w:szCs w:val="18"/>
          <w:lang w:val="en-CA"/>
        </w:rPr>
        <w:t>.</w:t>
      </w:r>
    </w:p>
    <w:p w14:paraId="2BED871D" w14:textId="77777777" w:rsidR="007C78B6" w:rsidRP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szCs w:val="22"/>
          <w:lang w:val="en-CA"/>
        </w:rPr>
      </w:pPr>
      <w:r w:rsidRPr="007C78B6">
        <w:rPr>
          <w:rFonts w:eastAsia="SimSun"/>
          <w:b/>
          <w:noProof/>
          <w:sz w:val="20"/>
          <w:szCs w:val="22"/>
          <w:lang w:val="en-CA"/>
        </w:rPr>
        <w:t>aps_extension_flag</w:t>
      </w:r>
      <w:r w:rsidRPr="007C78B6">
        <w:rPr>
          <w:rFonts w:eastAsia="SimSun"/>
          <w:noProof/>
          <w:sz w:val="20"/>
          <w:szCs w:val="22"/>
          <w:lang w:val="en-CA"/>
        </w:rPr>
        <w:t xml:space="preserve"> equal to 0 specifies that no aps_extension_data_flag syntax elements are present in the APS RBSP syntax structure. aps_extension_flag equal to 1 specifies that there are aps_extension_data_flag syntax elements present in the APS RBSP syntax structure.</w:t>
      </w:r>
    </w:p>
    <w:p w14:paraId="52652565" w14:textId="350AB05C" w:rsidR="007C78B6" w:rsidRDefault="007C78B6"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7C78B6">
        <w:rPr>
          <w:rFonts w:eastAsia="SimSun"/>
          <w:b/>
          <w:noProof/>
          <w:sz w:val="20"/>
          <w:szCs w:val="22"/>
          <w:lang w:val="en-CA"/>
        </w:rPr>
        <w:t>aps_extension_data_flag</w:t>
      </w:r>
      <w:r w:rsidRPr="007C78B6">
        <w:rPr>
          <w:rFonts w:eastAsia="SimSun"/>
          <w:noProof/>
          <w:sz w:val="20"/>
          <w:szCs w:val="22"/>
          <w:lang w:val="en-CA"/>
        </w:rPr>
        <w:t xml:space="preserve"> may have any value. Its presence and value do not affect decoder conformance to profiles specified in </w:t>
      </w:r>
      <w:r w:rsidRPr="007C78B6">
        <w:rPr>
          <w:rFonts w:eastAsia="SimSun"/>
          <w:noProof/>
          <w:sz w:val="20"/>
          <w:lang w:val="en-CA"/>
        </w:rPr>
        <w:t>this version of this Specification</w:t>
      </w:r>
      <w:r w:rsidRPr="007C78B6">
        <w:rPr>
          <w:rFonts w:eastAsia="SimSun"/>
          <w:bCs/>
          <w:noProof/>
          <w:sz w:val="20"/>
          <w:szCs w:val="22"/>
          <w:lang w:val="en-CA"/>
        </w:rPr>
        <w:t>.</w:t>
      </w:r>
      <w:r w:rsidRPr="007C78B6">
        <w:rPr>
          <w:rFonts w:eastAsia="SimSun"/>
          <w:noProof/>
          <w:sz w:val="20"/>
          <w:lang w:val="en-CA"/>
        </w:rPr>
        <w:t xml:space="preserve"> Decoders conforming to this version of this Specification shall ignore all aps_extension_data_flag syntax elements.</w:t>
      </w:r>
    </w:p>
    <w:p w14:paraId="761C77C2" w14:textId="77777777" w:rsidR="000F59C0" w:rsidRPr="007C78B6" w:rsidRDefault="000F59C0" w:rsidP="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p w14:paraId="70B11F08" w14:textId="77777777" w:rsidR="00A560D6" w:rsidRPr="00A560D6" w:rsidRDefault="00A560D6" w:rsidP="00A5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A560D6">
        <w:rPr>
          <w:rFonts w:eastAsia="SimSun"/>
          <w:b/>
          <w:noProof/>
          <w:sz w:val="20"/>
          <w:lang w:val="en-CA"/>
        </w:rPr>
        <w:t>7.3.3.1 General profile, tier, and level syntax</w:t>
      </w:r>
    </w:p>
    <w:p w14:paraId="56006087" w14:textId="77777777" w:rsidR="00A560D6" w:rsidRPr="00A560D6" w:rsidRDefault="00A560D6" w:rsidP="00A560D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A560D6" w:rsidRPr="00A560D6" w14:paraId="41F599A4" w14:textId="77777777" w:rsidTr="007C78B6">
        <w:trPr>
          <w:cantSplit/>
          <w:jc w:val="center"/>
        </w:trPr>
        <w:tc>
          <w:tcPr>
            <w:tcW w:w="7920" w:type="dxa"/>
          </w:tcPr>
          <w:p w14:paraId="6784072A"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A560D6">
              <w:rPr>
                <w:rFonts w:eastAsia="Malgun Gothic"/>
                <w:noProof/>
                <w:sz w:val="20"/>
                <w:lang w:val="en-CA"/>
              </w:rPr>
              <w:t xml:space="preserve">profile_tier_level( profileTierPresentFlag, </w:t>
            </w:r>
            <w:r w:rsidRPr="00A560D6">
              <w:rPr>
                <w:rFonts w:eastAsia="Malgun Gothic"/>
                <w:noProof/>
                <w:sz w:val="20"/>
                <w:highlight w:val="yellow"/>
                <w:lang w:val="en-CA"/>
              </w:rPr>
              <w:t>sublayerLevelFlag,</w:t>
            </w:r>
            <w:r w:rsidRPr="00A560D6">
              <w:rPr>
                <w:rFonts w:eastAsia="Malgun Gothic"/>
                <w:noProof/>
                <w:sz w:val="20"/>
                <w:lang w:val="en-CA"/>
              </w:rPr>
              <w:t xml:space="preserve"> maxNumSubLayersMinus1 ) {</w:t>
            </w:r>
          </w:p>
        </w:tc>
        <w:tc>
          <w:tcPr>
            <w:tcW w:w="1157" w:type="dxa"/>
          </w:tcPr>
          <w:p w14:paraId="4F13B438"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b/>
                <w:noProof/>
                <w:sz w:val="20"/>
                <w:lang w:val="en-CA"/>
              </w:rPr>
            </w:pPr>
            <w:r w:rsidRPr="00A560D6">
              <w:rPr>
                <w:rFonts w:eastAsia="Malgun Gothic"/>
                <w:b/>
                <w:noProof/>
                <w:sz w:val="20"/>
                <w:lang w:val="en-CA"/>
              </w:rPr>
              <w:t>Descriptor</w:t>
            </w:r>
          </w:p>
        </w:tc>
      </w:tr>
      <w:tr w:rsidR="00A560D6" w:rsidRPr="00A560D6" w14:paraId="6F6F6766" w14:textId="77777777" w:rsidTr="007C78B6">
        <w:trPr>
          <w:cantSplit/>
          <w:jc w:val="center"/>
        </w:trPr>
        <w:tc>
          <w:tcPr>
            <w:tcW w:w="7920" w:type="dxa"/>
          </w:tcPr>
          <w:p w14:paraId="0614057E"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if( profileTierPresentFlag ) {</w:t>
            </w:r>
          </w:p>
        </w:tc>
        <w:tc>
          <w:tcPr>
            <w:tcW w:w="1157" w:type="dxa"/>
          </w:tcPr>
          <w:p w14:paraId="49236F3E"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17C65D1A" w14:textId="77777777" w:rsidTr="007C78B6">
        <w:trPr>
          <w:cantSplit/>
          <w:jc w:val="center"/>
        </w:trPr>
        <w:tc>
          <w:tcPr>
            <w:tcW w:w="7920" w:type="dxa"/>
          </w:tcPr>
          <w:p w14:paraId="1FDEB801"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b/>
                <w:noProof/>
                <w:sz w:val="20"/>
                <w:lang w:val="en-CA"/>
              </w:rPr>
              <w:tab/>
            </w:r>
            <w:r w:rsidRPr="00A560D6">
              <w:rPr>
                <w:rFonts w:eastAsia="Malgun Gothic"/>
                <w:b/>
                <w:noProof/>
                <w:sz w:val="20"/>
                <w:lang w:val="en-CA"/>
              </w:rPr>
              <w:tab/>
              <w:t>general_profile_idc</w:t>
            </w:r>
          </w:p>
        </w:tc>
        <w:tc>
          <w:tcPr>
            <w:tcW w:w="1157" w:type="dxa"/>
          </w:tcPr>
          <w:p w14:paraId="3E45D342"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u(7)</w:t>
            </w:r>
          </w:p>
        </w:tc>
      </w:tr>
      <w:tr w:rsidR="00A560D6" w:rsidRPr="00A560D6" w14:paraId="5C5F36CC" w14:textId="77777777" w:rsidTr="007C78B6">
        <w:trPr>
          <w:cantSplit/>
          <w:jc w:val="center"/>
        </w:trPr>
        <w:tc>
          <w:tcPr>
            <w:tcW w:w="7920" w:type="dxa"/>
          </w:tcPr>
          <w:p w14:paraId="2FEE64EB"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r>
            <w:r w:rsidRPr="00A560D6">
              <w:rPr>
                <w:rFonts w:eastAsia="Malgun Gothic"/>
                <w:noProof/>
                <w:sz w:val="20"/>
                <w:lang w:val="en-CA"/>
              </w:rPr>
              <w:tab/>
            </w:r>
            <w:r w:rsidRPr="00A560D6">
              <w:rPr>
                <w:rFonts w:eastAsia="Malgun Gothic"/>
                <w:b/>
                <w:noProof/>
                <w:sz w:val="20"/>
                <w:lang w:val="en-CA"/>
              </w:rPr>
              <w:t>general_tier_flag</w:t>
            </w:r>
          </w:p>
        </w:tc>
        <w:tc>
          <w:tcPr>
            <w:tcW w:w="1157" w:type="dxa"/>
          </w:tcPr>
          <w:p w14:paraId="67A2673B"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b/>
                <w:noProof/>
                <w:sz w:val="20"/>
                <w:lang w:val="en-CA"/>
              </w:rPr>
            </w:pPr>
            <w:r w:rsidRPr="00A560D6">
              <w:rPr>
                <w:rFonts w:eastAsia="Malgun Gothic"/>
                <w:noProof/>
                <w:sz w:val="20"/>
                <w:lang w:val="en-CA"/>
              </w:rPr>
              <w:t>u(1)</w:t>
            </w:r>
          </w:p>
        </w:tc>
      </w:tr>
      <w:tr w:rsidR="00A560D6" w:rsidRPr="00A560D6" w14:paraId="175860C0" w14:textId="77777777" w:rsidTr="007C78B6">
        <w:trPr>
          <w:cantSplit/>
          <w:jc w:val="center"/>
        </w:trPr>
        <w:tc>
          <w:tcPr>
            <w:tcW w:w="7920" w:type="dxa"/>
          </w:tcPr>
          <w:p w14:paraId="4BC60D52"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noProof/>
                <w:sz w:val="20"/>
                <w:lang w:val="en-CA"/>
              </w:rPr>
              <w:t>general_constraint_info( )</w:t>
            </w:r>
          </w:p>
        </w:tc>
        <w:tc>
          <w:tcPr>
            <w:tcW w:w="1157" w:type="dxa"/>
          </w:tcPr>
          <w:p w14:paraId="07F9DB22"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232561C3" w14:textId="77777777" w:rsidTr="007C78B6">
        <w:trPr>
          <w:cantSplit/>
          <w:jc w:val="center"/>
        </w:trPr>
        <w:tc>
          <w:tcPr>
            <w:tcW w:w="7920" w:type="dxa"/>
          </w:tcPr>
          <w:p w14:paraId="34845E79"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w:t>
            </w:r>
          </w:p>
        </w:tc>
        <w:tc>
          <w:tcPr>
            <w:tcW w:w="1157" w:type="dxa"/>
          </w:tcPr>
          <w:p w14:paraId="55290EB0"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58CB7339" w14:textId="77777777" w:rsidTr="007C78B6">
        <w:trPr>
          <w:cantSplit/>
          <w:jc w:val="center"/>
        </w:trPr>
        <w:tc>
          <w:tcPr>
            <w:tcW w:w="7920" w:type="dxa"/>
          </w:tcPr>
          <w:p w14:paraId="6C2437ED"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t>general_level_idc</w:t>
            </w:r>
          </w:p>
        </w:tc>
        <w:tc>
          <w:tcPr>
            <w:tcW w:w="1157" w:type="dxa"/>
          </w:tcPr>
          <w:p w14:paraId="448260E1"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u(8)</w:t>
            </w:r>
          </w:p>
        </w:tc>
      </w:tr>
      <w:tr w:rsidR="00A560D6" w:rsidRPr="00A560D6" w14:paraId="586CF7F3" w14:textId="77777777" w:rsidTr="007C78B6">
        <w:trPr>
          <w:cantSplit/>
          <w:jc w:val="center"/>
        </w:trPr>
        <w:tc>
          <w:tcPr>
            <w:tcW w:w="7920" w:type="dxa"/>
          </w:tcPr>
          <w:p w14:paraId="10104998"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if( profileTierPresentFlag ) {</w:t>
            </w:r>
          </w:p>
        </w:tc>
        <w:tc>
          <w:tcPr>
            <w:tcW w:w="1157" w:type="dxa"/>
          </w:tcPr>
          <w:p w14:paraId="5BE417AC"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29A5E319" w14:textId="77777777" w:rsidTr="007C78B6">
        <w:trPr>
          <w:cantSplit/>
          <w:jc w:val="center"/>
        </w:trPr>
        <w:tc>
          <w:tcPr>
            <w:tcW w:w="7920" w:type="dxa"/>
          </w:tcPr>
          <w:p w14:paraId="677116A4"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noProof/>
                <w:sz w:val="20"/>
                <w:lang w:val="en-CA"/>
              </w:rPr>
              <w:tab/>
            </w:r>
            <w:r w:rsidRPr="00A560D6">
              <w:rPr>
                <w:rFonts w:eastAsia="Malgun Gothic"/>
                <w:b/>
                <w:noProof/>
                <w:sz w:val="20"/>
                <w:lang w:val="en-CA"/>
              </w:rPr>
              <w:t>num_sub_profiles</w:t>
            </w:r>
          </w:p>
        </w:tc>
        <w:tc>
          <w:tcPr>
            <w:tcW w:w="1157" w:type="dxa"/>
          </w:tcPr>
          <w:p w14:paraId="787E8AF5"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u(8)</w:t>
            </w:r>
          </w:p>
        </w:tc>
      </w:tr>
      <w:tr w:rsidR="00A560D6" w:rsidRPr="00A560D6" w14:paraId="5C6AA64A" w14:textId="77777777" w:rsidTr="007C78B6">
        <w:trPr>
          <w:cantSplit/>
          <w:jc w:val="center"/>
        </w:trPr>
        <w:tc>
          <w:tcPr>
            <w:tcW w:w="7920" w:type="dxa"/>
          </w:tcPr>
          <w:p w14:paraId="5C0606EE"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r>
            <w:r w:rsidRPr="00A560D6">
              <w:rPr>
                <w:rFonts w:eastAsia="Malgun Gothic"/>
                <w:noProof/>
                <w:sz w:val="20"/>
                <w:lang w:val="en-CA"/>
              </w:rPr>
              <w:tab/>
              <w:t>for( i = 0; i &lt; num_sub_profiles; i++ )</w:t>
            </w:r>
          </w:p>
        </w:tc>
        <w:tc>
          <w:tcPr>
            <w:tcW w:w="1157" w:type="dxa"/>
          </w:tcPr>
          <w:p w14:paraId="6E44B1EC"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3F690F9C" w14:textId="77777777" w:rsidTr="007C78B6">
        <w:trPr>
          <w:cantSplit/>
          <w:jc w:val="center"/>
        </w:trPr>
        <w:tc>
          <w:tcPr>
            <w:tcW w:w="7920" w:type="dxa"/>
          </w:tcPr>
          <w:p w14:paraId="027A52F5"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noProof/>
                <w:sz w:val="20"/>
                <w:lang w:val="en-CA"/>
              </w:rPr>
              <w:tab/>
            </w:r>
            <w:r w:rsidRPr="00A560D6">
              <w:rPr>
                <w:rFonts w:eastAsia="Malgun Gothic"/>
                <w:noProof/>
                <w:sz w:val="20"/>
                <w:lang w:val="en-CA"/>
              </w:rPr>
              <w:tab/>
            </w:r>
            <w:r w:rsidRPr="00A560D6">
              <w:rPr>
                <w:rFonts w:eastAsia="Malgun Gothic"/>
                <w:b/>
                <w:noProof/>
                <w:sz w:val="20"/>
                <w:lang w:val="en-CA"/>
              </w:rPr>
              <w:t>general_sub_profile_idc</w:t>
            </w:r>
            <w:r w:rsidRPr="00A560D6">
              <w:rPr>
                <w:rFonts w:eastAsia="Malgun Gothic"/>
                <w:noProof/>
                <w:sz w:val="20"/>
                <w:lang w:val="en-CA"/>
              </w:rPr>
              <w:t>[ i ]</w:t>
            </w:r>
          </w:p>
        </w:tc>
        <w:tc>
          <w:tcPr>
            <w:tcW w:w="1157" w:type="dxa"/>
          </w:tcPr>
          <w:p w14:paraId="29CD2DF6"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u(32)</w:t>
            </w:r>
          </w:p>
        </w:tc>
      </w:tr>
      <w:tr w:rsidR="00A560D6" w:rsidRPr="00A560D6" w14:paraId="23A16F73" w14:textId="77777777" w:rsidTr="007C78B6">
        <w:trPr>
          <w:cantSplit/>
          <w:jc w:val="center"/>
        </w:trPr>
        <w:tc>
          <w:tcPr>
            <w:tcW w:w="7920" w:type="dxa"/>
          </w:tcPr>
          <w:p w14:paraId="3C88AAF7"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t>}</w:t>
            </w:r>
          </w:p>
        </w:tc>
        <w:tc>
          <w:tcPr>
            <w:tcW w:w="1157" w:type="dxa"/>
          </w:tcPr>
          <w:p w14:paraId="621390A8"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5BC5E877" w14:textId="77777777" w:rsidTr="007C78B6">
        <w:trPr>
          <w:cantSplit/>
          <w:jc w:val="center"/>
        </w:trPr>
        <w:tc>
          <w:tcPr>
            <w:tcW w:w="7920" w:type="dxa"/>
          </w:tcPr>
          <w:p w14:paraId="033D5045"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r>
            <w:r w:rsidRPr="00A560D6">
              <w:rPr>
                <w:rFonts w:eastAsia="Malgun Gothic"/>
                <w:noProof/>
                <w:sz w:val="20"/>
                <w:highlight w:val="yellow"/>
                <w:lang w:val="en-CA"/>
              </w:rPr>
              <w:t>if( sublayerLevelFlag ) {</w:t>
            </w:r>
          </w:p>
        </w:tc>
        <w:tc>
          <w:tcPr>
            <w:tcW w:w="1157" w:type="dxa"/>
          </w:tcPr>
          <w:p w14:paraId="623D1119"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040BE31F" w14:textId="77777777" w:rsidTr="007C78B6">
        <w:trPr>
          <w:cantSplit/>
          <w:jc w:val="center"/>
        </w:trPr>
        <w:tc>
          <w:tcPr>
            <w:tcW w:w="7920" w:type="dxa"/>
          </w:tcPr>
          <w:p w14:paraId="5273FBCA"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noProof/>
                <w:sz w:val="20"/>
                <w:lang w:val="en-CA"/>
              </w:rPr>
              <w:t>for( i = 0; i &lt; maxNumSubLayersMinus1; i++ )</w:t>
            </w:r>
          </w:p>
        </w:tc>
        <w:tc>
          <w:tcPr>
            <w:tcW w:w="1157" w:type="dxa"/>
          </w:tcPr>
          <w:p w14:paraId="468F5710"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2D8F5FC7" w14:textId="77777777" w:rsidTr="007C78B6">
        <w:trPr>
          <w:cantSplit/>
          <w:jc w:val="center"/>
        </w:trPr>
        <w:tc>
          <w:tcPr>
            <w:tcW w:w="7920" w:type="dxa"/>
          </w:tcPr>
          <w:p w14:paraId="5714DBBA"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b/>
                <w:noProof/>
                <w:sz w:val="20"/>
                <w:lang w:val="en-CA"/>
              </w:rPr>
              <w:tab/>
              <w:t>sublayer_level_present_flag</w:t>
            </w:r>
            <w:r w:rsidRPr="00A560D6">
              <w:rPr>
                <w:rFonts w:eastAsia="Malgun Gothic"/>
                <w:bCs/>
                <w:noProof/>
                <w:sz w:val="20"/>
                <w:lang w:val="en-CA"/>
              </w:rPr>
              <w:t>[ i ]</w:t>
            </w:r>
          </w:p>
        </w:tc>
        <w:tc>
          <w:tcPr>
            <w:tcW w:w="1157" w:type="dxa"/>
          </w:tcPr>
          <w:p w14:paraId="563E42A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u(1)</w:t>
            </w:r>
          </w:p>
        </w:tc>
      </w:tr>
      <w:tr w:rsidR="00A560D6" w:rsidRPr="00A560D6" w14:paraId="338EE415" w14:textId="77777777" w:rsidTr="007C78B6">
        <w:trPr>
          <w:cantSplit/>
          <w:jc w:val="center"/>
        </w:trPr>
        <w:tc>
          <w:tcPr>
            <w:tcW w:w="7920" w:type="dxa"/>
          </w:tcPr>
          <w:p w14:paraId="705A12BB"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CA"/>
              </w:rPr>
            </w:pPr>
            <w:r w:rsidRPr="00A560D6">
              <w:rPr>
                <w:rFonts w:eastAsia="Malgun Gothic"/>
                <w:sz w:val="20"/>
                <w:lang w:val="en-CA"/>
              </w:rPr>
              <w:tab/>
            </w:r>
            <w:r w:rsidRPr="00A560D6">
              <w:rPr>
                <w:rFonts w:eastAsia="Malgun Gothic"/>
                <w:sz w:val="20"/>
                <w:lang w:val="en-CA"/>
              </w:rPr>
              <w:tab/>
            </w:r>
            <w:proofErr w:type="gramStart"/>
            <w:r w:rsidRPr="00A560D6">
              <w:rPr>
                <w:rFonts w:eastAsia="Malgun Gothic"/>
                <w:sz w:val="20"/>
                <w:lang w:val="en-CA"/>
              </w:rPr>
              <w:t>while( !</w:t>
            </w:r>
            <w:proofErr w:type="spellStart"/>
            <w:proofErr w:type="gramEnd"/>
            <w:r w:rsidRPr="00A560D6">
              <w:rPr>
                <w:rFonts w:eastAsia="Malgun Gothic"/>
                <w:sz w:val="20"/>
                <w:lang w:val="en-CA"/>
              </w:rPr>
              <w:t>byte_aligned</w:t>
            </w:r>
            <w:proofErr w:type="spellEnd"/>
            <w:r w:rsidRPr="00A560D6">
              <w:rPr>
                <w:rFonts w:eastAsia="Malgun Gothic"/>
                <w:sz w:val="20"/>
                <w:lang w:val="en-CA"/>
              </w:rPr>
              <w:t>( ) )</w:t>
            </w:r>
          </w:p>
        </w:tc>
        <w:tc>
          <w:tcPr>
            <w:tcW w:w="1157" w:type="dxa"/>
          </w:tcPr>
          <w:p w14:paraId="4A8D8E0A"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rPr>
                <w:rFonts w:eastAsia="Malgun Gothic"/>
                <w:sz w:val="20"/>
                <w:lang w:val="en-CA"/>
              </w:rPr>
            </w:pPr>
          </w:p>
        </w:tc>
      </w:tr>
      <w:tr w:rsidR="00A560D6" w:rsidRPr="00A560D6" w14:paraId="1A79D225" w14:textId="77777777" w:rsidTr="007C78B6">
        <w:trPr>
          <w:cantSplit/>
          <w:jc w:val="center"/>
        </w:trPr>
        <w:tc>
          <w:tcPr>
            <w:tcW w:w="7920" w:type="dxa"/>
          </w:tcPr>
          <w:p w14:paraId="0BD0DA4A"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sz w:val="20"/>
                <w:lang w:val="en-CA"/>
              </w:rPr>
            </w:pPr>
            <w:r w:rsidRPr="00A560D6">
              <w:rPr>
                <w:rFonts w:eastAsia="Malgun Gothic"/>
                <w:sz w:val="20"/>
                <w:lang w:val="en-CA"/>
              </w:rPr>
              <w:tab/>
            </w:r>
            <w:r w:rsidRPr="00A560D6">
              <w:rPr>
                <w:rFonts w:eastAsia="Malgun Gothic"/>
                <w:sz w:val="20"/>
                <w:lang w:val="en-CA"/>
              </w:rPr>
              <w:tab/>
            </w:r>
            <w:r w:rsidRPr="00A560D6">
              <w:rPr>
                <w:rFonts w:eastAsia="Malgun Gothic"/>
                <w:sz w:val="20"/>
                <w:lang w:val="en-CA"/>
              </w:rPr>
              <w:tab/>
            </w:r>
            <w:proofErr w:type="spellStart"/>
            <w:r w:rsidRPr="00A560D6">
              <w:rPr>
                <w:rFonts w:eastAsia="Malgun Gothic"/>
                <w:b/>
                <w:sz w:val="20"/>
                <w:lang w:val="en-CA"/>
              </w:rPr>
              <w:t>ptl_</w:t>
            </w:r>
            <w:r w:rsidRPr="00A560D6">
              <w:rPr>
                <w:rFonts w:eastAsia="Malgun Gothic"/>
                <w:b/>
                <w:bCs/>
                <w:sz w:val="20"/>
                <w:lang w:val="en-CA"/>
              </w:rPr>
              <w:t>alignment_zero_bit</w:t>
            </w:r>
            <w:proofErr w:type="spellEnd"/>
          </w:p>
        </w:tc>
        <w:tc>
          <w:tcPr>
            <w:tcW w:w="1157" w:type="dxa"/>
          </w:tcPr>
          <w:p w14:paraId="6653087F"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sz w:val="20"/>
                <w:lang w:val="en-CA"/>
              </w:rPr>
            </w:pPr>
            <w:proofErr w:type="gramStart"/>
            <w:r w:rsidRPr="00A560D6">
              <w:rPr>
                <w:rFonts w:eastAsia="Malgun Gothic"/>
                <w:sz w:val="20"/>
                <w:lang w:val="en-CA"/>
              </w:rPr>
              <w:t>f(</w:t>
            </w:r>
            <w:proofErr w:type="gramEnd"/>
            <w:r w:rsidRPr="00A560D6">
              <w:rPr>
                <w:rFonts w:eastAsia="Malgun Gothic"/>
                <w:sz w:val="20"/>
                <w:lang w:val="en-CA"/>
              </w:rPr>
              <w:t>1)</w:t>
            </w:r>
          </w:p>
        </w:tc>
      </w:tr>
      <w:tr w:rsidR="00A560D6" w:rsidRPr="00A560D6" w14:paraId="18E5A396" w14:textId="77777777" w:rsidTr="007C78B6">
        <w:trPr>
          <w:cantSplit/>
          <w:jc w:val="center"/>
        </w:trPr>
        <w:tc>
          <w:tcPr>
            <w:tcW w:w="7920" w:type="dxa"/>
          </w:tcPr>
          <w:p w14:paraId="4E7F9F65"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noProof/>
                <w:sz w:val="20"/>
                <w:lang w:val="en-CA"/>
              </w:rPr>
              <w:t>for( i = 0; i &lt; maxNumSubLayersMinus1; i++ )</w:t>
            </w:r>
          </w:p>
        </w:tc>
        <w:tc>
          <w:tcPr>
            <w:tcW w:w="1157" w:type="dxa"/>
          </w:tcPr>
          <w:p w14:paraId="1112CA40"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448AB27F" w14:textId="77777777" w:rsidTr="007C78B6">
        <w:trPr>
          <w:cantSplit/>
          <w:jc w:val="center"/>
        </w:trPr>
        <w:tc>
          <w:tcPr>
            <w:tcW w:w="7920" w:type="dxa"/>
          </w:tcPr>
          <w:p w14:paraId="3CC17D05"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rPr>
            </w:pPr>
            <w:r w:rsidRPr="00A560D6">
              <w:rPr>
                <w:rFonts w:eastAsia="Malgun Gothic"/>
                <w:noProof/>
                <w:sz w:val="20"/>
                <w:lang w:val="en-CA"/>
              </w:rPr>
              <w:tab/>
            </w:r>
            <w:r w:rsidRPr="00A560D6">
              <w:rPr>
                <w:rFonts w:eastAsia="Malgun Gothic"/>
                <w:noProof/>
                <w:sz w:val="20"/>
                <w:lang w:val="en-CA"/>
              </w:rPr>
              <w:tab/>
            </w:r>
            <w:r w:rsidRPr="00A560D6">
              <w:rPr>
                <w:rFonts w:eastAsia="Malgun Gothic"/>
                <w:noProof/>
                <w:sz w:val="20"/>
                <w:lang w:val="en-CA"/>
              </w:rPr>
              <w:tab/>
              <w:t xml:space="preserve">if( </w:t>
            </w:r>
            <w:bookmarkStart w:id="29" w:name="_Hlk26524005"/>
            <w:r w:rsidRPr="00A560D6">
              <w:rPr>
                <w:rFonts w:eastAsia="Malgun Gothic"/>
                <w:noProof/>
                <w:sz w:val="20"/>
                <w:lang w:val="en-CA"/>
              </w:rPr>
              <w:t>sublayer_level_present_flag[ i ]</w:t>
            </w:r>
            <w:bookmarkEnd w:id="29"/>
            <w:r w:rsidRPr="00A560D6">
              <w:rPr>
                <w:rFonts w:eastAsia="Malgun Gothic"/>
                <w:noProof/>
                <w:sz w:val="20"/>
                <w:lang w:val="en-CA"/>
              </w:rPr>
              <w:t xml:space="preserve"> )</w:t>
            </w:r>
          </w:p>
        </w:tc>
        <w:tc>
          <w:tcPr>
            <w:tcW w:w="1157" w:type="dxa"/>
          </w:tcPr>
          <w:p w14:paraId="65E60640"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03567392" w14:textId="77777777" w:rsidTr="007C78B6">
        <w:trPr>
          <w:cantSplit/>
          <w:jc w:val="center"/>
        </w:trPr>
        <w:tc>
          <w:tcPr>
            <w:tcW w:w="7920" w:type="dxa"/>
          </w:tcPr>
          <w:p w14:paraId="17EE8589"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b/>
                <w:noProof/>
                <w:sz w:val="20"/>
                <w:lang w:val="en-CA"/>
              </w:rPr>
              <w:tab/>
            </w:r>
            <w:r w:rsidRPr="00A560D6">
              <w:rPr>
                <w:rFonts w:eastAsia="Malgun Gothic"/>
                <w:b/>
                <w:noProof/>
                <w:sz w:val="20"/>
                <w:lang w:val="en-CA"/>
              </w:rPr>
              <w:tab/>
            </w:r>
            <w:r w:rsidRPr="00A560D6">
              <w:rPr>
                <w:rFonts w:eastAsia="Malgun Gothic"/>
                <w:b/>
                <w:noProof/>
                <w:sz w:val="20"/>
                <w:lang w:val="en-CA"/>
              </w:rPr>
              <w:tab/>
            </w:r>
            <w:r w:rsidRPr="00A560D6">
              <w:rPr>
                <w:rFonts w:eastAsia="Malgun Gothic"/>
                <w:b/>
                <w:noProof/>
                <w:sz w:val="20"/>
                <w:lang w:val="en-CA"/>
              </w:rPr>
              <w:tab/>
              <w:t>sublayer_level_idc</w:t>
            </w:r>
            <w:r w:rsidRPr="00A560D6">
              <w:rPr>
                <w:rFonts w:eastAsia="Malgun Gothic"/>
                <w:noProof/>
                <w:sz w:val="20"/>
                <w:lang w:val="en-CA"/>
              </w:rPr>
              <w:t>[ i ]</w:t>
            </w:r>
          </w:p>
        </w:tc>
        <w:tc>
          <w:tcPr>
            <w:tcW w:w="1157" w:type="dxa"/>
          </w:tcPr>
          <w:p w14:paraId="3485929D"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r w:rsidRPr="00A560D6">
              <w:rPr>
                <w:rFonts w:eastAsia="Malgun Gothic"/>
                <w:noProof/>
                <w:sz w:val="20"/>
                <w:lang w:val="en-CA"/>
              </w:rPr>
              <w:t>u(8)</w:t>
            </w:r>
          </w:p>
        </w:tc>
      </w:tr>
      <w:tr w:rsidR="00A560D6" w:rsidRPr="00A560D6" w14:paraId="7F90A97E" w14:textId="77777777" w:rsidTr="007C78B6">
        <w:trPr>
          <w:cantSplit/>
          <w:jc w:val="center"/>
        </w:trPr>
        <w:tc>
          <w:tcPr>
            <w:tcW w:w="7920" w:type="dxa"/>
          </w:tcPr>
          <w:p w14:paraId="269C560C" w14:textId="77777777" w:rsidR="00A560D6" w:rsidRPr="00A560D6" w:rsidRDefault="00A560D6" w:rsidP="00A560D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noProof/>
                <w:sz w:val="20"/>
                <w:lang w:val="en-CA"/>
              </w:rPr>
            </w:pPr>
            <w:r w:rsidRPr="00A560D6">
              <w:rPr>
                <w:rFonts w:eastAsia="Malgun Gothic"/>
                <w:noProof/>
                <w:sz w:val="20"/>
                <w:lang w:val="en-CA"/>
              </w:rPr>
              <w:tab/>
            </w:r>
            <w:r w:rsidRPr="00A560D6">
              <w:rPr>
                <w:rFonts w:eastAsia="Malgun Gothic"/>
                <w:noProof/>
                <w:sz w:val="20"/>
                <w:highlight w:val="yellow"/>
                <w:lang w:val="en-CA"/>
              </w:rPr>
              <w:t>}</w:t>
            </w:r>
          </w:p>
        </w:tc>
        <w:tc>
          <w:tcPr>
            <w:tcW w:w="1157" w:type="dxa"/>
          </w:tcPr>
          <w:p w14:paraId="569DD211"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rPr>
            </w:pPr>
          </w:p>
        </w:tc>
      </w:tr>
      <w:tr w:rsidR="00A560D6" w:rsidRPr="00A560D6" w14:paraId="01E369FD" w14:textId="77777777" w:rsidTr="007C78B6">
        <w:trPr>
          <w:cantSplit/>
          <w:jc w:val="center"/>
        </w:trPr>
        <w:tc>
          <w:tcPr>
            <w:tcW w:w="7920" w:type="dxa"/>
          </w:tcPr>
          <w:p w14:paraId="6BC34660" w14:textId="77777777" w:rsidR="00A560D6" w:rsidRPr="00A560D6" w:rsidRDefault="00A560D6" w:rsidP="00A560D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noProof/>
                <w:sz w:val="20"/>
                <w:lang w:val="en-CA" w:eastAsia="ko-KR"/>
              </w:rPr>
            </w:pPr>
            <w:r w:rsidRPr="00A560D6">
              <w:rPr>
                <w:rFonts w:eastAsia="Malgun Gothic"/>
                <w:noProof/>
                <w:sz w:val="20"/>
                <w:lang w:val="en-CA"/>
              </w:rPr>
              <w:t>}</w:t>
            </w:r>
          </w:p>
        </w:tc>
        <w:tc>
          <w:tcPr>
            <w:tcW w:w="1157" w:type="dxa"/>
          </w:tcPr>
          <w:p w14:paraId="3D6FB79A" w14:textId="77777777" w:rsidR="00A560D6" w:rsidRPr="00A560D6" w:rsidRDefault="00A560D6" w:rsidP="00A5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0" w:after="40"/>
              <w:jc w:val="center"/>
              <w:rPr>
                <w:rFonts w:eastAsia="Malgun Gothic"/>
                <w:noProof/>
                <w:sz w:val="20"/>
                <w:lang w:val="en-CA" w:eastAsia="ko-KR"/>
              </w:rPr>
            </w:pPr>
          </w:p>
        </w:tc>
      </w:tr>
    </w:tbl>
    <w:p w14:paraId="0C65B6A0"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rPr>
      </w:pPr>
    </w:p>
    <w:p w14:paraId="351BD5F2" w14:textId="77777777" w:rsidR="00A560D6" w:rsidRPr="00A560D6" w:rsidRDefault="00A560D6" w:rsidP="00A560D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rFonts w:eastAsia="SimSun"/>
          <w:b/>
          <w:noProof/>
          <w:sz w:val="20"/>
          <w:lang w:val="en-CA"/>
        </w:rPr>
      </w:pPr>
      <w:r w:rsidRPr="00A560D6">
        <w:rPr>
          <w:rFonts w:eastAsia="SimSun"/>
          <w:b/>
          <w:noProof/>
          <w:sz w:val="20"/>
          <w:lang w:val="en-CA"/>
        </w:rPr>
        <w:t>7.4.4.1 General profile, tier, and level semantics</w:t>
      </w:r>
    </w:p>
    <w:p w14:paraId="07EB69C4"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A560D6">
        <w:rPr>
          <w:rFonts w:eastAsia="SimSun"/>
          <w:bCs/>
          <w:noProof/>
          <w:sz w:val="20"/>
          <w:szCs w:val="22"/>
          <w:lang w:val="en-CA"/>
        </w:rPr>
        <w:t>A profile_tier_level( ) syntax structure provides level information and, optionally, profile, tier, sub-profile, and general constraints information.</w:t>
      </w:r>
    </w:p>
    <w:p w14:paraId="6D454C05"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A560D6">
        <w:rPr>
          <w:rFonts w:eastAsia="SimSun"/>
          <w:bCs/>
          <w:noProof/>
          <w:sz w:val="20"/>
          <w:szCs w:val="22"/>
          <w:highlight w:val="yellow"/>
          <w:lang w:val="en-CA"/>
        </w:rPr>
        <w:t>When a profile_tier_level( ) syntax structure is included in a DPS, the OlsInScope is one or more unidentified OLSs in one or more unidentified CVSs in the bitstream.</w:t>
      </w:r>
      <w:r w:rsidRPr="00A560D6">
        <w:rPr>
          <w:rFonts w:eastAsia="SimSun"/>
          <w:bCs/>
          <w:noProof/>
          <w:sz w:val="20"/>
          <w:szCs w:val="22"/>
          <w:lang w:val="en-CA"/>
        </w:rPr>
        <w:t xml:space="preserve"> When the profile_tier_level( ) syntax structure is included in a </w:t>
      </w:r>
      <w:r w:rsidRPr="00A560D6">
        <w:rPr>
          <w:rFonts w:eastAsia="SimSun"/>
          <w:bCs/>
          <w:noProof/>
          <w:sz w:val="20"/>
          <w:szCs w:val="22"/>
          <w:lang w:val="en-CA"/>
        </w:rPr>
        <w:lastRenderedPageBreak/>
        <w:t>VPS, the OlsInScope is one or more OLSs specified by the VPS. When the profile_tier_level( ) syntax structure is included in an SPS, the OlsInScope is the OLS that includes only the layer that is the lowest layer among the layers that refer to the SPS, and this lowest layer is an independent layer.</w:t>
      </w:r>
    </w:p>
    <w:p w14:paraId="16824CC6" w14:textId="77777777" w:rsidR="00A560D6" w:rsidRPr="00A560D6" w:rsidRDefault="00A560D6" w:rsidP="00A560D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bCs/>
          <w:noProof/>
          <w:sz w:val="20"/>
          <w:szCs w:val="22"/>
          <w:lang w:val="en-CA"/>
        </w:rPr>
      </w:pPr>
      <w:r w:rsidRPr="00A560D6">
        <w:rPr>
          <w:rFonts w:eastAsia="SimSun"/>
          <w:bCs/>
          <w:noProof/>
          <w:sz w:val="20"/>
          <w:szCs w:val="22"/>
          <w:lang w:val="en-CA"/>
        </w:rPr>
        <w:t>...</w:t>
      </w:r>
    </w:p>
    <w:p w14:paraId="7C0A36A3" w14:textId="09A18CA3" w:rsidR="00A560D6" w:rsidRDefault="00A560D6" w:rsidP="00A560D6">
      <w:pPr>
        <w:snapToGrid w:val="0"/>
        <w:rPr>
          <w:sz w:val="20"/>
          <w:lang w:val="en-CA" w:eastAsia="x-none"/>
        </w:rPr>
      </w:pPr>
    </w:p>
    <w:p w14:paraId="5F0CF8E4" w14:textId="77777777" w:rsidR="001F2594" w:rsidRPr="005B217D" w:rsidRDefault="001F2594" w:rsidP="003C7815">
      <w:pPr>
        <w:pStyle w:val="Heading1"/>
        <w:rPr>
          <w:lang w:val="en-CA"/>
        </w:rPr>
      </w:pPr>
      <w:r w:rsidRPr="005B217D">
        <w:rPr>
          <w:lang w:val="en-CA"/>
        </w:rPr>
        <w:t>Patent rights declaration</w:t>
      </w:r>
      <w:r w:rsidR="00B94B06" w:rsidRPr="005B217D">
        <w:rPr>
          <w:lang w:val="en-CA"/>
        </w:rPr>
        <w:t>(s)</w:t>
      </w:r>
    </w:p>
    <w:p w14:paraId="4E0F7324" w14:textId="77777777" w:rsidR="00A560D6" w:rsidRPr="002B5787" w:rsidRDefault="00A560D6" w:rsidP="00A560D6">
      <w:pPr>
        <w:rPr>
          <w:szCs w:val="22"/>
          <w:lang w:val="en-CA"/>
        </w:rPr>
      </w:pPr>
      <w:proofErr w:type="spellStart"/>
      <w:r w:rsidRPr="002B5787">
        <w:rPr>
          <w:b/>
          <w:szCs w:val="22"/>
          <w:lang w:val="en-CA"/>
        </w:rPr>
        <w:t>Bytedance</w:t>
      </w:r>
      <w:proofErr w:type="spellEnd"/>
      <w:r w:rsidRPr="002B5787">
        <w:rPr>
          <w:b/>
          <w:szCs w:val="22"/>
          <w:lang w:val="en-CA"/>
        </w:rPr>
        <w:t xml:space="preserve">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3C4AD4" w14:textId="77777777" w:rsidR="00A560D6" w:rsidRPr="002720EC" w:rsidRDefault="00A560D6" w:rsidP="009234A5">
      <w:pPr>
        <w:rPr>
          <w:szCs w:val="22"/>
          <w:lang w:val="en-CA"/>
        </w:rPr>
      </w:pPr>
    </w:p>
    <w:sectPr w:rsidR="00A560D6" w:rsidRPr="002720EC"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7B47EA" w14:textId="77777777" w:rsidR="000C48E9" w:rsidRDefault="000C48E9">
      <w:r>
        <w:separator/>
      </w:r>
    </w:p>
  </w:endnote>
  <w:endnote w:type="continuationSeparator" w:id="0">
    <w:p w14:paraId="5F0EB3F4" w14:textId="77777777" w:rsidR="000C48E9" w:rsidRDefault="000C48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pitch w:val="variable"/>
    <w:sig w:usb0="00003A87" w:usb1="00000000" w:usb2="00000000" w:usb3="00000000" w:csb0="000000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2BB0CE4" w:rsidR="007C78B6" w:rsidRPr="00C00DDE" w:rsidRDefault="007C78B6"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5F88">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63607A" w14:textId="77777777" w:rsidR="000C48E9" w:rsidRDefault="000C48E9">
      <w:r>
        <w:separator/>
      </w:r>
    </w:p>
  </w:footnote>
  <w:footnote w:type="continuationSeparator" w:id="0">
    <w:p w14:paraId="1CF8B4B5" w14:textId="77777777" w:rsidR="000C48E9" w:rsidRDefault="000C48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1" w15:restartNumberingAfterBreak="0">
    <w:nsid w:val="FFFFFFFE"/>
    <w:multiLevelType w:val="singleLevel"/>
    <w:tmpl w:val="B88A0226"/>
    <w:lvl w:ilvl="0">
      <w:numFmt w:val="decimal"/>
      <w:lvlText w:val="*"/>
      <w:lvlJc w:val="left"/>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6B57D4"/>
    <w:multiLevelType w:val="hybridMultilevel"/>
    <w:tmpl w:val="93EE8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1A4C4E"/>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86DA9"/>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745DB5"/>
    <w:multiLevelType w:val="hybridMultilevel"/>
    <w:tmpl w:val="F0A0D1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A3768F"/>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FBD73C1"/>
    <w:multiLevelType w:val="multilevel"/>
    <w:tmpl w:val="F91083CE"/>
    <w:lvl w:ilvl="0">
      <w:start w:val="7"/>
      <w:numFmt w:val="decimal"/>
      <w:lvlText w:val="%1"/>
      <w:lvlJc w:val="left"/>
      <w:pPr>
        <w:ind w:left="645" w:hanging="645"/>
      </w:pPr>
      <w:rPr>
        <w:rFonts w:hint="default"/>
      </w:rPr>
    </w:lvl>
    <w:lvl w:ilvl="1">
      <w:start w:val="4"/>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1714031"/>
    <w:multiLevelType w:val="hybridMultilevel"/>
    <w:tmpl w:val="BEC8B42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B14D9D"/>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52F2B14"/>
    <w:multiLevelType w:val="multilevel"/>
    <w:tmpl w:val="9C8E6B92"/>
    <w:lvl w:ilvl="0">
      <w:start w:val="7"/>
      <w:numFmt w:val="decimal"/>
      <w:lvlText w:val="%1"/>
      <w:lvlJc w:val="left"/>
      <w:pPr>
        <w:ind w:left="525" w:hanging="525"/>
      </w:pPr>
      <w:rPr>
        <w:rFonts w:hint="default"/>
      </w:rPr>
    </w:lvl>
    <w:lvl w:ilvl="1">
      <w:start w:val="4"/>
      <w:numFmt w:val="decimal"/>
      <w:lvlText w:val="%1.%2"/>
      <w:lvlJc w:val="left"/>
      <w:pPr>
        <w:ind w:left="525" w:hanging="52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7E356D7"/>
    <w:multiLevelType w:val="multilevel"/>
    <w:tmpl w:val="5928DB1A"/>
    <w:lvl w:ilvl="0">
      <w:start w:val="7"/>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6"/>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65ED01CC"/>
    <w:multiLevelType w:val="hybridMultilevel"/>
    <w:tmpl w:val="3B709B2A"/>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04090011">
      <w:start w:val="1"/>
      <w:numFmt w:val="decimal"/>
      <w:lvlText w:val="%4)"/>
      <w:lvlJc w:val="left"/>
      <w:pPr>
        <w:ind w:left="2880" w:hanging="360"/>
      </w:pPr>
    </w:lvl>
    <w:lvl w:ilvl="4" w:tplc="04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66D83B67"/>
    <w:multiLevelType w:val="hybridMultilevel"/>
    <w:tmpl w:val="7F86BA08"/>
    <w:lvl w:ilvl="0" w:tplc="46883B2E">
      <w:start w:val="1"/>
      <w:numFmt w:val="decimal"/>
      <w:lvlText w:val="[%1]"/>
      <w:lvlJc w:val="left"/>
      <w:pPr>
        <w:ind w:left="720" w:hanging="360"/>
      </w:pPr>
      <w:rPr>
        <w:rFonts w:ascii="Times New Roman" w:hAnsi="Times New Roman" w:cs="Times New Roman" w:hint="default"/>
        <w:lang w:val="en-CA"/>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5" w15:restartNumberingAfterBreak="0">
    <w:nsid w:val="6D053658"/>
    <w:multiLevelType w:val="multilevel"/>
    <w:tmpl w:val="FC22518E"/>
    <w:lvl w:ilvl="0">
      <w:start w:val="7"/>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E4C1C3B"/>
    <w:multiLevelType w:val="multilevel"/>
    <w:tmpl w:val="783AED5A"/>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ind w:left="0" w:firstLine="0"/>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ind w:left="0" w:firstLine="0"/>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27" w15:restartNumberingAfterBreak="0">
    <w:nsid w:val="7DC66CF4"/>
    <w:multiLevelType w:val="hybridMultilevel"/>
    <w:tmpl w:val="BEC8B4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F6342CF"/>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4"/>
  </w:num>
  <w:num w:numId="3">
    <w:abstractNumId w:val="17"/>
  </w:num>
  <w:num w:numId="4">
    <w:abstractNumId w:val="15"/>
  </w:num>
  <w:num w:numId="5">
    <w:abstractNumId w:val="16"/>
  </w:num>
  <w:num w:numId="6">
    <w:abstractNumId w:val="8"/>
  </w:num>
  <w:num w:numId="7">
    <w:abstractNumId w:val="11"/>
  </w:num>
  <w:num w:numId="8">
    <w:abstractNumId w:val="8"/>
  </w:num>
  <w:num w:numId="9">
    <w:abstractNumId w:val="2"/>
  </w:num>
  <w:num w:numId="10">
    <w:abstractNumId w:val="7"/>
  </w:num>
  <w:num w:numId="11">
    <w:abstractNumId w:val="3"/>
  </w:num>
  <w:num w:numId="1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19"/>
  </w:num>
  <w:num w:numId="16">
    <w:abstractNumId w:val="12"/>
  </w:num>
  <w:num w:numId="17">
    <w:abstractNumId w:val="25"/>
  </w:num>
  <w:num w:numId="18">
    <w:abstractNumId w:val="20"/>
  </w:num>
  <w:num w:numId="19">
    <w:abstractNumId w:val="18"/>
  </w:num>
  <w:num w:numId="20">
    <w:abstractNumId w:val="6"/>
  </w:num>
  <w:num w:numId="21">
    <w:abstractNumId w:val="13"/>
  </w:num>
  <w:num w:numId="22">
    <w:abstractNumId w:val="0"/>
  </w:num>
  <w:num w:numId="23">
    <w:abstractNumId w:val="21"/>
  </w:num>
  <w:num w:numId="24">
    <w:abstractNumId w:val="28"/>
  </w:num>
  <w:num w:numId="25">
    <w:abstractNumId w:val="14"/>
  </w:num>
  <w:num w:numId="26">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num>
  <w:num w:numId="28">
    <w:abstractNumId w:val="2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num>
  <w:num w:numId="30">
    <w:abstractNumId w:val="2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num>
  <w:num w:numId="32">
    <w:abstractNumId w:val="9"/>
  </w:num>
  <w:num w:numId="33">
    <w:abstractNumId w:val="4"/>
  </w:num>
  <w:num w:numId="34">
    <w:abstractNumId w:val="27"/>
  </w:num>
  <w:num w:numId="3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45C"/>
    <w:rsid w:val="00022556"/>
    <w:rsid w:val="000306E7"/>
    <w:rsid w:val="000308A3"/>
    <w:rsid w:val="000458BC"/>
    <w:rsid w:val="00045C41"/>
    <w:rsid w:val="00046C03"/>
    <w:rsid w:val="00065039"/>
    <w:rsid w:val="00074CA0"/>
    <w:rsid w:val="0007614F"/>
    <w:rsid w:val="00081398"/>
    <w:rsid w:val="00094479"/>
    <w:rsid w:val="000962AC"/>
    <w:rsid w:val="000B0C0F"/>
    <w:rsid w:val="000B1C6B"/>
    <w:rsid w:val="000B4FF9"/>
    <w:rsid w:val="000C09AC"/>
    <w:rsid w:val="000C2BAA"/>
    <w:rsid w:val="000C48E9"/>
    <w:rsid w:val="000E00F3"/>
    <w:rsid w:val="000F158C"/>
    <w:rsid w:val="000F59C0"/>
    <w:rsid w:val="00102F3D"/>
    <w:rsid w:val="00124E38"/>
    <w:rsid w:val="0012580B"/>
    <w:rsid w:val="00130217"/>
    <w:rsid w:val="00131F90"/>
    <w:rsid w:val="0013458C"/>
    <w:rsid w:val="0013526E"/>
    <w:rsid w:val="00146152"/>
    <w:rsid w:val="00155526"/>
    <w:rsid w:val="0015747C"/>
    <w:rsid w:val="00171371"/>
    <w:rsid w:val="00175A24"/>
    <w:rsid w:val="00183A38"/>
    <w:rsid w:val="00187E58"/>
    <w:rsid w:val="001A297E"/>
    <w:rsid w:val="001A368E"/>
    <w:rsid w:val="001A7329"/>
    <w:rsid w:val="001A792F"/>
    <w:rsid w:val="001B044E"/>
    <w:rsid w:val="001B4E28"/>
    <w:rsid w:val="001C3525"/>
    <w:rsid w:val="001C3AFB"/>
    <w:rsid w:val="001C5F88"/>
    <w:rsid w:val="001C6548"/>
    <w:rsid w:val="001D1BD2"/>
    <w:rsid w:val="001E0248"/>
    <w:rsid w:val="001E02BE"/>
    <w:rsid w:val="001E1978"/>
    <w:rsid w:val="001E3B37"/>
    <w:rsid w:val="001F2594"/>
    <w:rsid w:val="00201ECF"/>
    <w:rsid w:val="002055A6"/>
    <w:rsid w:val="00206460"/>
    <w:rsid w:val="002069B4"/>
    <w:rsid w:val="00215C01"/>
    <w:rsid w:val="00215DFC"/>
    <w:rsid w:val="002212DF"/>
    <w:rsid w:val="00222CD4"/>
    <w:rsid w:val="00225016"/>
    <w:rsid w:val="002253CA"/>
    <w:rsid w:val="002264A6"/>
    <w:rsid w:val="0022688C"/>
    <w:rsid w:val="00227BA7"/>
    <w:rsid w:val="0023011C"/>
    <w:rsid w:val="002375C1"/>
    <w:rsid w:val="00247E1E"/>
    <w:rsid w:val="00263398"/>
    <w:rsid w:val="00263B99"/>
    <w:rsid w:val="002647D8"/>
    <w:rsid w:val="00266F06"/>
    <w:rsid w:val="002720EC"/>
    <w:rsid w:val="00275BCF"/>
    <w:rsid w:val="00280613"/>
    <w:rsid w:val="00287D35"/>
    <w:rsid w:val="00291E36"/>
    <w:rsid w:val="00292257"/>
    <w:rsid w:val="002A54E0"/>
    <w:rsid w:val="002B1595"/>
    <w:rsid w:val="002B191D"/>
    <w:rsid w:val="002B2E83"/>
    <w:rsid w:val="002D0AF6"/>
    <w:rsid w:val="002F164D"/>
    <w:rsid w:val="003006A7"/>
    <w:rsid w:val="003021BC"/>
    <w:rsid w:val="00306206"/>
    <w:rsid w:val="00311210"/>
    <w:rsid w:val="0031506D"/>
    <w:rsid w:val="00317D85"/>
    <w:rsid w:val="00327C56"/>
    <w:rsid w:val="003315A1"/>
    <w:rsid w:val="003373EC"/>
    <w:rsid w:val="00342FF4"/>
    <w:rsid w:val="0034424C"/>
    <w:rsid w:val="00344E5A"/>
    <w:rsid w:val="00346148"/>
    <w:rsid w:val="003669EA"/>
    <w:rsid w:val="003706CC"/>
    <w:rsid w:val="00377710"/>
    <w:rsid w:val="003A2D8E"/>
    <w:rsid w:val="003A7CE6"/>
    <w:rsid w:val="003C20E4"/>
    <w:rsid w:val="003C7815"/>
    <w:rsid w:val="003D6342"/>
    <w:rsid w:val="003E6F90"/>
    <w:rsid w:val="003E73ED"/>
    <w:rsid w:val="003F5D0F"/>
    <w:rsid w:val="00414101"/>
    <w:rsid w:val="00417F57"/>
    <w:rsid w:val="004219CF"/>
    <w:rsid w:val="004234F0"/>
    <w:rsid w:val="00424E1A"/>
    <w:rsid w:val="004331EE"/>
    <w:rsid w:val="00433DDB"/>
    <w:rsid w:val="00435A29"/>
    <w:rsid w:val="00437619"/>
    <w:rsid w:val="00465A1E"/>
    <w:rsid w:val="0049445A"/>
    <w:rsid w:val="004A2A63"/>
    <w:rsid w:val="004B210C"/>
    <w:rsid w:val="004B2343"/>
    <w:rsid w:val="004B6170"/>
    <w:rsid w:val="004D405F"/>
    <w:rsid w:val="004E4F4F"/>
    <w:rsid w:val="004E6789"/>
    <w:rsid w:val="004F61E3"/>
    <w:rsid w:val="00502E10"/>
    <w:rsid w:val="0051015C"/>
    <w:rsid w:val="00516CF1"/>
    <w:rsid w:val="00531AE9"/>
    <w:rsid w:val="00536188"/>
    <w:rsid w:val="0054066B"/>
    <w:rsid w:val="00550A66"/>
    <w:rsid w:val="00566519"/>
    <w:rsid w:val="00567EC7"/>
    <w:rsid w:val="00570013"/>
    <w:rsid w:val="005753EC"/>
    <w:rsid w:val="005801A2"/>
    <w:rsid w:val="005952A5"/>
    <w:rsid w:val="005A33A1"/>
    <w:rsid w:val="005B217D"/>
    <w:rsid w:val="005C385F"/>
    <w:rsid w:val="005C7C26"/>
    <w:rsid w:val="005E1AC6"/>
    <w:rsid w:val="005E3F2B"/>
    <w:rsid w:val="005F4D16"/>
    <w:rsid w:val="005F6F1B"/>
    <w:rsid w:val="00600BA4"/>
    <w:rsid w:val="00615995"/>
    <w:rsid w:val="00616155"/>
    <w:rsid w:val="00624B33"/>
    <w:rsid w:val="0063041A"/>
    <w:rsid w:val="00630AA2"/>
    <w:rsid w:val="00646707"/>
    <w:rsid w:val="00657F7E"/>
    <w:rsid w:val="00662E58"/>
    <w:rsid w:val="006637F2"/>
    <w:rsid w:val="006642A5"/>
    <w:rsid w:val="00664DCF"/>
    <w:rsid w:val="00675414"/>
    <w:rsid w:val="006B18A3"/>
    <w:rsid w:val="006C5D39"/>
    <w:rsid w:val="006C6898"/>
    <w:rsid w:val="006D6D9B"/>
    <w:rsid w:val="006E2810"/>
    <w:rsid w:val="006E5417"/>
    <w:rsid w:val="006F0794"/>
    <w:rsid w:val="006F7528"/>
    <w:rsid w:val="007023DE"/>
    <w:rsid w:val="00712F60"/>
    <w:rsid w:val="00716ADD"/>
    <w:rsid w:val="00720E3B"/>
    <w:rsid w:val="00721F30"/>
    <w:rsid w:val="0074393F"/>
    <w:rsid w:val="00745F6B"/>
    <w:rsid w:val="0075175B"/>
    <w:rsid w:val="0075585E"/>
    <w:rsid w:val="00764ADB"/>
    <w:rsid w:val="00770571"/>
    <w:rsid w:val="007768FF"/>
    <w:rsid w:val="007824D3"/>
    <w:rsid w:val="00787394"/>
    <w:rsid w:val="00796EE3"/>
    <w:rsid w:val="007A3E91"/>
    <w:rsid w:val="007A7D29"/>
    <w:rsid w:val="007B4AB8"/>
    <w:rsid w:val="007C78B6"/>
    <w:rsid w:val="007D1181"/>
    <w:rsid w:val="007E01A3"/>
    <w:rsid w:val="007F1F8B"/>
    <w:rsid w:val="007F6205"/>
    <w:rsid w:val="007F67A1"/>
    <w:rsid w:val="00811C05"/>
    <w:rsid w:val="00814AA2"/>
    <w:rsid w:val="008206C8"/>
    <w:rsid w:val="008212BA"/>
    <w:rsid w:val="0086387C"/>
    <w:rsid w:val="00865294"/>
    <w:rsid w:val="00874A6C"/>
    <w:rsid w:val="00876C65"/>
    <w:rsid w:val="00880452"/>
    <w:rsid w:val="00880861"/>
    <w:rsid w:val="00882F72"/>
    <w:rsid w:val="008A4B4C"/>
    <w:rsid w:val="008C239F"/>
    <w:rsid w:val="008E480C"/>
    <w:rsid w:val="008F379D"/>
    <w:rsid w:val="00903038"/>
    <w:rsid w:val="00907757"/>
    <w:rsid w:val="009212B0"/>
    <w:rsid w:val="00921FA1"/>
    <w:rsid w:val="009234A5"/>
    <w:rsid w:val="00925041"/>
    <w:rsid w:val="00933453"/>
    <w:rsid w:val="009336F7"/>
    <w:rsid w:val="0093636C"/>
    <w:rsid w:val="009374A7"/>
    <w:rsid w:val="00955F6D"/>
    <w:rsid w:val="0097761E"/>
    <w:rsid w:val="00977C16"/>
    <w:rsid w:val="0098551D"/>
    <w:rsid w:val="00985DCB"/>
    <w:rsid w:val="0099518F"/>
    <w:rsid w:val="009A523D"/>
    <w:rsid w:val="009B02A1"/>
    <w:rsid w:val="009B3361"/>
    <w:rsid w:val="009B7F3F"/>
    <w:rsid w:val="009D6903"/>
    <w:rsid w:val="009D7CE6"/>
    <w:rsid w:val="009E448E"/>
    <w:rsid w:val="009F496B"/>
    <w:rsid w:val="00A00A3E"/>
    <w:rsid w:val="00A01439"/>
    <w:rsid w:val="00A02E61"/>
    <w:rsid w:val="00A05CFF"/>
    <w:rsid w:val="00A13048"/>
    <w:rsid w:val="00A46843"/>
    <w:rsid w:val="00A5374E"/>
    <w:rsid w:val="00A560D6"/>
    <w:rsid w:val="00A56B97"/>
    <w:rsid w:val="00A6093D"/>
    <w:rsid w:val="00A767DC"/>
    <w:rsid w:val="00A76A6D"/>
    <w:rsid w:val="00A83253"/>
    <w:rsid w:val="00A85660"/>
    <w:rsid w:val="00AA6E84"/>
    <w:rsid w:val="00AB198A"/>
    <w:rsid w:val="00AB1A1C"/>
    <w:rsid w:val="00AD05A8"/>
    <w:rsid w:val="00AD19EC"/>
    <w:rsid w:val="00AE341B"/>
    <w:rsid w:val="00B01905"/>
    <w:rsid w:val="00B07CA7"/>
    <w:rsid w:val="00B1279A"/>
    <w:rsid w:val="00B23202"/>
    <w:rsid w:val="00B269EC"/>
    <w:rsid w:val="00B3640F"/>
    <w:rsid w:val="00B4194A"/>
    <w:rsid w:val="00B420F4"/>
    <w:rsid w:val="00B437E8"/>
    <w:rsid w:val="00B5222E"/>
    <w:rsid w:val="00B53179"/>
    <w:rsid w:val="00B57A23"/>
    <w:rsid w:val="00B600CD"/>
    <w:rsid w:val="00B61C96"/>
    <w:rsid w:val="00B73A2A"/>
    <w:rsid w:val="00B75A51"/>
    <w:rsid w:val="00B827C6"/>
    <w:rsid w:val="00B94B06"/>
    <w:rsid w:val="00B94C28"/>
    <w:rsid w:val="00BC10BA"/>
    <w:rsid w:val="00BC5AFD"/>
    <w:rsid w:val="00BE62D6"/>
    <w:rsid w:val="00C00DDE"/>
    <w:rsid w:val="00C02572"/>
    <w:rsid w:val="00C04F43"/>
    <w:rsid w:val="00C0609D"/>
    <w:rsid w:val="00C115AB"/>
    <w:rsid w:val="00C26CCB"/>
    <w:rsid w:val="00C30249"/>
    <w:rsid w:val="00C3723B"/>
    <w:rsid w:val="00C42466"/>
    <w:rsid w:val="00C606C9"/>
    <w:rsid w:val="00C774E5"/>
    <w:rsid w:val="00C80288"/>
    <w:rsid w:val="00C84003"/>
    <w:rsid w:val="00C90650"/>
    <w:rsid w:val="00C97D78"/>
    <w:rsid w:val="00CA7B30"/>
    <w:rsid w:val="00CC2AAE"/>
    <w:rsid w:val="00CC5A42"/>
    <w:rsid w:val="00CD0EAB"/>
    <w:rsid w:val="00CE5E02"/>
    <w:rsid w:val="00CF34DB"/>
    <w:rsid w:val="00CF3917"/>
    <w:rsid w:val="00CF558F"/>
    <w:rsid w:val="00D010C0"/>
    <w:rsid w:val="00D073E2"/>
    <w:rsid w:val="00D1555A"/>
    <w:rsid w:val="00D17C9B"/>
    <w:rsid w:val="00D27E40"/>
    <w:rsid w:val="00D3197A"/>
    <w:rsid w:val="00D446EC"/>
    <w:rsid w:val="00D47BA9"/>
    <w:rsid w:val="00D51161"/>
    <w:rsid w:val="00D51BF0"/>
    <w:rsid w:val="00D531DB"/>
    <w:rsid w:val="00D55942"/>
    <w:rsid w:val="00D7675B"/>
    <w:rsid w:val="00D807BF"/>
    <w:rsid w:val="00D82FCC"/>
    <w:rsid w:val="00DA17FC"/>
    <w:rsid w:val="00DA5B79"/>
    <w:rsid w:val="00DA7887"/>
    <w:rsid w:val="00DB2C26"/>
    <w:rsid w:val="00DC0D0B"/>
    <w:rsid w:val="00DD02F4"/>
    <w:rsid w:val="00DD6622"/>
    <w:rsid w:val="00DE1C7C"/>
    <w:rsid w:val="00DE6B43"/>
    <w:rsid w:val="00E00B06"/>
    <w:rsid w:val="00E11923"/>
    <w:rsid w:val="00E262D4"/>
    <w:rsid w:val="00E36250"/>
    <w:rsid w:val="00E47F2D"/>
    <w:rsid w:val="00E51543"/>
    <w:rsid w:val="00E54511"/>
    <w:rsid w:val="00E546DF"/>
    <w:rsid w:val="00E60EDC"/>
    <w:rsid w:val="00E61DAC"/>
    <w:rsid w:val="00E66E79"/>
    <w:rsid w:val="00E72B80"/>
    <w:rsid w:val="00E75FE3"/>
    <w:rsid w:val="00E86C4C"/>
    <w:rsid w:val="00E907A3"/>
    <w:rsid w:val="00EA5AE0"/>
    <w:rsid w:val="00EB56E1"/>
    <w:rsid w:val="00EB7AB1"/>
    <w:rsid w:val="00EC32BD"/>
    <w:rsid w:val="00EE28F4"/>
    <w:rsid w:val="00EE7CD8"/>
    <w:rsid w:val="00EF37F6"/>
    <w:rsid w:val="00EF48CC"/>
    <w:rsid w:val="00EF701F"/>
    <w:rsid w:val="00EF75AD"/>
    <w:rsid w:val="00F00801"/>
    <w:rsid w:val="00F00D5C"/>
    <w:rsid w:val="00F2200C"/>
    <w:rsid w:val="00F2488D"/>
    <w:rsid w:val="00F601A0"/>
    <w:rsid w:val="00F712E9"/>
    <w:rsid w:val="00F73032"/>
    <w:rsid w:val="00F77381"/>
    <w:rsid w:val="00F848FC"/>
    <w:rsid w:val="00F906F6"/>
    <w:rsid w:val="00F9282A"/>
    <w:rsid w:val="00F96BAD"/>
    <w:rsid w:val="00FA139D"/>
    <w:rsid w:val="00FA2CDE"/>
    <w:rsid w:val="00FA60F5"/>
    <w:rsid w:val="00FB0E84"/>
    <w:rsid w:val="00FB717D"/>
    <w:rsid w:val="00FC2405"/>
    <w:rsid w:val="00FD01C2"/>
    <w:rsid w:val="00FD20B5"/>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List Bullet" w:uiPriority="99"/>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tabs>
        <w:tab w:val="num" w:pos="1800"/>
      </w:tabs>
      <w:spacing w:before="240" w:after="60"/>
      <w:ind w:left="1800" w:hanging="3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6"/>
      </w:numPr>
      <w:tabs>
        <w:tab w:val="num" w:pos="3240"/>
      </w:tabs>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2720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firstLineChars="200" w:firstLine="420"/>
      <w:jc w:val="left"/>
      <w:textAlignment w:val="auto"/>
    </w:pPr>
    <w:rPr>
      <w:rFonts w:ascii="SimSun" w:eastAsia="SimSun" w:hAnsi="SimSun" w:cs="SimSun"/>
      <w:sz w:val="24"/>
      <w:szCs w:val="24"/>
      <w:lang w:eastAsia="zh-CN"/>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00545C"/>
    <w:pPr>
      <w:spacing w:before="0" w:after="200"/>
      <w:jc w:val="center"/>
    </w:pPr>
    <w:rPr>
      <w:b/>
      <w:iCs/>
      <w:sz w:val="20"/>
      <w:szCs w:val="18"/>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locked/>
    <w:rsid w:val="0000545C"/>
    <w:rPr>
      <w:b/>
      <w:iCs/>
      <w:szCs w:val="18"/>
    </w:rPr>
  </w:style>
  <w:style w:type="paragraph" w:customStyle="1" w:styleId="tablesyntax">
    <w:name w:val="table syntax"/>
    <w:basedOn w:val="Normal"/>
    <w:link w:val="tablesyntaxChar"/>
    <w:qFormat/>
    <w:rsid w:val="0054066B"/>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4066B"/>
    <w:rPr>
      <w:rFonts w:eastAsia="Malgun Gothic"/>
      <w:lang w:val="en-GB"/>
    </w:rPr>
  </w:style>
  <w:style w:type="paragraph" w:customStyle="1" w:styleId="tableheading">
    <w:name w:val="table heading"/>
    <w:basedOn w:val="Normal"/>
    <w:qFormat/>
    <w:rsid w:val="00A85660"/>
    <w:pPr>
      <w:keepNext/>
      <w:keepLines/>
      <w:spacing w:after="60"/>
    </w:pPr>
    <w:rPr>
      <w:rFonts w:eastAsia="Malgun Gothic"/>
      <w:b/>
      <w:bCs/>
      <w:sz w:val="20"/>
      <w:lang w:val="en-GB"/>
    </w:rPr>
  </w:style>
  <w:style w:type="paragraph" w:customStyle="1" w:styleId="tablecell">
    <w:name w:val="table cell"/>
    <w:basedOn w:val="Normal"/>
    <w:rsid w:val="00A85660"/>
    <w:pPr>
      <w:keepNext/>
      <w:keepLines/>
      <w:spacing w:after="60"/>
    </w:pPr>
    <w:rPr>
      <w:rFonts w:eastAsia="Malgun Gothic"/>
      <w:sz w:val="20"/>
      <w:lang w:val="en-GB"/>
    </w:rPr>
  </w:style>
  <w:style w:type="paragraph" w:customStyle="1" w:styleId="AppendixHeading2">
    <w:name w:val="Appendix Heading 2"/>
    <w:basedOn w:val="Heading2"/>
    <w:uiPriority w:val="99"/>
    <w:rsid w:val="00A5374E"/>
    <w:pPr>
      <w:numPr>
        <w:numId w:val="18"/>
      </w:numPr>
      <w:tabs>
        <w:tab w:val="clear" w:pos="720"/>
        <w:tab w:val="clear" w:pos="1440"/>
        <w:tab w:val="clear" w:pos="1800"/>
        <w:tab w:val="clear" w:pos="2160"/>
        <w:tab w:val="clear" w:pos="2520"/>
        <w:tab w:val="clear" w:pos="2880"/>
        <w:tab w:val="clear" w:pos="3240"/>
        <w:tab w:val="clear" w:pos="3600"/>
        <w:tab w:val="clear" w:pos="3960"/>
        <w:tab w:val="clear" w:pos="4320"/>
        <w:tab w:val="num" w:pos="576"/>
        <w:tab w:val="left" w:pos="1080"/>
      </w:tabs>
      <w:ind w:left="576" w:hanging="576"/>
      <w:jc w:val="left"/>
    </w:pPr>
    <w:rPr>
      <w:rFonts w:eastAsia="Batang"/>
      <w:i w:val="0"/>
      <w:iCs w:val="0"/>
      <w:sz w:val="22"/>
      <w:szCs w:val="22"/>
    </w:rPr>
  </w:style>
  <w:style w:type="paragraph" w:customStyle="1" w:styleId="AppendixHeading3">
    <w:name w:val="Appendix Heading 3"/>
    <w:basedOn w:val="Heading3"/>
    <w:uiPriority w:val="99"/>
    <w:rsid w:val="00A5374E"/>
    <w:pPr>
      <w:numPr>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A5374E"/>
    <w:pPr>
      <w:numPr>
        <w:numId w:val="18"/>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 w:val="left" w:pos="252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A5374E"/>
    <w:pPr>
      <w:keepNext w:val="0"/>
      <w:numPr>
        <w:numId w:val="18"/>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Revision">
    <w:name w:val="Revision"/>
    <w:hidden/>
    <w:uiPriority w:val="99"/>
    <w:semiHidden/>
    <w:rsid w:val="00E66E79"/>
    <w:rPr>
      <w:sz w:val="22"/>
    </w:rPr>
  </w:style>
  <w:style w:type="character" w:styleId="UnresolvedMention">
    <w:name w:val="Unresolved Mention"/>
    <w:basedOn w:val="DefaultParagraphFont"/>
    <w:uiPriority w:val="99"/>
    <w:semiHidden/>
    <w:unhideWhenUsed/>
    <w:rsid w:val="0015747C"/>
    <w:rPr>
      <w:color w:val="605E5C"/>
      <w:shd w:val="clear" w:color="auto" w:fill="E1DFDD"/>
    </w:rPr>
  </w:style>
  <w:style w:type="character" w:customStyle="1" w:styleId="ListParagraphChar">
    <w:name w:val="List Paragraph Char"/>
    <w:link w:val="ListParagraph"/>
    <w:uiPriority w:val="34"/>
    <w:rsid w:val="001C6548"/>
    <w:rPr>
      <w:rFonts w:ascii="SimSun" w:eastAsia="SimSun" w:hAnsi="SimSun" w:cs="SimSun"/>
      <w:sz w:val="24"/>
      <w:szCs w:val="24"/>
      <w:lang w:eastAsia="zh-CN"/>
    </w:rPr>
  </w:style>
  <w:style w:type="paragraph" w:styleId="ListBullet">
    <w:name w:val="List Bullet"/>
    <w:basedOn w:val="Normal"/>
    <w:uiPriority w:val="99"/>
    <w:rsid w:val="00C774E5"/>
    <w:pPr>
      <w:numPr>
        <w:numId w:val="22"/>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Annex2">
    <w:name w:val="Annex 2"/>
    <w:basedOn w:val="Normal"/>
    <w:next w:val="Normal"/>
    <w:link w:val="Annex2Char"/>
    <w:uiPriority w:val="99"/>
    <w:qFormat/>
    <w:rsid w:val="00C774E5"/>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4">
    <w:name w:val="Annex 4"/>
    <w:basedOn w:val="Normal"/>
    <w:next w:val="Normal"/>
    <w:autoRedefine/>
    <w:uiPriority w:val="99"/>
    <w:rsid w:val="00C774E5"/>
    <w:pPr>
      <w:keepNext/>
      <w:numPr>
        <w:ilvl w:val="3"/>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774E5"/>
    <w:pPr>
      <w:keepNext/>
      <w:numPr>
        <w:ilvl w:val="4"/>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4"/>
    </w:pPr>
    <w:rPr>
      <w:rFonts w:eastAsia="Malgun Gothic"/>
      <w:b/>
      <w:bCs/>
      <w:sz w:val="20"/>
      <w:lang w:val="en-GB"/>
    </w:rPr>
  </w:style>
  <w:style w:type="character" w:customStyle="1" w:styleId="Annex2Char">
    <w:name w:val="Annex 2 Char"/>
    <w:link w:val="Annex2"/>
    <w:uiPriority w:val="99"/>
    <w:rsid w:val="00C774E5"/>
    <w:rPr>
      <w:rFonts w:eastAsia="Malgun Gothic"/>
      <w:b/>
      <w:bCs/>
      <w:sz w:val="22"/>
      <w:szCs w:val="22"/>
      <w:lang w:val="en-GB"/>
    </w:rPr>
  </w:style>
  <w:style w:type="paragraph" w:customStyle="1" w:styleId="Annex3">
    <w:name w:val="Annex 3"/>
    <w:basedOn w:val="Normal"/>
    <w:next w:val="Normal"/>
    <w:link w:val="Annex3Char2"/>
    <w:qFormat/>
    <w:rsid w:val="00C774E5"/>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character" w:customStyle="1" w:styleId="Annex3Char2">
    <w:name w:val="Annex 3 Char2"/>
    <w:link w:val="Annex3"/>
    <w:rsid w:val="00C774E5"/>
    <w:rPr>
      <w:rFonts w:eastAsia="Malgun Gothic"/>
      <w:b/>
      <w:bCs/>
      <w:lang w:val="en-GB"/>
    </w:rPr>
  </w:style>
  <w:style w:type="paragraph" w:customStyle="1" w:styleId="Note1">
    <w:name w:val="Note 1"/>
    <w:basedOn w:val="Normal"/>
    <w:link w:val="Note1Char"/>
    <w:qFormat/>
    <w:rsid w:val="007C78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7C78B6"/>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2554593">
      <w:bodyDiv w:val="1"/>
      <w:marLeft w:val="0"/>
      <w:marRight w:val="0"/>
      <w:marTop w:val="0"/>
      <w:marBottom w:val="0"/>
      <w:divBdr>
        <w:top w:val="none" w:sz="0" w:space="0" w:color="auto"/>
        <w:left w:val="none" w:sz="0" w:space="0" w:color="auto"/>
        <w:bottom w:val="none" w:sz="0" w:space="0" w:color="auto"/>
        <w:right w:val="none" w:sz="0" w:space="0" w:color="auto"/>
      </w:divBdr>
    </w:div>
    <w:div w:id="957030018">
      <w:bodyDiv w:val="1"/>
      <w:marLeft w:val="0"/>
      <w:marRight w:val="0"/>
      <w:marTop w:val="0"/>
      <w:marBottom w:val="0"/>
      <w:divBdr>
        <w:top w:val="none" w:sz="0" w:space="0" w:color="auto"/>
        <w:left w:val="none" w:sz="0" w:space="0" w:color="auto"/>
        <w:bottom w:val="none" w:sz="0" w:space="0" w:color="auto"/>
        <w:right w:val="none" w:sz="0" w:space="0" w:color="auto"/>
      </w:divBdr>
    </w:div>
    <w:div w:id="1305313244">
      <w:bodyDiv w:val="1"/>
      <w:marLeft w:val="0"/>
      <w:marRight w:val="0"/>
      <w:marTop w:val="0"/>
      <w:marBottom w:val="0"/>
      <w:divBdr>
        <w:top w:val="none" w:sz="0" w:space="0" w:color="auto"/>
        <w:left w:val="none" w:sz="0" w:space="0" w:color="auto"/>
        <w:bottom w:val="none" w:sz="0" w:space="0" w:color="auto"/>
        <w:right w:val="none" w:sz="0" w:space="0" w:color="auto"/>
      </w:divBdr>
    </w:div>
    <w:div w:id="16047234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zhangkai.video@bytedance.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xujizheng@bytedance.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yekui.wang@bytedanc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5E74DC-802F-4CA7-AD06-951D737EE4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1</Pages>
  <Words>3510</Words>
  <Characters>20011</Characters>
  <Application>Microsoft Office Word</Application>
  <DocSecurity>0</DocSecurity>
  <Lines>166</Lines>
  <Paragraphs>46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23475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Ye-Kui Wang d00</cp:lastModifiedBy>
  <cp:revision>78</cp:revision>
  <cp:lastPrinted>1900-01-01T08:00:00Z</cp:lastPrinted>
  <dcterms:created xsi:type="dcterms:W3CDTF">2019-11-01T13:47:00Z</dcterms:created>
  <dcterms:modified xsi:type="dcterms:W3CDTF">2019-12-30T22:26:00Z</dcterms:modified>
</cp:coreProperties>
</file>