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594274D" w:rsidR="00E61DAC" w:rsidRPr="005B217D" w:rsidRDefault="00DC722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C722C">
              <w:t>17th Meeting: Brussels, BE, 7–17 January 2020</w:t>
            </w:r>
          </w:p>
        </w:tc>
        <w:tc>
          <w:tcPr>
            <w:tcW w:w="3060" w:type="dxa"/>
          </w:tcPr>
          <w:p w14:paraId="59B7E346" w14:textId="51D6114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C722C">
              <w:rPr>
                <w:lang w:val="en-CA"/>
              </w:rPr>
              <w:t>Q</w:t>
            </w:r>
            <w:r w:rsidR="00BB4F01">
              <w:rPr>
                <w:lang w:val="en-CA"/>
              </w:rPr>
              <w:t>0</w:t>
            </w:r>
            <w:r w:rsidR="00E13EAD">
              <w:rPr>
                <w:lang w:val="en-CA"/>
              </w:rPr>
              <w:t>091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54007F" w:rsidR="00E61DAC" w:rsidRPr="005B217D" w:rsidRDefault="00DC722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C722C">
              <w:rPr>
                <w:b/>
                <w:szCs w:val="22"/>
                <w:lang w:val="en-CA"/>
              </w:rPr>
              <w:t>CE4-5: Single mode partition for 4xN and Nx4 CU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7F21F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88370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6DA471C" w14:textId="5B1D80C2" w:rsidR="00BE2F5B" w:rsidRDefault="005E2D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Krit Panusopone</w:t>
            </w:r>
          </w:p>
          <w:p w14:paraId="55FDC039" w14:textId="77777777" w:rsidR="00BE2F5B" w:rsidRDefault="00BE2F5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Seungwook</w:t>
            </w:r>
            <w:proofErr w:type="spellEnd"/>
            <w:r>
              <w:rPr>
                <w:szCs w:val="22"/>
                <w:lang w:val="en-CA"/>
              </w:rPr>
              <w:t xml:space="preserve"> Hong</w:t>
            </w:r>
          </w:p>
          <w:p w14:paraId="49D81240" w14:textId="1385165E" w:rsidR="00E61DAC" w:rsidRPr="005B217D" w:rsidRDefault="005E2D0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Limin</w:t>
            </w:r>
            <w:proofErr w:type="spellEnd"/>
            <w:r>
              <w:rPr>
                <w:szCs w:val="22"/>
                <w:lang w:val="en-CA"/>
              </w:rPr>
              <w:t xml:space="preserve">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56D0343A" w14:textId="77777777" w:rsidR="00587555" w:rsidRDefault="005875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</w:p>
          <w:p w14:paraId="0140ECA2" w14:textId="30B97BD4" w:rsidR="00E61DAC" w:rsidRPr="005B217D" w:rsidRDefault="00BE2F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Email: 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05638FA5" w14:textId="56455976" w:rsidR="00587555" w:rsidRDefault="00587555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+1 858-</w:t>
            </w:r>
            <w:r w:rsidR="00493113">
              <w:rPr>
                <w:szCs w:val="22"/>
                <w:lang w:val="en-CA"/>
              </w:rPr>
              <w:t>674</w:t>
            </w:r>
            <w:r>
              <w:rPr>
                <w:szCs w:val="22"/>
                <w:lang w:val="en-CA"/>
              </w:rPr>
              <w:t>-6</w:t>
            </w:r>
            <w:r w:rsidR="00493113">
              <w:rPr>
                <w:szCs w:val="22"/>
                <w:lang w:val="en-CA"/>
              </w:rPr>
              <w:t>883</w:t>
            </w:r>
          </w:p>
          <w:p w14:paraId="23692994" w14:textId="0ED2B870" w:rsidR="00BE2F5B" w:rsidRDefault="006915A5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5E2D0D" w:rsidRPr="00E34875">
                <w:rPr>
                  <w:rStyle w:val="Hyperlink"/>
                  <w:szCs w:val="22"/>
                  <w:lang w:val="en-CA"/>
                </w:rPr>
                <w:t>krit.panusopone@nokia.com</w:t>
              </w:r>
            </w:hyperlink>
          </w:p>
          <w:p w14:paraId="0F08C9B5" w14:textId="77777777" w:rsidR="00BE2F5B" w:rsidRDefault="006915A5" w:rsidP="005952A5">
            <w:pPr>
              <w:spacing w:before="60" w:after="60"/>
              <w:rPr>
                <w:color w:val="000000"/>
              </w:rPr>
            </w:pPr>
            <w:hyperlink r:id="rId10" w:history="1">
              <w:r w:rsidR="00BE2F5B">
                <w:rPr>
                  <w:rStyle w:val="Hyperlink"/>
                </w:rPr>
                <w:t>seungwook.hong@nokia.com</w:t>
              </w:r>
            </w:hyperlink>
          </w:p>
          <w:p w14:paraId="32C2ABFD" w14:textId="25E8EDBB" w:rsidR="00E61DAC" w:rsidRPr="005B217D" w:rsidRDefault="006915A5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5E2D0D" w:rsidRPr="00E34875">
                <w:rPr>
                  <w:rStyle w:val="Hyperlink"/>
                </w:rPr>
                <w:t>limin.2.wang@nokia.com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059FCE" w:rsidR="00E61DAC" w:rsidRPr="005B217D" w:rsidRDefault="00BE2F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Nokia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892AB78" w:rsidR="00263398" w:rsidRPr="006B7AE4" w:rsidRDefault="00AF08D3" w:rsidP="009234A5">
      <w:pPr>
        <w:rPr>
          <w:lang w:val="en-CA"/>
        </w:rPr>
      </w:pPr>
      <w:r>
        <w:rPr>
          <w:lang w:val="en-CA"/>
        </w:rPr>
        <w:t>Geometric merge mode (GEO) is proposed in 15</w:t>
      </w:r>
      <w:r w:rsidRPr="00FD7C28">
        <w:rPr>
          <w:vertAlign w:val="superscript"/>
          <w:lang w:val="en-CA"/>
        </w:rPr>
        <w:t>th</w:t>
      </w:r>
      <w:r>
        <w:rPr>
          <w:lang w:val="en-CA"/>
        </w:rPr>
        <w:t xml:space="preserve"> Gothenburg JVET meeting</w:t>
      </w:r>
      <w:r w:rsidR="00EF5698">
        <w:rPr>
          <w:lang w:val="en-CA"/>
        </w:rPr>
        <w:t xml:space="preserve"> and is used </w:t>
      </w:r>
      <w:r w:rsidR="003B3F37">
        <w:rPr>
          <w:lang w:val="en-CA"/>
        </w:rPr>
        <w:t xml:space="preserve">as </w:t>
      </w:r>
      <w:r w:rsidR="00EF5698">
        <w:rPr>
          <w:lang w:val="en-CA"/>
        </w:rPr>
        <w:t>a common base for CE4 tests.</w:t>
      </w:r>
      <w:r>
        <w:rPr>
          <w:lang w:val="en-CA"/>
        </w:rPr>
        <w:t xml:space="preserve"> </w:t>
      </w:r>
      <w:r w:rsidR="00EF5698">
        <w:rPr>
          <w:lang w:val="en-CA"/>
        </w:rPr>
        <w:t>CE4-5 extends GEO support</w:t>
      </w:r>
      <w:r w:rsidR="00FE511B">
        <w:rPr>
          <w:lang w:val="en-CA"/>
        </w:rPr>
        <w:t xml:space="preserve"> to</w:t>
      </w:r>
      <w:r w:rsidR="00EF5698">
        <w:rPr>
          <w:lang w:val="en-CA"/>
        </w:rPr>
        <w:t xml:space="preserve"> 4xN and Nx4 CU. For 4xN and Nx4 GEO, only 1 mode partition is allowed. </w:t>
      </w:r>
      <w:r w:rsidR="006B7AE4">
        <w:rPr>
          <w:lang w:val="en-CA"/>
        </w:rPr>
        <w:t xml:space="preserve">Using VTM-7.0 as a reference, </w:t>
      </w:r>
      <w:r w:rsidR="006B7AE4">
        <w:rPr>
          <w:noProof/>
          <w:lang w:val="en-CA"/>
        </w:rPr>
        <w:t xml:space="preserve">simulation results show that </w:t>
      </w:r>
      <w:r w:rsidR="00C105F0">
        <w:rPr>
          <w:noProof/>
          <w:lang w:val="en-CA"/>
        </w:rPr>
        <w:t>CE4-5</w:t>
      </w:r>
      <w:r w:rsidR="006B7AE4">
        <w:rPr>
          <w:noProof/>
          <w:lang w:val="en-CA"/>
        </w:rPr>
        <w:t xml:space="preserve"> have luma BD-rate of approximately -0.</w:t>
      </w:r>
      <w:r w:rsidR="000D29AA">
        <w:rPr>
          <w:noProof/>
          <w:lang w:val="en-CA"/>
        </w:rPr>
        <w:t>3</w:t>
      </w:r>
      <w:r w:rsidR="00662A76">
        <w:rPr>
          <w:noProof/>
          <w:lang w:val="en-CA"/>
        </w:rPr>
        <w:t>3</w:t>
      </w:r>
      <w:r w:rsidR="006B7AE4">
        <w:rPr>
          <w:noProof/>
          <w:lang w:val="en-CA"/>
        </w:rPr>
        <w:t>% and -0.</w:t>
      </w:r>
      <w:r w:rsidR="000D29AA">
        <w:rPr>
          <w:noProof/>
          <w:lang w:val="en-CA"/>
        </w:rPr>
        <w:t>7</w:t>
      </w:r>
      <w:r w:rsidR="006B7AE4">
        <w:rPr>
          <w:noProof/>
          <w:lang w:val="en-CA"/>
        </w:rPr>
        <w:t>3% for RA and LB configurations, respectively.</w:t>
      </w:r>
    </w:p>
    <w:p w14:paraId="7BF669D8" w14:textId="28F2AABA" w:rsidR="00B54B4C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E51EA58" w14:textId="6421CB1D" w:rsidR="00FA4FBB" w:rsidRDefault="00F8342F" w:rsidP="009B1064">
      <w:pPr>
        <w:rPr>
          <w:rFonts w:cs="Arial"/>
          <w:bCs/>
        </w:rPr>
      </w:pPr>
      <w:r>
        <w:rPr>
          <w:rFonts w:cs="Arial"/>
          <w:bCs/>
        </w:rPr>
        <w:t xml:space="preserve">CE4 </w:t>
      </w:r>
      <w:r w:rsidR="002A1E16">
        <w:rPr>
          <w:rFonts w:cs="Arial"/>
          <w:bCs/>
        </w:rPr>
        <w:t>investigates inter prediction with geometric partitionin</w:t>
      </w:r>
      <w:r w:rsidR="00470F79">
        <w:rPr>
          <w:rFonts w:cs="Arial"/>
          <w:bCs/>
        </w:rPr>
        <w:t>g</w:t>
      </w:r>
      <w:r w:rsidR="00920D74">
        <w:rPr>
          <w:rFonts w:cs="Arial"/>
          <w:bCs/>
        </w:rPr>
        <w:t xml:space="preserve"> </w:t>
      </w:r>
      <w:r w:rsidR="00470F79">
        <w:rPr>
          <w:rFonts w:cs="Arial"/>
          <w:bCs/>
        </w:rPr>
        <w:t xml:space="preserve">(GEO) </w:t>
      </w:r>
      <w:r w:rsidR="00920D74">
        <w:rPr>
          <w:rFonts w:cs="Arial"/>
          <w:bCs/>
        </w:rPr>
        <w:t>based on</w:t>
      </w:r>
      <w:r w:rsidR="002A1E16">
        <w:rPr>
          <w:rFonts w:cs="Arial"/>
          <w:bCs/>
        </w:rPr>
        <w:t xml:space="preserve"> </w:t>
      </w:r>
      <w:r w:rsidR="00920D74">
        <w:rPr>
          <w:rFonts w:cs="Arial"/>
          <w:bCs/>
        </w:rPr>
        <w:t>t</w:t>
      </w:r>
      <w:r w:rsidR="002A1E16">
        <w:rPr>
          <w:rFonts w:cs="Arial"/>
          <w:bCs/>
        </w:rPr>
        <w:t>he technique proposed in JVET-P0884/P0885</w:t>
      </w:r>
      <w:r w:rsidR="00FA4FBB">
        <w:rPr>
          <w:rFonts w:cs="Arial"/>
          <w:bCs/>
        </w:rPr>
        <w:t xml:space="preserve"> [1],[2]</w:t>
      </w:r>
      <w:r w:rsidR="002A1E16">
        <w:rPr>
          <w:rFonts w:cs="Arial"/>
          <w:bCs/>
        </w:rPr>
        <w:t xml:space="preserve">. </w:t>
      </w:r>
      <w:r w:rsidR="00470F79">
        <w:rPr>
          <w:rFonts w:cs="Arial"/>
          <w:bCs/>
        </w:rPr>
        <w:t>In CE4</w:t>
      </w:r>
      <w:r w:rsidR="003B3F37">
        <w:rPr>
          <w:rFonts w:cs="Arial"/>
          <w:bCs/>
        </w:rPr>
        <w:t xml:space="preserve"> [3]</w:t>
      </w:r>
      <w:r w:rsidR="00470F79">
        <w:rPr>
          <w:rFonts w:cs="Arial"/>
          <w:bCs/>
        </w:rPr>
        <w:t xml:space="preserve">, GEO is implemented on top of VTM-7.0 as a common base for </w:t>
      </w:r>
      <w:r w:rsidR="00EB48B6">
        <w:rPr>
          <w:rFonts w:cs="Arial"/>
          <w:bCs/>
        </w:rPr>
        <w:t xml:space="preserve">CE4 experiments. </w:t>
      </w:r>
      <w:r w:rsidR="00920D74">
        <w:rPr>
          <w:rFonts w:cs="Arial"/>
          <w:bCs/>
        </w:rPr>
        <w:t>CE4 common base allows 82 mode partition for CU width and CU height larger than</w:t>
      </w:r>
      <w:r w:rsidR="00E6255F">
        <w:rPr>
          <w:rFonts w:cs="Arial"/>
          <w:bCs/>
        </w:rPr>
        <w:t xml:space="preserve"> or equal to</w:t>
      </w:r>
      <w:r w:rsidR="00920D74">
        <w:rPr>
          <w:rFonts w:cs="Arial"/>
          <w:bCs/>
        </w:rPr>
        <w:t xml:space="preserve"> 8 and smaller than 128. </w:t>
      </w:r>
    </w:p>
    <w:p w14:paraId="1A17E7C5" w14:textId="2430C147" w:rsidR="00F8342F" w:rsidRDefault="00FE3D2C" w:rsidP="009B1064">
      <w:pPr>
        <w:rPr>
          <w:rFonts w:cs="Arial"/>
          <w:bCs/>
        </w:rPr>
      </w:pPr>
      <w:r>
        <w:rPr>
          <w:rFonts w:cs="Arial"/>
          <w:bCs/>
        </w:rPr>
        <w:t xml:space="preserve">JVET-P0449 [4] proposed to allow 1 mode partition for 4xN and Nx4 CU using TPM. </w:t>
      </w:r>
      <w:r w:rsidR="00920D74">
        <w:rPr>
          <w:rFonts w:cs="Arial"/>
          <w:bCs/>
        </w:rPr>
        <w:t>CE4-5</w:t>
      </w:r>
      <w:r w:rsidR="00EB48B6">
        <w:rPr>
          <w:rFonts w:cs="Arial"/>
          <w:bCs/>
        </w:rPr>
        <w:t xml:space="preserve"> extends</w:t>
      </w:r>
      <w:r w:rsidR="00920D74">
        <w:rPr>
          <w:rFonts w:cs="Arial"/>
          <w:bCs/>
        </w:rPr>
        <w:t xml:space="preserve"> </w:t>
      </w:r>
      <w:r w:rsidR="00EB48B6" w:rsidRPr="001644EB">
        <w:rPr>
          <w:lang w:val="en-CA"/>
        </w:rPr>
        <w:t xml:space="preserve">the GEO of common base to support 4xN and Nx4 CU. </w:t>
      </w: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JVET-P0449</w:t>
      </w:r>
      <w:r w:rsidR="00EB48B6" w:rsidRPr="001644EB">
        <w:rPr>
          <w:lang w:val="en-CA"/>
        </w:rPr>
        <w:t xml:space="preserve">, GEO skips </w:t>
      </w:r>
      <w:proofErr w:type="spellStart"/>
      <w:r w:rsidR="00EB48B6">
        <w:rPr>
          <w:lang w:val="en-CA"/>
        </w:rPr>
        <w:t>merge_geo</w:t>
      </w:r>
      <w:r w:rsidR="00EB48B6" w:rsidRPr="001644EB">
        <w:rPr>
          <w:lang w:val="en-CA"/>
        </w:rPr>
        <w:t>_partition_idx</w:t>
      </w:r>
      <w:proofErr w:type="spellEnd"/>
      <w:r w:rsidR="00EB48B6" w:rsidRPr="001644EB">
        <w:rPr>
          <w:lang w:val="en-CA"/>
        </w:rPr>
        <w:t xml:space="preserve"> syntax and allows one partitioning angle (either horizontal or vertical) and one distance. For 4xN CU, GEO employs vertical angle blending weights. </w:t>
      </w:r>
      <w:r w:rsidR="00EB48B6" w:rsidRPr="0051354F">
        <w:rPr>
          <w:lang w:val="en-CA"/>
        </w:rPr>
        <w:t xml:space="preserve">For Nx4 CU, GEO employs horizontal angle blending weights. </w:t>
      </w:r>
      <w:r w:rsidR="00EB48B6" w:rsidRPr="001644EB">
        <w:rPr>
          <w:lang w:val="en-CA"/>
        </w:rPr>
        <w:t>Motion vector prediction and blending operation of GEO with a single mode for 4xN and Nx4 CU are aligned with the GEO of common base.</w:t>
      </w:r>
    </w:p>
    <w:p w14:paraId="3CD6C2CC" w14:textId="62714F39" w:rsidR="00B54B4C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</w:t>
      </w:r>
      <w:r w:rsidR="00B32669">
        <w:rPr>
          <w:lang w:val="en-CA"/>
        </w:rPr>
        <w:t>posed Solution</w:t>
      </w:r>
    </w:p>
    <w:p w14:paraId="20AD8A91" w14:textId="7105F5B1" w:rsidR="000D29AA" w:rsidRPr="008F1508" w:rsidRDefault="000D29AA" w:rsidP="008F1508">
      <w:pPr>
        <w:rPr>
          <w:rFonts w:cs="Arial"/>
          <w:bCs/>
        </w:rPr>
      </w:pPr>
      <w:r>
        <w:rPr>
          <w:rFonts w:cs="Arial"/>
          <w:bCs/>
        </w:rPr>
        <w:t xml:space="preserve">Like GEO in CE4 common base, a 4xN and Nx4 CU using GEO has 2 partitions and each partition has its own </w:t>
      </w:r>
      <w:proofErr w:type="spellStart"/>
      <w:r>
        <w:rPr>
          <w:rFonts w:cs="Arial"/>
          <w:bCs/>
        </w:rPr>
        <w:t>uni</w:t>
      </w:r>
      <w:proofErr w:type="spellEnd"/>
      <w:r>
        <w:rPr>
          <w:rFonts w:cs="Arial"/>
          <w:bCs/>
        </w:rPr>
        <w:t>-prediction temporal prediction MV. However, mode partitioning of 4xN and Nx4 CU using GEO is determined based on CU dimension.</w:t>
      </w:r>
      <w:r w:rsidRPr="000D29AA">
        <w:rPr>
          <w:rFonts w:cs="Arial"/>
          <w:bCs/>
        </w:rPr>
        <w:t xml:space="preserve"> </w:t>
      </w:r>
      <w:r>
        <w:rPr>
          <w:rFonts w:cs="Arial"/>
          <w:bCs/>
        </w:rPr>
        <w:t xml:space="preserve">Specifically, a CU with 4-pixel wide is split horizontally while a CU with 4-pixel high is split vertically. The split happens in the middle of the CU so that two split rectangular partitions have the same dimension. </w:t>
      </w:r>
    </w:p>
    <w:p w14:paraId="5DC63C2F" w14:textId="7D5B071B" w:rsidR="00127486" w:rsidRDefault="00127486" w:rsidP="00127486">
      <w:pPr>
        <w:rPr>
          <w:rFonts w:cs="Arial"/>
          <w:bCs/>
        </w:rPr>
      </w:pPr>
      <w:r>
        <w:rPr>
          <w:rFonts w:cs="Arial"/>
          <w:bCs/>
        </w:rPr>
        <w:t xml:space="preserve">Coding efficiency of </w:t>
      </w:r>
      <w:r w:rsidR="000D29AA">
        <w:rPr>
          <w:rFonts w:cs="Arial"/>
          <w:bCs/>
        </w:rPr>
        <w:t>GEO for 4xN and Nx4</w:t>
      </w:r>
      <w:r>
        <w:rPr>
          <w:rFonts w:cs="Arial"/>
          <w:bCs/>
        </w:rPr>
        <w:t xml:space="preserve"> can be improved with blending process. </w:t>
      </w:r>
      <w:r w:rsidR="005F431E">
        <w:rPr>
          <w:rFonts w:cs="Arial"/>
          <w:bCs/>
        </w:rPr>
        <w:t>CE4-5</w:t>
      </w:r>
      <w:r>
        <w:rPr>
          <w:rFonts w:cs="Arial"/>
          <w:bCs/>
        </w:rPr>
        <w:t xml:space="preserve"> uses blending weights of [7/8 5/8 3/8 1/8] for </w:t>
      </w:r>
      <w:proofErr w:type="spellStart"/>
      <w:r>
        <w:rPr>
          <w:rFonts w:cs="Arial"/>
          <w:bCs/>
        </w:rPr>
        <w:t>luma</w:t>
      </w:r>
      <w:proofErr w:type="spellEnd"/>
      <w:r>
        <w:rPr>
          <w:rFonts w:cs="Arial"/>
          <w:bCs/>
        </w:rPr>
        <w:t xml:space="preserve"> block and [5/8 </w:t>
      </w:r>
      <w:r w:rsidR="00F36193">
        <w:rPr>
          <w:rFonts w:cs="Arial"/>
          <w:bCs/>
        </w:rPr>
        <w:t>1</w:t>
      </w:r>
      <w:r>
        <w:rPr>
          <w:rFonts w:cs="Arial"/>
          <w:bCs/>
        </w:rPr>
        <w:t xml:space="preserve">/8] for chroma block. </w:t>
      </w:r>
    </w:p>
    <w:p w14:paraId="71BC8A8C" w14:textId="74BF956D" w:rsidR="002B405D" w:rsidRDefault="00B66B30" w:rsidP="002B405D">
      <w:r>
        <w:rPr>
          <w:rFonts w:cs="Arial"/>
          <w:bCs/>
        </w:rPr>
        <w:t>S</w:t>
      </w:r>
      <w:r w:rsidR="009A0F49">
        <w:rPr>
          <w:rFonts w:cs="Arial"/>
          <w:bCs/>
        </w:rPr>
        <w:t>ynta</w:t>
      </w:r>
      <w:r>
        <w:rPr>
          <w:rFonts w:cs="Arial"/>
          <w:bCs/>
        </w:rPr>
        <w:t>x to support GEO extension to 4xN and Nx4 in CE4-5</w:t>
      </w:r>
      <w:r w:rsidR="009A0F49">
        <w:rPr>
          <w:rFonts w:cs="Arial"/>
          <w:bCs/>
        </w:rPr>
        <w:t xml:space="preserve"> is slightly different because </w:t>
      </w:r>
      <w:r>
        <w:rPr>
          <w:rFonts w:cs="Arial"/>
          <w:bCs/>
        </w:rPr>
        <w:t>GEO is now allowed for 4xN and Nx4 CU, but its partition signaling</w:t>
      </w:r>
      <w:r w:rsidR="009A0F49">
        <w:rPr>
          <w:rFonts w:cs="Arial"/>
          <w:bCs/>
        </w:rPr>
        <w:t xml:space="preserve"> </w:t>
      </w:r>
      <w:r>
        <w:rPr>
          <w:rFonts w:cs="Arial"/>
          <w:bCs/>
        </w:rPr>
        <w:t xml:space="preserve">for these CU dimensions </w:t>
      </w:r>
      <w:r w:rsidR="009A0F49">
        <w:rPr>
          <w:rFonts w:cs="Arial"/>
          <w:bCs/>
        </w:rPr>
        <w:t>is not needed</w:t>
      </w:r>
      <w:r w:rsidR="00347497">
        <w:t xml:space="preserve">. </w:t>
      </w:r>
      <w:r w:rsidR="002B405D">
        <w:t xml:space="preserve">The related syntax is shown in the following </w:t>
      </w:r>
      <w:r w:rsidR="009A0F49">
        <w:t>merge data</w:t>
      </w:r>
      <w:r w:rsidR="002B405D">
        <w:t xml:space="preserve"> syntax table.  </w:t>
      </w:r>
    </w:p>
    <w:p w14:paraId="74D46CC2" w14:textId="4115CD39" w:rsidR="008C0868" w:rsidRDefault="008C0868" w:rsidP="002B405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C0868" w:rsidRPr="00084198" w14:paraId="1C44AE3D" w14:textId="77777777" w:rsidTr="00F12C46">
        <w:trPr>
          <w:cantSplit/>
          <w:trHeight w:val="198"/>
          <w:jc w:val="center"/>
        </w:trPr>
        <w:tc>
          <w:tcPr>
            <w:tcW w:w="7920" w:type="dxa"/>
          </w:tcPr>
          <w:p w14:paraId="2CD037EE" w14:textId="77777777" w:rsidR="008C0868" w:rsidRPr="00084198" w:rsidRDefault="008C0868" w:rsidP="00F12C4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>merge_data( x0, y0, cbWidth, cbHeight, chType ) {</w:t>
            </w:r>
          </w:p>
        </w:tc>
        <w:tc>
          <w:tcPr>
            <w:tcW w:w="1152" w:type="dxa"/>
          </w:tcPr>
          <w:p w14:paraId="4AFE63BA" w14:textId="77777777" w:rsidR="008C0868" w:rsidRPr="00084198" w:rsidRDefault="008C0868" w:rsidP="00F12C46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8C0868" w:rsidRPr="00084198" w14:paraId="003C9FC6" w14:textId="77777777" w:rsidTr="00F12C4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2192" w14:textId="77777777" w:rsidR="008C0868" w:rsidRPr="00084198" w:rsidRDefault="008C0868" w:rsidP="00F12C4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CuPredMode[ chType ][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957C" w14:textId="77777777" w:rsidR="008C0868" w:rsidRPr="00084198" w:rsidRDefault="008C0868" w:rsidP="00F12C4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0868" w:rsidRPr="00084198" w14:paraId="0D57464D" w14:textId="77777777" w:rsidTr="00F12C4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2DCC" w14:textId="77777777" w:rsidR="008C0868" w:rsidRPr="00084198" w:rsidRDefault="008C0868" w:rsidP="00F12C4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MaxNum</w:t>
            </w:r>
            <w:r>
              <w:rPr>
                <w:noProof/>
                <w:lang w:val="en-CA"/>
              </w:rPr>
              <w:t>Ibc</w:t>
            </w:r>
            <w:r w:rsidRPr="00084198">
              <w:rPr>
                <w:noProof/>
                <w:lang w:val="en-CA"/>
              </w:rPr>
              <w:t>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ADCC" w14:textId="77777777" w:rsidR="008C0868" w:rsidRPr="00084198" w:rsidRDefault="008C0868" w:rsidP="00F12C4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0868" w:rsidRPr="00084198" w14:paraId="3A660FFF" w14:textId="77777777" w:rsidTr="00F12C4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AD9F" w14:textId="77777777" w:rsidR="008C0868" w:rsidRPr="00084198" w:rsidRDefault="008C0868" w:rsidP="00F12C4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merge_idx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88B3" w14:textId="77777777" w:rsidR="008C0868" w:rsidRPr="00084198" w:rsidRDefault="008C0868" w:rsidP="00F12C4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8C0868" w:rsidRPr="00084198" w14:paraId="7F12B6C1" w14:textId="77777777" w:rsidTr="00F12C4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82B9" w14:textId="77777777" w:rsidR="008C0868" w:rsidRPr="00084198" w:rsidRDefault="008C0868" w:rsidP="00F12C4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F248" w14:textId="77777777" w:rsidR="008C0868" w:rsidRPr="00084198" w:rsidRDefault="008C0868" w:rsidP="00F12C4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0868" w:rsidRPr="00084198" w14:paraId="3E19F1A6" w14:textId="77777777" w:rsidTr="00F12C4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FB09" w14:textId="77777777" w:rsidR="008C0868" w:rsidRPr="00084198" w:rsidRDefault="008C0868" w:rsidP="00F12C4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MaxNumSubblockMergeCand &gt; 0  &amp;&amp;  cbWidth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&gt;=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8  &amp;&amp;  cbHeight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&gt;=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8 )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318F" w14:textId="77777777" w:rsidR="008C0868" w:rsidRPr="00084198" w:rsidRDefault="008C0868" w:rsidP="00F12C4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0868" w:rsidRPr="00084198" w14:paraId="7C9C8472" w14:textId="77777777" w:rsidTr="00F12C4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37B6" w14:textId="77777777" w:rsidR="008C0868" w:rsidRPr="00084198" w:rsidRDefault="008C0868" w:rsidP="00F12C4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merge_subblock_flag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02C1" w14:textId="77777777" w:rsidR="008C0868" w:rsidRPr="00084198" w:rsidRDefault="008C0868" w:rsidP="00F12C4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8C0868" w:rsidRPr="00084198" w14:paraId="3536E746" w14:textId="77777777" w:rsidTr="00F12C4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FD8E" w14:textId="77777777" w:rsidR="008C0868" w:rsidRPr="00084198" w:rsidRDefault="008C0868" w:rsidP="00F12C4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merge_subblock_flag[ x0 ][ y0 ]  = =  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F90B" w14:textId="77777777" w:rsidR="008C0868" w:rsidRPr="00084198" w:rsidRDefault="008C0868" w:rsidP="00F12C4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0868" w:rsidRPr="00084198" w14:paraId="4EF47F14" w14:textId="77777777" w:rsidTr="00F12C4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3ED3" w14:textId="77777777" w:rsidR="008C0868" w:rsidRPr="00084198" w:rsidRDefault="008C0868" w:rsidP="00F12C4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MaxNumSubblockMergeCand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E8B1" w14:textId="77777777" w:rsidR="008C0868" w:rsidRPr="00084198" w:rsidRDefault="008C0868" w:rsidP="00F12C4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0868" w:rsidRPr="00084198" w14:paraId="3AA0F530" w14:textId="77777777" w:rsidTr="00F12C4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05A0" w14:textId="77777777" w:rsidR="008C0868" w:rsidRPr="00084198" w:rsidRDefault="008C0868" w:rsidP="00F12C4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merge_subblock_idx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790F" w14:textId="77777777" w:rsidR="008C0868" w:rsidRPr="00084198" w:rsidRDefault="008C0868" w:rsidP="00F12C4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8C0868" w:rsidRPr="00084198" w14:paraId="3C9D5F1F" w14:textId="77777777" w:rsidTr="00F12C4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09E1" w14:textId="77777777" w:rsidR="008C0868" w:rsidRPr="00084198" w:rsidRDefault="008C0868" w:rsidP="00F12C4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D59B" w14:textId="77777777" w:rsidR="008C0868" w:rsidRPr="00084198" w:rsidRDefault="008C0868" w:rsidP="00F12C4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0868" w:rsidRPr="00084198" w14:paraId="157419CF" w14:textId="77777777" w:rsidTr="00F12C4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EA7F" w14:textId="77777777" w:rsidR="008C0868" w:rsidRPr="00084198" w:rsidRDefault="008C0868" w:rsidP="00F12C4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gramStart"/>
            <w:r w:rsidRPr="00084198">
              <w:rPr>
                <w:noProof/>
                <w:lang w:val="en-CA"/>
              </w:rPr>
              <w:t xml:space="preserve">if( </w:t>
            </w:r>
            <w:r w:rsidRPr="00084198">
              <w:rPr>
                <w:szCs w:val="22"/>
                <w:lang w:val="en-CA"/>
              </w:rPr>
              <w:t>(</w:t>
            </w:r>
            <w:proofErr w:type="gramEnd"/>
            <w:r w:rsidRPr="00084198">
              <w:rPr>
                <w:szCs w:val="22"/>
                <w:lang w:val="en-CA"/>
              </w:rPr>
              <w:t xml:space="preserve"> </w:t>
            </w:r>
            <w:proofErr w:type="spellStart"/>
            <w:r w:rsidRPr="00084198">
              <w:rPr>
                <w:szCs w:val="22"/>
                <w:lang w:val="en-CA"/>
              </w:rPr>
              <w:t>cbWidth</w:t>
            </w:r>
            <w:proofErr w:type="spellEnd"/>
            <w:r w:rsidRPr="00084198">
              <w:rPr>
                <w:szCs w:val="22"/>
                <w:lang w:val="en-CA"/>
              </w:rPr>
              <w:t xml:space="preserve"> * </w:t>
            </w:r>
            <w:proofErr w:type="spellStart"/>
            <w:r w:rsidRPr="00084198">
              <w:rPr>
                <w:szCs w:val="22"/>
                <w:lang w:val="en-CA"/>
              </w:rPr>
              <w:t>cbHeight</w:t>
            </w:r>
            <w:proofErr w:type="spellEnd"/>
            <w:r w:rsidRPr="00084198">
              <w:rPr>
                <w:szCs w:val="22"/>
                <w:lang w:val="en-CA"/>
              </w:rPr>
              <w:t xml:space="preserve"> ) </w:t>
            </w:r>
            <w:r>
              <w:rPr>
                <w:szCs w:val="22"/>
                <w:lang w:val="en-CA"/>
              </w:rPr>
              <w:t xml:space="preserve"> </w:t>
            </w:r>
            <w:r w:rsidRPr="00084198">
              <w:rPr>
                <w:szCs w:val="22"/>
                <w:lang w:val="en-CA"/>
              </w:rPr>
              <w:t xml:space="preserve">&gt;= </w:t>
            </w:r>
            <w:r>
              <w:rPr>
                <w:szCs w:val="22"/>
                <w:lang w:val="en-CA"/>
              </w:rPr>
              <w:t xml:space="preserve"> </w:t>
            </w:r>
            <w:r w:rsidRPr="00084198">
              <w:rPr>
                <w:szCs w:val="22"/>
                <w:lang w:val="en-CA"/>
              </w:rPr>
              <w:t xml:space="preserve">64  &amp;&amp;  </w:t>
            </w:r>
            <w:r w:rsidRPr="00084198">
              <w:rPr>
                <w:noProof/>
                <w:lang w:val="en-CA" w:eastAsia="ko-KR"/>
              </w:rPr>
              <w:t xml:space="preserve">( (sps_ciip_enabled_flag 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cu_</w:t>
            </w:r>
            <w:r w:rsidRPr="00084198">
              <w:rPr>
                <w:noProof/>
                <w:lang w:val="en-CA" w:eastAsia="ko-KR"/>
              </w:rPr>
              <w:t>skip_flag[ x0 ][ y0 ]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= =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0 </w:t>
            </w:r>
            <w:r w:rsidRPr="00084198">
              <w:rPr>
                <w:szCs w:val="22"/>
                <w:lang w:val="en-CA"/>
              </w:rPr>
              <w:t xml:space="preserve"> &amp;&amp;  </w:t>
            </w:r>
            <w:proofErr w:type="spellStart"/>
            <w:r w:rsidRPr="00084198">
              <w:rPr>
                <w:szCs w:val="22"/>
                <w:lang w:val="en-CA"/>
              </w:rPr>
              <w:t>cbWidth</w:t>
            </w:r>
            <w:proofErr w:type="spellEnd"/>
            <w:r w:rsidRPr="00084198">
              <w:rPr>
                <w:szCs w:val="22"/>
                <w:lang w:val="en-CA"/>
              </w:rPr>
              <w:t xml:space="preserve"> &lt; 128  &amp;&amp;  </w:t>
            </w:r>
            <w:proofErr w:type="spellStart"/>
            <w:r w:rsidRPr="00084198">
              <w:rPr>
                <w:szCs w:val="22"/>
                <w:lang w:val="en-CA"/>
              </w:rPr>
              <w:t>cbHeight</w:t>
            </w:r>
            <w:proofErr w:type="spellEnd"/>
            <w:r w:rsidRPr="00084198">
              <w:rPr>
                <w:szCs w:val="22"/>
                <w:lang w:val="en-CA"/>
              </w:rPr>
              <w:t xml:space="preserve"> &lt; 128</w:t>
            </w:r>
            <w:r>
              <w:rPr>
                <w:szCs w:val="22"/>
                <w:lang w:val="en-CA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) 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szCs w:val="22"/>
                <w:lang w:val="en-CA"/>
              </w:rPr>
              <w:t>| |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  <w:t xml:space="preserve">( </w:t>
            </w:r>
            <w:proofErr w:type="spellStart"/>
            <w:r w:rsidRPr="00084198">
              <w:rPr>
                <w:szCs w:val="22"/>
                <w:lang w:val="en-CA"/>
              </w:rPr>
              <w:t>sps_</w:t>
            </w:r>
            <w:r>
              <w:rPr>
                <w:szCs w:val="22"/>
                <w:lang w:val="en-CA"/>
              </w:rPr>
              <w:t>geo</w:t>
            </w:r>
            <w:r w:rsidRPr="00084198">
              <w:rPr>
                <w:szCs w:val="22"/>
                <w:lang w:val="en-CA"/>
              </w:rPr>
              <w:t>_enabled_flag</w:t>
            </w:r>
            <w:proofErr w:type="spellEnd"/>
            <w:r w:rsidRPr="00084198">
              <w:rPr>
                <w:szCs w:val="22"/>
                <w:lang w:val="en-CA"/>
              </w:rPr>
              <w:t xml:space="preserve">  &amp;&amp;  </w:t>
            </w:r>
            <w:proofErr w:type="spellStart"/>
            <w:r w:rsidRPr="00084198">
              <w:rPr>
                <w:szCs w:val="22"/>
                <w:lang w:val="en-CA"/>
              </w:rPr>
              <w:t>MaxNum</w:t>
            </w:r>
            <w:r>
              <w:rPr>
                <w:szCs w:val="22"/>
                <w:lang w:val="en-CA"/>
              </w:rPr>
              <w:t>Geo</w:t>
            </w:r>
            <w:r w:rsidRPr="00084198">
              <w:rPr>
                <w:szCs w:val="22"/>
                <w:lang w:val="en-CA"/>
              </w:rPr>
              <w:t>MergeCand</w:t>
            </w:r>
            <w:proofErr w:type="spellEnd"/>
            <w:r w:rsidRPr="00084198">
              <w:rPr>
                <w:szCs w:val="22"/>
                <w:lang w:val="en-CA"/>
              </w:rPr>
              <w:t xml:space="preserve"> &gt; 1  &amp;&amp;</w:t>
            </w:r>
            <w:r w:rsidRPr="00084198">
              <w:rPr>
                <w:szCs w:val="22"/>
                <w:lang w:val="en-CA"/>
              </w:rPr>
              <w:br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slice_type 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= =</w:t>
            </w:r>
            <w:r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B </w:t>
            </w:r>
            <w:r w:rsidRPr="00084198">
              <w:rPr>
                <w:szCs w:val="22"/>
                <w:lang w:val="en-CA"/>
              </w:rPr>
              <w:t xml:space="preserve">) )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F9DB" w14:textId="77777777" w:rsidR="008C0868" w:rsidRPr="00084198" w:rsidRDefault="008C0868" w:rsidP="00F12C4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0868" w:rsidRPr="00084198" w14:paraId="5497FBBF" w14:textId="77777777" w:rsidTr="00F12C4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C61C" w14:textId="77777777" w:rsidR="008C0868" w:rsidRPr="00084198" w:rsidRDefault="008C0868" w:rsidP="00F12C4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regular_merge_</w:t>
            </w:r>
            <w:proofErr w:type="gramStart"/>
            <w:r w:rsidRPr="00084198">
              <w:rPr>
                <w:b/>
                <w:lang w:val="en-CA"/>
              </w:rPr>
              <w:t>flag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E495" w14:textId="77777777" w:rsidR="008C0868" w:rsidRPr="00084198" w:rsidRDefault="008C0868" w:rsidP="00F12C4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8C0868" w:rsidRPr="00084198" w14:paraId="6C59049D" w14:textId="77777777" w:rsidTr="00F12C4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C37F" w14:textId="77777777" w:rsidR="008C0868" w:rsidRPr="00084198" w:rsidRDefault="008C0868" w:rsidP="00F12C4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regular</w:t>
            </w:r>
            <w:proofErr w:type="gramEnd"/>
            <w:r w:rsidRPr="00084198">
              <w:rPr>
                <w:lang w:val="en-CA"/>
              </w:rPr>
              <w:t>_merge_flag</w:t>
            </w:r>
            <w:proofErr w:type="spellEnd"/>
            <w:r w:rsidRPr="00084198">
              <w:rPr>
                <w:lang w:val="en-CA"/>
              </w:rPr>
              <w:t xml:space="preserve">[ x0 ][ y0 ]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 xml:space="preserve">= =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1 )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DBAC" w14:textId="77777777" w:rsidR="008C0868" w:rsidRPr="00084198" w:rsidRDefault="008C0868" w:rsidP="00F12C4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0868" w:rsidRPr="00084198" w14:paraId="2E626CA5" w14:textId="77777777" w:rsidTr="00F12C4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DE8B" w14:textId="77777777" w:rsidR="008C0868" w:rsidRPr="00084198" w:rsidRDefault="008C0868" w:rsidP="00F12C46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sps</w:t>
            </w:r>
            <w:proofErr w:type="gramEnd"/>
            <w:r w:rsidRPr="00084198">
              <w:rPr>
                <w:lang w:val="en-CA"/>
              </w:rPr>
              <w:t>_mmvd_enabled_flag</w:t>
            </w:r>
            <w:proofErr w:type="spellEnd"/>
            <w:r w:rsidRPr="00084198">
              <w:rPr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365E" w14:textId="77777777" w:rsidR="008C0868" w:rsidRPr="00084198" w:rsidRDefault="008C0868" w:rsidP="00F12C4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0868" w:rsidRPr="00084198" w14:paraId="64E73F4F" w14:textId="77777777" w:rsidTr="00F12C4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CE23" w14:textId="77777777" w:rsidR="008C0868" w:rsidRPr="00591EC1" w:rsidRDefault="008C0868" w:rsidP="00F12C46">
            <w:pPr>
              <w:pStyle w:val="tablesyntax"/>
              <w:keepLines w:val="0"/>
              <w:spacing w:before="20" w:after="40"/>
              <w:contextualSpacing/>
              <w:rPr>
                <w:lang w:val="de-DE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591EC1">
              <w:rPr>
                <w:b/>
                <w:lang w:val="de-DE"/>
              </w:rPr>
              <w:t>mmvd_merge_flag</w:t>
            </w:r>
            <w:proofErr w:type="spellEnd"/>
            <w:r w:rsidRPr="00591EC1">
              <w:rPr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C02D" w14:textId="77777777" w:rsidR="008C0868" w:rsidRPr="00084198" w:rsidRDefault="008C0868" w:rsidP="00F12C4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8C0868" w:rsidRPr="00084198" w14:paraId="342F7138" w14:textId="77777777" w:rsidTr="00F12C4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A60C" w14:textId="77777777" w:rsidR="008C0868" w:rsidRPr="00084198" w:rsidRDefault="008C0868" w:rsidP="00F12C46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mmvd</w:t>
            </w:r>
            <w:proofErr w:type="gramEnd"/>
            <w:r w:rsidRPr="00084198">
              <w:rPr>
                <w:lang w:val="en-CA"/>
              </w:rPr>
              <w:t>_merge_flag</w:t>
            </w:r>
            <w:proofErr w:type="spellEnd"/>
            <w:r w:rsidRPr="00084198">
              <w:rPr>
                <w:lang w:val="en-CA"/>
              </w:rPr>
              <w:t xml:space="preserve">[ x0 ][ y0 ]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 xml:space="preserve">= =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E6DD" w14:textId="77777777" w:rsidR="008C0868" w:rsidRPr="00084198" w:rsidRDefault="008C0868" w:rsidP="00F12C4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0868" w:rsidRPr="00084198" w14:paraId="701871A7" w14:textId="77777777" w:rsidTr="00F12C4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4F62" w14:textId="77777777" w:rsidR="008C0868" w:rsidRPr="00084198" w:rsidRDefault="008C0868" w:rsidP="00F12C46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MaxNumMergeCand</w:t>
            </w:r>
            <w:proofErr w:type="spellEnd"/>
            <w:proofErr w:type="gramEnd"/>
            <w:r w:rsidRPr="00084198">
              <w:rPr>
                <w:lang w:val="en-CA"/>
              </w:rPr>
              <w:t xml:space="preserve">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1480" w14:textId="77777777" w:rsidR="008C0868" w:rsidRPr="00084198" w:rsidRDefault="008C0868" w:rsidP="00F12C4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0868" w:rsidRPr="00084198" w14:paraId="6C73B659" w14:textId="77777777" w:rsidTr="00F12C4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F6DF" w14:textId="77777777" w:rsidR="008C0868" w:rsidRPr="00084198" w:rsidRDefault="008C0868" w:rsidP="00F12C46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mmvd_cand_</w:t>
            </w:r>
            <w:proofErr w:type="gramStart"/>
            <w:r w:rsidRPr="00084198">
              <w:rPr>
                <w:b/>
                <w:lang w:val="en-CA"/>
              </w:rPr>
              <w:t>flag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B5BB" w14:textId="77777777" w:rsidR="008C0868" w:rsidRPr="00084198" w:rsidRDefault="008C0868" w:rsidP="00F12C4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8C0868" w:rsidRPr="00084198" w14:paraId="395F93A0" w14:textId="77777777" w:rsidTr="00F12C4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786F" w14:textId="77777777" w:rsidR="008C0868" w:rsidRPr="00084198" w:rsidRDefault="008C0868" w:rsidP="00F12C46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mmvd_distance_</w:t>
            </w:r>
            <w:proofErr w:type="gramStart"/>
            <w:r w:rsidRPr="00084198">
              <w:rPr>
                <w:b/>
                <w:lang w:val="en-CA"/>
              </w:rPr>
              <w:t>idx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F6CB" w14:textId="77777777" w:rsidR="008C0868" w:rsidRPr="00084198" w:rsidRDefault="008C0868" w:rsidP="00F12C4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8C0868" w:rsidRPr="00084198" w14:paraId="4AFBE257" w14:textId="77777777" w:rsidTr="00F12C4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3EB6" w14:textId="77777777" w:rsidR="008C0868" w:rsidRPr="00084198" w:rsidRDefault="008C0868" w:rsidP="00F12C46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mmvd_direction_</w:t>
            </w:r>
            <w:proofErr w:type="gramStart"/>
            <w:r w:rsidRPr="00084198">
              <w:rPr>
                <w:b/>
                <w:lang w:val="en-CA"/>
              </w:rPr>
              <w:t>idx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A0F0" w14:textId="77777777" w:rsidR="008C0868" w:rsidRPr="00084198" w:rsidRDefault="008C0868" w:rsidP="00F12C4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8C0868" w:rsidRPr="00084198" w14:paraId="17BE00FF" w14:textId="77777777" w:rsidTr="00F12C4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0490" w14:textId="77777777" w:rsidR="008C0868" w:rsidRPr="00084198" w:rsidRDefault="008C0868" w:rsidP="00F12C46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} else </w:t>
            </w:r>
            <w:r w:rsidRPr="00084198">
              <w:rPr>
                <w:noProof/>
                <w:lang w:val="en-CA" w:eastAsia="ko-KR"/>
              </w:rPr>
              <w:t>if( M</w:t>
            </w:r>
            <w:r w:rsidRPr="00084198"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E3CD" w14:textId="77777777" w:rsidR="008C0868" w:rsidRPr="00084198" w:rsidRDefault="008C0868" w:rsidP="00F12C4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0868" w:rsidRPr="00084198" w14:paraId="430323CE" w14:textId="77777777" w:rsidTr="00F12C4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0216" w14:textId="77777777" w:rsidR="008C0868" w:rsidRPr="00084198" w:rsidRDefault="008C0868" w:rsidP="00F12C4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merge_idx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2D2" w14:textId="77777777" w:rsidR="008C0868" w:rsidRPr="00084198" w:rsidRDefault="008C0868" w:rsidP="00F12C4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8C0868" w:rsidRPr="00084198" w14:paraId="1262AA36" w14:textId="77777777" w:rsidTr="00F12C4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76DE" w14:textId="77777777" w:rsidR="008C0868" w:rsidRPr="00084198" w:rsidRDefault="008C0868" w:rsidP="00F12C46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051C" w14:textId="77777777" w:rsidR="008C0868" w:rsidRPr="00084198" w:rsidRDefault="008C0868" w:rsidP="00F12C46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C0868" w:rsidRPr="00084198" w14:paraId="00227B43" w14:textId="77777777" w:rsidTr="00F12C46">
        <w:trPr>
          <w:cantSplit/>
          <w:trHeight w:val="198"/>
          <w:jc w:val="center"/>
        </w:trPr>
        <w:tc>
          <w:tcPr>
            <w:tcW w:w="7920" w:type="dxa"/>
          </w:tcPr>
          <w:p w14:paraId="6E28A571" w14:textId="77777777" w:rsidR="008C0868" w:rsidRPr="00084198" w:rsidRDefault="008C0868" w:rsidP="00F12C4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noProof/>
                <w:lang w:val="en-CA" w:eastAsia="ko-KR"/>
              </w:rPr>
              <w:t>if( sps_ciip_enabled_flag  &amp;</w:t>
            </w:r>
            <w:proofErr w:type="gramStart"/>
            <w:r w:rsidRPr="00084198">
              <w:rPr>
                <w:noProof/>
                <w:lang w:val="en-CA" w:eastAsia="ko-KR"/>
              </w:rPr>
              <w:t xml:space="preserve">&amp;  </w:t>
            </w:r>
            <w:proofErr w:type="spellStart"/>
            <w:r w:rsidRPr="00084198">
              <w:rPr>
                <w:szCs w:val="22"/>
                <w:lang w:val="en-CA"/>
              </w:rPr>
              <w:t>sps</w:t>
            </w:r>
            <w:proofErr w:type="gramEnd"/>
            <w:r w:rsidRPr="00084198">
              <w:rPr>
                <w:szCs w:val="22"/>
                <w:lang w:val="en-CA"/>
              </w:rPr>
              <w:t>_</w:t>
            </w:r>
            <w:r>
              <w:rPr>
                <w:szCs w:val="22"/>
                <w:lang w:val="en-CA"/>
              </w:rPr>
              <w:t>geo</w:t>
            </w:r>
            <w:r w:rsidRPr="00084198">
              <w:rPr>
                <w:szCs w:val="22"/>
                <w:lang w:val="en-CA"/>
              </w:rPr>
              <w:t>_enabled_flag</w:t>
            </w:r>
            <w:proofErr w:type="spellEnd"/>
            <w:r w:rsidRPr="00084198">
              <w:rPr>
                <w:szCs w:val="22"/>
                <w:lang w:val="en-CA"/>
              </w:rPr>
              <w:t xml:space="preserve">  &amp;&amp;</w:t>
            </w:r>
            <w:r w:rsidRPr="00084198">
              <w:rPr>
                <w:szCs w:val="22"/>
                <w:lang w:val="en-CA"/>
              </w:rPr>
              <w:br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proofErr w:type="spellStart"/>
            <w:r w:rsidRPr="00084198">
              <w:rPr>
                <w:szCs w:val="22"/>
                <w:lang w:val="en-CA"/>
              </w:rPr>
              <w:t>MaxNum</w:t>
            </w:r>
            <w:r>
              <w:rPr>
                <w:szCs w:val="22"/>
                <w:lang w:val="en-CA"/>
              </w:rPr>
              <w:t>Geo</w:t>
            </w:r>
            <w:r w:rsidRPr="00084198">
              <w:rPr>
                <w:szCs w:val="22"/>
                <w:lang w:val="en-CA"/>
              </w:rPr>
              <w:t>MergeCand</w:t>
            </w:r>
            <w:proofErr w:type="spellEnd"/>
            <w:r w:rsidRPr="00084198">
              <w:rPr>
                <w:szCs w:val="22"/>
                <w:lang w:val="en-CA"/>
              </w:rPr>
              <w:t xml:space="preserve"> &gt; 1 </w:t>
            </w:r>
            <w:r>
              <w:rPr>
                <w:szCs w:val="22"/>
                <w:lang w:val="en-CA"/>
              </w:rPr>
              <w:t xml:space="preserve"> </w:t>
            </w:r>
            <w:r w:rsidRPr="00084198">
              <w:rPr>
                <w:szCs w:val="22"/>
                <w:lang w:val="en-CA"/>
              </w:rPr>
              <w:t>&amp;&amp;</w:t>
            </w:r>
            <w:r>
              <w:rPr>
                <w:szCs w:val="22"/>
                <w:lang w:val="en-CA"/>
              </w:rPr>
              <w:t xml:space="preserve"> </w:t>
            </w:r>
            <w:r w:rsidRPr="00084198">
              <w:rPr>
                <w:szCs w:val="22"/>
                <w:lang w:val="en-CA"/>
              </w:rPr>
              <w:t xml:space="preserve"> </w:t>
            </w:r>
            <w:proofErr w:type="spellStart"/>
            <w:r w:rsidRPr="00084198">
              <w:rPr>
                <w:szCs w:val="22"/>
                <w:lang w:val="en-CA"/>
              </w:rPr>
              <w:t>slice_type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 w:rsidRPr="00084198">
              <w:rPr>
                <w:szCs w:val="22"/>
                <w:lang w:val="en-CA"/>
              </w:rPr>
              <w:t xml:space="preserve"> = =</w:t>
            </w:r>
            <w:r>
              <w:rPr>
                <w:szCs w:val="22"/>
                <w:lang w:val="en-CA"/>
              </w:rPr>
              <w:t xml:space="preserve"> </w:t>
            </w:r>
            <w:r w:rsidRPr="00084198">
              <w:rPr>
                <w:szCs w:val="22"/>
                <w:lang w:val="en-CA"/>
              </w:rPr>
              <w:t xml:space="preserve"> B  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szCs w:val="22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cu_skip_flag[ x0 ][ y0 ]  = =  0  </w:t>
            </w:r>
            <w:r w:rsidRPr="00084198">
              <w:rPr>
                <w:noProof/>
                <w:lang w:val="en-CA"/>
              </w:rPr>
              <w:t>&amp;&amp;</w:t>
            </w:r>
            <w:r w:rsidRPr="00084198">
              <w:rPr>
                <w:rFonts w:eastAsia="DengXian"/>
                <w:noProof/>
                <w:lang w:val="en-CA" w:eastAsia="zh-CN"/>
              </w:rPr>
              <w:br/>
            </w:r>
            <w:r w:rsidRPr="00084198">
              <w:rPr>
                <w:rFonts w:eastAsia="DengXian"/>
                <w:noProof/>
                <w:lang w:val="en-CA" w:eastAsia="zh-CN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="DengXian"/>
                <w:noProof/>
                <w:lang w:val="en-CA" w:eastAsia="zh-CN"/>
              </w:rPr>
              <w:tab/>
            </w:r>
            <w:r w:rsidRPr="00084198">
              <w:rPr>
                <w:rFonts w:eastAsia="DengXian"/>
                <w:noProof/>
                <w:lang w:val="en-CA" w:eastAsia="zh-CN"/>
              </w:rPr>
              <w:tab/>
            </w:r>
            <w:r w:rsidRPr="00084198">
              <w:rPr>
                <w:rFonts w:eastAsia="DengXian"/>
                <w:noProof/>
                <w:lang w:val="en-CA" w:eastAsia="zh-CN"/>
              </w:rPr>
              <w:tab/>
            </w:r>
            <w:r w:rsidRPr="00634810">
              <w:rPr>
                <w:rFonts w:eastAsia="DengXian"/>
                <w:noProof/>
                <w:highlight w:val="yellow"/>
                <w:lang w:val="en-CA" w:eastAsia="zh-CN"/>
              </w:rPr>
              <w:t>(</w:t>
            </w:r>
            <w:r w:rsidRPr="00634810">
              <w:rPr>
                <w:rFonts w:eastAsia="DengXian"/>
                <w:noProof/>
                <w:highlight w:val="yellow"/>
                <w:lang w:val="en-CA" w:eastAsia="zh-TW"/>
              </w:rPr>
              <w:t> </w:t>
            </w:r>
            <w:r w:rsidRPr="00634810">
              <w:rPr>
                <w:rFonts w:eastAsia="DengXian"/>
                <w:noProof/>
                <w:highlight w:val="yellow"/>
                <w:lang w:val="en-CA" w:eastAsia="zh-CN"/>
              </w:rPr>
              <w:t>cbWidth </w:t>
            </w:r>
            <w:r w:rsidRPr="00634810">
              <w:rPr>
                <w:rFonts w:eastAsiaTheme="minorEastAsia"/>
                <w:noProof/>
                <w:highlight w:val="yellow"/>
                <w:lang w:val="en-CA" w:eastAsia="zh-TW"/>
              </w:rPr>
              <w:t>* </w:t>
            </w:r>
            <w:r w:rsidRPr="00634810">
              <w:rPr>
                <w:rFonts w:eastAsia="DengXian"/>
                <w:noProof/>
                <w:highlight w:val="yellow"/>
                <w:lang w:val="en-CA" w:eastAsia="zh-CN"/>
              </w:rPr>
              <w:t xml:space="preserve">cbHeight )  &gt;=  </w:t>
            </w:r>
            <w:r w:rsidRPr="00634810">
              <w:rPr>
                <w:rFonts w:eastAsiaTheme="minorEastAsia"/>
                <w:noProof/>
                <w:highlight w:val="yellow"/>
                <w:lang w:val="en-CA" w:eastAsia="zh-TW"/>
              </w:rPr>
              <w:t>64</w:t>
            </w:r>
            <w:r w:rsidRPr="00084198">
              <w:rPr>
                <w:rFonts w:eastAsia="DengXian"/>
                <w:noProof/>
                <w:lang w:val="en-CA" w:eastAsia="zh-CN"/>
              </w:rPr>
              <w:t xml:space="preserve">  &amp;&amp;  cbWidth &lt; 128  &amp;&amp;  cbHeight &lt; 128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285FD95D" w14:textId="77777777" w:rsidR="008C0868" w:rsidRPr="00084198" w:rsidRDefault="008C0868" w:rsidP="00F12C4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C0868" w:rsidRPr="00084198" w14:paraId="0BF38369" w14:textId="77777777" w:rsidTr="00F12C46">
        <w:trPr>
          <w:cantSplit/>
          <w:trHeight w:val="198"/>
          <w:jc w:val="center"/>
        </w:trPr>
        <w:tc>
          <w:tcPr>
            <w:tcW w:w="7920" w:type="dxa"/>
          </w:tcPr>
          <w:p w14:paraId="45DF6ED7" w14:textId="77777777" w:rsidR="008C0868" w:rsidRPr="00084198" w:rsidRDefault="008C0868" w:rsidP="00F12C4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7ABFC1C" w14:textId="77777777" w:rsidR="008C0868" w:rsidRPr="00084198" w:rsidRDefault="008C0868" w:rsidP="00F12C4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8C0868" w:rsidRPr="00084198" w14:paraId="443063E6" w14:textId="77777777" w:rsidTr="00F12C46">
        <w:trPr>
          <w:cantSplit/>
          <w:trHeight w:val="198"/>
          <w:jc w:val="center"/>
        </w:trPr>
        <w:tc>
          <w:tcPr>
            <w:tcW w:w="7920" w:type="dxa"/>
          </w:tcPr>
          <w:p w14:paraId="18050054" w14:textId="77777777" w:rsidR="008C0868" w:rsidRPr="00084198" w:rsidRDefault="008C0868" w:rsidP="00F12C4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  <w:t>if( ciip_flag</w:t>
            </w:r>
            <w:r w:rsidRPr="00084198">
              <w:rPr>
                <w:noProof/>
                <w:lang w:val="en-CA" w:eastAsia="ko-KR"/>
              </w:rPr>
              <w:t>[ x0 ][ y0 ]  &amp;&amp;  M</w:t>
            </w:r>
            <w:r w:rsidRPr="00084198">
              <w:rPr>
                <w:noProof/>
                <w:lang w:val="en-CA"/>
              </w:rPr>
              <w:t xml:space="preserve">axNumMergeCand &gt; 1 </w:t>
            </w:r>
            <w:r w:rsidRPr="00084198">
              <w:rPr>
                <w:rFonts w:eastAsiaTheme="minorEastAsia"/>
                <w:noProof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12EA5E4D" w14:textId="77777777" w:rsidR="008C0868" w:rsidRPr="00084198" w:rsidRDefault="008C0868" w:rsidP="00F12C4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C0868" w:rsidRPr="00084198" w14:paraId="6863E610" w14:textId="77777777" w:rsidTr="00F12C46">
        <w:trPr>
          <w:cantSplit/>
          <w:trHeight w:val="198"/>
          <w:jc w:val="center"/>
        </w:trPr>
        <w:tc>
          <w:tcPr>
            <w:tcW w:w="7920" w:type="dxa"/>
          </w:tcPr>
          <w:p w14:paraId="0F7543AD" w14:textId="77777777" w:rsidR="008C0868" w:rsidRPr="00084198" w:rsidRDefault="008C0868" w:rsidP="00F12C4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merge_idx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0B20483" w14:textId="77777777" w:rsidR="008C0868" w:rsidRPr="00084198" w:rsidRDefault="008C0868" w:rsidP="00F12C4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8C0868" w:rsidRPr="00084198" w14:paraId="5695AF67" w14:textId="77777777" w:rsidTr="00F12C46">
        <w:trPr>
          <w:cantSplit/>
          <w:trHeight w:val="198"/>
          <w:jc w:val="center"/>
        </w:trPr>
        <w:tc>
          <w:tcPr>
            <w:tcW w:w="7920" w:type="dxa"/>
          </w:tcPr>
          <w:p w14:paraId="5B7DD0CC" w14:textId="77777777" w:rsidR="008C0868" w:rsidRPr="00084198" w:rsidRDefault="008C0868" w:rsidP="00F12C4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!</w:t>
            </w:r>
            <w:r w:rsidRPr="00084198">
              <w:rPr>
                <w:rFonts w:eastAsiaTheme="minorEastAsia"/>
                <w:noProof/>
                <w:lang w:val="en-CA" w:eastAsia="zh-TW"/>
              </w:rPr>
              <w:t>ciip_flag</w:t>
            </w:r>
            <w:r w:rsidRPr="00084198">
              <w:rPr>
                <w:noProof/>
                <w:lang w:val="en-CA" w:eastAsia="ko-KR"/>
              </w:rPr>
              <w:t>[ x0 ][ y0 ]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szCs w:val="22"/>
                <w:lang w:val="en-CA"/>
              </w:rPr>
              <w:t>&amp;</w:t>
            </w:r>
            <w:proofErr w:type="gramStart"/>
            <w:r w:rsidRPr="00084198">
              <w:rPr>
                <w:szCs w:val="22"/>
                <w:lang w:val="en-CA"/>
              </w:rPr>
              <w:t xml:space="preserve">&amp; 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084198">
              <w:rPr>
                <w:szCs w:val="22"/>
                <w:lang w:val="en-CA"/>
              </w:rPr>
              <w:t>MaxNum</w:t>
            </w:r>
            <w:r>
              <w:rPr>
                <w:szCs w:val="22"/>
                <w:lang w:val="en-CA"/>
              </w:rPr>
              <w:t>Geo</w:t>
            </w:r>
            <w:r w:rsidRPr="00084198">
              <w:rPr>
                <w:szCs w:val="22"/>
                <w:lang w:val="en-CA"/>
              </w:rPr>
              <w:t>MergeCand</w:t>
            </w:r>
            <w:proofErr w:type="spellEnd"/>
            <w:proofErr w:type="gramEnd"/>
            <w:r w:rsidRPr="00084198">
              <w:rPr>
                <w:szCs w:val="22"/>
                <w:lang w:val="en-CA"/>
              </w:rPr>
              <w:t xml:space="preserve"> &gt; 1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4C00BE9" w14:textId="77777777" w:rsidR="008C0868" w:rsidRPr="00084198" w:rsidRDefault="008C0868" w:rsidP="00F12C4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C0868" w:rsidRPr="00084198" w14:paraId="0322F6AF" w14:textId="77777777" w:rsidTr="00F12C46">
        <w:trPr>
          <w:cantSplit/>
          <w:trHeight w:val="198"/>
          <w:jc w:val="center"/>
        </w:trPr>
        <w:tc>
          <w:tcPr>
            <w:tcW w:w="7920" w:type="dxa"/>
          </w:tcPr>
          <w:p w14:paraId="4776E061" w14:textId="77777777" w:rsidR="008C0868" w:rsidRPr="00084198" w:rsidRDefault="008C0868" w:rsidP="00F12C4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A65687">
              <w:rPr>
                <w:noProof/>
                <w:color w:val="000000" w:themeColor="text1"/>
                <w:highlight w:val="yellow"/>
                <w:lang w:val="en-CA"/>
              </w:rPr>
              <w:t xml:space="preserve">if ( </w:t>
            </w:r>
            <w:r w:rsidRPr="00A65687">
              <w:rPr>
                <w:rFonts w:eastAsia="DengXian"/>
                <w:noProof/>
                <w:highlight w:val="yellow"/>
                <w:lang w:val="en-CA"/>
              </w:rPr>
              <w:t xml:space="preserve">cbWidth &gt; 4  &amp;&amp;  cbHeight &gt; 4 </w:t>
            </w:r>
            <w:r w:rsidRPr="00A65687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2" w:type="dxa"/>
          </w:tcPr>
          <w:p w14:paraId="368ABA89" w14:textId="77777777" w:rsidR="008C0868" w:rsidRPr="00084198" w:rsidRDefault="008C0868" w:rsidP="00F12C4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C0868" w:rsidRPr="00084198" w14:paraId="54FACD0A" w14:textId="77777777" w:rsidTr="00F12C46">
        <w:trPr>
          <w:cantSplit/>
          <w:trHeight w:val="198"/>
          <w:jc w:val="center"/>
        </w:trPr>
        <w:tc>
          <w:tcPr>
            <w:tcW w:w="7920" w:type="dxa"/>
          </w:tcPr>
          <w:p w14:paraId="6F5E540A" w14:textId="77777777" w:rsidR="008C0868" w:rsidRPr="00084198" w:rsidRDefault="008C0868" w:rsidP="00F12C46">
            <w:pPr>
              <w:pStyle w:val="tablesyntax"/>
              <w:spacing w:before="20" w:after="40"/>
              <w:ind w:left="216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merge_</w:t>
            </w:r>
            <w:r>
              <w:rPr>
                <w:b/>
                <w:noProof/>
                <w:color w:val="000000" w:themeColor="text1"/>
                <w:lang w:val="en-CA" w:eastAsia="ko-KR"/>
              </w:rPr>
              <w:t>geo</w:t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_</w:t>
            </w:r>
            <w:r>
              <w:rPr>
                <w:b/>
                <w:noProof/>
                <w:color w:val="000000" w:themeColor="text1"/>
                <w:lang w:val="en-CA" w:eastAsia="ko-KR"/>
              </w:rPr>
              <w:t>partition_idx</w:t>
            </w:r>
            <w:r w:rsidRPr="00084198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0CAF3E2" w14:textId="77777777" w:rsidR="008C0868" w:rsidRPr="00084198" w:rsidRDefault="008C0868" w:rsidP="00F12C4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8C0868" w:rsidRPr="00084198" w14:paraId="6E5AD743" w14:textId="77777777" w:rsidTr="00F12C46">
        <w:trPr>
          <w:cantSplit/>
          <w:trHeight w:val="198"/>
          <w:jc w:val="center"/>
        </w:trPr>
        <w:tc>
          <w:tcPr>
            <w:tcW w:w="7920" w:type="dxa"/>
          </w:tcPr>
          <w:p w14:paraId="3498CB5B" w14:textId="77777777" w:rsidR="008C0868" w:rsidRPr="00084198" w:rsidRDefault="008C0868" w:rsidP="00F12C4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merge_</w:t>
            </w:r>
            <w:r>
              <w:rPr>
                <w:b/>
                <w:noProof/>
                <w:color w:val="000000" w:themeColor="text1"/>
                <w:lang w:val="en-CA" w:eastAsia="ko-KR"/>
              </w:rPr>
              <w:t>geo</w:t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_idx0</w:t>
            </w:r>
            <w:r w:rsidRPr="00084198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4BE29EA" w14:textId="77777777" w:rsidR="008C0868" w:rsidRPr="00084198" w:rsidRDefault="008C0868" w:rsidP="00F12C4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8C0868" w:rsidRPr="00084198" w14:paraId="32B5B6C9" w14:textId="77777777" w:rsidTr="00F12C46">
        <w:trPr>
          <w:cantSplit/>
          <w:trHeight w:val="198"/>
          <w:jc w:val="center"/>
        </w:trPr>
        <w:tc>
          <w:tcPr>
            <w:tcW w:w="7920" w:type="dxa"/>
          </w:tcPr>
          <w:p w14:paraId="2E011CB4" w14:textId="77777777" w:rsidR="008C0868" w:rsidRPr="00084198" w:rsidRDefault="008C0868" w:rsidP="00F12C4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proofErr w:type="gramStart"/>
            <w:r w:rsidRPr="00084198">
              <w:rPr>
                <w:noProof/>
                <w:color w:val="000000" w:themeColor="text1"/>
                <w:lang w:val="en-CA"/>
              </w:rPr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MaxNumGeoMergeCand</w:t>
            </w:r>
            <w:proofErr w:type="spellEnd"/>
            <w:proofErr w:type="gramEnd"/>
            <w:r>
              <w:rPr>
                <w:szCs w:val="22"/>
                <w:lang w:val="en-CA"/>
              </w:rPr>
              <w:t xml:space="preserve"> &gt; 2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2" w:type="dxa"/>
          </w:tcPr>
          <w:p w14:paraId="7BB6E680" w14:textId="77777777" w:rsidR="008C0868" w:rsidRPr="00084198" w:rsidRDefault="008C0868" w:rsidP="00F12C4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</w:p>
        </w:tc>
      </w:tr>
      <w:tr w:rsidR="008C0868" w:rsidRPr="00084198" w14:paraId="42F5CB19" w14:textId="77777777" w:rsidTr="00F12C46">
        <w:trPr>
          <w:cantSplit/>
          <w:trHeight w:val="198"/>
          <w:jc w:val="center"/>
        </w:trPr>
        <w:tc>
          <w:tcPr>
            <w:tcW w:w="7920" w:type="dxa"/>
          </w:tcPr>
          <w:p w14:paraId="00320149" w14:textId="77777777" w:rsidR="008C0868" w:rsidRPr="00084198" w:rsidRDefault="008C0868" w:rsidP="00F12C4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merge_</w:t>
            </w:r>
            <w:r>
              <w:rPr>
                <w:b/>
                <w:noProof/>
                <w:color w:val="000000" w:themeColor="text1"/>
                <w:lang w:val="en-CA" w:eastAsia="ko-KR"/>
              </w:rPr>
              <w:t>geo</w:t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_idx1</w:t>
            </w:r>
            <w:r w:rsidRPr="00084198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967ECD8" w14:textId="77777777" w:rsidR="008C0868" w:rsidRPr="00084198" w:rsidRDefault="008C0868" w:rsidP="00F12C4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8C0868" w:rsidRPr="00084198" w14:paraId="603FF21F" w14:textId="77777777" w:rsidTr="00F12C46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61DE" w14:textId="77777777" w:rsidR="008C0868" w:rsidRPr="00084198" w:rsidRDefault="008C0868" w:rsidP="00F12C4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6141" w14:textId="77777777" w:rsidR="008C0868" w:rsidRPr="00084198" w:rsidRDefault="008C0868" w:rsidP="00F12C4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C0868" w:rsidRPr="00084198" w14:paraId="3B0F1229" w14:textId="77777777" w:rsidTr="00F12C46">
        <w:trPr>
          <w:cantSplit/>
          <w:trHeight w:val="198"/>
          <w:jc w:val="center"/>
        </w:trPr>
        <w:tc>
          <w:tcPr>
            <w:tcW w:w="7920" w:type="dxa"/>
          </w:tcPr>
          <w:p w14:paraId="1038849A" w14:textId="77777777" w:rsidR="008C0868" w:rsidRPr="00084198" w:rsidRDefault="008C0868" w:rsidP="00F12C4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343CCA7" w14:textId="77777777" w:rsidR="008C0868" w:rsidRPr="00084198" w:rsidRDefault="008C0868" w:rsidP="00F12C4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C0868" w:rsidRPr="00084198" w14:paraId="230A44BE" w14:textId="77777777" w:rsidTr="00F12C46">
        <w:trPr>
          <w:cantSplit/>
          <w:trHeight w:val="198"/>
          <w:jc w:val="center"/>
        </w:trPr>
        <w:tc>
          <w:tcPr>
            <w:tcW w:w="7920" w:type="dxa"/>
          </w:tcPr>
          <w:p w14:paraId="4C389386" w14:textId="77777777" w:rsidR="008C0868" w:rsidRPr="00084198" w:rsidRDefault="008C0868" w:rsidP="00F12C4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1805359" w14:textId="77777777" w:rsidR="008C0868" w:rsidRPr="00084198" w:rsidRDefault="008C0868" w:rsidP="00F12C4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C0868" w:rsidRPr="00084198" w14:paraId="576A3D94" w14:textId="77777777" w:rsidTr="00F12C46">
        <w:trPr>
          <w:cantSplit/>
          <w:trHeight w:val="198"/>
          <w:jc w:val="center"/>
        </w:trPr>
        <w:tc>
          <w:tcPr>
            <w:tcW w:w="7920" w:type="dxa"/>
          </w:tcPr>
          <w:p w14:paraId="5BFBE478" w14:textId="77777777" w:rsidR="008C0868" w:rsidRPr="00084198" w:rsidRDefault="008C0868" w:rsidP="00F12C46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978B951" w14:textId="77777777" w:rsidR="008C0868" w:rsidRPr="00084198" w:rsidRDefault="008C0868" w:rsidP="00F12C46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8C0868" w:rsidRPr="00084198" w14:paraId="1294A58D" w14:textId="77777777" w:rsidTr="00F12C46">
        <w:trPr>
          <w:cantSplit/>
          <w:trHeight w:val="198"/>
          <w:jc w:val="center"/>
        </w:trPr>
        <w:tc>
          <w:tcPr>
            <w:tcW w:w="7920" w:type="dxa"/>
          </w:tcPr>
          <w:p w14:paraId="21C938D9" w14:textId="77777777" w:rsidR="008C0868" w:rsidRPr="00084198" w:rsidRDefault="008C0868" w:rsidP="00F12C46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3F96ADC1" w14:textId="77777777" w:rsidR="008C0868" w:rsidRPr="00084198" w:rsidRDefault="008C0868" w:rsidP="00F12C46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7C6EE3B0" w14:textId="77777777" w:rsidR="008C0868" w:rsidRDefault="008C0868" w:rsidP="002B405D"/>
    <w:p w14:paraId="691C01EF" w14:textId="77777777" w:rsidR="002B405D" w:rsidRDefault="002B405D" w:rsidP="002B405D">
      <w:pPr>
        <w:spacing w:before="0"/>
        <w:jc w:val="center"/>
      </w:pPr>
    </w:p>
    <w:p w14:paraId="5A208D48" w14:textId="77777777" w:rsidR="009A0F49" w:rsidRDefault="009A0F49" w:rsidP="009641D6">
      <w:pPr>
        <w:rPr>
          <w:rFonts w:cs="Arial"/>
          <w:bCs/>
        </w:rPr>
      </w:pPr>
    </w:p>
    <w:p w14:paraId="3DFF5DFF" w14:textId="0D612F7D" w:rsidR="00B32669" w:rsidRPr="009641D6" w:rsidRDefault="009641D6" w:rsidP="00B32669">
      <w:pPr>
        <w:rPr>
          <w:rFonts w:cs="Arial"/>
          <w:bCs/>
        </w:rPr>
      </w:pPr>
      <w:r>
        <w:rPr>
          <w:rFonts w:cs="Arial"/>
          <w:bCs/>
        </w:rPr>
        <w:lastRenderedPageBreak/>
        <w:t xml:space="preserve">MV derived for </w:t>
      </w:r>
      <w:r w:rsidR="00C072D3">
        <w:rPr>
          <w:rFonts w:cs="Arial"/>
          <w:bCs/>
        </w:rPr>
        <w:t>4xN and Nx4 GEO mode</w:t>
      </w:r>
      <w:r>
        <w:rPr>
          <w:rFonts w:cs="Arial"/>
          <w:bCs/>
        </w:rPr>
        <w:t xml:space="preserve"> is stored for later use as neighbor MV (AMVP, TMVP). In the current VVC design, MV is stored at 4x4 block granularity. For </w:t>
      </w:r>
      <w:r w:rsidR="00C072D3">
        <w:rPr>
          <w:rFonts w:cs="Arial"/>
          <w:bCs/>
        </w:rPr>
        <w:t>CE4-5</w:t>
      </w:r>
      <w:r>
        <w:rPr>
          <w:rFonts w:cs="Arial"/>
          <w:bCs/>
        </w:rPr>
        <w:t xml:space="preserve">, each 4x4 block stores MV of </w:t>
      </w:r>
      <w:r w:rsidR="008D0FC1">
        <w:rPr>
          <w:rFonts w:cs="Arial"/>
          <w:bCs/>
        </w:rPr>
        <w:t>GEO</w:t>
      </w:r>
      <w:r>
        <w:rPr>
          <w:rFonts w:cs="Arial"/>
          <w:bCs/>
        </w:rPr>
        <w:t xml:space="preserve"> partition that it belongs to. 4x4 blocks along horizontal/vertical split (blending block) that have their final predictors come from blending of two rectangular partitions, should store MV from the </w:t>
      </w:r>
      <w:r w:rsidR="00187344">
        <w:rPr>
          <w:rFonts w:cs="Arial"/>
          <w:bCs/>
        </w:rPr>
        <w:t>both</w:t>
      </w:r>
      <w:r>
        <w:rPr>
          <w:rFonts w:cs="Arial"/>
          <w:bCs/>
        </w:rPr>
        <w:t xml:space="preserve"> </w:t>
      </w:r>
      <w:r w:rsidR="0097537D">
        <w:rPr>
          <w:rFonts w:cs="Arial"/>
          <w:bCs/>
        </w:rPr>
        <w:t xml:space="preserve">rectangular </w:t>
      </w:r>
      <w:r>
        <w:rPr>
          <w:rFonts w:cs="Arial"/>
          <w:bCs/>
        </w:rPr>
        <w:t>partition</w:t>
      </w:r>
      <w:r w:rsidR="00187344">
        <w:rPr>
          <w:rFonts w:cs="Arial"/>
          <w:bCs/>
        </w:rPr>
        <w:t>s</w:t>
      </w:r>
      <w:r>
        <w:rPr>
          <w:rFonts w:cs="Arial"/>
          <w:bCs/>
        </w:rPr>
        <w:t>.</w:t>
      </w:r>
    </w:p>
    <w:p w14:paraId="2F2905AA" w14:textId="3CF37F0D" w:rsidR="009B5503" w:rsidRDefault="004F695F" w:rsidP="009B5503">
      <w:pPr>
        <w:pStyle w:val="Heading1"/>
        <w:rPr>
          <w:lang w:val="en-CA"/>
        </w:rPr>
      </w:pPr>
      <w:r>
        <w:rPr>
          <w:lang w:val="en-CA"/>
        </w:rPr>
        <w:t xml:space="preserve">Experimental </w:t>
      </w:r>
      <w:r w:rsidR="009B5503">
        <w:rPr>
          <w:lang w:val="en-CA"/>
        </w:rPr>
        <w:t>Results</w:t>
      </w:r>
    </w:p>
    <w:p w14:paraId="49711BC6" w14:textId="7B04A119" w:rsidR="00567B8C" w:rsidRPr="0025754F" w:rsidRDefault="00205F35" w:rsidP="00567B8C">
      <w:pPr>
        <w:rPr>
          <w:lang w:val="en-CA"/>
        </w:rPr>
      </w:pPr>
      <w:r>
        <w:rPr>
          <w:lang w:val="en-CA"/>
        </w:rPr>
        <w:t>CE4-5</w:t>
      </w:r>
      <w:r w:rsidR="00567B8C" w:rsidRPr="009331B1">
        <w:rPr>
          <w:lang w:val="en-CA"/>
        </w:rPr>
        <w:t xml:space="preserve"> is </w:t>
      </w:r>
      <w:r w:rsidR="00567B8C">
        <w:rPr>
          <w:lang w:val="en-CA"/>
        </w:rPr>
        <w:t>implemented</w:t>
      </w:r>
      <w:r w:rsidR="00567B8C" w:rsidRPr="009331B1">
        <w:rPr>
          <w:lang w:val="en-CA"/>
        </w:rPr>
        <w:t xml:space="preserve"> </w:t>
      </w:r>
      <w:r w:rsidR="00EB48B6">
        <w:rPr>
          <w:lang w:val="en-CA"/>
        </w:rPr>
        <w:t>on top of</w:t>
      </w:r>
      <w:r w:rsidR="00567B8C" w:rsidRPr="009331B1">
        <w:rPr>
          <w:lang w:val="en-CA"/>
        </w:rPr>
        <w:t xml:space="preserve"> VTM-</w:t>
      </w:r>
      <w:r w:rsidR="00EB48B6">
        <w:rPr>
          <w:lang w:val="en-CA"/>
        </w:rPr>
        <w:t>7</w:t>
      </w:r>
      <w:r w:rsidR="00567B8C" w:rsidRPr="009331B1">
        <w:rPr>
          <w:lang w:val="en-CA"/>
        </w:rPr>
        <w:t>.0</w:t>
      </w:r>
      <w:r w:rsidR="00EB48B6">
        <w:rPr>
          <w:lang w:val="en-CA"/>
        </w:rPr>
        <w:t xml:space="preserve"> com</w:t>
      </w:r>
      <w:r w:rsidR="00A91ACE">
        <w:rPr>
          <w:lang w:val="en-CA"/>
        </w:rPr>
        <w:t>m</w:t>
      </w:r>
      <w:r w:rsidR="00EB48B6">
        <w:rPr>
          <w:lang w:val="en-CA"/>
        </w:rPr>
        <w:t>on base</w:t>
      </w:r>
      <w:r w:rsidR="00C75520">
        <w:rPr>
          <w:lang w:val="en-CA"/>
        </w:rPr>
        <w:t>. Experimental</w:t>
      </w:r>
      <w:r w:rsidR="00567B8C" w:rsidRPr="009331B1">
        <w:rPr>
          <w:lang w:val="en-CA"/>
        </w:rPr>
        <w:t xml:space="preserve"> results are shown </w:t>
      </w:r>
      <w:r w:rsidR="00567B8C">
        <w:rPr>
          <w:lang w:val="en-CA"/>
        </w:rPr>
        <w:t xml:space="preserve">in Tables </w:t>
      </w:r>
      <w:r w:rsidR="00E14780">
        <w:rPr>
          <w:lang w:val="en-CA"/>
        </w:rPr>
        <w:t>1</w:t>
      </w:r>
      <w:r w:rsidR="00567B8C">
        <w:rPr>
          <w:lang w:val="en-CA"/>
        </w:rPr>
        <w:t xml:space="preserve"> and </w:t>
      </w:r>
      <w:r w:rsidR="00E14780">
        <w:rPr>
          <w:lang w:val="en-CA"/>
        </w:rPr>
        <w:t>2</w:t>
      </w:r>
      <w:r w:rsidR="00567B8C" w:rsidRPr="009331B1">
        <w:rPr>
          <w:lang w:val="en-CA"/>
        </w:rPr>
        <w:t xml:space="preserve"> against the VTM-</w:t>
      </w:r>
      <w:r w:rsidR="00EB48B6">
        <w:rPr>
          <w:lang w:val="en-CA"/>
        </w:rPr>
        <w:t>7</w:t>
      </w:r>
      <w:r w:rsidR="00567B8C" w:rsidRPr="009331B1">
        <w:rPr>
          <w:lang w:val="en-CA"/>
        </w:rPr>
        <w:t xml:space="preserve">.0 under </w:t>
      </w:r>
      <w:r w:rsidR="00567B8C">
        <w:rPr>
          <w:lang w:val="en-CA"/>
        </w:rPr>
        <w:t xml:space="preserve">RA and LB </w:t>
      </w:r>
      <w:r w:rsidR="00567B8C" w:rsidRPr="009331B1">
        <w:rPr>
          <w:lang w:val="en-CA"/>
        </w:rPr>
        <w:t>CTC [</w:t>
      </w:r>
      <w:r w:rsidR="00E52EFF">
        <w:rPr>
          <w:lang w:val="en-CA"/>
        </w:rPr>
        <w:t>5</w:t>
      </w:r>
      <w:r w:rsidR="00567B8C" w:rsidRPr="009331B1">
        <w:rPr>
          <w:lang w:val="en-CA"/>
        </w:rPr>
        <w:t>]</w:t>
      </w:r>
      <w:r w:rsidR="00567B8C">
        <w:rPr>
          <w:lang w:val="en-CA"/>
        </w:rPr>
        <w:t>, respectively</w:t>
      </w:r>
      <w:r w:rsidR="00567B8C" w:rsidRPr="009331B1">
        <w:rPr>
          <w:lang w:val="en-CA"/>
        </w:rPr>
        <w:t>.</w:t>
      </w:r>
      <w:r w:rsidR="00567B8C">
        <w:rPr>
          <w:lang w:val="en-CA"/>
        </w:rPr>
        <w:t xml:space="preserve"> </w:t>
      </w:r>
      <w:r>
        <w:rPr>
          <w:lang w:val="en-CA"/>
        </w:rPr>
        <w:t xml:space="preserve">Additionally, </w:t>
      </w:r>
      <w:r w:rsidR="005F431E">
        <w:rPr>
          <w:lang w:val="en-CA"/>
        </w:rPr>
        <w:t>e</w:t>
      </w:r>
      <w:r>
        <w:rPr>
          <w:lang w:val="en-CA"/>
        </w:rPr>
        <w:t>xperimental</w:t>
      </w:r>
      <w:r w:rsidRPr="009331B1">
        <w:rPr>
          <w:lang w:val="en-CA"/>
        </w:rPr>
        <w:t xml:space="preserve"> results are shown </w:t>
      </w:r>
      <w:r>
        <w:rPr>
          <w:lang w:val="en-CA"/>
        </w:rPr>
        <w:t>in Tables 3 and 4</w:t>
      </w:r>
      <w:r w:rsidRPr="009331B1">
        <w:rPr>
          <w:lang w:val="en-CA"/>
        </w:rPr>
        <w:t xml:space="preserve"> against the </w:t>
      </w:r>
      <w:r>
        <w:rPr>
          <w:lang w:val="en-CA"/>
        </w:rPr>
        <w:t>CE4 common base</w:t>
      </w:r>
      <w:r w:rsidRPr="009331B1">
        <w:rPr>
          <w:lang w:val="en-CA"/>
        </w:rPr>
        <w:t xml:space="preserve"> under </w:t>
      </w:r>
      <w:r>
        <w:rPr>
          <w:lang w:val="en-CA"/>
        </w:rPr>
        <w:t xml:space="preserve">RA and LB </w:t>
      </w:r>
      <w:r w:rsidRPr="009331B1">
        <w:rPr>
          <w:lang w:val="en-CA"/>
        </w:rPr>
        <w:t>CTC</w:t>
      </w:r>
      <w:r>
        <w:rPr>
          <w:lang w:val="en-CA"/>
        </w:rPr>
        <w:t>, respectively</w:t>
      </w:r>
      <w:r w:rsidRPr="009331B1">
        <w:rPr>
          <w:lang w:val="en-CA"/>
        </w:rPr>
        <w:t>.</w:t>
      </w:r>
      <w:r>
        <w:rPr>
          <w:lang w:val="en-CA"/>
        </w:rPr>
        <w:t xml:space="preserve">  </w:t>
      </w:r>
      <w:r w:rsidR="00567B8C">
        <w:rPr>
          <w:lang w:val="en-CA"/>
        </w:rPr>
        <w:t xml:space="preserve"> </w:t>
      </w:r>
    </w:p>
    <w:p w14:paraId="13435BAA" w14:textId="1C97D5AC" w:rsidR="00567B8C" w:rsidRDefault="00567B8C" w:rsidP="00567B8C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E14780">
        <w:rPr>
          <w:lang w:val="en-CA"/>
        </w:rPr>
        <w:t>1</w:t>
      </w:r>
      <w:r>
        <w:rPr>
          <w:lang w:val="en-CA"/>
        </w:rPr>
        <w:t xml:space="preserve">. Simulation result of </w:t>
      </w:r>
      <w:r w:rsidR="00E51453">
        <w:rPr>
          <w:lang w:val="en-CA"/>
        </w:rPr>
        <w:t>CE4-5, compared to VTM-7.0,</w:t>
      </w:r>
      <w:r>
        <w:rPr>
          <w:lang w:val="en-CA"/>
        </w:rPr>
        <w:t xml:space="preserve"> for RA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B07FB" w:rsidRPr="004B07FB" w14:paraId="7FBA68B4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EC84A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696C5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3063E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B07F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349F8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999F1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B07F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38D24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B07F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B07FB" w:rsidRPr="004B07FB" w14:paraId="3AB5AC33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FBE4C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43BA7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171E6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B648A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CCFC2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B2636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B07FB" w:rsidRPr="004B07FB" w14:paraId="3A3E378C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BFE69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BF2D7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FDCC6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57A63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4F584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BA2B8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B07FB" w:rsidRPr="004B07FB" w14:paraId="602B3371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5D35E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AB15D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30C21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55BE8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387F5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39015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B07FB" w:rsidRPr="004B07FB" w14:paraId="6CBDF060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170A1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AD6FC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65D2F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1B388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151FB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2E166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B07FB" w:rsidRPr="004B07FB" w14:paraId="0F605717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B8969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368C6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72F6C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3249E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87D6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7C654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B07FB" w:rsidRPr="004B07FB" w14:paraId="2CD78A46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9C746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EB1ED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CC7B6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65945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BA933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6CA31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B07FB" w:rsidRPr="004B07FB" w14:paraId="7D877678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07C6A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1D84F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41475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1AA76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56887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7DFF3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B07FB" w:rsidRPr="004B07FB" w14:paraId="54292F54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8C9E9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6D446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A5919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8DB7E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92839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8D611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B07FB" w:rsidRPr="004B07FB" w14:paraId="3C3930E8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98B99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3D81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D5E4B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75AAF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EB3BB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1E3B3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B07FB" w:rsidRPr="004B07FB" w14:paraId="74FA009A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5F6D0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A9527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8E24A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E2B05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51523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8D401" w14:textId="77777777" w:rsidR="004B07FB" w:rsidRPr="004B07FB" w:rsidRDefault="004B07FB" w:rsidP="004B07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07F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0165669D" w14:textId="079F95FA" w:rsidR="00567B8C" w:rsidRDefault="00567B8C" w:rsidP="00567B8C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E14780">
        <w:rPr>
          <w:lang w:val="en-CA"/>
        </w:rPr>
        <w:t>2</w:t>
      </w:r>
      <w:r>
        <w:rPr>
          <w:lang w:val="en-CA"/>
        </w:rPr>
        <w:t xml:space="preserve">. Simulation result of </w:t>
      </w:r>
      <w:r w:rsidR="00E51453">
        <w:rPr>
          <w:lang w:val="en-CA"/>
        </w:rPr>
        <w:t>CE4-5, compared to VTM-7.0,</w:t>
      </w:r>
      <w:r>
        <w:rPr>
          <w:lang w:val="en-CA"/>
        </w:rPr>
        <w:t xml:space="preserve"> for LB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61451" w:rsidRPr="00D61451" w14:paraId="01908E6B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2E228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AFB70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CC888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6145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6093D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D1825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6145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3F2A5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61451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61451" w:rsidRPr="00D61451" w14:paraId="09B90F0A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456B2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EAA82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FF2EA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6C740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6A1FB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0CD19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61451" w:rsidRPr="00D61451" w14:paraId="3C712067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2B163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BEE60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4E567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180B3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33C86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5D74B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61451" w:rsidRPr="00D61451" w14:paraId="510A145D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4E62F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F7FF4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C762D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E8194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DDBD6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78F1D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61451" w:rsidRPr="00D61451" w14:paraId="25B3D904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C22E8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3E011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7D873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7962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89AFC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EB574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61451" w:rsidRPr="00D61451" w14:paraId="7681FF46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938EE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9F16E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FE340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DE35F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8742D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DB2D2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61451" w:rsidRPr="00D61451" w14:paraId="601E211F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B0A3A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43F31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918D7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AA201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5FF85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84E3B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D61451" w:rsidRPr="00D61451" w14:paraId="0F07195C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98D7B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A51D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C2612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D66E4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11751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833C6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D61451" w:rsidRPr="00D61451" w14:paraId="743E7FA5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49D84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B822F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0584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65486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55BAB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A716F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61451" w:rsidRPr="00D61451" w14:paraId="0A04DD87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3D25B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9B8D0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CF8A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DC203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8E7F8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8111B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61451" w:rsidRPr="00D61451" w14:paraId="47247CD7" w14:textId="77777777" w:rsidTr="00D614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337AA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B7ABB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02916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4D99B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CD406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EA3F3" w14:textId="77777777" w:rsidR="00D61451" w:rsidRPr="00D61451" w:rsidRDefault="00D61451" w:rsidP="00D61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145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00C0D6B4" w14:textId="6F840162" w:rsidR="00DA37D0" w:rsidRDefault="00DA37D0" w:rsidP="00DA37D0">
      <w:pPr>
        <w:jc w:val="center"/>
        <w:rPr>
          <w:lang w:val="en-CA"/>
        </w:rPr>
      </w:pPr>
      <w:r>
        <w:rPr>
          <w:lang w:val="en-CA"/>
        </w:rPr>
        <w:t>Table 3. Simulation result of CE4-5, compared to CE4 common base, for RA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32685" w:rsidRPr="00032685" w14:paraId="0DF92517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FA5C7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77CC4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A2AE5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268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C614D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DC1D1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268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1543A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268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32685" w:rsidRPr="00032685" w14:paraId="6A983EC1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0AC0A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4B673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84A2C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23F25" w14:textId="14DAE294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CE4 common base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D3B05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DFAB9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32685" w:rsidRPr="00032685" w14:paraId="4A96AE6C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C711D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C612C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87D5F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E7BAF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B97B5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7B7E5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32685" w:rsidRPr="00032685" w14:paraId="1863EB74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E4419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724E8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FD078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D4C8F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ECFEF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BD053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2685" w:rsidRPr="00032685" w14:paraId="28AAD454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C78D0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39BD4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ECCE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7E0A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A325A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A960A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32685" w:rsidRPr="00032685" w14:paraId="3BFE32B5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05410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5B078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FD072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C9222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F11B2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6B081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32685" w:rsidRPr="00032685" w14:paraId="22116927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C2EAF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7BCBF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EF0A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0BA7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EE846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1A0C4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32685" w:rsidRPr="00032685" w14:paraId="52811AC6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BD0DE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88401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CEC69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64E04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BA913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20B86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32685" w:rsidRPr="00032685" w14:paraId="0B6351F9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D0AF3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9F121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46B8F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F2E5B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237FD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AEA83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32685" w:rsidRPr="00032685" w14:paraId="48EB7966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C81A3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655A9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0E938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FE55C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EB000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29E9C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032685" w:rsidRPr="00032685" w14:paraId="598EA982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D16C6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F5FCF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B2C51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FE809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560A0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89090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541C55F7" w14:textId="77777777" w:rsidR="00DA37D0" w:rsidRDefault="00DA37D0" w:rsidP="00DA37D0">
      <w:pPr>
        <w:jc w:val="center"/>
        <w:rPr>
          <w:lang w:val="en-CA"/>
        </w:rPr>
      </w:pPr>
    </w:p>
    <w:p w14:paraId="5E1ACA42" w14:textId="5C23D814" w:rsidR="00DA37D0" w:rsidRDefault="00DA37D0" w:rsidP="00DA37D0">
      <w:pPr>
        <w:jc w:val="center"/>
        <w:rPr>
          <w:lang w:val="en-CA"/>
        </w:rPr>
      </w:pPr>
      <w:r>
        <w:rPr>
          <w:lang w:val="en-CA"/>
        </w:rPr>
        <w:t>Table 4. Simulation result of CE4-5, compared to CE4 common base, for LB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32685" w:rsidRPr="00032685" w14:paraId="15657EA7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0B64C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E4C17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9D6F5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268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87595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3A347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268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BC5F1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3268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32685" w:rsidRPr="00032685" w14:paraId="10BF7D2A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886CF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8B19A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24B46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E663E" w14:textId="55353660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CE4 common base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519A2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561A3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32685" w:rsidRPr="00032685" w14:paraId="1EC42FA2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16AA9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583EE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2ED39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35A2E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77293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33F66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32685" w:rsidRPr="00032685" w14:paraId="4E719282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40BD4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6A3C7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5C203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0DA30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F28E5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0C1A4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32685" w:rsidRPr="00032685" w14:paraId="5CB5583F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E6E93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4E614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B5DAB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518C7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451DA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4DD94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32685" w:rsidRPr="00032685" w14:paraId="716E8546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74ECA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6766C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9DB4F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F49E1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210F5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16722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32685" w:rsidRPr="00032685" w14:paraId="44921680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BCD6F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4F0AB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1A5B1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E3B69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0942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1E1D9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32685" w:rsidRPr="00032685" w14:paraId="373CEAD2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61015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3B877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887F8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50DAA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9DAB2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7B162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32685" w:rsidRPr="00032685" w14:paraId="2888C8A7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95B8C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9DADA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DEAF5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BAC51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8E40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3D32A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32685" w:rsidRPr="00032685" w14:paraId="74D38FFE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672B4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3A89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156C3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A4B22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13E73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5BF96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32685" w:rsidRPr="00032685" w14:paraId="6C42EC06" w14:textId="77777777" w:rsidTr="000326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7ED72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D1717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B9DC1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FCB22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09EE9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D1607" w14:textId="77777777" w:rsidR="00032685" w:rsidRPr="00032685" w:rsidRDefault="00032685" w:rsidP="00032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268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6CA9D2E5" w14:textId="68AC797B" w:rsidR="00D61451" w:rsidRDefault="00D61451" w:rsidP="00567B8C">
      <w:pPr>
        <w:jc w:val="center"/>
        <w:rPr>
          <w:lang w:val="en-CA"/>
        </w:rPr>
      </w:pPr>
    </w:p>
    <w:p w14:paraId="65DD5D28" w14:textId="2246E16D" w:rsidR="009B5503" w:rsidRDefault="009B5503" w:rsidP="009B550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1442E4DF" w14:textId="79F10B0D" w:rsidR="004D693A" w:rsidRPr="004D693A" w:rsidRDefault="00187344" w:rsidP="00187344">
      <w:pPr>
        <w:rPr>
          <w:lang w:val="en-CA"/>
        </w:rPr>
      </w:pPr>
      <w:r>
        <w:rPr>
          <w:lang w:val="en-CA"/>
        </w:rPr>
        <w:t>This contribution presents simulation results of CE4-5. In CE4-5,</w:t>
      </w:r>
      <w:r w:rsidR="006D74A1">
        <w:rPr>
          <w:lang w:val="en-CA"/>
        </w:rPr>
        <w:t xml:space="preserve"> CU dimension is used to determine split direction when </w:t>
      </w:r>
      <w:r>
        <w:rPr>
          <w:lang w:val="en-CA"/>
        </w:rPr>
        <w:t>GEO</w:t>
      </w:r>
      <w:r w:rsidR="006D74A1">
        <w:rPr>
          <w:lang w:val="en-CA"/>
        </w:rPr>
        <w:t xml:space="preserve"> mode is used</w:t>
      </w:r>
      <w:r>
        <w:rPr>
          <w:lang w:val="en-CA"/>
        </w:rPr>
        <w:t xml:space="preserve"> for 4xN and Nx4 CU to keep complexity </w:t>
      </w:r>
      <w:r w:rsidR="005E4D24">
        <w:rPr>
          <w:lang w:val="en-CA"/>
        </w:rPr>
        <w:t>low</w:t>
      </w:r>
      <w:r w:rsidR="006D74A1">
        <w:rPr>
          <w:lang w:val="en-CA"/>
        </w:rPr>
        <w:t>.</w:t>
      </w:r>
      <w:r w:rsidR="006D74A1" w:rsidRPr="006D74A1">
        <w:rPr>
          <w:lang w:val="en-CA"/>
        </w:rPr>
        <w:t xml:space="preserve"> </w:t>
      </w:r>
      <w:r w:rsidR="006D74A1">
        <w:rPr>
          <w:lang w:val="en-CA"/>
        </w:rPr>
        <w:t xml:space="preserve">The results show a BD-rate performance of </w:t>
      </w:r>
      <w:r w:rsidR="00DE6C93">
        <w:rPr>
          <w:lang w:val="en-CA"/>
        </w:rPr>
        <w:t>-</w:t>
      </w:r>
      <w:r w:rsidR="006D74A1">
        <w:rPr>
          <w:lang w:val="en-CA"/>
        </w:rPr>
        <w:t>0.</w:t>
      </w:r>
      <w:r>
        <w:rPr>
          <w:lang w:val="en-CA"/>
        </w:rPr>
        <w:t>05</w:t>
      </w:r>
      <w:r w:rsidR="006D74A1">
        <w:rPr>
          <w:lang w:val="en-CA"/>
        </w:rPr>
        <w:t xml:space="preserve">% and </w:t>
      </w:r>
      <w:r>
        <w:rPr>
          <w:lang w:val="en-CA"/>
        </w:rPr>
        <w:t>-</w:t>
      </w:r>
      <w:r w:rsidR="006D74A1">
        <w:rPr>
          <w:lang w:val="en-CA"/>
        </w:rPr>
        <w:t>0.</w:t>
      </w:r>
      <w:r>
        <w:rPr>
          <w:lang w:val="en-CA"/>
        </w:rPr>
        <w:t>03</w:t>
      </w:r>
      <w:r w:rsidR="006D74A1">
        <w:rPr>
          <w:lang w:val="en-CA"/>
        </w:rPr>
        <w:t xml:space="preserve">% for </w:t>
      </w:r>
      <w:r>
        <w:rPr>
          <w:lang w:val="en-CA"/>
        </w:rPr>
        <w:t>CE4-5</w:t>
      </w:r>
      <w:r w:rsidR="006D74A1">
        <w:rPr>
          <w:lang w:val="en-CA"/>
        </w:rPr>
        <w:t xml:space="preserve">, </w:t>
      </w:r>
      <w:r>
        <w:rPr>
          <w:lang w:val="en-CA"/>
        </w:rPr>
        <w:t xml:space="preserve">compared to CE4 common base </w:t>
      </w:r>
      <w:r w:rsidR="006D74A1">
        <w:rPr>
          <w:lang w:val="en-CA"/>
        </w:rPr>
        <w:t>under RA and LB coding condition, respectively</w:t>
      </w:r>
      <w:r>
        <w:rPr>
          <w:lang w:val="en-CA"/>
        </w:rPr>
        <w:t xml:space="preserve">, with similar encoding </w:t>
      </w:r>
      <w:r w:rsidR="00C96FE3">
        <w:rPr>
          <w:lang w:val="en-CA"/>
        </w:rPr>
        <w:t>and</w:t>
      </w:r>
      <w:bookmarkStart w:id="0" w:name="_GoBack"/>
      <w:bookmarkEnd w:id="0"/>
      <w:r w:rsidR="00E63390">
        <w:rPr>
          <w:lang w:val="en-CA"/>
        </w:rPr>
        <w:t xml:space="preserve"> </w:t>
      </w:r>
      <w:r>
        <w:rPr>
          <w:lang w:val="en-CA"/>
        </w:rPr>
        <w:t>decoding complexity</w:t>
      </w:r>
      <w:r w:rsidR="006D74A1">
        <w:rPr>
          <w:lang w:val="en-CA"/>
        </w:rPr>
        <w:t>.</w:t>
      </w:r>
    </w:p>
    <w:p w14:paraId="65B82390" w14:textId="0234835C" w:rsidR="009B5503" w:rsidRDefault="009B5503" w:rsidP="00E11923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42575802" w14:textId="7CFEBDA4" w:rsidR="0064265D" w:rsidRPr="0064265D" w:rsidRDefault="003D6D25" w:rsidP="00567B8C">
      <w:pPr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 xml:space="preserve">H. Gao, S. </w:t>
      </w:r>
      <w:proofErr w:type="spellStart"/>
      <w:r>
        <w:rPr>
          <w:lang w:eastAsia="zh-CN"/>
        </w:rPr>
        <w:t>Esenlik</w:t>
      </w:r>
      <w:proofErr w:type="spellEnd"/>
      <w:r>
        <w:rPr>
          <w:lang w:eastAsia="zh-CN"/>
        </w:rPr>
        <w:t xml:space="preserve">, E. </w:t>
      </w:r>
      <w:proofErr w:type="spellStart"/>
      <w:r>
        <w:rPr>
          <w:lang w:eastAsia="zh-CN"/>
        </w:rPr>
        <w:t>Alshina</w:t>
      </w:r>
      <w:proofErr w:type="spellEnd"/>
      <w:r>
        <w:rPr>
          <w:lang w:eastAsia="zh-CN"/>
        </w:rPr>
        <w:t xml:space="preserve">, A. M. </w:t>
      </w:r>
      <w:proofErr w:type="spellStart"/>
      <w:r>
        <w:rPr>
          <w:lang w:eastAsia="zh-CN"/>
        </w:rPr>
        <w:t>Kotra</w:t>
      </w:r>
      <w:proofErr w:type="spellEnd"/>
      <w:r>
        <w:rPr>
          <w:lang w:eastAsia="zh-CN"/>
        </w:rPr>
        <w:t>, B. Wang, M. Blaser, J. Sauer, “Simplified GEO without multiplication and minimum blending mask storage (harmonization of JVET-P0107, JVE-P0264, and JVET-P0304)”, JVET-P0884, Oct. 2019.</w:t>
      </w:r>
    </w:p>
    <w:p w14:paraId="1F91D5E6" w14:textId="3C9DAE61" w:rsidR="0064265D" w:rsidRPr="0064265D" w:rsidRDefault="003D6D25" w:rsidP="00567B8C">
      <w:pPr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 xml:space="preserve">K. </w:t>
      </w:r>
      <w:proofErr w:type="spellStart"/>
      <w:r>
        <w:rPr>
          <w:lang w:eastAsia="zh-CN"/>
        </w:rPr>
        <w:t>Reuze</w:t>
      </w:r>
      <w:proofErr w:type="spellEnd"/>
      <w:r>
        <w:rPr>
          <w:lang w:eastAsia="zh-CN"/>
        </w:rPr>
        <w:t xml:space="preserve">, C.-C. Chen, H. Huang, W.-J. </w:t>
      </w:r>
      <w:proofErr w:type="spellStart"/>
      <w:r>
        <w:rPr>
          <w:lang w:eastAsia="zh-CN"/>
        </w:rPr>
        <w:t>Chien</w:t>
      </w:r>
      <w:proofErr w:type="spellEnd"/>
      <w:r>
        <w:rPr>
          <w:lang w:eastAsia="zh-CN"/>
        </w:rPr>
        <w:t xml:space="preserve">, V. </w:t>
      </w:r>
      <w:proofErr w:type="spellStart"/>
      <w:r>
        <w:rPr>
          <w:lang w:eastAsia="zh-CN"/>
        </w:rPr>
        <w:t>Seregin</w:t>
      </w:r>
      <w:proofErr w:type="spellEnd"/>
      <w:r>
        <w:rPr>
          <w:lang w:eastAsia="zh-CN"/>
        </w:rPr>
        <w:t xml:space="preserve">, M. </w:t>
      </w:r>
      <w:proofErr w:type="spellStart"/>
      <w:r>
        <w:rPr>
          <w:lang w:eastAsia="zh-CN"/>
        </w:rPr>
        <w:t>Karczewicz</w:t>
      </w:r>
      <w:proofErr w:type="spellEnd"/>
      <w:r>
        <w:rPr>
          <w:lang w:eastAsia="zh-CN"/>
        </w:rPr>
        <w:t>, R.-L. Liao, J. Chen, Y. Ye, J. Luo, M. Blaser, J. Sauer, “Simplified GEO without multiplication and minimum blending mask storage (harmonization of JVET-P0107, JVE-P0264, and JVET-P0304)”, JVET-P0885, Oct. 2019.</w:t>
      </w:r>
    </w:p>
    <w:p w14:paraId="39ACC27E" w14:textId="77777777" w:rsidR="00E52EFF" w:rsidRPr="009A2874" w:rsidRDefault="00E52EFF" w:rsidP="00E52EFF">
      <w:pPr>
        <w:numPr>
          <w:ilvl w:val="0"/>
          <w:numId w:val="22"/>
        </w:numPr>
        <w:rPr>
          <w:lang w:eastAsia="zh-CN"/>
        </w:rPr>
      </w:pPr>
      <w:r>
        <w:rPr>
          <w:lang w:val="en-CA"/>
        </w:rPr>
        <w:t xml:space="preserve">C.-C. Chen, R.-L. Liao, X. </w:t>
      </w:r>
      <w:proofErr w:type="spellStart"/>
      <w:r>
        <w:rPr>
          <w:lang w:val="en-CA"/>
        </w:rPr>
        <w:t>Xiu</w:t>
      </w:r>
      <w:proofErr w:type="spellEnd"/>
      <w:r>
        <w:rPr>
          <w:lang w:val="en-CA"/>
        </w:rPr>
        <w:t>, H. Yang, “</w:t>
      </w:r>
      <w:r w:rsidRPr="00710D88">
        <w:rPr>
          <w:lang w:val="en-CA"/>
        </w:rPr>
        <w:t xml:space="preserve">Description of Core Experiment </w:t>
      </w:r>
      <w:r>
        <w:rPr>
          <w:lang w:val="en-CA"/>
        </w:rPr>
        <w:t>4</w:t>
      </w:r>
      <w:r w:rsidRPr="00710D88">
        <w:rPr>
          <w:lang w:val="en-CA"/>
        </w:rPr>
        <w:t xml:space="preserve"> (CE</w:t>
      </w:r>
      <w:r>
        <w:rPr>
          <w:lang w:val="en-CA"/>
        </w:rPr>
        <w:t>4</w:t>
      </w:r>
      <w:r w:rsidRPr="00710D88">
        <w:rPr>
          <w:lang w:val="en-CA"/>
        </w:rPr>
        <w:t>):</w:t>
      </w:r>
      <w:r>
        <w:rPr>
          <w:lang w:val="en-CA"/>
        </w:rPr>
        <w:t xml:space="preserve"> </w:t>
      </w:r>
      <w:r w:rsidRPr="009A2874">
        <w:rPr>
          <w:szCs w:val="24"/>
          <w:lang w:val="en-CA" w:eastAsia="de-DE"/>
        </w:rPr>
        <w:t>Inter prediction with geometric partitioning</w:t>
      </w:r>
      <w:r>
        <w:rPr>
          <w:szCs w:val="24"/>
          <w:lang w:val="en-CA" w:eastAsia="de-DE"/>
        </w:rPr>
        <w:t>”, JVET-P2024, Oct. 2019.</w:t>
      </w:r>
    </w:p>
    <w:p w14:paraId="74728408" w14:textId="2DD72092" w:rsidR="00AA73EE" w:rsidRPr="00AA73EE" w:rsidRDefault="00AA73EE" w:rsidP="00567B8C">
      <w:pPr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K. Panusopone, S. Hong and L. Wang, “CE4 related: Thin partition mode”, JVET</w:t>
      </w:r>
      <w:r w:rsidR="009A2874">
        <w:rPr>
          <w:lang w:eastAsia="zh-CN"/>
        </w:rPr>
        <w:t>-P0449, Oct. 2019.</w:t>
      </w:r>
    </w:p>
    <w:p w14:paraId="33A0073D" w14:textId="6F31A731" w:rsidR="009B5503" w:rsidRPr="00567B8C" w:rsidRDefault="00567B8C" w:rsidP="009B5503">
      <w:pPr>
        <w:numPr>
          <w:ilvl w:val="0"/>
          <w:numId w:val="22"/>
        </w:numPr>
        <w:rPr>
          <w:lang w:eastAsia="zh-CN"/>
        </w:rPr>
      </w:pPr>
      <w:r w:rsidRPr="0053182E">
        <w:rPr>
          <w:lang w:val="de-DE" w:eastAsia="zh-CN"/>
        </w:rPr>
        <w:t xml:space="preserve">F. Bossen, J. </w:t>
      </w:r>
      <w:proofErr w:type="spellStart"/>
      <w:r w:rsidRPr="0053182E">
        <w:rPr>
          <w:lang w:val="de-DE" w:eastAsia="zh-CN"/>
        </w:rPr>
        <w:t>Boyce</w:t>
      </w:r>
      <w:proofErr w:type="spellEnd"/>
      <w:r w:rsidRPr="0053182E">
        <w:rPr>
          <w:lang w:val="de-DE" w:eastAsia="zh-CN"/>
        </w:rPr>
        <w:t xml:space="preserve">, X. Li, V. </w:t>
      </w:r>
      <w:proofErr w:type="spellStart"/>
      <w:r w:rsidRPr="0053182E">
        <w:rPr>
          <w:lang w:val="de-DE" w:eastAsia="zh-CN"/>
        </w:rPr>
        <w:t>Seregin</w:t>
      </w:r>
      <w:proofErr w:type="spellEnd"/>
      <w:r w:rsidRPr="0053182E">
        <w:rPr>
          <w:lang w:val="de-DE" w:eastAsia="zh-CN"/>
        </w:rPr>
        <w:t xml:space="preserve"> </w:t>
      </w:r>
      <w:proofErr w:type="spellStart"/>
      <w:r>
        <w:rPr>
          <w:lang w:val="de-DE" w:eastAsia="zh-CN"/>
        </w:rPr>
        <w:t>and</w:t>
      </w:r>
      <w:proofErr w:type="spellEnd"/>
      <w:r>
        <w:rPr>
          <w:lang w:val="de-DE" w:eastAsia="zh-CN"/>
        </w:rPr>
        <w:t xml:space="preserve"> </w:t>
      </w:r>
      <w:r w:rsidRPr="0053182E">
        <w:rPr>
          <w:lang w:val="de-DE" w:eastAsia="zh-CN"/>
        </w:rPr>
        <w:t xml:space="preserve">K. </w:t>
      </w:r>
      <w:proofErr w:type="spellStart"/>
      <w:r w:rsidRPr="0053182E">
        <w:rPr>
          <w:lang w:val="de-DE" w:eastAsia="zh-CN"/>
        </w:rPr>
        <w:t>Sühring</w:t>
      </w:r>
      <w:proofErr w:type="spellEnd"/>
      <w:r>
        <w:rPr>
          <w:lang w:val="de-DE" w:eastAsia="zh-CN"/>
        </w:rPr>
        <w:t xml:space="preserve">, </w:t>
      </w:r>
      <w:r w:rsidRPr="007E12EA">
        <w:rPr>
          <w:lang w:val="de-DE" w:eastAsia="zh-CN"/>
        </w:rPr>
        <w:t xml:space="preserve">“JVET </w:t>
      </w:r>
      <w:proofErr w:type="spellStart"/>
      <w:r w:rsidRPr="007E12EA">
        <w:rPr>
          <w:lang w:val="de-DE" w:eastAsia="zh-CN"/>
        </w:rPr>
        <w:t>common</w:t>
      </w:r>
      <w:proofErr w:type="spellEnd"/>
      <w:r w:rsidRPr="007E12EA">
        <w:rPr>
          <w:lang w:val="de-DE" w:eastAsia="zh-CN"/>
        </w:rPr>
        <w:t xml:space="preserve"> </w:t>
      </w:r>
      <w:proofErr w:type="spellStart"/>
      <w:r w:rsidRPr="007E12EA">
        <w:rPr>
          <w:lang w:val="de-DE" w:eastAsia="zh-CN"/>
        </w:rPr>
        <w:t>test</w:t>
      </w:r>
      <w:proofErr w:type="spellEnd"/>
      <w:r w:rsidRPr="007E12EA">
        <w:rPr>
          <w:lang w:val="de-DE" w:eastAsia="zh-CN"/>
        </w:rPr>
        <w:t xml:space="preserve"> </w:t>
      </w:r>
      <w:proofErr w:type="spellStart"/>
      <w:r w:rsidRPr="007E12EA">
        <w:rPr>
          <w:lang w:val="de-DE" w:eastAsia="zh-CN"/>
        </w:rPr>
        <w:t>conditions</w:t>
      </w:r>
      <w:proofErr w:type="spellEnd"/>
      <w:r w:rsidRPr="007E12EA">
        <w:rPr>
          <w:lang w:val="de-DE" w:eastAsia="zh-CN"/>
        </w:rPr>
        <w:t xml:space="preserve"> </w:t>
      </w:r>
      <w:proofErr w:type="spellStart"/>
      <w:r w:rsidRPr="007E12EA">
        <w:rPr>
          <w:lang w:val="de-DE" w:eastAsia="zh-CN"/>
        </w:rPr>
        <w:t>and</w:t>
      </w:r>
      <w:proofErr w:type="spellEnd"/>
      <w:r w:rsidRPr="007E12EA">
        <w:rPr>
          <w:lang w:val="de-DE" w:eastAsia="zh-CN"/>
        </w:rPr>
        <w:t xml:space="preserve"> </w:t>
      </w:r>
      <w:proofErr w:type="spellStart"/>
      <w:r w:rsidRPr="007E12EA">
        <w:rPr>
          <w:lang w:val="de-DE" w:eastAsia="zh-CN"/>
        </w:rPr>
        <w:t>software</w:t>
      </w:r>
      <w:proofErr w:type="spellEnd"/>
      <w:r w:rsidRPr="007E12EA">
        <w:rPr>
          <w:lang w:val="de-DE" w:eastAsia="zh-CN"/>
        </w:rPr>
        <w:t xml:space="preserve"> </w:t>
      </w:r>
      <w:proofErr w:type="spellStart"/>
      <w:r w:rsidRPr="007E12EA">
        <w:rPr>
          <w:lang w:val="de-DE" w:eastAsia="zh-CN"/>
        </w:rPr>
        <w:t>reference</w:t>
      </w:r>
      <w:proofErr w:type="spellEnd"/>
      <w:r w:rsidRPr="007E12EA">
        <w:rPr>
          <w:lang w:val="de-DE" w:eastAsia="zh-CN"/>
        </w:rPr>
        <w:t xml:space="preserve"> </w:t>
      </w:r>
      <w:proofErr w:type="spellStart"/>
      <w:r w:rsidRPr="007E12EA">
        <w:rPr>
          <w:lang w:val="de-DE" w:eastAsia="zh-CN"/>
        </w:rPr>
        <w:t>configurations</w:t>
      </w:r>
      <w:proofErr w:type="spellEnd"/>
      <w:r w:rsidRPr="007E12EA">
        <w:rPr>
          <w:lang w:val="de-DE" w:eastAsia="zh-CN"/>
        </w:rPr>
        <w:t xml:space="preserve"> </w:t>
      </w:r>
      <w:proofErr w:type="spellStart"/>
      <w:r w:rsidRPr="007E12EA">
        <w:rPr>
          <w:lang w:val="de-DE" w:eastAsia="zh-CN"/>
        </w:rPr>
        <w:t>for</w:t>
      </w:r>
      <w:proofErr w:type="spellEnd"/>
      <w:r w:rsidRPr="007E12EA">
        <w:rPr>
          <w:lang w:val="de-DE" w:eastAsia="zh-CN"/>
        </w:rPr>
        <w:t xml:space="preserve"> SDR </w:t>
      </w:r>
      <w:proofErr w:type="spellStart"/>
      <w:r w:rsidRPr="007E12EA">
        <w:rPr>
          <w:lang w:val="de-DE" w:eastAsia="zh-CN"/>
        </w:rPr>
        <w:t>video</w:t>
      </w:r>
      <w:proofErr w:type="spellEnd"/>
      <w:r>
        <w:rPr>
          <w:lang w:val="de-DE" w:eastAsia="zh-CN"/>
        </w:rPr>
        <w:t>”, JVET-N1010, Mar. 2019.</w:t>
      </w:r>
    </w:p>
    <w:p w14:paraId="5F0CF8E4" w14:textId="1C578C9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47EF1AA" w:rsidR="00342FF4" w:rsidRPr="005B217D" w:rsidRDefault="00531D90" w:rsidP="009234A5">
      <w:pPr>
        <w:rPr>
          <w:szCs w:val="22"/>
          <w:lang w:val="en-CA"/>
        </w:rPr>
      </w:pPr>
      <w:r w:rsidRPr="001367DA">
        <w:rPr>
          <w:b/>
          <w:szCs w:val="22"/>
          <w:lang w:val="en-CA"/>
        </w:rPr>
        <w:t xml:space="preserve">Nokia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443A4" w14:textId="77777777" w:rsidR="006915A5" w:rsidRDefault="006915A5">
      <w:r>
        <w:separator/>
      </w:r>
    </w:p>
  </w:endnote>
  <w:endnote w:type="continuationSeparator" w:id="0">
    <w:p w14:paraId="13EC9049" w14:textId="77777777" w:rsidR="006915A5" w:rsidRDefault="00691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AB400F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6255F">
      <w:rPr>
        <w:rStyle w:val="PageNumber"/>
        <w:noProof/>
      </w:rPr>
      <w:t>2019-12-24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22F567" w14:textId="77777777" w:rsidR="006915A5" w:rsidRDefault="006915A5">
      <w:r>
        <w:separator/>
      </w:r>
    </w:p>
  </w:footnote>
  <w:footnote w:type="continuationSeparator" w:id="0">
    <w:p w14:paraId="427911D8" w14:textId="77777777" w:rsidR="006915A5" w:rsidRDefault="006915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991420"/>
    <w:multiLevelType w:val="hybridMultilevel"/>
    <w:tmpl w:val="842ACC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A1120"/>
    <w:multiLevelType w:val="hybridMultilevel"/>
    <w:tmpl w:val="F4786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E262E"/>
    <w:multiLevelType w:val="hybridMultilevel"/>
    <w:tmpl w:val="F4786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06251F9"/>
    <w:multiLevelType w:val="hybridMultilevel"/>
    <w:tmpl w:val="A60EFBCE"/>
    <w:lvl w:ilvl="0" w:tplc="D01A061C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pStyle w:val="Kapplanumerointihakasulkeissa"/>
      <w:lvlText w:val="[%1]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B0019">
      <w:start w:val="1"/>
      <w:numFmt w:val="lowerLetter"/>
      <w:lvlText w:val="%2."/>
      <w:lvlJc w:val="left"/>
      <w:pPr>
        <w:ind w:left="1080" w:hanging="360"/>
      </w:pPr>
    </w:lvl>
    <w:lvl w:ilvl="2" w:tplc="040B001B" w:tentative="1">
      <w:start w:val="1"/>
      <w:numFmt w:val="lowerRoman"/>
      <w:lvlText w:val="%3."/>
      <w:lvlJc w:val="right"/>
      <w:pPr>
        <w:ind w:left="1800" w:hanging="180"/>
      </w:pPr>
    </w:lvl>
    <w:lvl w:ilvl="3" w:tplc="040B000F" w:tentative="1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4927ED6"/>
    <w:multiLevelType w:val="hybridMultilevel"/>
    <w:tmpl w:val="6C0EF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3D21"/>
    <w:multiLevelType w:val="hybridMultilevel"/>
    <w:tmpl w:val="D65E7B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3A015B"/>
    <w:multiLevelType w:val="hybridMultilevel"/>
    <w:tmpl w:val="6B32D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1B0A88"/>
    <w:multiLevelType w:val="hybridMultilevel"/>
    <w:tmpl w:val="456C8D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1C2326"/>
    <w:multiLevelType w:val="hybridMultilevel"/>
    <w:tmpl w:val="1FA69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0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8"/>
  </w:num>
  <w:num w:numId="13">
    <w:abstractNumId w:val="1"/>
  </w:num>
  <w:num w:numId="14">
    <w:abstractNumId w:val="9"/>
  </w:num>
  <w:num w:numId="15">
    <w:abstractNumId w:val="11"/>
  </w:num>
  <w:num w:numId="16">
    <w:abstractNumId w:val="5"/>
  </w:num>
  <w:num w:numId="17">
    <w:abstractNumId w:val="3"/>
  </w:num>
  <w:num w:numId="18">
    <w:abstractNumId w:val="12"/>
  </w:num>
  <w:num w:numId="19">
    <w:abstractNumId w:val="17"/>
  </w:num>
  <w:num w:numId="20">
    <w:abstractNumId w:val="16"/>
  </w:num>
  <w:num w:numId="21">
    <w:abstractNumId w:val="19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00B"/>
    <w:rsid w:val="000308A3"/>
    <w:rsid w:val="00032685"/>
    <w:rsid w:val="000458BC"/>
    <w:rsid w:val="00045C41"/>
    <w:rsid w:val="00046C03"/>
    <w:rsid w:val="000630F2"/>
    <w:rsid w:val="00065039"/>
    <w:rsid w:val="0007614F"/>
    <w:rsid w:val="00081398"/>
    <w:rsid w:val="000814BE"/>
    <w:rsid w:val="00081EFB"/>
    <w:rsid w:val="00094479"/>
    <w:rsid w:val="000962AC"/>
    <w:rsid w:val="000B0C0F"/>
    <w:rsid w:val="000B1C6B"/>
    <w:rsid w:val="000B4FF9"/>
    <w:rsid w:val="000C09AC"/>
    <w:rsid w:val="000D29AA"/>
    <w:rsid w:val="000D599A"/>
    <w:rsid w:val="000E00F3"/>
    <w:rsid w:val="000F10C1"/>
    <w:rsid w:val="000F158C"/>
    <w:rsid w:val="000F6B9D"/>
    <w:rsid w:val="00102F3D"/>
    <w:rsid w:val="00124E38"/>
    <w:rsid w:val="0012580B"/>
    <w:rsid w:val="00127486"/>
    <w:rsid w:val="00131F90"/>
    <w:rsid w:val="00133D4B"/>
    <w:rsid w:val="0013458C"/>
    <w:rsid w:val="0013526E"/>
    <w:rsid w:val="001367DA"/>
    <w:rsid w:val="00141D9E"/>
    <w:rsid w:val="00146152"/>
    <w:rsid w:val="00155526"/>
    <w:rsid w:val="001636D5"/>
    <w:rsid w:val="00171371"/>
    <w:rsid w:val="00175A24"/>
    <w:rsid w:val="0018734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432"/>
    <w:rsid w:val="002055A6"/>
    <w:rsid w:val="00205F35"/>
    <w:rsid w:val="00206460"/>
    <w:rsid w:val="002069B4"/>
    <w:rsid w:val="00215DFC"/>
    <w:rsid w:val="002204BC"/>
    <w:rsid w:val="002212DF"/>
    <w:rsid w:val="00222CD4"/>
    <w:rsid w:val="00225016"/>
    <w:rsid w:val="002253CA"/>
    <w:rsid w:val="002257B7"/>
    <w:rsid w:val="002264A6"/>
    <w:rsid w:val="00227BA7"/>
    <w:rsid w:val="0023011C"/>
    <w:rsid w:val="00232B12"/>
    <w:rsid w:val="002375C1"/>
    <w:rsid w:val="002501CB"/>
    <w:rsid w:val="00263398"/>
    <w:rsid w:val="00263B99"/>
    <w:rsid w:val="00266F06"/>
    <w:rsid w:val="00270E55"/>
    <w:rsid w:val="00275BCF"/>
    <w:rsid w:val="00276C3C"/>
    <w:rsid w:val="00284714"/>
    <w:rsid w:val="002861DA"/>
    <w:rsid w:val="00291E36"/>
    <w:rsid w:val="00292257"/>
    <w:rsid w:val="002A1E16"/>
    <w:rsid w:val="002A54E0"/>
    <w:rsid w:val="002A7EEB"/>
    <w:rsid w:val="002B1595"/>
    <w:rsid w:val="002B191D"/>
    <w:rsid w:val="002B2E83"/>
    <w:rsid w:val="002B405D"/>
    <w:rsid w:val="002B41D0"/>
    <w:rsid w:val="002B7B39"/>
    <w:rsid w:val="002D0AF6"/>
    <w:rsid w:val="002F164D"/>
    <w:rsid w:val="00301982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497"/>
    <w:rsid w:val="003669EA"/>
    <w:rsid w:val="003706CC"/>
    <w:rsid w:val="00377710"/>
    <w:rsid w:val="003866FE"/>
    <w:rsid w:val="003A2D8E"/>
    <w:rsid w:val="003A7CE6"/>
    <w:rsid w:val="003B3F37"/>
    <w:rsid w:val="003B5CA8"/>
    <w:rsid w:val="003C20E4"/>
    <w:rsid w:val="003D3895"/>
    <w:rsid w:val="003D6342"/>
    <w:rsid w:val="003D6D25"/>
    <w:rsid w:val="003E6F90"/>
    <w:rsid w:val="003E73ED"/>
    <w:rsid w:val="003F5D0F"/>
    <w:rsid w:val="003F67A3"/>
    <w:rsid w:val="00414101"/>
    <w:rsid w:val="004219CF"/>
    <w:rsid w:val="004234F0"/>
    <w:rsid w:val="00433DDB"/>
    <w:rsid w:val="00435A29"/>
    <w:rsid w:val="00437619"/>
    <w:rsid w:val="00441045"/>
    <w:rsid w:val="00445F1B"/>
    <w:rsid w:val="00460E44"/>
    <w:rsid w:val="00465A1E"/>
    <w:rsid w:val="00470F79"/>
    <w:rsid w:val="0048544E"/>
    <w:rsid w:val="00485773"/>
    <w:rsid w:val="00493113"/>
    <w:rsid w:val="0049445A"/>
    <w:rsid w:val="004A2A63"/>
    <w:rsid w:val="004A39FB"/>
    <w:rsid w:val="004B07FB"/>
    <w:rsid w:val="004B210C"/>
    <w:rsid w:val="004B6B1A"/>
    <w:rsid w:val="004D405F"/>
    <w:rsid w:val="004D693A"/>
    <w:rsid w:val="004D6AFB"/>
    <w:rsid w:val="004E4F4F"/>
    <w:rsid w:val="004E6789"/>
    <w:rsid w:val="004F61E3"/>
    <w:rsid w:val="004F695F"/>
    <w:rsid w:val="00501E38"/>
    <w:rsid w:val="00502E10"/>
    <w:rsid w:val="00507C78"/>
    <w:rsid w:val="0051015C"/>
    <w:rsid w:val="00516CF1"/>
    <w:rsid w:val="00531AE9"/>
    <w:rsid w:val="00531D90"/>
    <w:rsid w:val="00536188"/>
    <w:rsid w:val="00550A66"/>
    <w:rsid w:val="00567B8C"/>
    <w:rsid w:val="00567EC7"/>
    <w:rsid w:val="00570013"/>
    <w:rsid w:val="005753EC"/>
    <w:rsid w:val="005801A2"/>
    <w:rsid w:val="00587555"/>
    <w:rsid w:val="005952A5"/>
    <w:rsid w:val="005A33A1"/>
    <w:rsid w:val="005B053C"/>
    <w:rsid w:val="005B217D"/>
    <w:rsid w:val="005C385F"/>
    <w:rsid w:val="005C7C26"/>
    <w:rsid w:val="005D75C3"/>
    <w:rsid w:val="005E1AC6"/>
    <w:rsid w:val="005E2D0D"/>
    <w:rsid w:val="005E3F2B"/>
    <w:rsid w:val="005E4D24"/>
    <w:rsid w:val="005F431E"/>
    <w:rsid w:val="005F6F1B"/>
    <w:rsid w:val="006140D1"/>
    <w:rsid w:val="00615995"/>
    <w:rsid w:val="00616155"/>
    <w:rsid w:val="00623036"/>
    <w:rsid w:val="00624B33"/>
    <w:rsid w:val="0063041A"/>
    <w:rsid w:val="00630AA2"/>
    <w:rsid w:val="00634810"/>
    <w:rsid w:val="00635DE2"/>
    <w:rsid w:val="0064265D"/>
    <w:rsid w:val="00646707"/>
    <w:rsid w:val="00657F7E"/>
    <w:rsid w:val="00662A76"/>
    <w:rsid w:val="00662E58"/>
    <w:rsid w:val="006637F2"/>
    <w:rsid w:val="006642A5"/>
    <w:rsid w:val="00664DCF"/>
    <w:rsid w:val="00665F65"/>
    <w:rsid w:val="00666187"/>
    <w:rsid w:val="00667469"/>
    <w:rsid w:val="00672334"/>
    <w:rsid w:val="0067699F"/>
    <w:rsid w:val="006861B2"/>
    <w:rsid w:val="006915A5"/>
    <w:rsid w:val="00694EC4"/>
    <w:rsid w:val="006B7AE4"/>
    <w:rsid w:val="006C5D39"/>
    <w:rsid w:val="006D6D9B"/>
    <w:rsid w:val="006D74A1"/>
    <w:rsid w:val="006E2810"/>
    <w:rsid w:val="006E3C05"/>
    <w:rsid w:val="006E5417"/>
    <w:rsid w:val="006F0794"/>
    <w:rsid w:val="006F7528"/>
    <w:rsid w:val="007023DE"/>
    <w:rsid w:val="00712F60"/>
    <w:rsid w:val="00720E3B"/>
    <w:rsid w:val="00724055"/>
    <w:rsid w:val="0074393F"/>
    <w:rsid w:val="00745F6B"/>
    <w:rsid w:val="0075175B"/>
    <w:rsid w:val="0075585E"/>
    <w:rsid w:val="00770571"/>
    <w:rsid w:val="007768FF"/>
    <w:rsid w:val="007824D3"/>
    <w:rsid w:val="00796EE3"/>
    <w:rsid w:val="007A55C5"/>
    <w:rsid w:val="007A7D29"/>
    <w:rsid w:val="007B43AD"/>
    <w:rsid w:val="007B4AB8"/>
    <w:rsid w:val="007D05F8"/>
    <w:rsid w:val="007D1181"/>
    <w:rsid w:val="007E01A3"/>
    <w:rsid w:val="007F1F8B"/>
    <w:rsid w:val="007F6205"/>
    <w:rsid w:val="007F67A1"/>
    <w:rsid w:val="00811C05"/>
    <w:rsid w:val="008206C8"/>
    <w:rsid w:val="00823B48"/>
    <w:rsid w:val="00833966"/>
    <w:rsid w:val="0086387C"/>
    <w:rsid w:val="00874A6C"/>
    <w:rsid w:val="008754EE"/>
    <w:rsid w:val="00876C65"/>
    <w:rsid w:val="00882F72"/>
    <w:rsid w:val="00892015"/>
    <w:rsid w:val="008A4B4C"/>
    <w:rsid w:val="008B7318"/>
    <w:rsid w:val="008C0868"/>
    <w:rsid w:val="008C239F"/>
    <w:rsid w:val="008D0DE5"/>
    <w:rsid w:val="008D0FC1"/>
    <w:rsid w:val="008E480C"/>
    <w:rsid w:val="008F1508"/>
    <w:rsid w:val="009025FB"/>
    <w:rsid w:val="00907757"/>
    <w:rsid w:val="00920D74"/>
    <w:rsid w:val="009212B0"/>
    <w:rsid w:val="00921FA1"/>
    <w:rsid w:val="009234A5"/>
    <w:rsid w:val="00933453"/>
    <w:rsid w:val="009336F7"/>
    <w:rsid w:val="0093636C"/>
    <w:rsid w:val="009374A7"/>
    <w:rsid w:val="00955610"/>
    <w:rsid w:val="00955F6D"/>
    <w:rsid w:val="009641D6"/>
    <w:rsid w:val="0097316F"/>
    <w:rsid w:val="0097537D"/>
    <w:rsid w:val="00977C16"/>
    <w:rsid w:val="0098551D"/>
    <w:rsid w:val="00985DCB"/>
    <w:rsid w:val="0099518F"/>
    <w:rsid w:val="009A0F49"/>
    <w:rsid w:val="009A2874"/>
    <w:rsid w:val="009A523D"/>
    <w:rsid w:val="009B02A1"/>
    <w:rsid w:val="009B1064"/>
    <w:rsid w:val="009B3361"/>
    <w:rsid w:val="009B5503"/>
    <w:rsid w:val="009B58A5"/>
    <w:rsid w:val="009B7F3F"/>
    <w:rsid w:val="009D4B44"/>
    <w:rsid w:val="009D6C74"/>
    <w:rsid w:val="009D7CE6"/>
    <w:rsid w:val="009F496B"/>
    <w:rsid w:val="00A01439"/>
    <w:rsid w:val="00A02E61"/>
    <w:rsid w:val="00A05CFF"/>
    <w:rsid w:val="00A07FA2"/>
    <w:rsid w:val="00A13048"/>
    <w:rsid w:val="00A21595"/>
    <w:rsid w:val="00A430C6"/>
    <w:rsid w:val="00A46843"/>
    <w:rsid w:val="00A56B97"/>
    <w:rsid w:val="00A56BE6"/>
    <w:rsid w:val="00A57F8F"/>
    <w:rsid w:val="00A6093D"/>
    <w:rsid w:val="00A767DC"/>
    <w:rsid w:val="00A76A6D"/>
    <w:rsid w:val="00A83253"/>
    <w:rsid w:val="00A91ACE"/>
    <w:rsid w:val="00AA6E84"/>
    <w:rsid w:val="00AA73EE"/>
    <w:rsid w:val="00AB1A1C"/>
    <w:rsid w:val="00AB7566"/>
    <w:rsid w:val="00AD05A8"/>
    <w:rsid w:val="00AD78FD"/>
    <w:rsid w:val="00AE341B"/>
    <w:rsid w:val="00AF08D3"/>
    <w:rsid w:val="00B01905"/>
    <w:rsid w:val="00B07CA7"/>
    <w:rsid w:val="00B1279A"/>
    <w:rsid w:val="00B32669"/>
    <w:rsid w:val="00B3640F"/>
    <w:rsid w:val="00B4194A"/>
    <w:rsid w:val="00B437E8"/>
    <w:rsid w:val="00B5222E"/>
    <w:rsid w:val="00B52FC4"/>
    <w:rsid w:val="00B53179"/>
    <w:rsid w:val="00B54B4C"/>
    <w:rsid w:val="00B57A23"/>
    <w:rsid w:val="00B600CD"/>
    <w:rsid w:val="00B61C96"/>
    <w:rsid w:val="00B66B30"/>
    <w:rsid w:val="00B7295A"/>
    <w:rsid w:val="00B73A2A"/>
    <w:rsid w:val="00B75A51"/>
    <w:rsid w:val="00B827C6"/>
    <w:rsid w:val="00B87C2F"/>
    <w:rsid w:val="00B94B06"/>
    <w:rsid w:val="00B94C28"/>
    <w:rsid w:val="00BB0574"/>
    <w:rsid w:val="00BB4F01"/>
    <w:rsid w:val="00BC10BA"/>
    <w:rsid w:val="00BC5AFD"/>
    <w:rsid w:val="00BE2F5B"/>
    <w:rsid w:val="00BE6D7E"/>
    <w:rsid w:val="00BF47C7"/>
    <w:rsid w:val="00C00DDE"/>
    <w:rsid w:val="00C04F43"/>
    <w:rsid w:val="00C0609D"/>
    <w:rsid w:val="00C072D3"/>
    <w:rsid w:val="00C1027D"/>
    <w:rsid w:val="00C105F0"/>
    <w:rsid w:val="00C115AB"/>
    <w:rsid w:val="00C204E6"/>
    <w:rsid w:val="00C26CCB"/>
    <w:rsid w:val="00C30249"/>
    <w:rsid w:val="00C3723B"/>
    <w:rsid w:val="00C42466"/>
    <w:rsid w:val="00C606C9"/>
    <w:rsid w:val="00C75520"/>
    <w:rsid w:val="00C80288"/>
    <w:rsid w:val="00C84003"/>
    <w:rsid w:val="00C90650"/>
    <w:rsid w:val="00C90E81"/>
    <w:rsid w:val="00C96FE3"/>
    <w:rsid w:val="00C97D78"/>
    <w:rsid w:val="00CC2AAE"/>
    <w:rsid w:val="00CC5A42"/>
    <w:rsid w:val="00CD0EAB"/>
    <w:rsid w:val="00CD3110"/>
    <w:rsid w:val="00CE5E02"/>
    <w:rsid w:val="00CF34DB"/>
    <w:rsid w:val="00CF3917"/>
    <w:rsid w:val="00CF558F"/>
    <w:rsid w:val="00D010C0"/>
    <w:rsid w:val="00D05881"/>
    <w:rsid w:val="00D073E2"/>
    <w:rsid w:val="00D1356D"/>
    <w:rsid w:val="00D17F2A"/>
    <w:rsid w:val="00D446EC"/>
    <w:rsid w:val="00D51BF0"/>
    <w:rsid w:val="00D531DB"/>
    <w:rsid w:val="00D53F4A"/>
    <w:rsid w:val="00D55942"/>
    <w:rsid w:val="00D61451"/>
    <w:rsid w:val="00D64F96"/>
    <w:rsid w:val="00D807BF"/>
    <w:rsid w:val="00D82FCC"/>
    <w:rsid w:val="00D8462D"/>
    <w:rsid w:val="00DA17FC"/>
    <w:rsid w:val="00DA37D0"/>
    <w:rsid w:val="00DA7887"/>
    <w:rsid w:val="00DB2C26"/>
    <w:rsid w:val="00DC722C"/>
    <w:rsid w:val="00DC76F9"/>
    <w:rsid w:val="00DC7DED"/>
    <w:rsid w:val="00DD02F4"/>
    <w:rsid w:val="00DD6622"/>
    <w:rsid w:val="00DE1C7C"/>
    <w:rsid w:val="00DE6B43"/>
    <w:rsid w:val="00DE6C93"/>
    <w:rsid w:val="00E11877"/>
    <w:rsid w:val="00E11923"/>
    <w:rsid w:val="00E13EAD"/>
    <w:rsid w:val="00E14780"/>
    <w:rsid w:val="00E262D4"/>
    <w:rsid w:val="00E36250"/>
    <w:rsid w:val="00E47F2D"/>
    <w:rsid w:val="00E50631"/>
    <w:rsid w:val="00E51453"/>
    <w:rsid w:val="00E52EFF"/>
    <w:rsid w:val="00E54511"/>
    <w:rsid w:val="00E60EDC"/>
    <w:rsid w:val="00E61DAC"/>
    <w:rsid w:val="00E6255F"/>
    <w:rsid w:val="00E63390"/>
    <w:rsid w:val="00E72B80"/>
    <w:rsid w:val="00E75FE3"/>
    <w:rsid w:val="00E86C4C"/>
    <w:rsid w:val="00E907A3"/>
    <w:rsid w:val="00E91168"/>
    <w:rsid w:val="00E93CB9"/>
    <w:rsid w:val="00EA5AE0"/>
    <w:rsid w:val="00EB47B1"/>
    <w:rsid w:val="00EB48B6"/>
    <w:rsid w:val="00EB56E1"/>
    <w:rsid w:val="00EB7AB1"/>
    <w:rsid w:val="00EC32BD"/>
    <w:rsid w:val="00EE0D89"/>
    <w:rsid w:val="00EE7CD8"/>
    <w:rsid w:val="00EF37F6"/>
    <w:rsid w:val="00EF48CC"/>
    <w:rsid w:val="00EF5698"/>
    <w:rsid w:val="00F00801"/>
    <w:rsid w:val="00F2488D"/>
    <w:rsid w:val="00F251FE"/>
    <w:rsid w:val="00F25B36"/>
    <w:rsid w:val="00F36193"/>
    <w:rsid w:val="00F601A0"/>
    <w:rsid w:val="00F712E9"/>
    <w:rsid w:val="00F73032"/>
    <w:rsid w:val="00F8342F"/>
    <w:rsid w:val="00F848FC"/>
    <w:rsid w:val="00F906F6"/>
    <w:rsid w:val="00F9282A"/>
    <w:rsid w:val="00F96BAD"/>
    <w:rsid w:val="00FA139D"/>
    <w:rsid w:val="00FA4FBB"/>
    <w:rsid w:val="00FA60F5"/>
    <w:rsid w:val="00FB0E84"/>
    <w:rsid w:val="00FB68AF"/>
    <w:rsid w:val="00FC2405"/>
    <w:rsid w:val="00FD01C2"/>
    <w:rsid w:val="00FE3D2C"/>
    <w:rsid w:val="00FE511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E2F5B"/>
    <w:rPr>
      <w:color w:val="605E5C"/>
      <w:shd w:val="clear" w:color="auto" w:fill="E1DFDD"/>
    </w:rPr>
  </w:style>
  <w:style w:type="paragraph" w:customStyle="1" w:styleId="Kapplanumerointihakasulkeissa">
    <w:name w:val="Kapplanumerointi hakasulkeissa"/>
    <w:basedOn w:val="ListParagraph"/>
    <w:link w:val="KapplanumerointihakasulkeissaChar"/>
    <w:qFormat/>
    <w:rsid w:val="00B54B4C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93"/>
        <w:tab w:val="left" w:pos="1620"/>
      </w:tabs>
      <w:overflowPunct/>
      <w:autoSpaceDE/>
      <w:autoSpaceDN/>
      <w:adjustRightInd/>
      <w:spacing w:before="0" w:line="360" w:lineRule="auto"/>
      <w:contextualSpacing w:val="0"/>
      <w:jc w:val="left"/>
      <w:textAlignment w:val="auto"/>
    </w:pPr>
    <w:rPr>
      <w:sz w:val="24"/>
      <w:szCs w:val="24"/>
      <w:lang w:eastAsia="fi-FI"/>
    </w:rPr>
  </w:style>
  <w:style w:type="character" w:customStyle="1" w:styleId="KapplanumerointihakasulkeissaChar">
    <w:name w:val="Kapplanumerointi hakasulkeissa Char"/>
    <w:link w:val="Kapplanumerointihakasulkeissa"/>
    <w:rsid w:val="00B54B4C"/>
    <w:rPr>
      <w:sz w:val="24"/>
      <w:szCs w:val="24"/>
      <w:lang w:eastAsia="fi-FI"/>
    </w:rPr>
  </w:style>
  <w:style w:type="paragraph" w:styleId="ListParagraph">
    <w:name w:val="List Paragraph"/>
    <w:basedOn w:val="Normal"/>
    <w:link w:val="ListParagraphChar"/>
    <w:uiPriority w:val="34"/>
    <w:qFormat/>
    <w:rsid w:val="00B54B4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B32669"/>
    <w:rPr>
      <w:sz w:val="22"/>
    </w:rPr>
  </w:style>
  <w:style w:type="paragraph" w:customStyle="1" w:styleId="tableheading">
    <w:name w:val="table heading"/>
    <w:basedOn w:val="Normal"/>
    <w:rsid w:val="002B405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2B405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B405D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2B405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min.2.wang@nokia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seungwook.hong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rit.panusopone@nokia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1316</Words>
  <Characters>7505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Panusopone, Krit (Nokia - US/San Diego)</cp:lastModifiedBy>
  <cp:revision>8</cp:revision>
  <cp:lastPrinted>1900-01-01T08:00:00Z</cp:lastPrinted>
  <dcterms:created xsi:type="dcterms:W3CDTF">2019-12-25T01:17:00Z</dcterms:created>
  <dcterms:modified xsi:type="dcterms:W3CDTF">2019-12-25T03:04:00Z</dcterms:modified>
</cp:coreProperties>
</file>