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0B59449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9D03D4" w:rsidRPr="009D03D4">
              <w:rPr>
                <w:lang w:val="en-CA"/>
              </w:rPr>
              <w:t>Q0080</w:t>
            </w:r>
            <w:r w:rsidR="00EE5A4B" w:rsidRPr="009D03D4">
              <w:rPr>
                <w:lang w:val="en-CA"/>
              </w:rPr>
              <w:t>-</w:t>
            </w:r>
            <w:r w:rsidR="00EE5A4B" w:rsidRPr="002D3530">
              <w:rPr>
                <w:highlight w:val="yellow"/>
                <w:lang w:val="en-CA"/>
              </w:rPr>
              <w:t>v</w:t>
            </w:r>
            <w:r w:rsidR="009C15AB" w:rsidRPr="002D3530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337D66" w:rsidR="00E61DAC" w:rsidRPr="005B217D" w:rsidRDefault="007C61E6" w:rsidP="007C61E6">
            <w:pPr>
              <w:spacing w:before="60" w:after="60"/>
              <w:rPr>
                <w:b/>
                <w:szCs w:val="22"/>
                <w:lang w:val="en-CA"/>
              </w:rPr>
            </w:pPr>
            <w:r w:rsidRPr="007C61E6">
              <w:rPr>
                <w:b/>
                <w:szCs w:val="22"/>
              </w:rPr>
              <w:t>CE3-1.5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Rice parameter derivation of 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650305AB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Ruling Liao, 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AFB34" w:rsidR="00E61DAC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Global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2766421F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reports the </w:t>
      </w:r>
      <w:r w:rsidR="00353C96">
        <w:rPr>
          <w:lang w:val="en-CA"/>
        </w:rPr>
        <w:t>simulation</w:t>
      </w:r>
      <w:r>
        <w:rPr>
          <w:lang w:val="en-CA"/>
        </w:rPr>
        <w:t xml:space="preserve"> results of </w:t>
      </w:r>
      <w:r w:rsidR="003F7717">
        <w:rPr>
          <w:lang w:val="en-CA"/>
        </w:rPr>
        <w:t xml:space="preserve">CE3-1.5. In CE3-1.5, the rice parameter of </w:t>
      </w:r>
      <w:proofErr w:type="spellStart"/>
      <w:r w:rsidR="003F7717">
        <w:rPr>
          <w:lang w:val="en-CA"/>
        </w:rPr>
        <w:t>abs_remainder</w:t>
      </w:r>
      <w:proofErr w:type="spellEnd"/>
      <w:r w:rsidR="002D3530">
        <w:rPr>
          <w:lang w:val="en-CA"/>
        </w:rPr>
        <w:t xml:space="preserve"> of transform skip residuals </w:t>
      </w:r>
      <w:r w:rsidR="003F7717">
        <w:rPr>
          <w:lang w:val="en-CA"/>
        </w:rPr>
        <w:t>is derived from the top and left neighbors. Following results are reported as compared to VTM-7.0.</w:t>
      </w:r>
    </w:p>
    <w:p w14:paraId="3A50D3BD" w14:textId="28CD96B7" w:rsidR="008347C7" w:rsidRPr="008347C7" w:rsidRDefault="00267CEE" w:rsidP="008347C7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84075BF" w:rsidR="008347C7" w:rsidRP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-2.52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82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91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74B0FB8F" w:rsid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D97633">
        <w:rPr>
          <w:rFonts w:ascii="Times New Roman" w:eastAsia="SimSun" w:hAnsi="Times New Roman"/>
          <w:szCs w:val="20"/>
          <w:lang w:val="en-CA" w:eastAsia="en-US"/>
        </w:rPr>
        <w:t>3.40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D97633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97633">
        <w:rPr>
          <w:rFonts w:ascii="Times New Roman" w:eastAsia="SimSun" w:hAnsi="Times New Roman"/>
          <w:szCs w:val="20"/>
          <w:lang w:val="en-CA" w:eastAsia="en-US"/>
        </w:rPr>
        <w:t>36% (RA), -5.67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4026F7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0B0FE7">
        <w:rPr>
          <w:rFonts w:ascii="Times New Roman" w:eastAsia="SimSun" w:hAnsi="Times New Roman"/>
          <w:szCs w:val="20"/>
          <w:lang w:val="en-CA" w:eastAsia="en-US"/>
        </w:rPr>
        <w:t>03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5E5311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17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25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4116EBEE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06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-</w:t>
      </w:r>
      <w:proofErr w:type="spellStart"/>
      <w:proofErr w:type="gramStart"/>
      <w:r w:rsidR="00F64575"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x</w:t>
      </w:r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.</w:t>
      </w:r>
      <w:r w:rsidR="00F64575"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xx</w:t>
      </w:r>
      <w:proofErr w:type="spellEnd"/>
      <w:proofErr w:type="gramEnd"/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F64575">
        <w:rPr>
          <w:rFonts w:ascii="Times New Roman" w:eastAsia="SimSun" w:hAnsi="Times New Roman"/>
          <w:szCs w:val="20"/>
          <w:lang w:val="en-CA" w:eastAsia="en-US"/>
        </w:rPr>
        <w:t>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4D691118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1.85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1.20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916DD03" w14:textId="48E76827" w:rsidR="0011462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lastRenderedPageBreak/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</w:p>
    <w:p w14:paraId="3E1F7CA0" w14:textId="5ED45FBB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219209F6" w14:textId="51550CEF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A77AE7">
        <w:rPr>
          <w:lang w:val="en-CA"/>
        </w:rPr>
        <w:t>this CE test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Assume,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F3C0742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4A652B57" w:rsidR="008C1475" w:rsidRPr="00130452" w:rsidRDefault="00AC108A" w:rsidP="00BA227A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r w:rsidRPr="00130452">
        <w:rPr>
          <w:rFonts w:ascii="Times New Roman" w:eastAsia="SimSun" w:hAnsi="Times New Roman"/>
          <w:szCs w:val="20"/>
          <w:lang w:val="en-CA" w:eastAsia="en-US"/>
        </w:rPr>
        <w:t>the rice parameter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 (</w:t>
      </w:r>
      <w:proofErr w:type="spellStart"/>
      <w:r w:rsidR="00130452"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) is derived from the </w:t>
      </w:r>
      <w:r w:rsidR="00BA227A">
        <w:rPr>
          <w:rFonts w:ascii="Times New Roman" w:eastAsia="SimSun" w:hAnsi="Times New Roman"/>
          <w:szCs w:val="20"/>
          <w:lang w:val="en-CA" w:eastAsia="en-US"/>
        </w:rPr>
        <w:t>look-up table. The look-up table</w:t>
      </w:r>
      <w:r w:rsidR="005F1EDB">
        <w:rPr>
          <w:rFonts w:ascii="Times New Roman" w:eastAsia="SimSun" w:hAnsi="Times New Roman"/>
          <w:szCs w:val="20"/>
          <w:lang w:val="en-CA" w:eastAsia="en-US"/>
        </w:rPr>
        <w:t xml:space="preserve"> used in this CE test</w:t>
      </w:r>
      <w:r w:rsidR="00BA227A">
        <w:rPr>
          <w:rFonts w:ascii="Times New Roman" w:eastAsia="SimSun" w:hAnsi="Times New Roman"/>
          <w:szCs w:val="20"/>
          <w:lang w:val="en-CA" w:eastAsia="en-US"/>
        </w:rPr>
        <w:t xml:space="preserve"> is same as the look-up table used in regular residual coding and tabulated in 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>table 1.</w:t>
      </w:r>
    </w:p>
    <w:p w14:paraId="70D86845" w14:textId="36ABE148" w:rsidR="008C1475" w:rsidRDefault="008C1475" w:rsidP="008C147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49BB">
        <w:rPr>
          <w:noProof/>
        </w:rPr>
        <w:t>1</w:t>
      </w:r>
      <w:r>
        <w:fldChar w:fldCharType="end"/>
      </w:r>
      <w:r>
        <w:t>: look-up table to select the Rice parameter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8C1475" w:rsidRPr="00084198" w14:paraId="1E159DA7" w14:textId="77777777" w:rsidTr="008C1475">
        <w:tc>
          <w:tcPr>
            <w:tcW w:w="1280" w:type="dxa"/>
          </w:tcPr>
          <w:p w14:paraId="5199EFF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996A0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29B38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7C67A6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4527E6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BC8567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FA8EDD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EBA15B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3DF22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237DA5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3BFAD9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B737B5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4F40E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37A7DD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D3B893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00BB51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C2FBA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8C1475" w:rsidRPr="00084198" w14:paraId="560959F2" w14:textId="77777777" w:rsidTr="008C1475">
        <w:tc>
          <w:tcPr>
            <w:tcW w:w="1280" w:type="dxa"/>
            <w:tcBorders>
              <w:bottom w:val="single" w:sz="4" w:space="0" w:color="auto"/>
            </w:tcBorders>
          </w:tcPr>
          <w:p w14:paraId="3E4DD9F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BB0ECA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743E9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9181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151A7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A480B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EB15F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B6A02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2A3ED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B9E66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4C8892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4397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1447A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0C8C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7AFB1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FF609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298CB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8C1475" w:rsidRPr="00084198" w14:paraId="17340F58" w14:textId="77777777" w:rsidTr="008C1475">
        <w:tc>
          <w:tcPr>
            <w:tcW w:w="1280" w:type="dxa"/>
          </w:tcPr>
          <w:p w14:paraId="3FCC7BB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2B4184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7213C64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BAAD9B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46E998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2054A8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008FF8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43E9EE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162E6C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A3B1DA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8EC871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506B8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2DE95C5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166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22C62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BD44B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54830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8C1475" w:rsidRPr="00084198" w14:paraId="0FA33B2A" w14:textId="77777777" w:rsidTr="008C1475">
        <w:tc>
          <w:tcPr>
            <w:tcW w:w="1280" w:type="dxa"/>
          </w:tcPr>
          <w:p w14:paraId="433D6E6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6C1FBB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E1F36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9433CB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37CF5D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F0569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374AC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A3D9A2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4F916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F8AD27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B9378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B954D5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C55ED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3D3721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1CB864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B7A6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FC2CF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</w:tbl>
    <w:p w14:paraId="3B7763F2" w14:textId="2C1D407C" w:rsidR="008C1475" w:rsidRPr="008C1475" w:rsidRDefault="008C1475" w:rsidP="008C1475">
      <w:pPr>
        <w:spacing w:before="120"/>
        <w:rPr>
          <w:lang w:val="en-CA"/>
        </w:rPr>
      </w:pP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74DC2D" w14:textId="787300A6" w:rsidR="006D61C3" w:rsidRDefault="006D61C3" w:rsidP="007414BD">
      <w:pPr>
        <w:rPr>
          <w:lang w:val="en-CA"/>
        </w:rPr>
      </w:pPr>
      <w:r>
        <w:rPr>
          <w:lang w:val="en-CA"/>
        </w:rPr>
        <w:t>The proposed method is implemented on top of VTM-7.0.</w:t>
      </w:r>
      <w:r w:rsidR="00666C40">
        <w:rPr>
          <w:lang w:val="en-CA"/>
        </w:rPr>
        <w:t xml:space="preserve"> All of the tests are conducted under test conditions described in CE3</w:t>
      </w:r>
      <w:r w:rsidR="00164F76">
        <w:rPr>
          <w:lang w:val="en-CA"/>
        </w:rPr>
        <w:t xml:space="preserve"> </w:t>
      </w:r>
      <w:r w:rsidR="00164F76">
        <w:rPr>
          <w:lang w:val="en-CA"/>
        </w:rPr>
        <w:fldChar w:fldCharType="begin"/>
      </w:r>
      <w:r w:rsidR="00164F76">
        <w:rPr>
          <w:lang w:val="en-CA"/>
        </w:rPr>
        <w:instrText xml:space="preserve"> REF _Ref28039672 \r \h </w:instrText>
      </w:r>
      <w:r w:rsidR="00164F76">
        <w:rPr>
          <w:lang w:val="en-CA"/>
        </w:rPr>
      </w:r>
      <w:r w:rsidR="00164F76">
        <w:rPr>
          <w:lang w:val="en-CA"/>
        </w:rPr>
        <w:fldChar w:fldCharType="separate"/>
      </w:r>
      <w:r w:rsidR="00164F76">
        <w:rPr>
          <w:lang w:val="en-CA"/>
        </w:rPr>
        <w:t>[2]</w:t>
      </w:r>
      <w:r w:rsidR="00164F76">
        <w:rPr>
          <w:lang w:val="en-CA"/>
        </w:rPr>
        <w:fldChar w:fldCharType="end"/>
      </w:r>
      <w:r w:rsidR="00666C40">
        <w:rPr>
          <w:lang w:val="en-CA"/>
        </w:rPr>
        <w:t>.</w:t>
      </w:r>
      <w:r w:rsidR="001102F1">
        <w:rPr>
          <w:lang w:val="en-CA"/>
        </w:rPr>
        <w:t xml:space="preserve"> </w:t>
      </w:r>
      <w:r w:rsidR="001102F1">
        <w:rPr>
          <w:lang w:val="en-CA"/>
        </w:rPr>
        <w:fldChar w:fldCharType="begin"/>
      </w:r>
      <w:r w:rsidR="001102F1">
        <w:rPr>
          <w:lang w:val="en-CA"/>
        </w:rPr>
        <w:instrText xml:space="preserve"> REF _Ref28040091 \h </w:instrText>
      </w:r>
      <w:r w:rsidR="001102F1">
        <w:rPr>
          <w:lang w:val="en-CA"/>
        </w:rPr>
      </w:r>
      <w:r w:rsidR="001102F1">
        <w:rPr>
          <w:lang w:val="en-CA"/>
        </w:rPr>
        <w:fldChar w:fldCharType="separate"/>
      </w:r>
      <w:r w:rsidR="001102F1">
        <w:t xml:space="preserve">Table </w:t>
      </w:r>
      <w:r w:rsidR="001102F1">
        <w:rPr>
          <w:noProof/>
        </w:rPr>
        <w:t>2</w:t>
      </w:r>
      <w:r w:rsidR="001102F1">
        <w:rPr>
          <w:lang w:val="en-CA"/>
        </w:rPr>
        <w:fldChar w:fldCharType="end"/>
      </w:r>
      <w:r w:rsidR="001102F1">
        <w:rPr>
          <w:lang w:val="en-CA"/>
        </w:rPr>
        <w:t xml:space="preserve"> </w:t>
      </w:r>
      <w:r w:rsidR="00DA119E">
        <w:rPr>
          <w:lang w:val="en-CA"/>
        </w:rPr>
        <w:t>shows the results of CE3-1.5 under lossless test conditions where BDPCM mode is disabled for all sequences.</w:t>
      </w:r>
      <w:r w:rsidR="00A93E58">
        <w:rPr>
          <w:lang w:val="en-CA"/>
        </w:rPr>
        <w:t xml:space="preserve"> The results of CE3-1.5 under CTC and low QP test conditions are tabulated in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_Ref28040360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3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 and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_Ref28040366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4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, respectively. </w:t>
      </w:r>
      <w:r w:rsidR="00DA119E">
        <w:rPr>
          <w:lang w:val="en-CA"/>
        </w:rPr>
        <w:t xml:space="preserve">  </w:t>
      </w:r>
      <w:r w:rsidR="00666C40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05BC369D" w14:textId="2E986ECA" w:rsidR="006D61C3" w:rsidRDefault="006D61C3" w:rsidP="007414BD">
      <w:pPr>
        <w:rPr>
          <w:lang w:val="en-CA"/>
        </w:rPr>
      </w:pPr>
    </w:p>
    <w:p w14:paraId="2B33C433" w14:textId="2B81BE35" w:rsidR="00ED315E" w:rsidRDefault="00ED315E" w:rsidP="007414BD">
      <w:pPr>
        <w:rPr>
          <w:lang w:val="en-CA"/>
        </w:rPr>
      </w:pPr>
    </w:p>
    <w:p w14:paraId="48227BD6" w14:textId="1780A3AE" w:rsidR="001102F1" w:rsidRDefault="001102F1" w:rsidP="001102F1">
      <w:pPr>
        <w:pStyle w:val="Caption"/>
        <w:keepNext/>
        <w:jc w:val="center"/>
      </w:pPr>
      <w:bookmarkStart w:id="0" w:name="_Ref280400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49BB">
        <w:rPr>
          <w:noProof/>
        </w:rPr>
        <w:t>2</w:t>
      </w:r>
      <w:r>
        <w:fldChar w:fldCharType="end"/>
      </w:r>
      <w:bookmarkEnd w:id="0"/>
      <w:r>
        <w:t>: results of CE3-1.5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2F4BE7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F80194A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0652529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106102A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6BECFBD5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782682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2E2CD0D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A201D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427DD5E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04771FD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5B2B5AE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67C6E7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6FD54A8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471F35D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33CCFC2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2DE2757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68E71C0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04A909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681E25D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96554D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2BDB44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07100A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31066C5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1AE72B2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67A5673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B05B24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7EEC885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B7BFB9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5CAE942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73F20BB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7A66C25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70DA8BA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1DE2FCF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B7DFEA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53416F3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</w:tr>
      <w:tr w:rsidR="00DA201D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244A946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784BA3B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5896BE9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6C73993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4ACF58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77E57DE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537475C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71C7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40696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DA201D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27F240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2442234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6933B66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2F12C96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72580B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0D9712B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0738EA6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6DB633D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C3252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DA201D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6E8F2B7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728899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1F9D7F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0625C20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75D72B7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061EC1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361EB1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B81B0A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096AF47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</w:tr>
      <w:tr w:rsidR="00DA201D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52705E0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526A2C1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2E69B4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6380264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144C463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0E9CBC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088642B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7C40552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DB2D2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</w:tr>
      <w:tr w:rsidR="00DA201D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3DF928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246535A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4B9410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9EB126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EB1B2B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0A196DA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297C18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5D5B924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4087361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</w:tr>
      <w:tr w:rsidR="00DA201D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240F2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2DB4D9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C782EC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186E93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40E78EF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3AA7A84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E72C4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44A814D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24CC8A1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-0.91%</w:t>
            </w:r>
          </w:p>
        </w:tc>
      </w:tr>
      <w:tr w:rsidR="00DA201D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7793EBB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0744658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585BDF0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201D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08948A9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7FFADB1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67899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191EFC8C" w14:textId="77777777" w:rsidR="00ED315E" w:rsidRDefault="00ED315E" w:rsidP="007414BD">
      <w:pPr>
        <w:rPr>
          <w:lang w:val="en-CA"/>
        </w:rPr>
      </w:pPr>
    </w:p>
    <w:p w14:paraId="2DE0BC96" w14:textId="52272CD4" w:rsidR="00FF03E5" w:rsidRDefault="00FF03E5" w:rsidP="00FF03E5">
      <w:pPr>
        <w:pStyle w:val="Caption"/>
        <w:keepNext/>
        <w:jc w:val="center"/>
      </w:pPr>
      <w:bookmarkStart w:id="1" w:name="_Ref280403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49BB">
        <w:rPr>
          <w:noProof/>
        </w:rPr>
        <w:t>3</w:t>
      </w:r>
      <w:r>
        <w:fldChar w:fldCharType="end"/>
      </w:r>
      <w:bookmarkEnd w:id="1"/>
      <w:r>
        <w:t>: results of CE3-1.5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03E5" w:rsidRPr="00FF03E5" w14:paraId="62A41D4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91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214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03E5" w:rsidRPr="00FF03E5" w14:paraId="5A33FA1A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C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D2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2C76B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A2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B19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3D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8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F1C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E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3FFD631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EE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A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70F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3E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56C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06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76ADC6A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D9E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C8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0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EA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90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68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51E65E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2B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80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1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CF5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0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1F68879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3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6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0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13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8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33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AF282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2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FC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82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CB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7B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8D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BCC41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DE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F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6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F8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B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B5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90A992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FA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B7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2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8E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8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3E5" w:rsidRPr="00FF03E5" w14:paraId="48887845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7B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5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46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27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022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3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6524CFF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D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99F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1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4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8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CFE4F0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D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A4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A4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65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3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0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07CFAD0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30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6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F03E5" w:rsidRPr="00FF03E5" w14:paraId="030EFF4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3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95E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52D677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5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971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3F2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7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94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851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520E8CA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60C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BD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6B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7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8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37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9E78E2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0E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DC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AB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FE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EE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83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71815F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71A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4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6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99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7B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2F3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5147E77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63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2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A7E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06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9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E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63CE8E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61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3E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0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8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21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4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743846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5B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A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E1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A9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67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4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91BF22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7A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A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2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90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60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DB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4C8464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95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05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A8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2FE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91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1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0A996E4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A77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D34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24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1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F6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48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02CEF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ED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0C7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FE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8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E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81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723482B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235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F03E5" w:rsidRPr="00FF03E5" w14:paraId="75EF44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C8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73F9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8CC0ED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13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A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FEA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745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B4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87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26B3B99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5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F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6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7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542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341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26804E3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92A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99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7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B06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D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CC3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0DFF4F1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BD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F2C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A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F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0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1414D47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6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F4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5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57D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7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14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7F4BCC09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8C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48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BD5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46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3C2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4E265AA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646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23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AE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A9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65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29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03E5" w:rsidRPr="00FF03E5" w14:paraId="7F7A76B7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5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97E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951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B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26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A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03E5" w:rsidRPr="00FF03E5" w14:paraId="2B9F85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6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F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27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2E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F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BC2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3E5" w:rsidRPr="00FF03E5" w14:paraId="78C485E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1B3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3F5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9F3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2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CD2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CE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5237CB" w14:textId="51EF6C09" w:rsidR="003640C4" w:rsidRDefault="003640C4" w:rsidP="007414BD">
      <w:pPr>
        <w:rPr>
          <w:lang w:val="en-CA"/>
        </w:rPr>
      </w:pPr>
    </w:p>
    <w:p w14:paraId="69107ADF" w14:textId="1D2FFBA2" w:rsidR="003640C4" w:rsidRDefault="003640C4" w:rsidP="007414BD">
      <w:pPr>
        <w:rPr>
          <w:lang w:val="en-CA"/>
        </w:rPr>
      </w:pPr>
    </w:p>
    <w:p w14:paraId="345340E2" w14:textId="79851043" w:rsidR="004549BB" w:rsidRDefault="004549BB" w:rsidP="004549BB">
      <w:pPr>
        <w:pStyle w:val="Caption"/>
        <w:keepNext/>
        <w:jc w:val="center"/>
      </w:pPr>
      <w:bookmarkStart w:id="2" w:name="_Ref280403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2"/>
      <w:r>
        <w:t>: results of CE3-1.5 under low QP test conditions</w:t>
      </w:r>
      <w:r w:rsidR="00152050">
        <w:t xml:space="preserve"> (</w:t>
      </w:r>
      <w:r w:rsidR="00152050" w:rsidRPr="00152050">
        <w:rPr>
          <w:highlight w:val="yellow"/>
        </w:rPr>
        <w:t>to be updated</w:t>
      </w:r>
      <w:r w:rsidR="00152050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549BB" w:rsidRPr="004549BB" w14:paraId="39B6F3D1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01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E9E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49BB" w:rsidRPr="004549BB" w14:paraId="0AC5C7D4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0A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1E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C06112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3C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4E6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D31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90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29A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F5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36DEC856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D0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D0C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EC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85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C6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D5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4048DBA3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4C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D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F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A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56D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3C2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295D35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DC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D6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A3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B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A9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7B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007694BC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F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317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3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9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E14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DB9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3E3D3193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D3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E44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43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7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88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FF82EED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AF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2F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9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64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E9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DC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6ABA8BFA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165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BB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A0D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5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F15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7C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549BB" w:rsidRPr="004549BB" w14:paraId="15D2688B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D3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3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4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263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44386AA3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53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6F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F5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C2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0B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8F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9BB" w:rsidRPr="004549BB" w14:paraId="79EA5457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DC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79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D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5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6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61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52780255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8BB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93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549BB" w:rsidRPr="004549BB" w14:paraId="58F0C7A1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5C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D1F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386389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0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86B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263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3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02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36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1048167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14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B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46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0D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DE9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549BB" w:rsidRPr="004549BB" w14:paraId="3E5C02BB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F14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1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EB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47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3CD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5D5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549BB" w:rsidRPr="004549BB" w14:paraId="715CDA21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A8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A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9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3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B5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CB6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3D38F6C5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13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5A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5CB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50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F5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E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874507C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2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3F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96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0B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36384181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E4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9D2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4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C6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972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62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549BB" w:rsidRPr="004549BB" w14:paraId="7E0DC886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BA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087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E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6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54E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49BB" w:rsidRPr="004549BB" w14:paraId="45CD9EA9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2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CE3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7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8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4E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D5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288E7094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E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34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E65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CC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BA7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04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642B7285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B66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89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867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6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F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5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7B656D1D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33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8A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49BB" w:rsidRPr="004549BB" w14:paraId="7B2A4722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88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745B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74038CD3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D26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4E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142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B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3C0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88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E5C0496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9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32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100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EF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46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25D583D5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AB2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8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13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8E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67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7D4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110A3F72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73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AA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62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B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2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F21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2245E152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4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8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2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E1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8E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9BB" w:rsidRPr="004549BB" w14:paraId="75CD1F7F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CC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40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8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19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E7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AC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49BB" w:rsidRPr="004549BB" w14:paraId="19955FEB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4FD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92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0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25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C1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1E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C06AFC9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C1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6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9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F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3F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B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9BB" w:rsidRPr="004549BB" w14:paraId="3AB89564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7E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F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3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18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D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3B237A" w14:textId="77777777" w:rsidTr="00454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FB1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7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DE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24F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F2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D5334B" w14:textId="34525438" w:rsidR="003640C4" w:rsidRDefault="003640C4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377D17" w14:textId="3AC0A71B" w:rsidR="00F950F1" w:rsidRPr="00BA2DF7" w:rsidRDefault="0095361C" w:rsidP="00BA2DF7">
      <w:pPr>
        <w:rPr>
          <w:lang w:val="en-CA"/>
        </w:rPr>
      </w:pPr>
      <w:r>
        <w:rPr>
          <w:lang w:val="en-CA"/>
        </w:rPr>
        <w:t xml:space="preserve">In the proposed method, rice parameter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of transform skip residual coding is derived</w:t>
      </w:r>
      <w:r w:rsidR="00152050">
        <w:rPr>
          <w:lang w:val="en-CA"/>
        </w:rPr>
        <w:t xml:space="preserve"> from the top and left neighboring levels</w:t>
      </w:r>
      <w:bookmarkStart w:id="3" w:name="_GoBack"/>
      <w:bookmarkEnd w:id="3"/>
      <w:r>
        <w:rPr>
          <w:lang w:val="en-CA"/>
        </w:rPr>
        <w:t xml:space="preserve">. </w:t>
      </w:r>
      <w:r w:rsidR="00BA2DF7">
        <w:rPr>
          <w:lang w:val="en-CA"/>
        </w:rPr>
        <w:t xml:space="preserve">In lossless test condition, in overall, the proposed method can achieve </w:t>
      </w:r>
      <w:r w:rsidR="00BA2DF7" w:rsidRPr="00BA2DF7">
        <w:rPr>
          <w:lang w:val="en-CA"/>
        </w:rPr>
        <w:t>-2.52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-0.</w:t>
      </w:r>
      <w:r w:rsidR="00BA2DF7">
        <w:rPr>
          <w:lang w:val="en-CA"/>
        </w:rPr>
        <w:t>82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-0.91%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4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4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5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5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6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6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AB087" w14:textId="77777777" w:rsidR="00812E8C" w:rsidRDefault="00812E8C">
      <w:r>
        <w:separator/>
      </w:r>
    </w:p>
  </w:endnote>
  <w:endnote w:type="continuationSeparator" w:id="0">
    <w:p w14:paraId="5C8B40BE" w14:textId="77777777" w:rsidR="00812E8C" w:rsidRDefault="0081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8A94CE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205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A9A4C" w14:textId="77777777" w:rsidR="00812E8C" w:rsidRDefault="00812E8C">
      <w:r>
        <w:separator/>
      </w:r>
    </w:p>
  </w:footnote>
  <w:footnote w:type="continuationSeparator" w:id="0">
    <w:p w14:paraId="1FC21F9B" w14:textId="77777777" w:rsidR="00812E8C" w:rsidRDefault="00812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18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4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38"/>
  </w:num>
  <w:num w:numId="16">
    <w:abstractNumId w:val="29"/>
  </w:num>
  <w:num w:numId="17">
    <w:abstractNumId w:val="31"/>
  </w:num>
  <w:num w:numId="18">
    <w:abstractNumId w:val="41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9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2"/>
  </w:num>
  <w:num w:numId="27">
    <w:abstractNumId w:val="13"/>
  </w:num>
  <w:num w:numId="28">
    <w:abstractNumId w:val="16"/>
  </w:num>
  <w:num w:numId="29">
    <w:abstractNumId w:val="40"/>
  </w:num>
  <w:num w:numId="30">
    <w:abstractNumId w:val="36"/>
  </w:num>
  <w:num w:numId="31">
    <w:abstractNumId w:val="23"/>
  </w:num>
  <w:num w:numId="32">
    <w:abstractNumId w:val="2"/>
  </w:num>
  <w:num w:numId="33">
    <w:abstractNumId w:val="34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3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7"/>
  </w:num>
  <w:num w:numId="42">
    <w:abstractNumId w:val="21"/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7172F"/>
    <w:rsid w:val="0007614F"/>
    <w:rsid w:val="000849FD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5D29"/>
    <w:rsid w:val="000E7DB8"/>
    <w:rsid w:val="000F158C"/>
    <w:rsid w:val="000F1EB5"/>
    <w:rsid w:val="00100C91"/>
    <w:rsid w:val="00102ED0"/>
    <w:rsid w:val="00102F3D"/>
    <w:rsid w:val="00103ED6"/>
    <w:rsid w:val="00105EA3"/>
    <w:rsid w:val="001102F1"/>
    <w:rsid w:val="0011323D"/>
    <w:rsid w:val="00114628"/>
    <w:rsid w:val="00122B39"/>
    <w:rsid w:val="00124E38"/>
    <w:rsid w:val="00125121"/>
    <w:rsid w:val="00125743"/>
    <w:rsid w:val="0012580B"/>
    <w:rsid w:val="00130452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46"/>
    <w:rsid w:val="00291E36"/>
    <w:rsid w:val="00292257"/>
    <w:rsid w:val="00297617"/>
    <w:rsid w:val="00297889"/>
    <w:rsid w:val="00297FF6"/>
    <w:rsid w:val="002A4A42"/>
    <w:rsid w:val="002A54E0"/>
    <w:rsid w:val="002A6902"/>
    <w:rsid w:val="002B1362"/>
    <w:rsid w:val="002B1595"/>
    <w:rsid w:val="002B191D"/>
    <w:rsid w:val="002C0582"/>
    <w:rsid w:val="002C5F01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4BE7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706CC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765C"/>
    <w:rsid w:val="007D1181"/>
    <w:rsid w:val="007D2C6B"/>
    <w:rsid w:val="007D7D0B"/>
    <w:rsid w:val="007E01A3"/>
    <w:rsid w:val="007E0338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653D"/>
    <w:rsid w:val="00897E3B"/>
    <w:rsid w:val="008A2DC0"/>
    <w:rsid w:val="008A31F5"/>
    <w:rsid w:val="008A4B4C"/>
    <w:rsid w:val="008A5632"/>
    <w:rsid w:val="008B063F"/>
    <w:rsid w:val="008C1475"/>
    <w:rsid w:val="008C239F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46843"/>
    <w:rsid w:val="00A51C8A"/>
    <w:rsid w:val="00A54C95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2816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A227A"/>
    <w:rsid w:val="00BA2DF7"/>
    <w:rsid w:val="00BB0E47"/>
    <w:rsid w:val="00BB5194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F1890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52091"/>
    <w:rsid w:val="00C52FEF"/>
    <w:rsid w:val="00C606C9"/>
    <w:rsid w:val="00C6574A"/>
    <w:rsid w:val="00C7545A"/>
    <w:rsid w:val="00C80288"/>
    <w:rsid w:val="00C80CB6"/>
    <w:rsid w:val="00C84003"/>
    <w:rsid w:val="00C902C1"/>
    <w:rsid w:val="00C90650"/>
    <w:rsid w:val="00C94382"/>
    <w:rsid w:val="00C97D78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97633"/>
    <w:rsid w:val="00DA119E"/>
    <w:rsid w:val="00DA17FC"/>
    <w:rsid w:val="00DA201D"/>
    <w:rsid w:val="00DA6063"/>
    <w:rsid w:val="00DA7887"/>
    <w:rsid w:val="00DB2C26"/>
    <w:rsid w:val="00DC11B1"/>
    <w:rsid w:val="00DC3CA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282C"/>
    <w:rsid w:val="00FE595C"/>
    <w:rsid w:val="00FF03E5"/>
    <w:rsid w:val="00FF0CE3"/>
    <w:rsid w:val="00FF1C1E"/>
    <w:rsid w:val="00FF2161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2BA077-57FE-4F2E-B017-A118EB4B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338</cp:revision>
  <cp:lastPrinted>1900-01-01T08:00:00Z</cp:lastPrinted>
  <dcterms:created xsi:type="dcterms:W3CDTF">2019-09-30T13:49:00Z</dcterms:created>
  <dcterms:modified xsi:type="dcterms:W3CDTF">2019-12-24T22:30:00Z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