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8876FA" w14:paraId="7E96CA4B" w14:textId="77777777" w:rsidTr="000962AC">
        <w:tc>
          <w:tcPr>
            <w:tcW w:w="6300" w:type="dxa"/>
          </w:tcPr>
          <w:p w14:paraId="18E03134" w14:textId="57BF9C51" w:rsidR="006C5D39" w:rsidRPr="008876FA" w:rsidRDefault="00EF37F6" w:rsidP="00C97D78">
            <w:pPr>
              <w:tabs>
                <w:tab w:val="left" w:pos="7200"/>
              </w:tabs>
              <w:spacing w:before="0"/>
              <w:rPr>
                <w:b/>
                <w:szCs w:val="22"/>
              </w:rPr>
            </w:pPr>
            <w:r w:rsidRPr="008876FA">
              <w:rPr>
                <w:b/>
                <w:noProof/>
                <w:szCs w:val="22"/>
              </w:rPr>
              <mc:AlternateContent>
                <mc:Choice Requires="wpg">
                  <w:drawing>
                    <wp:anchor distT="0" distB="0" distL="114300" distR="114300" simplePos="0" relativeHeight="251647488" behindDoc="0" locked="0" layoutInCell="1" allowOverlap="1" wp14:anchorId="7AF4159C" wp14:editId="66D219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00B4B0" id="Group 2" o:spid="_x0000_s1026" style="position:absolute;margin-left:-4.15pt;margin-top:-27.5pt;width:23.3pt;height:24.6pt;z-index:25164748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876FA">
              <w:rPr>
                <w:b/>
                <w:noProof/>
                <w:szCs w:val="22"/>
              </w:rPr>
              <w:drawing>
                <wp:anchor distT="0" distB="0" distL="114300" distR="114300" simplePos="0" relativeHeight="251649536" behindDoc="0" locked="0" layoutInCell="1" allowOverlap="1" wp14:anchorId="00EDF105" wp14:editId="25321EE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876FA">
              <w:rPr>
                <w:b/>
                <w:noProof/>
                <w:szCs w:val="22"/>
              </w:rPr>
              <w:drawing>
                <wp:anchor distT="0" distB="0" distL="114300" distR="114300" simplePos="0" relativeHeight="251648512" behindDoc="0" locked="0" layoutInCell="1" allowOverlap="1" wp14:anchorId="4343FD4C" wp14:editId="0ED798E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876FA">
              <w:rPr>
                <w:b/>
                <w:szCs w:val="22"/>
              </w:rPr>
              <w:t xml:space="preserve">Joint </w:t>
            </w:r>
            <w:r w:rsidR="006C5D39" w:rsidRPr="008876FA">
              <w:rPr>
                <w:b/>
                <w:szCs w:val="22"/>
              </w:rPr>
              <w:t xml:space="preserve">Video </w:t>
            </w:r>
            <w:r w:rsidR="00F712E9" w:rsidRPr="008876FA">
              <w:rPr>
                <w:b/>
                <w:szCs w:val="22"/>
              </w:rPr>
              <w:t>Experts</w:t>
            </w:r>
            <w:r w:rsidR="009D7CE6" w:rsidRPr="008876FA">
              <w:rPr>
                <w:b/>
                <w:szCs w:val="22"/>
              </w:rPr>
              <w:t xml:space="preserve"> Team</w:t>
            </w:r>
            <w:r w:rsidR="006C5D39" w:rsidRPr="008876FA">
              <w:rPr>
                <w:b/>
                <w:szCs w:val="22"/>
              </w:rPr>
              <w:t xml:space="preserve"> (</w:t>
            </w:r>
            <w:r w:rsidR="009D7CE6" w:rsidRPr="008876FA">
              <w:rPr>
                <w:b/>
                <w:szCs w:val="22"/>
              </w:rPr>
              <w:t>JVET</w:t>
            </w:r>
            <w:r w:rsidR="006C5D39" w:rsidRPr="008876FA">
              <w:rPr>
                <w:b/>
                <w:szCs w:val="22"/>
              </w:rPr>
              <w:t>)</w:t>
            </w:r>
          </w:p>
          <w:p w14:paraId="6BCC5973" w14:textId="77777777" w:rsidR="00E61DAC" w:rsidRPr="008876FA" w:rsidRDefault="00E54511" w:rsidP="00C97D78">
            <w:pPr>
              <w:tabs>
                <w:tab w:val="left" w:pos="7200"/>
              </w:tabs>
              <w:spacing w:before="0"/>
              <w:rPr>
                <w:b/>
                <w:szCs w:val="22"/>
              </w:rPr>
            </w:pPr>
            <w:r w:rsidRPr="008876FA">
              <w:rPr>
                <w:b/>
                <w:szCs w:val="22"/>
              </w:rPr>
              <w:t xml:space="preserve">of </w:t>
            </w:r>
            <w:r w:rsidR="007F1F8B" w:rsidRPr="008876FA">
              <w:rPr>
                <w:b/>
                <w:szCs w:val="22"/>
              </w:rPr>
              <w:t>ITU-T SG</w:t>
            </w:r>
            <w:r w:rsidR="005E1AC6" w:rsidRPr="008876FA">
              <w:rPr>
                <w:b/>
                <w:szCs w:val="22"/>
              </w:rPr>
              <w:t> </w:t>
            </w:r>
            <w:r w:rsidR="007F1F8B" w:rsidRPr="008876FA">
              <w:rPr>
                <w:b/>
                <w:szCs w:val="22"/>
              </w:rPr>
              <w:t>16 WP</w:t>
            </w:r>
            <w:r w:rsidR="005E1AC6" w:rsidRPr="008876FA">
              <w:rPr>
                <w:b/>
                <w:szCs w:val="22"/>
              </w:rPr>
              <w:t> </w:t>
            </w:r>
            <w:r w:rsidR="007F1F8B" w:rsidRPr="008876FA">
              <w:rPr>
                <w:b/>
                <w:szCs w:val="22"/>
              </w:rPr>
              <w:t>3 and ISO/IEC JTC</w:t>
            </w:r>
            <w:r w:rsidR="005E1AC6" w:rsidRPr="008876FA">
              <w:rPr>
                <w:b/>
                <w:szCs w:val="22"/>
              </w:rPr>
              <w:t> </w:t>
            </w:r>
            <w:r w:rsidR="007F1F8B" w:rsidRPr="008876FA">
              <w:rPr>
                <w:b/>
                <w:szCs w:val="22"/>
              </w:rPr>
              <w:t>1/SC</w:t>
            </w:r>
            <w:r w:rsidR="005E1AC6" w:rsidRPr="008876FA">
              <w:rPr>
                <w:b/>
                <w:szCs w:val="22"/>
              </w:rPr>
              <w:t> </w:t>
            </w:r>
            <w:r w:rsidR="007F1F8B" w:rsidRPr="008876FA">
              <w:rPr>
                <w:b/>
                <w:szCs w:val="22"/>
              </w:rPr>
              <w:t>29/WG</w:t>
            </w:r>
            <w:r w:rsidR="005E1AC6" w:rsidRPr="008876FA">
              <w:rPr>
                <w:b/>
                <w:szCs w:val="22"/>
              </w:rPr>
              <w:t> </w:t>
            </w:r>
            <w:r w:rsidR="007F1F8B" w:rsidRPr="008876FA">
              <w:rPr>
                <w:b/>
                <w:szCs w:val="22"/>
              </w:rPr>
              <w:t>11</w:t>
            </w:r>
          </w:p>
          <w:p w14:paraId="19908E82" w14:textId="3BBF790F" w:rsidR="00E61DAC" w:rsidRPr="008876FA" w:rsidRDefault="00F712E9" w:rsidP="00536188">
            <w:pPr>
              <w:tabs>
                <w:tab w:val="left" w:pos="7200"/>
              </w:tabs>
              <w:spacing w:before="0"/>
              <w:rPr>
                <w:b/>
                <w:szCs w:val="22"/>
              </w:rPr>
            </w:pPr>
            <w:r w:rsidRPr="008876FA">
              <w:t>1</w:t>
            </w:r>
            <w:r w:rsidR="002647D8" w:rsidRPr="008876FA">
              <w:t>7</w:t>
            </w:r>
            <w:r w:rsidR="00155526" w:rsidRPr="008876FA">
              <w:t>th</w:t>
            </w:r>
            <w:r w:rsidR="00A767DC" w:rsidRPr="008876FA">
              <w:t xml:space="preserve"> Meeting: </w:t>
            </w:r>
            <w:r w:rsidR="002647D8" w:rsidRPr="008876FA">
              <w:t>Brussels</w:t>
            </w:r>
            <w:r w:rsidR="00B57A23" w:rsidRPr="008876FA">
              <w:t xml:space="preserve">, </w:t>
            </w:r>
            <w:r w:rsidR="002647D8" w:rsidRPr="008876FA">
              <w:t>BE</w:t>
            </w:r>
            <w:r w:rsidR="00B57A23" w:rsidRPr="008876FA">
              <w:t xml:space="preserve">, </w:t>
            </w:r>
            <w:r w:rsidR="002647D8" w:rsidRPr="008876FA">
              <w:t>7</w:t>
            </w:r>
            <w:r w:rsidR="00B57A23" w:rsidRPr="008876FA">
              <w:t>–</w:t>
            </w:r>
            <w:r w:rsidR="00536188" w:rsidRPr="008876FA">
              <w:t>1</w:t>
            </w:r>
            <w:r w:rsidR="002647D8" w:rsidRPr="008876FA">
              <w:t>7</w:t>
            </w:r>
            <w:r w:rsidR="00B57A23" w:rsidRPr="008876FA">
              <w:t xml:space="preserve"> </w:t>
            </w:r>
            <w:r w:rsidR="002647D8" w:rsidRPr="008876FA">
              <w:t>January</w:t>
            </w:r>
            <w:r w:rsidR="00B57A23" w:rsidRPr="008876FA">
              <w:t xml:space="preserve"> 20</w:t>
            </w:r>
            <w:r w:rsidR="002647D8" w:rsidRPr="008876FA">
              <w:t>20</w:t>
            </w:r>
          </w:p>
        </w:tc>
        <w:tc>
          <w:tcPr>
            <w:tcW w:w="3060" w:type="dxa"/>
          </w:tcPr>
          <w:p w14:paraId="59B7E346" w14:textId="2739B17D" w:rsidR="008A4B4C" w:rsidRPr="008876FA" w:rsidRDefault="00E61DAC" w:rsidP="00E050C5">
            <w:pPr>
              <w:tabs>
                <w:tab w:val="left" w:pos="7200"/>
              </w:tabs>
              <w:rPr>
                <w:u w:val="single"/>
              </w:rPr>
            </w:pPr>
            <w:r w:rsidRPr="008876FA">
              <w:t>Document</w:t>
            </w:r>
            <w:r w:rsidR="006C5D39" w:rsidRPr="008876FA">
              <w:t xml:space="preserve">: </w:t>
            </w:r>
            <w:r w:rsidR="009D7CE6" w:rsidRPr="008876FA">
              <w:t>JVET</w:t>
            </w:r>
            <w:r w:rsidRPr="008876FA">
              <w:t>-</w:t>
            </w:r>
            <w:r w:rsidR="00E050C5">
              <w:t>Q0052</w:t>
            </w:r>
          </w:p>
        </w:tc>
      </w:tr>
    </w:tbl>
    <w:p w14:paraId="79DBA597" w14:textId="77777777" w:rsidR="00E61DAC" w:rsidRPr="008876F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A41809" w:rsidRPr="008876FA" w14:paraId="188D2B50" w14:textId="77777777" w:rsidTr="000962AC">
        <w:tc>
          <w:tcPr>
            <w:tcW w:w="1458" w:type="dxa"/>
          </w:tcPr>
          <w:p w14:paraId="7A6C85EB" w14:textId="5FA8CE4E" w:rsidR="00A41809" w:rsidRPr="008876FA" w:rsidRDefault="00A41809" w:rsidP="00A41809">
            <w:pPr>
              <w:spacing w:before="60" w:after="60"/>
              <w:rPr>
                <w:i/>
                <w:szCs w:val="22"/>
              </w:rPr>
            </w:pPr>
            <w:r w:rsidRPr="008876FA">
              <w:rPr>
                <w:i/>
                <w:szCs w:val="22"/>
              </w:rPr>
              <w:t>Title:</w:t>
            </w:r>
          </w:p>
        </w:tc>
        <w:tc>
          <w:tcPr>
            <w:tcW w:w="7902" w:type="dxa"/>
            <w:gridSpan w:val="3"/>
          </w:tcPr>
          <w:p w14:paraId="305A7026" w14:textId="64FABBE8" w:rsidR="00A41809" w:rsidRPr="008876FA" w:rsidRDefault="0083640F" w:rsidP="00A41809">
            <w:pPr>
              <w:spacing w:before="60" w:after="60"/>
              <w:rPr>
                <w:b/>
                <w:szCs w:val="22"/>
              </w:rPr>
            </w:pPr>
            <w:r w:rsidRPr="008876FA">
              <w:rPr>
                <w:b/>
                <w:szCs w:val="22"/>
              </w:rPr>
              <w:t xml:space="preserve">Modeling of </w:t>
            </w:r>
            <w:r w:rsidR="00BB0DED">
              <w:rPr>
                <w:b/>
                <w:szCs w:val="22"/>
              </w:rPr>
              <w:t xml:space="preserve">the </w:t>
            </w:r>
            <w:r w:rsidRPr="008876FA">
              <w:rPr>
                <w:b/>
                <w:szCs w:val="22"/>
              </w:rPr>
              <w:t>Decoding Energy for VTM-7.0 with a Bit Stream Feature-Based M</w:t>
            </w:r>
            <w:r w:rsidR="00A41809" w:rsidRPr="008876FA">
              <w:rPr>
                <w:b/>
                <w:szCs w:val="22"/>
              </w:rPr>
              <w:t>odel</w:t>
            </w:r>
          </w:p>
        </w:tc>
      </w:tr>
      <w:tr w:rsidR="00A41809" w:rsidRPr="008876FA" w14:paraId="3D8B01B2" w14:textId="77777777" w:rsidTr="000962AC">
        <w:tc>
          <w:tcPr>
            <w:tcW w:w="1458" w:type="dxa"/>
          </w:tcPr>
          <w:p w14:paraId="7AC356CE" w14:textId="498CF385" w:rsidR="00A41809" w:rsidRPr="008876FA" w:rsidRDefault="00A41809" w:rsidP="00A41809">
            <w:pPr>
              <w:spacing w:before="60" w:after="60"/>
              <w:rPr>
                <w:i/>
                <w:szCs w:val="22"/>
              </w:rPr>
            </w:pPr>
            <w:r w:rsidRPr="008876FA">
              <w:rPr>
                <w:i/>
                <w:szCs w:val="22"/>
              </w:rPr>
              <w:t>Status:</w:t>
            </w:r>
          </w:p>
        </w:tc>
        <w:tc>
          <w:tcPr>
            <w:tcW w:w="7902" w:type="dxa"/>
            <w:gridSpan w:val="3"/>
          </w:tcPr>
          <w:p w14:paraId="32E60643" w14:textId="71ABACF5" w:rsidR="00A41809" w:rsidRPr="008876FA" w:rsidRDefault="00A41809" w:rsidP="00A41809">
            <w:pPr>
              <w:spacing w:before="60" w:after="60"/>
              <w:rPr>
                <w:szCs w:val="22"/>
              </w:rPr>
            </w:pPr>
            <w:r w:rsidRPr="008876FA">
              <w:rPr>
                <w:szCs w:val="22"/>
              </w:rPr>
              <w:t>Input document to JVET</w:t>
            </w:r>
          </w:p>
        </w:tc>
      </w:tr>
      <w:tr w:rsidR="00A41809" w:rsidRPr="008876FA" w14:paraId="7E6D99E3" w14:textId="77777777" w:rsidTr="000962AC">
        <w:tc>
          <w:tcPr>
            <w:tcW w:w="1458" w:type="dxa"/>
          </w:tcPr>
          <w:p w14:paraId="18CCDCD6" w14:textId="2C45AA55" w:rsidR="00A41809" w:rsidRPr="008876FA" w:rsidRDefault="00A41809" w:rsidP="00A41809">
            <w:pPr>
              <w:spacing w:before="60" w:after="60"/>
              <w:rPr>
                <w:i/>
                <w:szCs w:val="22"/>
              </w:rPr>
            </w:pPr>
            <w:r w:rsidRPr="008876FA">
              <w:rPr>
                <w:i/>
                <w:szCs w:val="22"/>
              </w:rPr>
              <w:t>Purpose:</w:t>
            </w:r>
          </w:p>
        </w:tc>
        <w:tc>
          <w:tcPr>
            <w:tcW w:w="7902" w:type="dxa"/>
            <w:gridSpan w:val="3"/>
          </w:tcPr>
          <w:p w14:paraId="0640C90D" w14:textId="4711BAD6" w:rsidR="00A41809" w:rsidRPr="008876FA" w:rsidRDefault="00A41809" w:rsidP="00A41809">
            <w:pPr>
              <w:spacing w:before="60" w:after="60"/>
              <w:rPr>
                <w:szCs w:val="22"/>
              </w:rPr>
            </w:pPr>
            <w:r w:rsidRPr="008876FA">
              <w:rPr>
                <w:szCs w:val="22"/>
              </w:rPr>
              <w:t>Informative</w:t>
            </w:r>
          </w:p>
        </w:tc>
      </w:tr>
      <w:tr w:rsidR="00A41809" w:rsidRPr="008876FA" w14:paraId="714CD808" w14:textId="77777777" w:rsidTr="000962AC">
        <w:tc>
          <w:tcPr>
            <w:tcW w:w="1458" w:type="dxa"/>
          </w:tcPr>
          <w:p w14:paraId="4DB59313" w14:textId="4C3AC9D4" w:rsidR="00A41809" w:rsidRPr="008876FA" w:rsidRDefault="00A41809" w:rsidP="00A41809">
            <w:pPr>
              <w:spacing w:before="60" w:after="60"/>
              <w:rPr>
                <w:i/>
                <w:szCs w:val="22"/>
              </w:rPr>
            </w:pPr>
            <w:r w:rsidRPr="008876FA">
              <w:rPr>
                <w:i/>
                <w:szCs w:val="22"/>
              </w:rPr>
              <w:t>Author(s) or</w:t>
            </w:r>
            <w:r w:rsidRPr="008876FA">
              <w:rPr>
                <w:i/>
                <w:szCs w:val="22"/>
              </w:rPr>
              <w:br/>
              <w:t>Contact(s):</w:t>
            </w:r>
          </w:p>
        </w:tc>
        <w:tc>
          <w:tcPr>
            <w:tcW w:w="3942" w:type="dxa"/>
          </w:tcPr>
          <w:p w14:paraId="53EA9D22" w14:textId="77777777" w:rsidR="00A41809" w:rsidRPr="008876FA" w:rsidRDefault="00A41809" w:rsidP="00A41809">
            <w:pPr>
              <w:spacing w:before="60" w:after="60"/>
              <w:rPr>
                <w:szCs w:val="22"/>
              </w:rPr>
            </w:pPr>
            <w:r w:rsidRPr="008876FA">
              <w:rPr>
                <w:szCs w:val="22"/>
              </w:rPr>
              <w:t>Matthias Kränzler</w:t>
            </w:r>
          </w:p>
          <w:p w14:paraId="6A9AF438" w14:textId="77777777" w:rsidR="00A41809" w:rsidRPr="008876FA" w:rsidRDefault="00A41809" w:rsidP="00A41809">
            <w:pPr>
              <w:spacing w:before="60" w:after="60"/>
              <w:rPr>
                <w:szCs w:val="22"/>
              </w:rPr>
            </w:pPr>
            <w:r w:rsidRPr="008876FA">
              <w:rPr>
                <w:szCs w:val="22"/>
              </w:rPr>
              <w:t>Christian Herglotz</w:t>
            </w:r>
          </w:p>
          <w:p w14:paraId="49D81240" w14:textId="55980480" w:rsidR="00A41809" w:rsidRPr="008876FA" w:rsidRDefault="00A41809" w:rsidP="00A41809">
            <w:pPr>
              <w:spacing w:before="60" w:after="60"/>
              <w:rPr>
                <w:szCs w:val="22"/>
              </w:rPr>
            </w:pPr>
            <w:r w:rsidRPr="008876FA">
              <w:rPr>
                <w:szCs w:val="22"/>
              </w:rPr>
              <w:t>André Kaup</w:t>
            </w:r>
          </w:p>
        </w:tc>
        <w:tc>
          <w:tcPr>
            <w:tcW w:w="900" w:type="dxa"/>
          </w:tcPr>
          <w:p w14:paraId="0140ECA2" w14:textId="77777777" w:rsidR="00A41809" w:rsidRPr="008876FA" w:rsidRDefault="00A41809" w:rsidP="00A41809">
            <w:pPr>
              <w:spacing w:before="60" w:after="60"/>
              <w:rPr>
                <w:szCs w:val="22"/>
              </w:rPr>
            </w:pPr>
            <w:r w:rsidRPr="008876FA">
              <w:rPr>
                <w:szCs w:val="22"/>
              </w:rPr>
              <w:br/>
              <w:t>Tel:</w:t>
            </w:r>
            <w:r w:rsidRPr="008876FA">
              <w:rPr>
                <w:szCs w:val="22"/>
              </w:rPr>
              <w:br/>
              <w:t>Email:</w:t>
            </w:r>
          </w:p>
        </w:tc>
        <w:tc>
          <w:tcPr>
            <w:tcW w:w="3060" w:type="dxa"/>
          </w:tcPr>
          <w:p w14:paraId="6AB9D7BB" w14:textId="06F6837F" w:rsidR="008876FA" w:rsidRDefault="008876FA" w:rsidP="008876FA">
            <w:pPr>
              <w:spacing w:before="60" w:after="60"/>
              <w:rPr>
                <w:szCs w:val="22"/>
                <w:lang w:val="en-CA"/>
              </w:rPr>
            </w:pPr>
            <w:r>
              <w:rPr>
                <w:szCs w:val="22"/>
                <w:lang w:val="en-CA"/>
              </w:rPr>
              <w:t>+49 9131 85 27105</w:t>
            </w:r>
          </w:p>
          <w:p w14:paraId="769605C9" w14:textId="77777777" w:rsidR="008876FA" w:rsidRDefault="008876FA" w:rsidP="008876FA">
            <w:pPr>
              <w:spacing w:before="60" w:after="60"/>
              <w:rPr>
                <w:szCs w:val="22"/>
                <w:lang w:val="en-CA"/>
              </w:rPr>
            </w:pPr>
            <w:r>
              <w:rPr>
                <w:szCs w:val="22"/>
                <w:lang w:val="en-CA"/>
              </w:rPr>
              <w:t>matthias.kraenzler@fau.de</w:t>
            </w:r>
          </w:p>
          <w:p w14:paraId="7468DC96" w14:textId="77777777" w:rsidR="008876FA" w:rsidRDefault="008876FA" w:rsidP="008876FA">
            <w:pPr>
              <w:spacing w:before="60" w:after="60"/>
              <w:rPr>
                <w:szCs w:val="22"/>
                <w:lang w:val="en-CA"/>
              </w:rPr>
            </w:pPr>
            <w:r>
              <w:rPr>
                <w:szCs w:val="22"/>
                <w:lang w:val="en-CA"/>
              </w:rPr>
              <w:t>christian.herglotz@fau.de</w:t>
            </w:r>
          </w:p>
          <w:p w14:paraId="32C2ABFD" w14:textId="75E36E56" w:rsidR="00A41809" w:rsidRPr="008876FA" w:rsidRDefault="008876FA" w:rsidP="008876FA">
            <w:pPr>
              <w:spacing w:before="60" w:after="60"/>
              <w:rPr>
                <w:szCs w:val="22"/>
              </w:rPr>
            </w:pPr>
            <w:r>
              <w:rPr>
                <w:szCs w:val="22"/>
                <w:lang w:val="en-CA"/>
              </w:rPr>
              <w:t>andre.kaup@fau.de</w:t>
            </w:r>
          </w:p>
        </w:tc>
      </w:tr>
      <w:tr w:rsidR="00A41809" w:rsidRPr="008876FA" w14:paraId="49AFAA61" w14:textId="77777777" w:rsidTr="000962AC">
        <w:tc>
          <w:tcPr>
            <w:tcW w:w="1458" w:type="dxa"/>
          </w:tcPr>
          <w:p w14:paraId="2C08AF6B" w14:textId="221C48B4" w:rsidR="00A41809" w:rsidRPr="008876FA" w:rsidRDefault="00A41809" w:rsidP="00A41809">
            <w:pPr>
              <w:spacing w:before="60" w:after="60"/>
              <w:rPr>
                <w:i/>
                <w:szCs w:val="22"/>
              </w:rPr>
            </w:pPr>
            <w:r w:rsidRPr="008876FA">
              <w:rPr>
                <w:i/>
                <w:szCs w:val="22"/>
              </w:rPr>
              <w:t>Source:</w:t>
            </w:r>
          </w:p>
        </w:tc>
        <w:tc>
          <w:tcPr>
            <w:tcW w:w="7902" w:type="dxa"/>
            <w:gridSpan w:val="3"/>
          </w:tcPr>
          <w:p w14:paraId="3E762F12" w14:textId="77777777" w:rsidR="00A41809" w:rsidRPr="008876FA" w:rsidRDefault="00A41809" w:rsidP="00A41809">
            <w:pPr>
              <w:spacing w:before="60" w:after="60"/>
              <w:rPr>
                <w:szCs w:val="22"/>
              </w:rPr>
            </w:pPr>
            <w:r w:rsidRPr="008876FA">
              <w:rPr>
                <w:szCs w:val="22"/>
              </w:rPr>
              <w:t>Multimedia Communications and Signal Processing, Friedrich-Alexander Universität</w:t>
            </w:r>
          </w:p>
          <w:p w14:paraId="643E6B85" w14:textId="56F891AA" w:rsidR="00A41809" w:rsidRPr="008876FA" w:rsidRDefault="00A41809" w:rsidP="00A41809">
            <w:pPr>
              <w:spacing w:before="60" w:after="60"/>
              <w:rPr>
                <w:szCs w:val="22"/>
              </w:rPr>
            </w:pPr>
            <w:r w:rsidRPr="008876FA">
              <w:rPr>
                <w:szCs w:val="22"/>
              </w:rPr>
              <w:t>Erlangen-Nürnberg (FAU)</w:t>
            </w:r>
          </w:p>
        </w:tc>
      </w:tr>
    </w:tbl>
    <w:p w14:paraId="732815A4" w14:textId="4B10B187" w:rsidR="00E61DAC" w:rsidRPr="008876FA" w:rsidRDefault="00E61DAC">
      <w:pPr>
        <w:tabs>
          <w:tab w:val="right" w:pos="9360"/>
        </w:tabs>
        <w:spacing w:before="120" w:after="240"/>
        <w:jc w:val="center"/>
        <w:rPr>
          <w:szCs w:val="22"/>
          <w:u w:val="single"/>
        </w:rPr>
      </w:pPr>
      <w:r w:rsidRPr="008876FA">
        <w:rPr>
          <w:szCs w:val="22"/>
          <w:u w:val="single"/>
        </w:rPr>
        <w:t>_____________________________</w:t>
      </w:r>
    </w:p>
    <w:p w14:paraId="5A776DB8" w14:textId="77777777" w:rsidR="00A3338E" w:rsidRPr="008876FA" w:rsidRDefault="00A3338E">
      <w:pPr>
        <w:tabs>
          <w:tab w:val="right" w:pos="9360"/>
        </w:tabs>
        <w:spacing w:before="120" w:after="240"/>
        <w:jc w:val="center"/>
        <w:rPr>
          <w:szCs w:val="22"/>
        </w:rPr>
      </w:pPr>
    </w:p>
    <w:p w14:paraId="63D31C94" w14:textId="0C80279E" w:rsidR="00275BCF" w:rsidRPr="008876FA" w:rsidRDefault="00275BCF" w:rsidP="009234A5">
      <w:pPr>
        <w:pStyle w:val="berschrift1"/>
        <w:numPr>
          <w:ilvl w:val="0"/>
          <w:numId w:val="0"/>
        </w:numPr>
        <w:ind w:left="432" w:hanging="432"/>
      </w:pPr>
      <w:r w:rsidRPr="008876FA">
        <w:t>Abstract</w:t>
      </w:r>
    </w:p>
    <w:p w14:paraId="3B7674E3" w14:textId="0B775ECB" w:rsidR="00BB0DED" w:rsidRDefault="00611FD8" w:rsidP="00611FD8">
      <w:r w:rsidRPr="008876FA">
        <w:t>This contribution presents a bit stream feature</w:t>
      </w:r>
      <w:r w:rsidR="00BB0DED">
        <w:t>-based</w:t>
      </w:r>
      <w:r w:rsidRPr="008876FA">
        <w:t xml:space="preserve"> model for</w:t>
      </w:r>
      <w:r w:rsidR="00BB0DED">
        <w:t xml:space="preserve"> the VTM-7.0 decoder energy, which is called </w:t>
      </w:r>
      <w:r w:rsidR="00784BBB" w:rsidRPr="008876FA">
        <w:t>feature-based versatile (FV) model.</w:t>
      </w:r>
      <w:r w:rsidR="00BB0DED">
        <w:t xml:space="preserve"> Mean estimation errors from the proposed model are reported to yield 1.35%, which is claimed to be comparable to a state-of-the-art model for decoding.</w:t>
      </w:r>
      <w:r w:rsidR="00BB0DED" w:rsidRPr="00BB0DED">
        <w:t xml:space="preserve"> It is claimed that this model can help in the characterization of the processing energy of coding tools and that it can be exploited during encoding</w:t>
      </w:r>
      <w:r w:rsidR="00157900">
        <w:t xml:space="preserve"> for the generation of decoding-</w:t>
      </w:r>
      <w:r w:rsidR="00BB0DED" w:rsidRPr="00BB0DED">
        <w:t>energy</w:t>
      </w:r>
      <w:r w:rsidR="00157900">
        <w:t>-</w:t>
      </w:r>
      <w:r w:rsidR="00BB0DED" w:rsidRPr="00BB0DED">
        <w:t>saving bit streams.</w:t>
      </w:r>
    </w:p>
    <w:p w14:paraId="64F5D5B0" w14:textId="0107C414" w:rsidR="0047730D" w:rsidRPr="008876FA" w:rsidRDefault="00745F6B" w:rsidP="00940A69">
      <w:pPr>
        <w:pStyle w:val="berschrift1"/>
        <w:rPr>
          <w:szCs w:val="22"/>
        </w:rPr>
      </w:pPr>
      <w:r w:rsidRPr="008876FA">
        <w:t xml:space="preserve">Introduction </w:t>
      </w:r>
    </w:p>
    <w:p w14:paraId="4D922AC0" w14:textId="3BF8D654" w:rsidR="00D46567" w:rsidRPr="008876FA" w:rsidRDefault="00A12F8F" w:rsidP="004234F0">
      <w:pPr>
        <w:rPr>
          <w:szCs w:val="22"/>
        </w:rPr>
      </w:pPr>
      <w:r w:rsidRPr="008876FA">
        <w:t>In previous research, we showed that it is possible to model the decoding energy demand of different video codecs (</w:t>
      </w:r>
      <w:r w:rsidR="00835768" w:rsidRPr="008876FA">
        <w:t>e.g.</w:t>
      </w:r>
      <w:r w:rsidRPr="008876FA">
        <w:t xml:space="preserve"> HEVC [</w:t>
      </w:r>
      <w:r w:rsidR="00B410BD" w:rsidRPr="008876FA">
        <w:t>1</w:t>
      </w:r>
      <w:r w:rsidRPr="008876FA">
        <w:t>] or AVC [</w:t>
      </w:r>
      <w:r w:rsidR="00B410BD" w:rsidRPr="008876FA">
        <w:t>2</w:t>
      </w:r>
      <w:r w:rsidRPr="008876FA">
        <w:t>])</w:t>
      </w:r>
      <w:r w:rsidR="00BB0DED">
        <w:t xml:space="preserve"> with high accuracy</w:t>
      </w:r>
      <w:r w:rsidRPr="008876FA">
        <w:t>.</w:t>
      </w:r>
      <w:r w:rsidR="00611FD8" w:rsidRPr="008876FA">
        <w:t xml:space="preserve"> Furthermore, it was shown that bit stream</w:t>
      </w:r>
      <w:r w:rsidRPr="008876FA">
        <w:t xml:space="preserve"> </w:t>
      </w:r>
      <w:r w:rsidR="00611FD8" w:rsidRPr="008876FA">
        <w:t>feature-based models can be utilized to opt</w:t>
      </w:r>
      <w:r w:rsidR="00835768" w:rsidRPr="008876FA">
        <w:t>imize the decoding energy demand</w:t>
      </w:r>
      <w:r w:rsidR="00611FD8" w:rsidRPr="008876FA">
        <w:t xml:space="preserve"> [</w:t>
      </w:r>
      <w:r w:rsidR="00B61626">
        <w:t>3</w:t>
      </w:r>
      <w:r w:rsidR="00611FD8" w:rsidRPr="008876FA">
        <w:t>]. This contribution proposes a new bit s</w:t>
      </w:r>
      <w:r w:rsidR="00A3338E" w:rsidRPr="008876FA">
        <w:t xml:space="preserve">tream feature-based model for </w:t>
      </w:r>
      <w:r w:rsidR="00611FD8" w:rsidRPr="008876FA">
        <w:t>VVC-coded bit streams</w:t>
      </w:r>
      <w:r w:rsidR="00A3338E" w:rsidRPr="008876FA">
        <w:t xml:space="preserve">. The newly introduced model </w:t>
      </w:r>
      <w:r w:rsidR="00611FD8" w:rsidRPr="008876FA">
        <w:t xml:space="preserve">estimates the decoding energy </w:t>
      </w:r>
      <w:r w:rsidR="00A3338E" w:rsidRPr="008876FA">
        <w:t xml:space="preserve">demand </w:t>
      </w:r>
      <w:r w:rsidR="00611FD8" w:rsidRPr="008876FA">
        <w:t>with a mean est</w:t>
      </w:r>
      <w:r w:rsidR="00A3338E" w:rsidRPr="008876FA">
        <w:t>imation error of 1.35</w:t>
      </w:r>
      <w:r w:rsidR="00611FD8" w:rsidRPr="008876FA">
        <w:t xml:space="preserve">%. </w:t>
      </w:r>
      <w:r w:rsidR="00784BBB" w:rsidRPr="008876FA">
        <w:rPr>
          <w:szCs w:val="22"/>
        </w:rPr>
        <w:t xml:space="preserve">The bit stream model can be used to determine </w:t>
      </w:r>
      <w:r w:rsidR="00A3338E" w:rsidRPr="008876FA">
        <w:rPr>
          <w:szCs w:val="22"/>
        </w:rPr>
        <w:t>tools</w:t>
      </w:r>
      <w:r w:rsidR="00784BBB" w:rsidRPr="008876FA">
        <w:rPr>
          <w:szCs w:val="22"/>
        </w:rPr>
        <w:t xml:space="preserve"> that have</w:t>
      </w:r>
      <w:r w:rsidR="001D2C77" w:rsidRPr="008876FA">
        <w:rPr>
          <w:szCs w:val="22"/>
        </w:rPr>
        <w:t xml:space="preserve"> a</w:t>
      </w:r>
      <w:r w:rsidR="00A3338E" w:rsidRPr="008876FA">
        <w:rPr>
          <w:szCs w:val="22"/>
        </w:rPr>
        <w:t>n increased</w:t>
      </w:r>
      <w:r w:rsidR="001D2C77" w:rsidRPr="008876FA">
        <w:rPr>
          <w:szCs w:val="22"/>
        </w:rPr>
        <w:t xml:space="preserve"> energy demand by investigating the specific energy coefficients of the model.</w:t>
      </w:r>
    </w:p>
    <w:p w14:paraId="780CE5C5" w14:textId="77777777" w:rsidR="001D2C77" w:rsidRPr="008876FA" w:rsidRDefault="001D2C77" w:rsidP="004234F0">
      <w:pPr>
        <w:rPr>
          <w:szCs w:val="22"/>
        </w:rPr>
      </w:pPr>
    </w:p>
    <w:p w14:paraId="2FC03273" w14:textId="7E655E5C" w:rsidR="00D46567" w:rsidRPr="008876FA" w:rsidRDefault="00D46567" w:rsidP="004234F0">
      <w:pPr>
        <w:rPr>
          <w:szCs w:val="22"/>
        </w:rPr>
      </w:pPr>
    </w:p>
    <w:p w14:paraId="11E1DFF8" w14:textId="0896AA77" w:rsidR="00D46567" w:rsidRPr="008876FA" w:rsidRDefault="00D46567" w:rsidP="004234F0">
      <w:pPr>
        <w:rPr>
          <w:szCs w:val="22"/>
        </w:rPr>
      </w:pPr>
    </w:p>
    <w:p w14:paraId="171646D0" w14:textId="2C557C71" w:rsidR="00D46567" w:rsidRPr="008876FA" w:rsidRDefault="00D46567" w:rsidP="004234F0">
      <w:pPr>
        <w:rPr>
          <w:szCs w:val="22"/>
        </w:rPr>
      </w:pPr>
    </w:p>
    <w:p w14:paraId="6693B3FF" w14:textId="2CEB1206" w:rsidR="00D46567" w:rsidRPr="008876FA" w:rsidRDefault="00D46567" w:rsidP="004234F0">
      <w:pPr>
        <w:rPr>
          <w:szCs w:val="22"/>
        </w:rPr>
      </w:pPr>
    </w:p>
    <w:p w14:paraId="511F45AC" w14:textId="068B6C6A" w:rsidR="00D46567" w:rsidRPr="008876FA" w:rsidRDefault="00D46567" w:rsidP="004234F0">
      <w:pPr>
        <w:rPr>
          <w:szCs w:val="22"/>
        </w:rPr>
      </w:pPr>
    </w:p>
    <w:p w14:paraId="2DCAC326" w14:textId="026125D9" w:rsidR="00D46567" w:rsidRPr="008876FA" w:rsidRDefault="00D46567" w:rsidP="004234F0">
      <w:pPr>
        <w:rPr>
          <w:szCs w:val="22"/>
        </w:rPr>
      </w:pPr>
    </w:p>
    <w:p w14:paraId="63F5AC87" w14:textId="1FB3D75D" w:rsidR="00D46567" w:rsidRPr="008876FA" w:rsidRDefault="00D46567" w:rsidP="004234F0">
      <w:pPr>
        <w:rPr>
          <w:szCs w:val="22"/>
        </w:rPr>
      </w:pPr>
    </w:p>
    <w:p w14:paraId="58F44B54" w14:textId="7A7CE754" w:rsidR="00D46567" w:rsidRPr="008876FA" w:rsidRDefault="00D46567" w:rsidP="004234F0">
      <w:pPr>
        <w:rPr>
          <w:szCs w:val="22"/>
        </w:rPr>
      </w:pPr>
    </w:p>
    <w:p w14:paraId="7FC23E68" w14:textId="14DF6286" w:rsidR="0047730D" w:rsidRPr="008876FA" w:rsidRDefault="00D46567" w:rsidP="0047730D">
      <w:pPr>
        <w:pStyle w:val="berschrift1"/>
      </w:pPr>
      <w:r w:rsidRPr="008876FA">
        <w:lastRenderedPageBreak/>
        <w:t xml:space="preserve">Energy </w:t>
      </w:r>
      <w:r w:rsidR="00C16C20" w:rsidRPr="008876FA">
        <w:t>Estimation with Bit Stream Feature-Based Models</w:t>
      </w:r>
    </w:p>
    <w:p w14:paraId="6265F0D0" w14:textId="4245AA2B" w:rsidR="00D969F2" w:rsidRPr="008876FA" w:rsidRDefault="00507BCB" w:rsidP="00A4252B">
      <w:r w:rsidRPr="008876FA">
        <w:t>T</w:t>
      </w:r>
      <w:r w:rsidR="00135B46" w:rsidRPr="008876FA">
        <w:t>he decoding energy demand is estimated</w:t>
      </w:r>
      <w:r w:rsidR="00C16C20" w:rsidRPr="008876FA">
        <w:t xml:space="preserve"> with a bit stream feature-based model </w:t>
      </w:r>
      <w:r w:rsidR="00135B46" w:rsidRPr="008876FA">
        <w:t>by</w:t>
      </w:r>
    </w:p>
    <w:tbl>
      <w:tblPr>
        <w:tblStyle w:val="Tabellenraster"/>
        <w:tblpPr w:leftFromText="180" w:rightFromText="180" w:vertAnchor="text" w:horzAnchor="margin" w:tblpY="156"/>
        <w:tblW w:w="9582" w:type="dxa"/>
        <w:tblLook w:val="04A0" w:firstRow="1" w:lastRow="0" w:firstColumn="1" w:lastColumn="0" w:noHBand="0" w:noVBand="1"/>
      </w:tblPr>
      <w:tblGrid>
        <w:gridCol w:w="8647"/>
        <w:gridCol w:w="935"/>
      </w:tblGrid>
      <w:tr w:rsidR="00D969F2" w:rsidRPr="008876FA" w14:paraId="64D34634" w14:textId="77777777" w:rsidTr="00CC6482">
        <w:trPr>
          <w:trHeight w:val="261"/>
        </w:trPr>
        <w:tc>
          <w:tcPr>
            <w:tcW w:w="8647" w:type="dxa"/>
            <w:tcBorders>
              <w:top w:val="nil"/>
              <w:left w:val="nil"/>
              <w:bottom w:val="nil"/>
              <w:right w:val="nil"/>
            </w:tcBorders>
            <w:hideMark/>
          </w:tcPr>
          <w:p w14:paraId="7BD43E2A" w14:textId="727C6532" w:rsidR="00D969F2" w:rsidRPr="008876FA" w:rsidRDefault="00032957" w:rsidP="00D969F2">
            <w:pPr>
              <w:spacing w:before="0"/>
              <w:rPr>
                <w:sz w:val="24"/>
              </w:rPr>
            </w:pPr>
            <m:oMathPara>
              <m:oMath>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E</m:t>
                        </m:r>
                      </m:e>
                    </m:acc>
                  </m:e>
                  <m:sub>
                    <m:r>
                      <m:rPr>
                        <m:sty m:val="p"/>
                      </m:rPr>
                      <w:rPr>
                        <w:rFonts w:ascii="Cambria Math" w:hAnsi="Cambria Math"/>
                        <w:sz w:val="24"/>
                      </w:rPr>
                      <m:t>dec</m:t>
                    </m:r>
                  </m:sub>
                </m:sSub>
                <m:r>
                  <w:rPr>
                    <w:rFonts w:ascii="Cambria Math" w:hAnsi="Cambria Math"/>
                    <w:sz w:val="24"/>
                  </w:rPr>
                  <m:t>=</m:t>
                </m:r>
                <m:nary>
                  <m:naryPr>
                    <m:chr m:val="∑"/>
                    <m:limLoc m:val="undOvr"/>
                    <m:supHide m:val="1"/>
                    <m:ctrlPr>
                      <w:rPr>
                        <w:rFonts w:ascii="Cambria Math" w:hAnsi="Cambria Math"/>
                        <w:i/>
                        <w:sz w:val="24"/>
                      </w:rPr>
                    </m:ctrlPr>
                  </m:naryPr>
                  <m:sub>
                    <m:r>
                      <w:rPr>
                        <w:rFonts w:ascii="Cambria Math" w:hAnsi="Cambria Math"/>
                        <w:sz w:val="24"/>
                      </w:rPr>
                      <m:t>∀i</m:t>
                    </m:r>
                  </m:sub>
                  <m:sup/>
                  <m:e>
                    <m:sSub>
                      <m:sSubPr>
                        <m:ctrlPr>
                          <w:rPr>
                            <w:rFonts w:ascii="Cambria Math" w:hAnsi="Cambria Math"/>
                            <w:i/>
                            <w:sz w:val="24"/>
                          </w:rPr>
                        </m:ctrlPr>
                      </m:sSubPr>
                      <m:e>
                        <m:r>
                          <w:rPr>
                            <w:rFonts w:ascii="Cambria Math" w:hAnsi="Cambria Math"/>
                            <w:sz w:val="24"/>
                          </w:rPr>
                          <m:t>n</m:t>
                        </m:r>
                      </m:e>
                      <m:sub>
                        <m:r>
                          <w:rPr>
                            <w:rFonts w:ascii="Cambria Math" w:hAnsi="Cambria Math"/>
                            <w:sz w:val="24"/>
                          </w:rPr>
                          <m:t>i</m:t>
                        </m:r>
                      </m:sub>
                    </m:sSub>
                    <m:r>
                      <w:rPr>
                        <w:rFonts w:ascii="Cambria Math" w:hAnsi="Cambria Math"/>
                        <w:sz w:val="24"/>
                      </w:rPr>
                      <m:t>∙</m:t>
                    </m:r>
                  </m:e>
                </m:nary>
                <m:sSub>
                  <m:sSubPr>
                    <m:ctrlPr>
                      <w:rPr>
                        <w:rFonts w:ascii="Cambria Math" w:hAnsi="Cambria Math"/>
                        <w:i/>
                        <w:sz w:val="24"/>
                      </w:rPr>
                    </m:ctrlPr>
                  </m:sSubPr>
                  <m:e>
                    <m:r>
                      <w:rPr>
                        <w:rFonts w:ascii="Cambria Math" w:hAnsi="Cambria Math"/>
                        <w:sz w:val="24"/>
                      </w:rPr>
                      <m:t>e</m:t>
                    </m:r>
                  </m:e>
                  <m:sub>
                    <m:r>
                      <w:rPr>
                        <w:rFonts w:ascii="Cambria Math" w:hAnsi="Cambria Math"/>
                        <w:sz w:val="24"/>
                      </w:rPr>
                      <m:t>i</m:t>
                    </m:r>
                  </m:sub>
                </m:sSub>
                <m:r>
                  <w:rPr>
                    <w:rFonts w:ascii="Cambria Math" w:hAnsi="Cambria Math"/>
                    <w:sz w:val="24"/>
                  </w:rPr>
                  <m:t xml:space="preserve"> ,</m:t>
                </m:r>
              </m:oMath>
            </m:oMathPara>
          </w:p>
        </w:tc>
        <w:tc>
          <w:tcPr>
            <w:tcW w:w="935" w:type="dxa"/>
            <w:tcBorders>
              <w:top w:val="nil"/>
              <w:left w:val="nil"/>
              <w:bottom w:val="nil"/>
              <w:right w:val="nil"/>
            </w:tcBorders>
            <w:shd w:val="clear" w:color="auto" w:fill="FFFFFF" w:themeFill="background1"/>
            <w:vAlign w:val="center"/>
            <w:hideMark/>
          </w:tcPr>
          <w:p w14:paraId="7BE6EB06" w14:textId="19C448DA" w:rsidR="00D969F2" w:rsidRPr="008876FA" w:rsidRDefault="00D969F2" w:rsidP="00CC6482">
            <w:pPr>
              <w:spacing w:line="216" w:lineRule="auto"/>
            </w:pPr>
            <w:r w:rsidRPr="008876FA">
              <w:t>(2.1)</w:t>
            </w:r>
          </w:p>
        </w:tc>
      </w:tr>
    </w:tbl>
    <w:p w14:paraId="786DD1CE" w14:textId="3C7CE020" w:rsidR="00483A8F" w:rsidRDefault="00D969F2" w:rsidP="00A51A91">
      <w:pPr>
        <w:spacing w:before="0" w:after="240"/>
      </w:pPr>
      <w:r w:rsidRPr="008876FA">
        <w:rPr>
          <w:szCs w:val="22"/>
        </w:rPr>
        <w:t>where</w:t>
      </w:r>
      <m:oMath>
        <m:r>
          <w:rPr>
            <w:rFonts w:ascii="Cambria Math" w:hAnsi="Cambria Math"/>
          </w:rPr>
          <m:t xml:space="preserve"> i</m:t>
        </m:r>
      </m:oMath>
      <w:r w:rsidRPr="008876FA">
        <w:t xml:space="preserve"> </w:t>
      </w:r>
      <w:r w:rsidR="00A3338E" w:rsidRPr="008876FA">
        <w:t>is the index of a</w:t>
      </w:r>
      <w:r w:rsidRPr="008876FA">
        <w:t xml:space="preserve"> feature,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Pr="008876FA">
        <w:t xml:space="preserve"> the number of occurrences of the feature within the bit stream, and </w:t>
      </w:r>
      <m:oMath>
        <m:sSub>
          <m:sSubPr>
            <m:ctrlPr>
              <w:rPr>
                <w:rFonts w:ascii="Cambria Math" w:hAnsi="Cambria Math"/>
                <w:i/>
              </w:rPr>
            </m:ctrlPr>
          </m:sSubPr>
          <m:e>
            <m:r>
              <w:rPr>
                <w:rFonts w:ascii="Cambria Math" w:hAnsi="Cambria Math"/>
              </w:rPr>
              <m:t>e</m:t>
            </m:r>
          </m:e>
          <m:sub>
            <m:r>
              <w:rPr>
                <w:rFonts w:ascii="Cambria Math" w:hAnsi="Cambria Math"/>
              </w:rPr>
              <m:t>i</m:t>
            </m:r>
          </m:sub>
        </m:sSub>
      </m:oMath>
      <w:r w:rsidRPr="008876FA">
        <w:t xml:space="preserve"> the specific energy coefficient of the feature [</w:t>
      </w:r>
      <w:r w:rsidR="00B410BD" w:rsidRPr="008876FA">
        <w:t>1</w:t>
      </w:r>
      <w:r w:rsidRPr="008876FA">
        <w:t>].</w:t>
      </w:r>
      <w:r w:rsidR="00483A8F">
        <w:t xml:space="preserve"> For example, Islice is a feature that counts the number of I-slices within the bit stream.</w:t>
      </w:r>
      <w:r w:rsidR="00A51A91" w:rsidRPr="008876FA">
        <w:t xml:space="preserve"> </w:t>
      </w:r>
      <w:r w:rsidR="00FC61FD" w:rsidRPr="008876FA">
        <w:t xml:space="preserve">For modeling of the </w:t>
      </w:r>
      <w:r w:rsidR="00507BCB" w:rsidRPr="008876FA">
        <w:t>VTM-decoder</w:t>
      </w:r>
      <w:r w:rsidR="00FC61FD" w:rsidRPr="008876FA">
        <w:t xml:space="preserve">, we </w:t>
      </w:r>
      <w:r w:rsidR="00507BCB" w:rsidRPr="008876FA">
        <w:t>introduce the fea</w:t>
      </w:r>
      <w:r w:rsidR="00A51A91" w:rsidRPr="008876FA">
        <w:t>ture-based versatile (FV) model. All</w:t>
      </w:r>
      <w:r w:rsidR="00856F21" w:rsidRPr="008876FA">
        <w:t xml:space="preserve"> 217</w:t>
      </w:r>
      <w:r w:rsidR="00FC61FD" w:rsidRPr="008876FA">
        <w:t xml:space="preserve"> features</w:t>
      </w:r>
      <w:r w:rsidR="00A51A91" w:rsidRPr="008876FA">
        <w:t xml:space="preserve"> of the FV model are shown in Table 1. A description of each feature can be found in detail in [</w:t>
      </w:r>
      <w:r w:rsidR="00B61626">
        <w:t>4</w:t>
      </w:r>
      <w:r w:rsidR="00A51A91" w:rsidRPr="008876FA">
        <w:t>]. For the extraction of features for a specific bit stream</w:t>
      </w:r>
      <w:r w:rsidR="00483A8F">
        <w:t xml:space="preserve">, the </w:t>
      </w:r>
      <w:r w:rsidR="00157900">
        <w:t xml:space="preserve">bit stream </w:t>
      </w:r>
      <w:r w:rsidR="00A51A91" w:rsidRPr="008876FA">
        <w:t xml:space="preserve">analyzer software </w:t>
      </w:r>
      <w:r w:rsidR="00483A8F">
        <w:t>proposed in [</w:t>
      </w:r>
      <w:r w:rsidR="00B61626">
        <w:t>5</w:t>
      </w:r>
      <w:r w:rsidR="00483A8F">
        <w:t xml:space="preserve">] </w:t>
      </w:r>
      <w:r w:rsidR="00A51A91" w:rsidRPr="008876FA">
        <w:t xml:space="preserve">is required, which </w:t>
      </w:r>
      <w:r w:rsidR="00483A8F">
        <w:t>is freely available for download at</w:t>
      </w:r>
      <w:r w:rsidR="00A51A91" w:rsidRPr="008876FA">
        <w:t xml:space="preserve"> </w:t>
      </w:r>
      <w:hyperlink r:id="rId10" w:history="1">
        <w:r w:rsidR="00A51A91" w:rsidRPr="008876FA">
          <w:rPr>
            <w:rStyle w:val="Hyperlink"/>
          </w:rPr>
          <w:t>https://gitlab.lms.tf.fau.de/LMS/vtm-analyzer</w:t>
        </w:r>
      </w:hyperlink>
      <w:r w:rsidR="00A51A91" w:rsidRPr="008876FA">
        <w:t>.</w:t>
      </w:r>
    </w:p>
    <w:p w14:paraId="1E726201" w14:textId="11B92BE2" w:rsidR="006942D6" w:rsidRPr="008876FA" w:rsidRDefault="00C1066C" w:rsidP="00483A8F">
      <w:pPr>
        <w:spacing w:before="0" w:after="240"/>
      </w:pPr>
      <w:r>
        <w:t>All</w:t>
      </w:r>
      <w:r w:rsidR="00FC61FD" w:rsidRPr="008876FA">
        <w:t xml:space="preserve"> features </w:t>
      </w:r>
      <w:r>
        <w:t>are</w:t>
      </w:r>
      <w:r w:rsidR="00FC61FD" w:rsidRPr="008876FA">
        <w:t xml:space="preserve"> categorized into five different groups</w:t>
      </w:r>
      <w:r w:rsidR="00483A8F">
        <w:t xml:space="preserve"> that represent the main components of a hybrid video codec</w:t>
      </w:r>
      <w:r w:rsidR="00FC61FD" w:rsidRPr="008876FA">
        <w:t xml:space="preserve">, which are General, Intra, Inter, Transform, and In-Loop. </w:t>
      </w:r>
      <w:r w:rsidR="00A51A91" w:rsidRPr="008876FA">
        <w:t>F</w:t>
      </w:r>
      <w:r w:rsidR="000F62FC" w:rsidRPr="008876FA">
        <w:t xml:space="preserve">urthermore, </w:t>
      </w:r>
      <w:r w:rsidR="0077686C" w:rsidRPr="008876FA">
        <w:t>all</w:t>
      </w:r>
      <w:r w:rsidR="000F62FC" w:rsidRPr="008876FA">
        <w:t xml:space="preserve"> features are </w:t>
      </w:r>
      <w:r w:rsidR="00483A8F">
        <w:t>counted on</w:t>
      </w:r>
      <w:r w:rsidR="0077686C" w:rsidRPr="008876FA">
        <w:t xml:space="preserve"> different levels, which are Slice, Pel, CTB, Log</w:t>
      </w:r>
      <w:r w:rsidR="003A461C" w:rsidRPr="008876FA">
        <w:t>-</w:t>
      </w:r>
      <w:r w:rsidR="0077686C" w:rsidRPr="008876FA">
        <w:t>Domain,</w:t>
      </w:r>
      <w:r w:rsidR="00483A8F">
        <w:t xml:space="preserve"> Block,</w:t>
      </w:r>
      <w:r w:rsidR="0077686C" w:rsidRPr="008876FA">
        <w:t xml:space="preserve"> and BlockPel. The first three levels count the number of slices, pels, or coding tree blocks (CTB). </w:t>
      </w:r>
      <w:r w:rsidR="003A461C" w:rsidRPr="008876FA">
        <w:t>The feature val is counted in the Log-Domain</w:t>
      </w:r>
      <w:r w:rsidR="00A902EE" w:rsidRPr="008876FA">
        <w:t>, which shall represent bits that are needed for the transmission of the residual coefficients</w:t>
      </w:r>
      <w:r w:rsidR="00A6256B" w:rsidRPr="008876FA">
        <w:t xml:space="preserve"> [</w:t>
      </w:r>
      <w:r w:rsidR="00B61626">
        <w:t>6</w:t>
      </w:r>
      <w:r w:rsidR="003A461C" w:rsidRPr="008876FA">
        <w:t>]</w:t>
      </w:r>
      <w:r w:rsidR="00A902EE" w:rsidRPr="008876FA">
        <w:t xml:space="preserve">. The remaining features are counted </w:t>
      </w:r>
      <w:r w:rsidR="00483A8F">
        <w:t>on Blockpel level that we obtain as follows. Using the bit stream analyzer from [</w:t>
      </w:r>
      <w:r w:rsidR="00B61626">
        <w:t>4</w:t>
      </w:r>
      <w:r w:rsidR="00483A8F">
        <w:t>], we obtain feature numbers on block level.</w:t>
      </w:r>
      <w:r w:rsidR="00A902EE" w:rsidRPr="008876FA">
        <w:t xml:space="preserve"> </w:t>
      </w:r>
      <w:r w:rsidR="009E7A22" w:rsidRPr="008876FA">
        <w:t>The</w:t>
      </w:r>
      <w:r w:rsidR="006942D6" w:rsidRPr="008876FA">
        <w:t xml:space="preserve"> block-wise counting allows block sizes that have the following dimensions </w:t>
      </w:r>
    </w:p>
    <w:p w14:paraId="37B02E47" w14:textId="7E780664" w:rsidR="006942D6" w:rsidRPr="008876FA" w:rsidRDefault="006942D6" w:rsidP="00A4252B">
      <w:r w:rsidRPr="008876FA">
        <w:rPr>
          <w:noProof/>
        </w:rPr>
        <mc:AlternateContent>
          <mc:Choice Requires="wpg">
            <w:drawing>
              <wp:anchor distT="0" distB="0" distL="114300" distR="114300" simplePos="0" relativeHeight="251663872" behindDoc="0" locked="0" layoutInCell="1" allowOverlap="1" wp14:anchorId="5D9A364B" wp14:editId="001260E4">
                <wp:simplePos x="0" y="0"/>
                <wp:positionH relativeFrom="column">
                  <wp:posOffset>-29845</wp:posOffset>
                </wp:positionH>
                <wp:positionV relativeFrom="paragraph">
                  <wp:posOffset>89535</wp:posOffset>
                </wp:positionV>
                <wp:extent cx="5620385" cy="1434465"/>
                <wp:effectExtent l="19050" t="0" r="18415" b="13335"/>
                <wp:wrapTight wrapText="bothSides">
                  <wp:wrapPolygon edited="0">
                    <wp:start x="220" y="0"/>
                    <wp:lineTo x="-73" y="287"/>
                    <wp:lineTo x="-73" y="21514"/>
                    <wp:lineTo x="220" y="21514"/>
                    <wp:lineTo x="21231" y="21514"/>
                    <wp:lineTo x="21451" y="21514"/>
                    <wp:lineTo x="21598" y="20080"/>
                    <wp:lineTo x="21598" y="1721"/>
                    <wp:lineTo x="21524" y="287"/>
                    <wp:lineTo x="21231" y="0"/>
                    <wp:lineTo x="220" y="0"/>
                  </wp:wrapPolygon>
                </wp:wrapTight>
                <wp:docPr id="36" name="Gruppieren 36"/>
                <wp:cNvGraphicFramePr/>
                <a:graphic xmlns:a="http://schemas.openxmlformats.org/drawingml/2006/main">
                  <a:graphicData uri="http://schemas.microsoft.com/office/word/2010/wordprocessingGroup">
                    <wpg:wgp>
                      <wpg:cNvGrpSpPr/>
                      <wpg:grpSpPr>
                        <a:xfrm>
                          <a:off x="0" y="0"/>
                          <a:ext cx="5620385" cy="1434465"/>
                          <a:chOff x="0" y="0"/>
                          <a:chExt cx="5620385" cy="1435100"/>
                        </a:xfrm>
                      </wpg:grpSpPr>
                      <wps:wsp>
                        <wps:cNvPr id="31" name="Abgerundetes Rechteck 3"/>
                        <wps:cNvSpPr/>
                        <wps:spPr>
                          <a:xfrm>
                            <a:off x="0" y="32763"/>
                            <a:ext cx="5620385" cy="1376067"/>
                          </a:xfrm>
                          <a:prstGeom prst="roundRect">
                            <a:avLst>
                              <a:gd name="adj" fmla="val 7778"/>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Rechteck 7"/>
                        <wps:cNvSpPr/>
                        <wps:spPr>
                          <a:xfrm>
                            <a:off x="95313" y="0"/>
                            <a:ext cx="5393690" cy="14351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3" name="table"/>
                          <pic:cNvPicPr>
                            <a:picLocks noChangeAspect="1"/>
                          </pic:cNvPicPr>
                        </pic:nvPicPr>
                        <pic:blipFill>
                          <a:blip r:embed="rId11"/>
                          <a:stretch>
                            <a:fillRect/>
                          </a:stretch>
                        </pic:blipFill>
                        <pic:spPr>
                          <a:xfrm>
                            <a:off x="119141" y="9524"/>
                            <a:ext cx="5448935" cy="1425575"/>
                          </a:xfrm>
                          <a:prstGeom prst="rect">
                            <a:avLst/>
                          </a:prstGeom>
                        </pic:spPr>
                      </pic:pic>
                    </wpg:wgp>
                  </a:graphicData>
                </a:graphic>
                <wp14:sizeRelV relativeFrom="margin">
                  <wp14:pctHeight>0</wp14:pctHeight>
                </wp14:sizeRelV>
              </wp:anchor>
            </w:drawing>
          </mc:Choice>
          <mc:Fallback>
            <w:pict>
              <v:group w14:anchorId="33E8957B" id="Gruppieren 36" o:spid="_x0000_s1026" style="position:absolute;margin-left:-2.35pt;margin-top:7.05pt;width:442.55pt;height:112.95pt;z-index:251663872;mso-height-relative:margin" coordsize="56203,143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">
                <v:roundrect id="Abgerundetes Rechteck 3" o:spid="_x0000_s1027" style="position:absolute;top:327;width:56203;height:13761;visibility:visible;mso-wrap-style:square;v-text-anchor:middle" arcsize="50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" filled="f" strokecolor="black [3213]" strokeweight="2.25pt">
                  <v:stroke joinstyle="miter"/>
                </v:roundrect>
                <v:rect id="Rechteck 7" o:spid="_x0000_s1028" style="position:absolute;left:953;width:53937;height:14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9" type="#_x0000_t75" style="position:absolute;left:1191;top:95;width:54489;height:14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">
                  <v:imagedata r:id="rId12" o:title=""/>
                  <v:path arrowok="t"/>
                </v:shape>
                <w10:wrap type="tight"/>
              </v:group>
            </w:pict>
          </mc:Fallback>
        </mc:AlternateContent>
      </w:r>
    </w:p>
    <w:p w14:paraId="54AFAE9A" w14:textId="0F23D28A" w:rsidR="006942D6" w:rsidRPr="008876FA" w:rsidRDefault="006942D6" w:rsidP="00A4252B"/>
    <w:p w14:paraId="47A1090B" w14:textId="7B604A8B" w:rsidR="006942D6" w:rsidRPr="008876FA" w:rsidRDefault="006942D6" w:rsidP="00A4252B"/>
    <w:p w14:paraId="6FBF56C9" w14:textId="42DDE6C9" w:rsidR="006942D6" w:rsidRPr="008876FA" w:rsidRDefault="006942D6" w:rsidP="00A4252B"/>
    <w:p w14:paraId="6B5E74A0" w14:textId="493D9067" w:rsidR="006942D6" w:rsidRPr="008876FA" w:rsidRDefault="006942D6" w:rsidP="00A4252B"/>
    <w:p w14:paraId="0BACC79D" w14:textId="0229758A" w:rsidR="00A902EE" w:rsidRPr="008876FA" w:rsidRDefault="006942D6" w:rsidP="00A4252B">
      <w:r w:rsidRPr="008876FA">
        <w:t>,</w:t>
      </w:r>
    </w:p>
    <w:p w14:paraId="00007D52" w14:textId="0931C6A6" w:rsidR="006942D6" w:rsidRPr="008876FA" w:rsidRDefault="006942D6" w:rsidP="00A4252B"/>
    <w:p w14:paraId="559E77AA" w14:textId="448DC82B" w:rsidR="006942D6" w:rsidRPr="008876FA" w:rsidRDefault="005D694C" w:rsidP="006942D6">
      <w:pPr>
        <w:spacing w:before="0"/>
      </w:pPr>
      <w:r w:rsidRPr="008876FA">
        <w:t>where the width is given by the first dimension and the height by the second dimension of the block</w:t>
      </w:r>
      <w:r w:rsidR="009E7A22" w:rsidRPr="008876FA">
        <w:t xml:space="preserve"> [</w:t>
      </w:r>
      <w:r w:rsidR="00B61626">
        <w:t>4</w:t>
      </w:r>
      <w:r w:rsidR="009E7A22" w:rsidRPr="008876FA">
        <w:t>]</w:t>
      </w:r>
      <w:r w:rsidRPr="008876FA">
        <w:t xml:space="preserve">. However, </w:t>
      </w:r>
      <w:r w:rsidR="00483A8F">
        <w:t xml:space="preserve">using </w:t>
      </w:r>
      <w:r w:rsidRPr="008876FA">
        <w:t>block-wise counting</w:t>
      </w:r>
      <w:r w:rsidR="00157900">
        <w:t>,</w:t>
      </w:r>
      <w:r w:rsidRPr="008876FA">
        <w:t xml:space="preserve"> the energy model would </w:t>
      </w:r>
      <w:r w:rsidR="009E7A22" w:rsidRPr="008876FA">
        <w:t xml:space="preserve">have </w:t>
      </w:r>
      <w:r w:rsidRPr="008876FA">
        <w:t>791 features</w:t>
      </w:r>
      <w:r w:rsidR="00483A8F">
        <w:t>, which is too large for the given training set</w:t>
      </w:r>
      <w:r w:rsidR="00A51A91" w:rsidRPr="008876FA">
        <w:t xml:space="preserve">. </w:t>
      </w:r>
      <w:r w:rsidR="00483A8F">
        <w:t>To reduce the number of features,</w:t>
      </w:r>
      <w:r w:rsidRPr="008876FA">
        <w:t xml:space="preserve"> we </w:t>
      </w:r>
      <w:r w:rsidR="003C6CBA" w:rsidRPr="008876FA">
        <w:t>merge</w:t>
      </w:r>
      <w:r w:rsidRPr="008876FA">
        <w:t xml:space="preserve"> </w:t>
      </w:r>
      <w:r w:rsidR="009E7A22" w:rsidRPr="008876FA">
        <w:t xml:space="preserve">all block-size </w:t>
      </w:r>
      <w:r w:rsidRPr="008876FA">
        <w:t xml:space="preserve">features </w:t>
      </w:r>
      <w:r w:rsidR="00483A8F">
        <w:t xml:space="preserve">having the same number of pixels per block </w:t>
      </w:r>
      <w:r w:rsidRPr="008876FA">
        <w:t>to another counting level</w:t>
      </w:r>
      <w:r w:rsidR="000A482C" w:rsidRPr="008876FA">
        <w:t xml:space="preserve">, which is </w:t>
      </w:r>
      <w:r w:rsidRPr="008876FA">
        <w:t>Blockpel</w:t>
      </w:r>
      <w:r w:rsidR="009E7A22" w:rsidRPr="008876FA">
        <w:t xml:space="preserve">. </w:t>
      </w:r>
      <w:r w:rsidR="000A482C" w:rsidRPr="008876FA">
        <w:t xml:space="preserve">The levels of Blockpel </w:t>
      </w:r>
      <w:r w:rsidR="003C6CBA" w:rsidRPr="008876FA">
        <w:t xml:space="preserve">are given in the following vector </w:t>
      </w:r>
    </w:p>
    <w:tbl>
      <w:tblPr>
        <w:tblpPr w:leftFromText="180" w:rightFromText="180" w:vertAnchor="text" w:horzAnchor="margin" w:tblpX="279" w:tblpY="149"/>
        <w:tblW w:w="8362" w:type="dxa"/>
        <w:tblLayout w:type="fixed"/>
        <w:tblCellMar>
          <w:left w:w="0" w:type="dxa"/>
          <w:right w:w="0" w:type="dxa"/>
        </w:tblCellMar>
        <w:tblLook w:val="04A0" w:firstRow="1" w:lastRow="0" w:firstColumn="1" w:lastColumn="0" w:noHBand="0" w:noVBand="1"/>
      </w:tblPr>
      <w:tblGrid>
        <w:gridCol w:w="597"/>
        <w:gridCol w:w="597"/>
        <w:gridCol w:w="597"/>
        <w:gridCol w:w="598"/>
        <w:gridCol w:w="597"/>
        <w:gridCol w:w="597"/>
        <w:gridCol w:w="598"/>
        <w:gridCol w:w="597"/>
        <w:gridCol w:w="597"/>
        <w:gridCol w:w="598"/>
        <w:gridCol w:w="597"/>
        <w:gridCol w:w="597"/>
        <w:gridCol w:w="598"/>
        <w:gridCol w:w="597"/>
      </w:tblGrid>
      <w:tr w:rsidR="00856F21" w:rsidRPr="008876FA" w14:paraId="06636F46" w14:textId="77777777" w:rsidTr="00856F21">
        <w:trPr>
          <w:trHeight w:val="280"/>
        </w:trPr>
        <w:tc>
          <w:tcPr>
            <w:tcW w:w="597" w:type="dxa"/>
          </w:tcPr>
          <w:p w14:paraId="0F3CE972" w14:textId="76734DDB" w:rsidR="00856F21" w:rsidRPr="008876FA" w:rsidRDefault="00856F21" w:rsidP="00856F21">
            <w:pPr>
              <w:jc w:val="left"/>
            </w:pPr>
            <w:r w:rsidRPr="008876FA">
              <w:t>2</w:t>
            </w:r>
          </w:p>
        </w:tc>
        <w:tc>
          <w:tcPr>
            <w:tcW w:w="597" w:type="dxa"/>
            <w:shd w:val="clear" w:color="auto" w:fill="auto"/>
            <w:tcMar>
              <w:top w:w="15" w:type="dxa"/>
              <w:left w:w="108" w:type="dxa"/>
              <w:bottom w:w="0" w:type="dxa"/>
              <w:right w:w="108" w:type="dxa"/>
            </w:tcMar>
            <w:hideMark/>
          </w:tcPr>
          <w:p w14:paraId="1A0FC809" w14:textId="0E7A91ED" w:rsidR="00856F21" w:rsidRPr="008876FA" w:rsidRDefault="00856F21" w:rsidP="00856F21">
            <w:pPr>
              <w:jc w:val="left"/>
            </w:pPr>
            <w:r w:rsidRPr="008876FA">
              <w:t>4</w:t>
            </w:r>
          </w:p>
        </w:tc>
        <w:tc>
          <w:tcPr>
            <w:tcW w:w="597" w:type="dxa"/>
            <w:shd w:val="clear" w:color="auto" w:fill="auto"/>
            <w:tcMar>
              <w:top w:w="15" w:type="dxa"/>
              <w:left w:w="108" w:type="dxa"/>
              <w:bottom w:w="0" w:type="dxa"/>
              <w:right w:w="108" w:type="dxa"/>
            </w:tcMar>
            <w:hideMark/>
          </w:tcPr>
          <w:p w14:paraId="6A79BCAF" w14:textId="433109AE" w:rsidR="00856F21" w:rsidRPr="008876FA" w:rsidRDefault="00856F21" w:rsidP="00856F21">
            <w:r w:rsidRPr="008876FA">
              <w:t>8</w:t>
            </w:r>
          </w:p>
        </w:tc>
        <w:tc>
          <w:tcPr>
            <w:tcW w:w="598" w:type="dxa"/>
            <w:shd w:val="clear" w:color="auto" w:fill="auto"/>
            <w:tcMar>
              <w:top w:w="15" w:type="dxa"/>
              <w:left w:w="108" w:type="dxa"/>
              <w:bottom w:w="0" w:type="dxa"/>
              <w:right w:w="108" w:type="dxa"/>
            </w:tcMar>
            <w:hideMark/>
          </w:tcPr>
          <w:p w14:paraId="5B488759" w14:textId="335A0B7E" w:rsidR="00856F21" w:rsidRPr="008876FA" w:rsidRDefault="00856F21" w:rsidP="00856F21">
            <w:r w:rsidRPr="008876FA">
              <w:t>16</w:t>
            </w:r>
          </w:p>
        </w:tc>
        <w:tc>
          <w:tcPr>
            <w:tcW w:w="597" w:type="dxa"/>
            <w:shd w:val="clear" w:color="auto" w:fill="auto"/>
            <w:tcMar>
              <w:top w:w="15" w:type="dxa"/>
              <w:left w:w="108" w:type="dxa"/>
              <w:bottom w:w="0" w:type="dxa"/>
              <w:right w:w="108" w:type="dxa"/>
            </w:tcMar>
            <w:hideMark/>
          </w:tcPr>
          <w:p w14:paraId="087D5241" w14:textId="65C7E238" w:rsidR="00856F21" w:rsidRPr="008876FA" w:rsidRDefault="00856F21" w:rsidP="00856F21">
            <w:r w:rsidRPr="008876FA">
              <w:t>32</w:t>
            </w:r>
          </w:p>
        </w:tc>
        <w:tc>
          <w:tcPr>
            <w:tcW w:w="597" w:type="dxa"/>
            <w:shd w:val="clear" w:color="auto" w:fill="auto"/>
            <w:tcMar>
              <w:top w:w="15" w:type="dxa"/>
              <w:left w:w="108" w:type="dxa"/>
              <w:bottom w:w="0" w:type="dxa"/>
              <w:right w:w="108" w:type="dxa"/>
            </w:tcMar>
            <w:hideMark/>
          </w:tcPr>
          <w:p w14:paraId="4AC930D3" w14:textId="1C055F29" w:rsidR="00856F21" w:rsidRPr="008876FA" w:rsidRDefault="00856F21" w:rsidP="00856F21">
            <w:r w:rsidRPr="008876FA">
              <w:t>64</w:t>
            </w:r>
          </w:p>
        </w:tc>
        <w:tc>
          <w:tcPr>
            <w:tcW w:w="598" w:type="dxa"/>
            <w:shd w:val="clear" w:color="auto" w:fill="auto"/>
            <w:tcMar>
              <w:top w:w="15" w:type="dxa"/>
              <w:left w:w="108" w:type="dxa"/>
              <w:bottom w:w="0" w:type="dxa"/>
              <w:right w:w="108" w:type="dxa"/>
            </w:tcMar>
            <w:hideMark/>
          </w:tcPr>
          <w:p w14:paraId="2362E4BF" w14:textId="264E4B09" w:rsidR="00856F21" w:rsidRPr="008876FA" w:rsidRDefault="00856F21" w:rsidP="00856F21">
            <w:r w:rsidRPr="008876FA">
              <w:t>128</w:t>
            </w:r>
          </w:p>
        </w:tc>
        <w:tc>
          <w:tcPr>
            <w:tcW w:w="597" w:type="dxa"/>
          </w:tcPr>
          <w:p w14:paraId="30EAE12D" w14:textId="1107E92C" w:rsidR="00856F21" w:rsidRPr="008876FA" w:rsidRDefault="00856F21" w:rsidP="00856F21">
            <w:r w:rsidRPr="008876FA">
              <w:t>256</w:t>
            </w:r>
          </w:p>
        </w:tc>
        <w:tc>
          <w:tcPr>
            <w:tcW w:w="597" w:type="dxa"/>
          </w:tcPr>
          <w:p w14:paraId="3DCD55F0" w14:textId="2695CDA9" w:rsidR="00856F21" w:rsidRPr="008876FA" w:rsidRDefault="00856F21" w:rsidP="00856F21">
            <w:r w:rsidRPr="008876FA">
              <w:t>512</w:t>
            </w:r>
          </w:p>
        </w:tc>
        <w:tc>
          <w:tcPr>
            <w:tcW w:w="598" w:type="dxa"/>
          </w:tcPr>
          <w:p w14:paraId="0966A2D2" w14:textId="2CD1F6A3" w:rsidR="00856F21" w:rsidRPr="008876FA" w:rsidRDefault="00856F21" w:rsidP="00856F21">
            <w:r w:rsidRPr="008876FA">
              <w:t>1024</w:t>
            </w:r>
          </w:p>
        </w:tc>
        <w:tc>
          <w:tcPr>
            <w:tcW w:w="597" w:type="dxa"/>
          </w:tcPr>
          <w:p w14:paraId="41810278" w14:textId="3C06C02C" w:rsidR="00856F21" w:rsidRPr="008876FA" w:rsidRDefault="00856F21" w:rsidP="00856F21">
            <w:r w:rsidRPr="008876FA">
              <w:t>2048</w:t>
            </w:r>
          </w:p>
        </w:tc>
        <w:tc>
          <w:tcPr>
            <w:tcW w:w="597" w:type="dxa"/>
          </w:tcPr>
          <w:p w14:paraId="0D488792" w14:textId="211A7D8B" w:rsidR="00856F21" w:rsidRPr="008876FA" w:rsidRDefault="00856F21" w:rsidP="00856F21">
            <w:r w:rsidRPr="008876FA">
              <w:t>4096</w:t>
            </w:r>
          </w:p>
        </w:tc>
        <w:tc>
          <w:tcPr>
            <w:tcW w:w="598" w:type="dxa"/>
          </w:tcPr>
          <w:p w14:paraId="32859494" w14:textId="4E7CB968" w:rsidR="00856F21" w:rsidRPr="008876FA" w:rsidRDefault="00856F21" w:rsidP="00856F21">
            <w:r w:rsidRPr="008876FA">
              <w:t>8192</w:t>
            </w:r>
          </w:p>
        </w:tc>
        <w:tc>
          <w:tcPr>
            <w:tcW w:w="597" w:type="dxa"/>
          </w:tcPr>
          <w:p w14:paraId="49A1AF82" w14:textId="10A4D6F9" w:rsidR="00856F21" w:rsidRPr="008876FA" w:rsidRDefault="00856F21" w:rsidP="00856F21">
            <w:r w:rsidRPr="008876FA">
              <w:t>16384</w:t>
            </w:r>
          </w:p>
        </w:tc>
      </w:tr>
    </w:tbl>
    <w:p w14:paraId="5007CAE1" w14:textId="77777777" w:rsidR="00856F21" w:rsidRPr="008876FA" w:rsidRDefault="00856F21" w:rsidP="00856F21">
      <w:pPr>
        <w:spacing w:before="0" w:line="360" w:lineRule="auto"/>
      </w:pPr>
      <w:r w:rsidRPr="008876FA">
        <w:rPr>
          <w:noProof/>
        </w:rPr>
        <mc:AlternateContent>
          <mc:Choice Requires="wpg">
            <w:drawing>
              <wp:anchor distT="0" distB="0" distL="114300" distR="114300" simplePos="0" relativeHeight="251667968" behindDoc="1" locked="0" layoutInCell="1" allowOverlap="1" wp14:anchorId="0CF26138" wp14:editId="11EFCBB5">
                <wp:simplePos x="0" y="0"/>
                <wp:positionH relativeFrom="margin">
                  <wp:posOffset>48895</wp:posOffset>
                </wp:positionH>
                <wp:positionV relativeFrom="paragraph">
                  <wp:posOffset>70223</wp:posOffset>
                </wp:positionV>
                <wp:extent cx="5519319" cy="445675"/>
                <wp:effectExtent l="19050" t="0" r="24765" b="12065"/>
                <wp:wrapNone/>
                <wp:docPr id="55" name="Gruppieren 55"/>
                <wp:cNvGraphicFramePr/>
                <a:graphic xmlns:a="http://schemas.openxmlformats.org/drawingml/2006/main">
                  <a:graphicData uri="http://schemas.microsoft.com/office/word/2010/wordprocessingGroup">
                    <wpg:wgp>
                      <wpg:cNvGrpSpPr/>
                      <wpg:grpSpPr>
                        <a:xfrm>
                          <a:off x="0" y="0"/>
                          <a:ext cx="5519319" cy="445675"/>
                          <a:chOff x="0" y="0"/>
                          <a:chExt cx="4849495" cy="445675"/>
                        </a:xfrm>
                      </wpg:grpSpPr>
                      <wps:wsp>
                        <wps:cNvPr id="53" name="Abgerundetes Rechteck 19"/>
                        <wps:cNvSpPr/>
                        <wps:spPr>
                          <a:xfrm>
                            <a:off x="0" y="40234"/>
                            <a:ext cx="4849495" cy="335280"/>
                          </a:xfrm>
                          <a:prstGeom prst="roundRect">
                            <a:avLst>
                              <a:gd name="adj" fmla="val 29596"/>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Rechteck 20"/>
                        <wps:cNvSpPr/>
                        <wps:spPr>
                          <a:xfrm>
                            <a:off x="80467" y="0"/>
                            <a:ext cx="4688586" cy="445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559CB4E6" id="Gruppieren 55" o:spid="_x0000_s1026" style="position:absolute;margin-left:3.85pt;margin-top:5.55pt;width:434.6pt;height:35.1pt;z-index:-251648512;mso-position-horizontal-relative:margin;mso-width-relative:margin" coordsize="48494,4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">
                <v:roundrect id="Abgerundetes Rechteck 19" o:spid="_x0000_s1027" style="position:absolute;top:402;width:48494;height:3353;visibility:visible;mso-wrap-style:square;v-text-anchor:middle" arcsize="193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" filled="f" strokecolor="black [3213]" strokeweight="2.25pt">
                  <v:stroke joinstyle="miter"/>
                </v:roundrect>
                <v:rect id="Rechteck 20" o:spid="_x0000_s1028" style="position:absolute;left:804;width:46886;height:44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" fillcolor="white [3212]" strokecolor="white [3212]" strokeweight="1pt"/>
                <w10:wrap anchorx="margin"/>
              </v:group>
            </w:pict>
          </mc:Fallback>
        </mc:AlternateContent>
      </w:r>
      <w:r w:rsidR="003C6CBA" w:rsidRPr="008876FA">
        <w:t xml:space="preserve">      </w:t>
      </w:r>
    </w:p>
    <w:p w14:paraId="0080D750" w14:textId="015FB74E" w:rsidR="003C6CBA" w:rsidRPr="008876FA" w:rsidRDefault="00856F21" w:rsidP="00856F21">
      <w:pPr>
        <w:spacing w:before="0" w:line="480" w:lineRule="auto"/>
      </w:pPr>
      <w:r w:rsidRPr="008876FA">
        <w:t xml:space="preserve">  ,</w:t>
      </w:r>
      <w:r w:rsidR="003C6CBA" w:rsidRPr="008876FA">
        <w:t xml:space="preserve"> </w:t>
      </w:r>
    </w:p>
    <w:p w14:paraId="2BB9210A" w14:textId="08054D86" w:rsidR="006942D6" w:rsidRPr="008876FA" w:rsidRDefault="00856F21" w:rsidP="00856F21">
      <w:pPr>
        <w:spacing w:before="0" w:after="240"/>
      </w:pPr>
      <w:r w:rsidRPr="008876FA">
        <w:t>w</w:t>
      </w:r>
      <w:r w:rsidR="003C6CBA" w:rsidRPr="008876FA">
        <w:t xml:space="preserve">here each level corresponds to </w:t>
      </w:r>
      <w:r w:rsidR="009E7A22" w:rsidRPr="008876FA">
        <w:t xml:space="preserve">the </w:t>
      </w:r>
      <w:r w:rsidR="003C6CBA" w:rsidRPr="008876FA">
        <w:t xml:space="preserve">luma pels </w:t>
      </w:r>
      <w:r w:rsidR="009E7A22" w:rsidRPr="008876FA">
        <w:t xml:space="preserve">within the block. All levels are integer values to the power of </w:t>
      </w:r>
      <w:r w:rsidRPr="008876FA">
        <w:t>2.</w:t>
      </w:r>
      <w:r w:rsidR="003C6CBA" w:rsidRPr="008876FA">
        <w:t xml:space="preserve"> For the merging of features, we sum up all features from Block-wise counting that have the same </w:t>
      </w:r>
      <w:r w:rsidRPr="008876FA">
        <w:t>number of</w:t>
      </w:r>
      <w:r w:rsidR="003C6CBA" w:rsidRPr="008876FA">
        <w:t xml:space="preserve"> pels</w:t>
      </w:r>
      <w:r w:rsidRPr="008876FA">
        <w:t>.</w:t>
      </w:r>
      <w:r w:rsidR="00483A8F">
        <w:t xml:space="preserve"> For example, the dimensions 1x8, 2x4, 4x</w:t>
      </w:r>
      <w:r w:rsidR="00157900">
        <w:t>2</w:t>
      </w:r>
      <w:r w:rsidR="00483A8F">
        <w:t>, and 8x1 from block level ar</w:t>
      </w:r>
      <w:r w:rsidR="00D40D21">
        <w:t>e merged to the dimension 8 on B</w:t>
      </w:r>
      <w:r w:rsidR="00483A8F">
        <w:t>lockpel level</w:t>
      </w:r>
      <w:r w:rsidR="00D40D21">
        <w:t>. Through merging, the number of features is reduced from 791 features to 217 features.</w:t>
      </w:r>
    </w:p>
    <w:p w14:paraId="4792DEE2" w14:textId="7623F61C" w:rsidR="00A4252B" w:rsidRPr="008876FA" w:rsidRDefault="00A4252B" w:rsidP="00A4252B"/>
    <w:p w14:paraId="5CA58A9A" w14:textId="77777777" w:rsidR="00E038F7" w:rsidRPr="008876FA" w:rsidRDefault="00E038F7" w:rsidP="00A4252B"/>
    <w:p w14:paraId="517956FC" w14:textId="66ED219B" w:rsidR="0077686C" w:rsidRPr="008876FA" w:rsidRDefault="0077686C" w:rsidP="00A4252B"/>
    <w:p w14:paraId="680596CA" w14:textId="4D2837F3" w:rsidR="0077686C" w:rsidRPr="008876FA" w:rsidRDefault="0077686C" w:rsidP="00A4252B"/>
    <w:p w14:paraId="7B45062F" w14:textId="3E7F4444" w:rsidR="003C6CBA" w:rsidRPr="008876FA" w:rsidRDefault="003C6CBA" w:rsidP="00AF6044">
      <w:pPr>
        <w:pStyle w:val="Beschriftung"/>
        <w:keepNext/>
        <w:jc w:val="center"/>
      </w:pPr>
      <w:r w:rsidRPr="008876FA">
        <w:lastRenderedPageBreak/>
        <w:t xml:space="preserve">Table </w:t>
      </w:r>
      <w:fldSimple w:instr=" SEQ Table \* ARABIC ">
        <w:r w:rsidR="003C4793" w:rsidRPr="008876FA">
          <w:rPr>
            <w:noProof/>
          </w:rPr>
          <w:t>1</w:t>
        </w:r>
      </w:fldSimple>
      <w:r w:rsidRPr="008876FA">
        <w:t>:</w:t>
      </w:r>
      <w:r w:rsidR="00A51A91" w:rsidRPr="008876FA">
        <w:t xml:space="preserve"> Bit Stream F</w:t>
      </w:r>
      <w:r w:rsidR="00AF6044" w:rsidRPr="008876FA">
        <w:t>eatures of the bit stream featu</w:t>
      </w:r>
      <w:r w:rsidRPr="008876FA">
        <w:t>r</w:t>
      </w:r>
      <w:r w:rsidR="00AF6044" w:rsidRPr="008876FA">
        <w:t>e-based</w:t>
      </w:r>
      <w:r w:rsidRPr="008876FA">
        <w:t xml:space="preserve"> </w:t>
      </w:r>
      <w:r w:rsidR="003C4793" w:rsidRPr="008876FA">
        <w:t xml:space="preserve">versatile (FV) </w:t>
      </w:r>
      <w:r w:rsidRPr="008876FA">
        <w:t>model for VTM</w:t>
      </w:r>
      <w:r w:rsidR="00A51A91" w:rsidRPr="008876FA">
        <w:t>.</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275"/>
        <w:gridCol w:w="2410"/>
        <w:gridCol w:w="1418"/>
      </w:tblGrid>
      <w:tr w:rsidR="00D46567" w:rsidRPr="008876FA" w14:paraId="7728A8EC" w14:textId="77777777" w:rsidTr="00445832">
        <w:trPr>
          <w:jc w:val="center"/>
        </w:trPr>
        <w:tc>
          <w:tcPr>
            <w:tcW w:w="1560" w:type="dxa"/>
            <w:tcBorders>
              <w:bottom w:val="single" w:sz="18" w:space="0" w:color="auto"/>
              <w:right w:val="single" w:sz="18" w:space="0" w:color="auto"/>
            </w:tcBorders>
          </w:tcPr>
          <w:p w14:paraId="1894CD41" w14:textId="05AFC33C" w:rsidR="00D46567" w:rsidRPr="008876FA" w:rsidRDefault="00D46567" w:rsidP="00AF6044">
            <w:pPr>
              <w:spacing w:before="0" w:after="80"/>
            </w:pPr>
            <w:r w:rsidRPr="008876FA">
              <w:t>Category</w:t>
            </w:r>
          </w:p>
        </w:tc>
        <w:tc>
          <w:tcPr>
            <w:tcW w:w="1275" w:type="dxa"/>
            <w:tcBorders>
              <w:left w:val="single" w:sz="18" w:space="0" w:color="auto"/>
              <w:bottom w:val="single" w:sz="18" w:space="0" w:color="auto"/>
              <w:right w:val="single" w:sz="8" w:space="0" w:color="auto"/>
            </w:tcBorders>
          </w:tcPr>
          <w:p w14:paraId="1F92F6FB" w14:textId="5BBB2C15" w:rsidR="00D46567" w:rsidRPr="008876FA" w:rsidRDefault="00D46567" w:rsidP="00AF6044">
            <w:pPr>
              <w:spacing w:before="0" w:after="80"/>
            </w:pPr>
            <w:r w:rsidRPr="008876FA">
              <w:t>Index</w:t>
            </w:r>
          </w:p>
        </w:tc>
        <w:tc>
          <w:tcPr>
            <w:tcW w:w="2410" w:type="dxa"/>
            <w:tcBorders>
              <w:left w:val="single" w:sz="8" w:space="0" w:color="auto"/>
              <w:bottom w:val="single" w:sz="18" w:space="0" w:color="auto"/>
              <w:right w:val="single" w:sz="8" w:space="0" w:color="auto"/>
            </w:tcBorders>
          </w:tcPr>
          <w:p w14:paraId="6419AFC8" w14:textId="52FDF07D" w:rsidR="00D46567" w:rsidRPr="008876FA" w:rsidRDefault="00D46567" w:rsidP="00AF6044">
            <w:pPr>
              <w:spacing w:before="0" w:after="80"/>
            </w:pPr>
            <w:r w:rsidRPr="008876FA">
              <w:t>Feature Name</w:t>
            </w:r>
          </w:p>
        </w:tc>
        <w:tc>
          <w:tcPr>
            <w:tcW w:w="1418" w:type="dxa"/>
            <w:tcBorders>
              <w:left w:val="single" w:sz="8" w:space="0" w:color="auto"/>
              <w:bottom w:val="single" w:sz="18" w:space="0" w:color="auto"/>
            </w:tcBorders>
          </w:tcPr>
          <w:p w14:paraId="48797920" w14:textId="0338C470" w:rsidR="00D46567" w:rsidRPr="008876FA" w:rsidRDefault="00D46567" w:rsidP="00AF6044">
            <w:pPr>
              <w:spacing w:before="0" w:after="80"/>
            </w:pPr>
            <w:r w:rsidRPr="008876FA">
              <w:t>Level</w:t>
            </w:r>
          </w:p>
        </w:tc>
      </w:tr>
      <w:tr w:rsidR="00264696" w:rsidRPr="008876FA" w14:paraId="39EF8436" w14:textId="77777777" w:rsidTr="00445832">
        <w:trPr>
          <w:jc w:val="center"/>
        </w:trPr>
        <w:tc>
          <w:tcPr>
            <w:tcW w:w="1560" w:type="dxa"/>
            <w:vMerge w:val="restart"/>
            <w:tcBorders>
              <w:top w:val="single" w:sz="18" w:space="0" w:color="auto"/>
              <w:right w:val="single" w:sz="18" w:space="0" w:color="auto"/>
            </w:tcBorders>
            <w:vAlign w:val="center"/>
          </w:tcPr>
          <w:p w14:paraId="6DE55FF1" w14:textId="6D48E1AB" w:rsidR="00264696" w:rsidRPr="008876FA" w:rsidRDefault="00264696" w:rsidP="00AF6044">
            <w:pPr>
              <w:spacing w:before="0" w:after="80"/>
            </w:pPr>
            <w:r w:rsidRPr="008876FA">
              <w:t>General</w:t>
            </w:r>
          </w:p>
        </w:tc>
        <w:tc>
          <w:tcPr>
            <w:tcW w:w="1275" w:type="dxa"/>
            <w:tcBorders>
              <w:top w:val="single" w:sz="18" w:space="0" w:color="auto"/>
              <w:left w:val="single" w:sz="18" w:space="0" w:color="auto"/>
              <w:right w:val="single" w:sz="8" w:space="0" w:color="auto"/>
            </w:tcBorders>
          </w:tcPr>
          <w:p w14:paraId="139E8449" w14:textId="521573FE" w:rsidR="00264696" w:rsidRPr="008876FA" w:rsidRDefault="00264696" w:rsidP="00D85BB5">
            <w:pPr>
              <w:spacing w:before="0" w:after="80"/>
              <w:jc w:val="center"/>
            </w:pPr>
            <w:r w:rsidRPr="008876FA">
              <w:t>1</w:t>
            </w:r>
          </w:p>
        </w:tc>
        <w:tc>
          <w:tcPr>
            <w:tcW w:w="2410" w:type="dxa"/>
            <w:tcBorders>
              <w:top w:val="single" w:sz="18" w:space="0" w:color="auto"/>
              <w:left w:val="single" w:sz="8" w:space="0" w:color="auto"/>
              <w:right w:val="single" w:sz="8" w:space="0" w:color="auto"/>
            </w:tcBorders>
          </w:tcPr>
          <w:p w14:paraId="43458F01" w14:textId="0C3629DE" w:rsidR="00264696" w:rsidRPr="008876FA" w:rsidRDefault="00264696" w:rsidP="00AF6044">
            <w:pPr>
              <w:spacing w:before="0" w:after="80"/>
            </w:pPr>
            <w:r w:rsidRPr="008876FA">
              <w:t>EO</w:t>
            </w:r>
          </w:p>
        </w:tc>
        <w:tc>
          <w:tcPr>
            <w:tcW w:w="1418" w:type="dxa"/>
            <w:tcBorders>
              <w:top w:val="single" w:sz="18" w:space="0" w:color="auto"/>
              <w:left w:val="single" w:sz="8" w:space="0" w:color="auto"/>
            </w:tcBorders>
          </w:tcPr>
          <w:p w14:paraId="5E8BF2D3" w14:textId="37240016" w:rsidR="00264696" w:rsidRPr="008876FA" w:rsidRDefault="00761BD8" w:rsidP="00AF6044">
            <w:pPr>
              <w:spacing w:before="0" w:after="80"/>
            </w:pPr>
            <w:r w:rsidRPr="008876FA">
              <w:t>-</w:t>
            </w:r>
          </w:p>
        </w:tc>
      </w:tr>
      <w:tr w:rsidR="00264696" w:rsidRPr="008876FA" w14:paraId="7FB4478C" w14:textId="77777777" w:rsidTr="00445832">
        <w:trPr>
          <w:jc w:val="center"/>
        </w:trPr>
        <w:tc>
          <w:tcPr>
            <w:tcW w:w="1560" w:type="dxa"/>
            <w:vMerge/>
            <w:tcBorders>
              <w:right w:val="single" w:sz="18" w:space="0" w:color="auto"/>
            </w:tcBorders>
          </w:tcPr>
          <w:p w14:paraId="34AFD340"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8480A9A" w14:textId="719F9F92" w:rsidR="00264696" w:rsidRPr="008876FA" w:rsidRDefault="00264696" w:rsidP="00D85BB5">
            <w:pPr>
              <w:spacing w:before="0" w:after="80"/>
              <w:jc w:val="center"/>
            </w:pPr>
            <w:r w:rsidRPr="008876FA">
              <w:t>2</w:t>
            </w:r>
          </w:p>
        </w:tc>
        <w:tc>
          <w:tcPr>
            <w:tcW w:w="2410" w:type="dxa"/>
            <w:tcBorders>
              <w:left w:val="single" w:sz="8" w:space="0" w:color="auto"/>
              <w:right w:val="single" w:sz="8" w:space="0" w:color="auto"/>
            </w:tcBorders>
          </w:tcPr>
          <w:p w14:paraId="5ECB934E" w14:textId="234C3DB1" w:rsidR="00264696" w:rsidRPr="008876FA" w:rsidRDefault="00264696" w:rsidP="00AF6044">
            <w:pPr>
              <w:spacing w:before="0" w:after="80"/>
            </w:pPr>
            <w:r w:rsidRPr="008876FA">
              <w:t>ISlice</w:t>
            </w:r>
          </w:p>
        </w:tc>
        <w:tc>
          <w:tcPr>
            <w:tcW w:w="1418" w:type="dxa"/>
            <w:tcBorders>
              <w:left w:val="single" w:sz="8" w:space="0" w:color="auto"/>
            </w:tcBorders>
          </w:tcPr>
          <w:p w14:paraId="42DEFD9D" w14:textId="44D0E4D7" w:rsidR="00264696" w:rsidRPr="008876FA" w:rsidRDefault="00264696" w:rsidP="00AF6044">
            <w:pPr>
              <w:spacing w:before="0" w:after="80"/>
            </w:pPr>
            <w:r w:rsidRPr="008876FA">
              <w:t>Slice</w:t>
            </w:r>
          </w:p>
        </w:tc>
      </w:tr>
      <w:tr w:rsidR="00264696" w:rsidRPr="008876FA" w14:paraId="52AF0F7B" w14:textId="77777777" w:rsidTr="00445832">
        <w:trPr>
          <w:jc w:val="center"/>
        </w:trPr>
        <w:tc>
          <w:tcPr>
            <w:tcW w:w="1560" w:type="dxa"/>
            <w:vMerge/>
            <w:tcBorders>
              <w:right w:val="single" w:sz="18" w:space="0" w:color="auto"/>
            </w:tcBorders>
          </w:tcPr>
          <w:p w14:paraId="4229CC0E"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8861B36" w14:textId="3D741A7E" w:rsidR="00264696" w:rsidRPr="008876FA" w:rsidRDefault="00264696" w:rsidP="00D85BB5">
            <w:pPr>
              <w:spacing w:before="0" w:after="80"/>
              <w:jc w:val="center"/>
            </w:pPr>
            <w:r w:rsidRPr="008876FA">
              <w:t>3</w:t>
            </w:r>
          </w:p>
        </w:tc>
        <w:tc>
          <w:tcPr>
            <w:tcW w:w="2410" w:type="dxa"/>
            <w:tcBorders>
              <w:left w:val="single" w:sz="8" w:space="0" w:color="auto"/>
              <w:right w:val="single" w:sz="8" w:space="0" w:color="auto"/>
            </w:tcBorders>
          </w:tcPr>
          <w:p w14:paraId="2BCED690" w14:textId="1E9C65B0" w:rsidR="00264696" w:rsidRPr="008876FA" w:rsidRDefault="00264696" w:rsidP="00AF6044">
            <w:pPr>
              <w:spacing w:before="0" w:after="80"/>
            </w:pPr>
            <w:r w:rsidRPr="008876FA">
              <w:t>PSlice</w:t>
            </w:r>
          </w:p>
        </w:tc>
        <w:tc>
          <w:tcPr>
            <w:tcW w:w="1418" w:type="dxa"/>
            <w:tcBorders>
              <w:left w:val="single" w:sz="8" w:space="0" w:color="auto"/>
            </w:tcBorders>
          </w:tcPr>
          <w:p w14:paraId="390A1406" w14:textId="0899F093" w:rsidR="00264696" w:rsidRPr="008876FA" w:rsidRDefault="00264696" w:rsidP="00AF6044">
            <w:pPr>
              <w:spacing w:before="0" w:after="80"/>
            </w:pPr>
            <w:r w:rsidRPr="008876FA">
              <w:t>Slice</w:t>
            </w:r>
          </w:p>
        </w:tc>
      </w:tr>
      <w:tr w:rsidR="00264696" w:rsidRPr="008876FA" w14:paraId="35DD3631" w14:textId="77777777" w:rsidTr="00445832">
        <w:trPr>
          <w:jc w:val="center"/>
        </w:trPr>
        <w:tc>
          <w:tcPr>
            <w:tcW w:w="1560" w:type="dxa"/>
            <w:vMerge/>
            <w:tcBorders>
              <w:bottom w:val="single" w:sz="18" w:space="0" w:color="auto"/>
              <w:right w:val="single" w:sz="18" w:space="0" w:color="auto"/>
            </w:tcBorders>
          </w:tcPr>
          <w:p w14:paraId="20F1D1B4"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7806AF11" w14:textId="33C7B2A4" w:rsidR="00264696" w:rsidRPr="008876FA" w:rsidRDefault="00264696" w:rsidP="00D85BB5">
            <w:pPr>
              <w:spacing w:before="0" w:after="80"/>
              <w:jc w:val="center"/>
            </w:pPr>
            <w:r w:rsidRPr="008876FA">
              <w:t>4</w:t>
            </w:r>
          </w:p>
        </w:tc>
        <w:tc>
          <w:tcPr>
            <w:tcW w:w="2410" w:type="dxa"/>
            <w:tcBorders>
              <w:left w:val="single" w:sz="8" w:space="0" w:color="auto"/>
              <w:bottom w:val="single" w:sz="18" w:space="0" w:color="auto"/>
              <w:right w:val="single" w:sz="8" w:space="0" w:color="auto"/>
            </w:tcBorders>
          </w:tcPr>
          <w:p w14:paraId="337726B9" w14:textId="1929B72C" w:rsidR="00264696" w:rsidRPr="008876FA" w:rsidRDefault="00264696" w:rsidP="00AF6044">
            <w:pPr>
              <w:spacing w:before="0" w:after="80"/>
            </w:pPr>
            <w:r w:rsidRPr="008876FA">
              <w:t>BSlice</w:t>
            </w:r>
          </w:p>
        </w:tc>
        <w:tc>
          <w:tcPr>
            <w:tcW w:w="1418" w:type="dxa"/>
            <w:tcBorders>
              <w:left w:val="single" w:sz="8" w:space="0" w:color="auto"/>
              <w:bottom w:val="single" w:sz="18" w:space="0" w:color="auto"/>
            </w:tcBorders>
          </w:tcPr>
          <w:p w14:paraId="7D15514F" w14:textId="50B1D29D" w:rsidR="00264696" w:rsidRPr="008876FA" w:rsidRDefault="00264696" w:rsidP="00AF6044">
            <w:pPr>
              <w:spacing w:before="0" w:after="80"/>
            </w:pPr>
            <w:r w:rsidRPr="008876FA">
              <w:t>Slice</w:t>
            </w:r>
          </w:p>
        </w:tc>
      </w:tr>
      <w:tr w:rsidR="00264696" w:rsidRPr="008876FA" w14:paraId="496C1A47" w14:textId="77777777" w:rsidTr="00445832">
        <w:trPr>
          <w:jc w:val="center"/>
        </w:trPr>
        <w:tc>
          <w:tcPr>
            <w:tcW w:w="1560" w:type="dxa"/>
            <w:vMerge w:val="restart"/>
            <w:tcBorders>
              <w:top w:val="single" w:sz="18" w:space="0" w:color="auto"/>
              <w:right w:val="single" w:sz="18" w:space="0" w:color="auto"/>
            </w:tcBorders>
            <w:vAlign w:val="center"/>
          </w:tcPr>
          <w:p w14:paraId="0274BE43" w14:textId="3404ECBB" w:rsidR="00264696" w:rsidRPr="008876FA" w:rsidRDefault="00264696" w:rsidP="00AF6044">
            <w:pPr>
              <w:spacing w:before="0" w:after="80"/>
            </w:pPr>
            <w:r w:rsidRPr="008876FA">
              <w:t>Intra</w:t>
            </w:r>
          </w:p>
        </w:tc>
        <w:tc>
          <w:tcPr>
            <w:tcW w:w="1275" w:type="dxa"/>
            <w:tcBorders>
              <w:top w:val="single" w:sz="18" w:space="0" w:color="auto"/>
              <w:left w:val="single" w:sz="18" w:space="0" w:color="auto"/>
              <w:right w:val="single" w:sz="8" w:space="0" w:color="auto"/>
            </w:tcBorders>
          </w:tcPr>
          <w:p w14:paraId="53B3B641" w14:textId="4E854F4F" w:rsidR="00264696" w:rsidRPr="008876FA" w:rsidRDefault="00264696" w:rsidP="00D85BB5">
            <w:pPr>
              <w:spacing w:before="0" w:after="80"/>
              <w:jc w:val="center"/>
            </w:pPr>
            <w:r w:rsidRPr="008876FA">
              <w:t>5-1</w:t>
            </w:r>
            <w:r w:rsidR="0003232E" w:rsidRPr="008876FA">
              <w:t>8</w:t>
            </w:r>
          </w:p>
        </w:tc>
        <w:tc>
          <w:tcPr>
            <w:tcW w:w="2410" w:type="dxa"/>
            <w:tcBorders>
              <w:top w:val="single" w:sz="18" w:space="0" w:color="auto"/>
              <w:left w:val="single" w:sz="8" w:space="0" w:color="auto"/>
              <w:right w:val="single" w:sz="8" w:space="0" w:color="auto"/>
            </w:tcBorders>
          </w:tcPr>
          <w:p w14:paraId="3063B202" w14:textId="32CB9E99" w:rsidR="00264696" w:rsidRPr="008876FA" w:rsidRDefault="00264696" w:rsidP="00AF6044">
            <w:pPr>
              <w:spacing w:before="0" w:after="80"/>
            </w:pPr>
            <w:r w:rsidRPr="008876FA">
              <w:t>intraBlocks</w:t>
            </w:r>
          </w:p>
        </w:tc>
        <w:tc>
          <w:tcPr>
            <w:tcW w:w="1418" w:type="dxa"/>
            <w:tcBorders>
              <w:top w:val="single" w:sz="18" w:space="0" w:color="auto"/>
              <w:left w:val="single" w:sz="8" w:space="0" w:color="auto"/>
            </w:tcBorders>
          </w:tcPr>
          <w:p w14:paraId="7BB0D1C3" w14:textId="78D3A031" w:rsidR="00264696" w:rsidRPr="008876FA" w:rsidRDefault="00264696" w:rsidP="00AF6044">
            <w:pPr>
              <w:spacing w:before="0" w:after="80"/>
            </w:pPr>
            <w:r w:rsidRPr="008876FA">
              <w:t>Blockpel</w:t>
            </w:r>
          </w:p>
        </w:tc>
      </w:tr>
      <w:tr w:rsidR="00264696" w:rsidRPr="008876FA" w14:paraId="0F6FE79E" w14:textId="77777777" w:rsidTr="00445832">
        <w:trPr>
          <w:jc w:val="center"/>
        </w:trPr>
        <w:tc>
          <w:tcPr>
            <w:tcW w:w="1560" w:type="dxa"/>
            <w:vMerge/>
            <w:tcBorders>
              <w:right w:val="single" w:sz="18" w:space="0" w:color="auto"/>
            </w:tcBorders>
          </w:tcPr>
          <w:p w14:paraId="5338FA1F"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BE0596B" w14:textId="38CBBCF4" w:rsidR="00264696" w:rsidRPr="008876FA" w:rsidRDefault="0003232E" w:rsidP="00D85BB5">
            <w:pPr>
              <w:spacing w:before="0" w:after="80"/>
              <w:jc w:val="center"/>
            </w:pPr>
            <w:r w:rsidRPr="008876FA">
              <w:t>19-32</w:t>
            </w:r>
          </w:p>
        </w:tc>
        <w:tc>
          <w:tcPr>
            <w:tcW w:w="2410" w:type="dxa"/>
            <w:tcBorders>
              <w:left w:val="single" w:sz="8" w:space="0" w:color="auto"/>
              <w:right w:val="single" w:sz="8" w:space="0" w:color="auto"/>
            </w:tcBorders>
          </w:tcPr>
          <w:p w14:paraId="78D335C2" w14:textId="339D1A4E" w:rsidR="00264696" w:rsidRPr="008876FA" w:rsidRDefault="00264696" w:rsidP="00AF6044">
            <w:pPr>
              <w:spacing w:before="0" w:after="80"/>
            </w:pPr>
            <w:r w:rsidRPr="008876FA">
              <w:t>intraSubPartitions</w:t>
            </w:r>
          </w:p>
        </w:tc>
        <w:tc>
          <w:tcPr>
            <w:tcW w:w="1418" w:type="dxa"/>
            <w:tcBorders>
              <w:left w:val="single" w:sz="8" w:space="0" w:color="auto"/>
            </w:tcBorders>
          </w:tcPr>
          <w:p w14:paraId="59C25626" w14:textId="1CA30B6D" w:rsidR="00264696" w:rsidRPr="008876FA" w:rsidRDefault="00264696" w:rsidP="00AF6044">
            <w:pPr>
              <w:spacing w:before="0" w:after="80"/>
            </w:pPr>
            <w:r w:rsidRPr="008876FA">
              <w:t>Blockpel</w:t>
            </w:r>
          </w:p>
        </w:tc>
      </w:tr>
      <w:tr w:rsidR="00264696" w:rsidRPr="008876FA" w14:paraId="52DD5956" w14:textId="77777777" w:rsidTr="00445832">
        <w:trPr>
          <w:jc w:val="center"/>
        </w:trPr>
        <w:tc>
          <w:tcPr>
            <w:tcW w:w="1560" w:type="dxa"/>
            <w:vMerge/>
            <w:tcBorders>
              <w:right w:val="single" w:sz="18" w:space="0" w:color="auto"/>
            </w:tcBorders>
          </w:tcPr>
          <w:p w14:paraId="53155CE2"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59924B0" w14:textId="66E223E4" w:rsidR="00264696" w:rsidRPr="008876FA" w:rsidRDefault="0003232E" w:rsidP="00D85BB5">
            <w:pPr>
              <w:spacing w:before="0" w:after="80"/>
              <w:jc w:val="center"/>
            </w:pPr>
            <w:r w:rsidRPr="008876FA">
              <w:t>33-46</w:t>
            </w:r>
          </w:p>
        </w:tc>
        <w:tc>
          <w:tcPr>
            <w:tcW w:w="2410" w:type="dxa"/>
            <w:tcBorders>
              <w:left w:val="single" w:sz="8" w:space="0" w:color="auto"/>
              <w:right w:val="single" w:sz="8" w:space="0" w:color="auto"/>
            </w:tcBorders>
          </w:tcPr>
          <w:p w14:paraId="0F2164EF" w14:textId="598D18BA" w:rsidR="00264696" w:rsidRPr="008876FA" w:rsidRDefault="00264696" w:rsidP="00AF6044">
            <w:pPr>
              <w:spacing w:before="0" w:after="80"/>
            </w:pPr>
            <w:r w:rsidRPr="008876FA">
              <w:t>intraPDPC</w:t>
            </w:r>
          </w:p>
        </w:tc>
        <w:tc>
          <w:tcPr>
            <w:tcW w:w="1418" w:type="dxa"/>
            <w:tcBorders>
              <w:left w:val="single" w:sz="8" w:space="0" w:color="auto"/>
            </w:tcBorders>
          </w:tcPr>
          <w:p w14:paraId="0F29D502" w14:textId="3DBB1975" w:rsidR="00264696" w:rsidRPr="008876FA" w:rsidRDefault="00264696" w:rsidP="00AF6044">
            <w:pPr>
              <w:spacing w:before="0" w:after="80"/>
            </w:pPr>
            <w:r w:rsidRPr="008876FA">
              <w:t>Blockpel</w:t>
            </w:r>
          </w:p>
        </w:tc>
      </w:tr>
      <w:tr w:rsidR="00264696" w:rsidRPr="008876FA" w14:paraId="0A6D23CF" w14:textId="77777777" w:rsidTr="00445832">
        <w:trPr>
          <w:jc w:val="center"/>
        </w:trPr>
        <w:tc>
          <w:tcPr>
            <w:tcW w:w="1560" w:type="dxa"/>
            <w:vMerge/>
            <w:tcBorders>
              <w:right w:val="single" w:sz="18" w:space="0" w:color="auto"/>
            </w:tcBorders>
          </w:tcPr>
          <w:p w14:paraId="71D8AA8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201312C1" w14:textId="7C49C80E" w:rsidR="00264696" w:rsidRPr="008876FA" w:rsidRDefault="0003232E" w:rsidP="00D85BB5">
            <w:pPr>
              <w:spacing w:before="0" w:after="80"/>
              <w:jc w:val="center"/>
            </w:pPr>
            <w:r w:rsidRPr="008876FA">
              <w:t>47-60</w:t>
            </w:r>
          </w:p>
        </w:tc>
        <w:tc>
          <w:tcPr>
            <w:tcW w:w="2410" w:type="dxa"/>
            <w:tcBorders>
              <w:left w:val="single" w:sz="8" w:space="0" w:color="auto"/>
              <w:right w:val="single" w:sz="8" w:space="0" w:color="auto"/>
            </w:tcBorders>
          </w:tcPr>
          <w:p w14:paraId="16C32698" w14:textId="52CB160E" w:rsidR="00264696" w:rsidRPr="008876FA" w:rsidRDefault="00264696" w:rsidP="00AF6044">
            <w:pPr>
              <w:spacing w:before="0" w:after="80"/>
            </w:pPr>
            <w:r w:rsidRPr="008876FA">
              <w:t>intraMIP</w:t>
            </w:r>
          </w:p>
        </w:tc>
        <w:tc>
          <w:tcPr>
            <w:tcW w:w="1418" w:type="dxa"/>
            <w:tcBorders>
              <w:left w:val="single" w:sz="8" w:space="0" w:color="auto"/>
            </w:tcBorders>
          </w:tcPr>
          <w:p w14:paraId="57AC5CB3" w14:textId="780E8EFC" w:rsidR="00264696" w:rsidRPr="008876FA" w:rsidRDefault="00264696" w:rsidP="00AF6044">
            <w:pPr>
              <w:spacing w:before="0" w:after="80"/>
            </w:pPr>
            <w:r w:rsidRPr="008876FA">
              <w:t>Blockpel</w:t>
            </w:r>
          </w:p>
        </w:tc>
      </w:tr>
      <w:tr w:rsidR="00264696" w:rsidRPr="008876FA" w14:paraId="2B805864" w14:textId="77777777" w:rsidTr="00445832">
        <w:trPr>
          <w:jc w:val="center"/>
        </w:trPr>
        <w:tc>
          <w:tcPr>
            <w:tcW w:w="1560" w:type="dxa"/>
            <w:vMerge/>
            <w:tcBorders>
              <w:bottom w:val="single" w:sz="18" w:space="0" w:color="auto"/>
              <w:right w:val="single" w:sz="18" w:space="0" w:color="auto"/>
            </w:tcBorders>
          </w:tcPr>
          <w:p w14:paraId="0E3BE58B"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2AE1C1D1" w14:textId="53BE912C" w:rsidR="00264696" w:rsidRPr="008876FA" w:rsidRDefault="0003232E" w:rsidP="00D85BB5">
            <w:pPr>
              <w:spacing w:before="0" w:after="80"/>
              <w:jc w:val="center"/>
            </w:pPr>
            <w:r w:rsidRPr="008876FA">
              <w:t>61-74</w:t>
            </w:r>
          </w:p>
        </w:tc>
        <w:tc>
          <w:tcPr>
            <w:tcW w:w="2410" w:type="dxa"/>
            <w:tcBorders>
              <w:left w:val="single" w:sz="8" w:space="0" w:color="auto"/>
              <w:bottom w:val="single" w:sz="18" w:space="0" w:color="auto"/>
              <w:right w:val="single" w:sz="8" w:space="0" w:color="auto"/>
            </w:tcBorders>
          </w:tcPr>
          <w:p w14:paraId="31D52ADF" w14:textId="39375A52" w:rsidR="00264696" w:rsidRPr="008876FA" w:rsidRDefault="00264696" w:rsidP="00AF6044">
            <w:pPr>
              <w:spacing w:before="0" w:after="80"/>
            </w:pPr>
            <w:r w:rsidRPr="008876FA">
              <w:t>intraIBC</w:t>
            </w:r>
          </w:p>
        </w:tc>
        <w:tc>
          <w:tcPr>
            <w:tcW w:w="1418" w:type="dxa"/>
            <w:tcBorders>
              <w:left w:val="single" w:sz="8" w:space="0" w:color="auto"/>
              <w:bottom w:val="single" w:sz="18" w:space="0" w:color="auto"/>
            </w:tcBorders>
          </w:tcPr>
          <w:p w14:paraId="59DA6C7A" w14:textId="538E2DC3" w:rsidR="00264696" w:rsidRPr="008876FA" w:rsidRDefault="00264696" w:rsidP="00AF6044">
            <w:pPr>
              <w:spacing w:before="0" w:after="80"/>
            </w:pPr>
            <w:r w:rsidRPr="008876FA">
              <w:t>Blockpel</w:t>
            </w:r>
          </w:p>
        </w:tc>
      </w:tr>
      <w:tr w:rsidR="00264696" w:rsidRPr="008876FA" w14:paraId="1DC202FD" w14:textId="77777777" w:rsidTr="00445832">
        <w:trPr>
          <w:jc w:val="center"/>
        </w:trPr>
        <w:tc>
          <w:tcPr>
            <w:tcW w:w="1560" w:type="dxa"/>
            <w:vMerge w:val="restart"/>
            <w:tcBorders>
              <w:top w:val="single" w:sz="18" w:space="0" w:color="auto"/>
              <w:right w:val="single" w:sz="18" w:space="0" w:color="auto"/>
            </w:tcBorders>
            <w:vAlign w:val="center"/>
          </w:tcPr>
          <w:p w14:paraId="0315FACB" w14:textId="546AB101" w:rsidR="00264696" w:rsidRPr="008876FA" w:rsidRDefault="00264696" w:rsidP="00AF6044">
            <w:pPr>
              <w:spacing w:before="0" w:after="80"/>
            </w:pPr>
            <w:r w:rsidRPr="008876FA">
              <w:t>Inter</w:t>
            </w:r>
          </w:p>
        </w:tc>
        <w:tc>
          <w:tcPr>
            <w:tcW w:w="1275" w:type="dxa"/>
            <w:tcBorders>
              <w:top w:val="single" w:sz="18" w:space="0" w:color="auto"/>
              <w:left w:val="single" w:sz="18" w:space="0" w:color="auto"/>
              <w:right w:val="single" w:sz="8" w:space="0" w:color="auto"/>
            </w:tcBorders>
          </w:tcPr>
          <w:p w14:paraId="7D42E5C1" w14:textId="6B371FF5" w:rsidR="00264696" w:rsidRPr="008876FA" w:rsidRDefault="0003232E" w:rsidP="00D85BB5">
            <w:pPr>
              <w:spacing w:before="0" w:after="80"/>
              <w:jc w:val="center"/>
            </w:pPr>
            <w:r w:rsidRPr="008876FA">
              <w:t>75-88</w:t>
            </w:r>
          </w:p>
        </w:tc>
        <w:tc>
          <w:tcPr>
            <w:tcW w:w="2410" w:type="dxa"/>
            <w:tcBorders>
              <w:top w:val="single" w:sz="18" w:space="0" w:color="auto"/>
              <w:left w:val="single" w:sz="8" w:space="0" w:color="auto"/>
              <w:right w:val="single" w:sz="8" w:space="0" w:color="auto"/>
            </w:tcBorders>
          </w:tcPr>
          <w:p w14:paraId="0A751D2C" w14:textId="6914D656" w:rsidR="00264696" w:rsidRPr="008876FA" w:rsidRDefault="00264696" w:rsidP="00AF6044">
            <w:pPr>
              <w:spacing w:before="0" w:after="80"/>
            </w:pPr>
            <w:r w:rsidRPr="008876FA">
              <w:t>interInter</w:t>
            </w:r>
          </w:p>
        </w:tc>
        <w:tc>
          <w:tcPr>
            <w:tcW w:w="1418" w:type="dxa"/>
            <w:tcBorders>
              <w:top w:val="single" w:sz="18" w:space="0" w:color="auto"/>
              <w:left w:val="single" w:sz="8" w:space="0" w:color="auto"/>
            </w:tcBorders>
          </w:tcPr>
          <w:p w14:paraId="49ECD55C" w14:textId="30E62E1B" w:rsidR="00264696" w:rsidRPr="008876FA" w:rsidRDefault="00264696" w:rsidP="00AF6044">
            <w:pPr>
              <w:spacing w:before="0" w:after="80"/>
            </w:pPr>
            <w:r w:rsidRPr="008876FA">
              <w:t>Blockpel</w:t>
            </w:r>
          </w:p>
        </w:tc>
      </w:tr>
      <w:tr w:rsidR="00264696" w:rsidRPr="008876FA" w14:paraId="67306BEF" w14:textId="77777777" w:rsidTr="00445832">
        <w:trPr>
          <w:jc w:val="center"/>
        </w:trPr>
        <w:tc>
          <w:tcPr>
            <w:tcW w:w="1560" w:type="dxa"/>
            <w:vMerge/>
            <w:tcBorders>
              <w:right w:val="single" w:sz="18" w:space="0" w:color="auto"/>
            </w:tcBorders>
            <w:vAlign w:val="center"/>
          </w:tcPr>
          <w:p w14:paraId="6D735576"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CA2711F" w14:textId="6F924CEA" w:rsidR="00264696" w:rsidRPr="008876FA" w:rsidRDefault="0003232E" w:rsidP="00D85BB5">
            <w:pPr>
              <w:spacing w:before="0" w:after="80"/>
              <w:jc w:val="center"/>
            </w:pPr>
            <w:r w:rsidRPr="008876FA">
              <w:t>89-102</w:t>
            </w:r>
          </w:p>
        </w:tc>
        <w:tc>
          <w:tcPr>
            <w:tcW w:w="2410" w:type="dxa"/>
            <w:tcBorders>
              <w:left w:val="single" w:sz="8" w:space="0" w:color="auto"/>
              <w:right w:val="single" w:sz="8" w:space="0" w:color="auto"/>
            </w:tcBorders>
          </w:tcPr>
          <w:p w14:paraId="7EDAA9C5" w14:textId="732D4EDE" w:rsidR="00264696" w:rsidRPr="008876FA" w:rsidRDefault="00264696" w:rsidP="00AF6044">
            <w:pPr>
              <w:spacing w:before="0" w:after="80"/>
            </w:pPr>
            <w:r w:rsidRPr="008876FA">
              <w:t>interSkip</w:t>
            </w:r>
          </w:p>
        </w:tc>
        <w:tc>
          <w:tcPr>
            <w:tcW w:w="1418" w:type="dxa"/>
            <w:tcBorders>
              <w:left w:val="single" w:sz="8" w:space="0" w:color="auto"/>
            </w:tcBorders>
          </w:tcPr>
          <w:p w14:paraId="25AFDFFB" w14:textId="626386EB" w:rsidR="00264696" w:rsidRPr="008876FA" w:rsidRDefault="00264696" w:rsidP="00AF6044">
            <w:pPr>
              <w:spacing w:before="0" w:after="80"/>
            </w:pPr>
            <w:r w:rsidRPr="008876FA">
              <w:t>Blockpel</w:t>
            </w:r>
          </w:p>
        </w:tc>
      </w:tr>
      <w:tr w:rsidR="00264696" w:rsidRPr="008876FA" w14:paraId="1DF01D03" w14:textId="77777777" w:rsidTr="00445832">
        <w:trPr>
          <w:jc w:val="center"/>
        </w:trPr>
        <w:tc>
          <w:tcPr>
            <w:tcW w:w="1560" w:type="dxa"/>
            <w:vMerge/>
            <w:tcBorders>
              <w:right w:val="single" w:sz="18" w:space="0" w:color="auto"/>
            </w:tcBorders>
            <w:vAlign w:val="center"/>
          </w:tcPr>
          <w:p w14:paraId="04659051"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75E2973" w14:textId="75C35C02" w:rsidR="00264696" w:rsidRPr="008876FA" w:rsidRDefault="0003232E" w:rsidP="00D85BB5">
            <w:pPr>
              <w:spacing w:before="0" w:after="80"/>
              <w:jc w:val="center"/>
            </w:pPr>
            <w:r w:rsidRPr="008876FA">
              <w:t>103-116</w:t>
            </w:r>
          </w:p>
        </w:tc>
        <w:tc>
          <w:tcPr>
            <w:tcW w:w="2410" w:type="dxa"/>
            <w:tcBorders>
              <w:left w:val="single" w:sz="8" w:space="0" w:color="auto"/>
              <w:right w:val="single" w:sz="8" w:space="0" w:color="auto"/>
            </w:tcBorders>
          </w:tcPr>
          <w:p w14:paraId="0268F932" w14:textId="1CD8DB0C" w:rsidR="00264696" w:rsidRPr="008876FA" w:rsidRDefault="00264696" w:rsidP="00AF6044">
            <w:pPr>
              <w:spacing w:before="0" w:after="80"/>
            </w:pPr>
            <w:r w:rsidRPr="008876FA">
              <w:t>interMerge</w:t>
            </w:r>
          </w:p>
        </w:tc>
        <w:tc>
          <w:tcPr>
            <w:tcW w:w="1418" w:type="dxa"/>
            <w:tcBorders>
              <w:left w:val="single" w:sz="8" w:space="0" w:color="auto"/>
            </w:tcBorders>
          </w:tcPr>
          <w:p w14:paraId="102CB388" w14:textId="09F6E716" w:rsidR="00264696" w:rsidRPr="008876FA" w:rsidRDefault="00264696" w:rsidP="00AF6044">
            <w:pPr>
              <w:spacing w:before="0" w:after="80"/>
            </w:pPr>
            <w:r w:rsidRPr="008876FA">
              <w:t>Blockpel</w:t>
            </w:r>
          </w:p>
        </w:tc>
      </w:tr>
      <w:tr w:rsidR="00264696" w:rsidRPr="008876FA" w14:paraId="32BCCCD9" w14:textId="77777777" w:rsidTr="00445832">
        <w:trPr>
          <w:jc w:val="center"/>
        </w:trPr>
        <w:tc>
          <w:tcPr>
            <w:tcW w:w="1560" w:type="dxa"/>
            <w:vMerge/>
            <w:tcBorders>
              <w:right w:val="single" w:sz="18" w:space="0" w:color="auto"/>
            </w:tcBorders>
            <w:vAlign w:val="center"/>
          </w:tcPr>
          <w:p w14:paraId="0CD6990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1FB98460" w14:textId="24AC2E46" w:rsidR="00264696" w:rsidRPr="008876FA" w:rsidRDefault="0003232E" w:rsidP="00D85BB5">
            <w:pPr>
              <w:spacing w:before="0" w:after="80"/>
              <w:jc w:val="center"/>
            </w:pPr>
            <w:r w:rsidRPr="008876FA">
              <w:t>117-130</w:t>
            </w:r>
          </w:p>
        </w:tc>
        <w:tc>
          <w:tcPr>
            <w:tcW w:w="2410" w:type="dxa"/>
            <w:tcBorders>
              <w:left w:val="single" w:sz="8" w:space="0" w:color="auto"/>
              <w:right w:val="single" w:sz="8" w:space="0" w:color="auto"/>
            </w:tcBorders>
          </w:tcPr>
          <w:p w14:paraId="2B1820C2" w14:textId="0FF1C415" w:rsidR="00264696" w:rsidRPr="008876FA" w:rsidRDefault="00264696" w:rsidP="00AF6044">
            <w:pPr>
              <w:spacing w:before="0" w:after="80"/>
            </w:pPr>
            <w:r w:rsidRPr="008876FA">
              <w:t>affine</w:t>
            </w:r>
          </w:p>
        </w:tc>
        <w:tc>
          <w:tcPr>
            <w:tcW w:w="1418" w:type="dxa"/>
            <w:tcBorders>
              <w:left w:val="single" w:sz="8" w:space="0" w:color="auto"/>
            </w:tcBorders>
          </w:tcPr>
          <w:p w14:paraId="57AD69B3" w14:textId="488670A2" w:rsidR="00264696" w:rsidRPr="008876FA" w:rsidRDefault="00264696" w:rsidP="00AF6044">
            <w:pPr>
              <w:spacing w:before="0" w:after="80"/>
            </w:pPr>
            <w:r w:rsidRPr="008876FA">
              <w:t>Blockpel</w:t>
            </w:r>
          </w:p>
        </w:tc>
      </w:tr>
      <w:tr w:rsidR="00264696" w:rsidRPr="008876FA" w14:paraId="07701A3A" w14:textId="77777777" w:rsidTr="00445832">
        <w:trPr>
          <w:jc w:val="center"/>
        </w:trPr>
        <w:tc>
          <w:tcPr>
            <w:tcW w:w="1560" w:type="dxa"/>
            <w:vMerge/>
            <w:tcBorders>
              <w:right w:val="single" w:sz="18" w:space="0" w:color="auto"/>
            </w:tcBorders>
            <w:vAlign w:val="center"/>
          </w:tcPr>
          <w:p w14:paraId="1069C4CD"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4AF9C94" w14:textId="24F8C249" w:rsidR="00264696" w:rsidRPr="008876FA" w:rsidRDefault="0003232E" w:rsidP="00D85BB5">
            <w:pPr>
              <w:spacing w:before="0" w:after="80"/>
              <w:jc w:val="center"/>
            </w:pPr>
            <w:r w:rsidRPr="008876FA">
              <w:t>131-144</w:t>
            </w:r>
          </w:p>
        </w:tc>
        <w:tc>
          <w:tcPr>
            <w:tcW w:w="2410" w:type="dxa"/>
            <w:tcBorders>
              <w:left w:val="single" w:sz="8" w:space="0" w:color="auto"/>
              <w:right w:val="single" w:sz="8" w:space="0" w:color="auto"/>
            </w:tcBorders>
          </w:tcPr>
          <w:p w14:paraId="2016A4C5" w14:textId="0C4B100F" w:rsidR="00264696" w:rsidRPr="008876FA" w:rsidRDefault="00264696" w:rsidP="00AF6044">
            <w:pPr>
              <w:spacing w:before="0" w:after="80"/>
            </w:pPr>
            <w:r w:rsidRPr="008876FA">
              <w:t>triangleSplit</w:t>
            </w:r>
          </w:p>
        </w:tc>
        <w:tc>
          <w:tcPr>
            <w:tcW w:w="1418" w:type="dxa"/>
            <w:tcBorders>
              <w:left w:val="single" w:sz="8" w:space="0" w:color="auto"/>
            </w:tcBorders>
          </w:tcPr>
          <w:p w14:paraId="1FBBEC97" w14:textId="56941AF8" w:rsidR="00264696" w:rsidRPr="008876FA" w:rsidRDefault="00264696" w:rsidP="00AF6044">
            <w:pPr>
              <w:spacing w:before="0" w:after="80"/>
            </w:pPr>
            <w:r w:rsidRPr="008876FA">
              <w:t>Blockpel</w:t>
            </w:r>
          </w:p>
        </w:tc>
      </w:tr>
      <w:tr w:rsidR="00264696" w:rsidRPr="008876FA" w14:paraId="0EE6C8DF" w14:textId="77777777" w:rsidTr="00445832">
        <w:trPr>
          <w:jc w:val="center"/>
        </w:trPr>
        <w:tc>
          <w:tcPr>
            <w:tcW w:w="1560" w:type="dxa"/>
            <w:vMerge/>
            <w:tcBorders>
              <w:right w:val="single" w:sz="18" w:space="0" w:color="auto"/>
            </w:tcBorders>
            <w:vAlign w:val="center"/>
          </w:tcPr>
          <w:p w14:paraId="7DE0693C"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25321524" w14:textId="2422AE6C" w:rsidR="00264696" w:rsidRPr="008876FA" w:rsidRDefault="0003232E" w:rsidP="00D85BB5">
            <w:pPr>
              <w:spacing w:before="0" w:after="80"/>
              <w:jc w:val="center"/>
            </w:pPr>
            <w:r w:rsidRPr="008876FA">
              <w:t>145</w:t>
            </w:r>
          </w:p>
        </w:tc>
        <w:tc>
          <w:tcPr>
            <w:tcW w:w="2410" w:type="dxa"/>
            <w:tcBorders>
              <w:left w:val="single" w:sz="8" w:space="0" w:color="auto"/>
              <w:right w:val="single" w:sz="8" w:space="0" w:color="auto"/>
            </w:tcBorders>
          </w:tcPr>
          <w:p w14:paraId="0D61C0C0" w14:textId="16F4FC35" w:rsidR="00264696" w:rsidRPr="008876FA" w:rsidRDefault="00264696" w:rsidP="00AF6044">
            <w:pPr>
              <w:spacing w:before="0" w:after="80"/>
            </w:pPr>
            <w:r w:rsidRPr="008876FA">
              <w:t>uni</w:t>
            </w:r>
          </w:p>
        </w:tc>
        <w:tc>
          <w:tcPr>
            <w:tcW w:w="1418" w:type="dxa"/>
            <w:tcBorders>
              <w:left w:val="single" w:sz="8" w:space="0" w:color="auto"/>
            </w:tcBorders>
          </w:tcPr>
          <w:p w14:paraId="7A2C41D7" w14:textId="0F204C22" w:rsidR="00264696" w:rsidRPr="008876FA" w:rsidRDefault="00264696" w:rsidP="00AF6044">
            <w:pPr>
              <w:spacing w:before="0" w:after="80"/>
            </w:pPr>
            <w:r w:rsidRPr="008876FA">
              <w:t>Pel</w:t>
            </w:r>
          </w:p>
        </w:tc>
      </w:tr>
      <w:tr w:rsidR="00264696" w:rsidRPr="008876FA" w14:paraId="1C3D9166" w14:textId="77777777" w:rsidTr="00445832">
        <w:trPr>
          <w:jc w:val="center"/>
        </w:trPr>
        <w:tc>
          <w:tcPr>
            <w:tcW w:w="1560" w:type="dxa"/>
            <w:vMerge/>
            <w:tcBorders>
              <w:right w:val="single" w:sz="18" w:space="0" w:color="auto"/>
            </w:tcBorders>
            <w:vAlign w:val="center"/>
          </w:tcPr>
          <w:p w14:paraId="075F6D35"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2ED2F6A" w14:textId="77F4BF77" w:rsidR="00264696" w:rsidRPr="008876FA" w:rsidRDefault="0003232E" w:rsidP="00D85BB5">
            <w:pPr>
              <w:spacing w:before="0" w:after="80"/>
              <w:jc w:val="center"/>
            </w:pPr>
            <w:r w:rsidRPr="008876FA">
              <w:t>146</w:t>
            </w:r>
          </w:p>
        </w:tc>
        <w:tc>
          <w:tcPr>
            <w:tcW w:w="2410" w:type="dxa"/>
            <w:tcBorders>
              <w:left w:val="single" w:sz="8" w:space="0" w:color="auto"/>
              <w:right w:val="single" w:sz="8" w:space="0" w:color="auto"/>
            </w:tcBorders>
          </w:tcPr>
          <w:p w14:paraId="1040F94F" w14:textId="7E7E3E1D" w:rsidR="00264696" w:rsidRPr="008876FA" w:rsidRDefault="00264696" w:rsidP="00AF6044">
            <w:pPr>
              <w:spacing w:before="0" w:after="80"/>
            </w:pPr>
            <w:r w:rsidRPr="008876FA">
              <w:t xml:space="preserve">bi </w:t>
            </w:r>
          </w:p>
        </w:tc>
        <w:tc>
          <w:tcPr>
            <w:tcW w:w="1418" w:type="dxa"/>
            <w:tcBorders>
              <w:left w:val="single" w:sz="8" w:space="0" w:color="auto"/>
            </w:tcBorders>
          </w:tcPr>
          <w:p w14:paraId="27A912A8" w14:textId="3208F3AD" w:rsidR="00264696" w:rsidRPr="008876FA" w:rsidRDefault="00264696" w:rsidP="00AF6044">
            <w:pPr>
              <w:spacing w:before="0" w:after="80"/>
            </w:pPr>
            <w:r w:rsidRPr="008876FA">
              <w:t>Pel</w:t>
            </w:r>
          </w:p>
        </w:tc>
      </w:tr>
      <w:tr w:rsidR="00264696" w:rsidRPr="008876FA" w14:paraId="096B8EB6" w14:textId="77777777" w:rsidTr="00445832">
        <w:trPr>
          <w:jc w:val="center"/>
        </w:trPr>
        <w:tc>
          <w:tcPr>
            <w:tcW w:w="1560" w:type="dxa"/>
            <w:vMerge/>
            <w:tcBorders>
              <w:right w:val="single" w:sz="18" w:space="0" w:color="auto"/>
            </w:tcBorders>
            <w:vAlign w:val="center"/>
          </w:tcPr>
          <w:p w14:paraId="172A2EF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48589FDC" w14:textId="2DB0810D" w:rsidR="00264696" w:rsidRPr="008876FA" w:rsidRDefault="0003232E" w:rsidP="00D85BB5">
            <w:pPr>
              <w:spacing w:before="0" w:after="80"/>
              <w:jc w:val="center"/>
            </w:pPr>
            <w:r w:rsidRPr="008876FA">
              <w:t>147</w:t>
            </w:r>
          </w:p>
        </w:tc>
        <w:tc>
          <w:tcPr>
            <w:tcW w:w="2410" w:type="dxa"/>
            <w:tcBorders>
              <w:left w:val="single" w:sz="8" w:space="0" w:color="auto"/>
              <w:right w:val="single" w:sz="8" w:space="0" w:color="auto"/>
            </w:tcBorders>
          </w:tcPr>
          <w:p w14:paraId="0AF98481" w14:textId="1D92C988" w:rsidR="00264696" w:rsidRPr="008876FA" w:rsidRDefault="00264696" w:rsidP="00AF6044">
            <w:pPr>
              <w:spacing w:before="0" w:after="80"/>
            </w:pPr>
            <w:r w:rsidRPr="008876FA">
              <w:t>fracPelHor</w:t>
            </w:r>
          </w:p>
        </w:tc>
        <w:tc>
          <w:tcPr>
            <w:tcW w:w="1418" w:type="dxa"/>
            <w:tcBorders>
              <w:left w:val="single" w:sz="8" w:space="0" w:color="auto"/>
            </w:tcBorders>
          </w:tcPr>
          <w:p w14:paraId="215D0A94" w14:textId="4B26097C" w:rsidR="00264696" w:rsidRPr="008876FA" w:rsidRDefault="00264696" w:rsidP="00AF6044">
            <w:pPr>
              <w:spacing w:before="0" w:after="80"/>
            </w:pPr>
            <w:r w:rsidRPr="008876FA">
              <w:t>Pel</w:t>
            </w:r>
          </w:p>
        </w:tc>
      </w:tr>
      <w:tr w:rsidR="00264696" w:rsidRPr="008876FA" w14:paraId="0B916805" w14:textId="77777777" w:rsidTr="00445832">
        <w:trPr>
          <w:jc w:val="center"/>
        </w:trPr>
        <w:tc>
          <w:tcPr>
            <w:tcW w:w="1560" w:type="dxa"/>
            <w:vMerge/>
            <w:tcBorders>
              <w:right w:val="single" w:sz="18" w:space="0" w:color="auto"/>
            </w:tcBorders>
            <w:vAlign w:val="center"/>
          </w:tcPr>
          <w:p w14:paraId="601AD009"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FABE56C" w14:textId="3D70977E" w:rsidR="00264696" w:rsidRPr="008876FA" w:rsidRDefault="0003232E" w:rsidP="00D85BB5">
            <w:pPr>
              <w:spacing w:before="0" w:after="80"/>
              <w:jc w:val="center"/>
            </w:pPr>
            <w:r w:rsidRPr="008876FA">
              <w:t>148</w:t>
            </w:r>
          </w:p>
        </w:tc>
        <w:tc>
          <w:tcPr>
            <w:tcW w:w="2410" w:type="dxa"/>
            <w:tcBorders>
              <w:left w:val="single" w:sz="8" w:space="0" w:color="auto"/>
              <w:right w:val="single" w:sz="8" w:space="0" w:color="auto"/>
            </w:tcBorders>
          </w:tcPr>
          <w:p w14:paraId="008D5F9E" w14:textId="6F1110F4" w:rsidR="00264696" w:rsidRPr="008876FA" w:rsidRDefault="00264696" w:rsidP="00AF6044">
            <w:pPr>
              <w:spacing w:before="0" w:after="80"/>
            </w:pPr>
            <w:r w:rsidRPr="008876FA">
              <w:t>fracPelVer</w:t>
            </w:r>
          </w:p>
        </w:tc>
        <w:tc>
          <w:tcPr>
            <w:tcW w:w="1418" w:type="dxa"/>
            <w:tcBorders>
              <w:left w:val="single" w:sz="8" w:space="0" w:color="auto"/>
            </w:tcBorders>
          </w:tcPr>
          <w:p w14:paraId="4A99DBC8" w14:textId="5E44C092" w:rsidR="00264696" w:rsidRPr="008876FA" w:rsidRDefault="00264696" w:rsidP="00AF6044">
            <w:pPr>
              <w:spacing w:before="0" w:after="80"/>
            </w:pPr>
            <w:r w:rsidRPr="008876FA">
              <w:t>Pel</w:t>
            </w:r>
          </w:p>
        </w:tc>
      </w:tr>
      <w:tr w:rsidR="00264696" w:rsidRPr="008876FA" w14:paraId="0EF67BA5" w14:textId="77777777" w:rsidTr="00445832">
        <w:trPr>
          <w:jc w:val="center"/>
        </w:trPr>
        <w:tc>
          <w:tcPr>
            <w:tcW w:w="1560" w:type="dxa"/>
            <w:vMerge/>
            <w:tcBorders>
              <w:right w:val="single" w:sz="18" w:space="0" w:color="auto"/>
            </w:tcBorders>
            <w:vAlign w:val="center"/>
          </w:tcPr>
          <w:p w14:paraId="3C01BC6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29A5AF09" w14:textId="41CAD3BA" w:rsidR="00264696" w:rsidRPr="008876FA" w:rsidRDefault="0003232E" w:rsidP="00D85BB5">
            <w:pPr>
              <w:spacing w:before="0" w:after="80"/>
              <w:jc w:val="center"/>
            </w:pPr>
            <w:r w:rsidRPr="008876FA">
              <w:t>149</w:t>
            </w:r>
          </w:p>
        </w:tc>
        <w:tc>
          <w:tcPr>
            <w:tcW w:w="2410" w:type="dxa"/>
            <w:tcBorders>
              <w:left w:val="single" w:sz="8" w:space="0" w:color="auto"/>
              <w:right w:val="single" w:sz="8" w:space="0" w:color="auto"/>
            </w:tcBorders>
          </w:tcPr>
          <w:p w14:paraId="5438AA29" w14:textId="49AA529F" w:rsidR="00264696" w:rsidRPr="008876FA" w:rsidRDefault="00264696" w:rsidP="00AF6044">
            <w:pPr>
              <w:spacing w:before="0" w:after="80"/>
            </w:pPr>
            <w:r w:rsidRPr="008876FA">
              <w:t>fracPelBoth</w:t>
            </w:r>
          </w:p>
        </w:tc>
        <w:tc>
          <w:tcPr>
            <w:tcW w:w="1418" w:type="dxa"/>
            <w:tcBorders>
              <w:left w:val="single" w:sz="8" w:space="0" w:color="auto"/>
            </w:tcBorders>
          </w:tcPr>
          <w:p w14:paraId="1CE4C216" w14:textId="0127740E" w:rsidR="00264696" w:rsidRPr="008876FA" w:rsidRDefault="00264696" w:rsidP="00AF6044">
            <w:pPr>
              <w:spacing w:before="0" w:after="80"/>
            </w:pPr>
            <w:r w:rsidRPr="008876FA">
              <w:t>Pel</w:t>
            </w:r>
          </w:p>
        </w:tc>
      </w:tr>
      <w:tr w:rsidR="00264696" w:rsidRPr="008876FA" w14:paraId="74699613" w14:textId="77777777" w:rsidTr="00445832">
        <w:trPr>
          <w:jc w:val="center"/>
        </w:trPr>
        <w:tc>
          <w:tcPr>
            <w:tcW w:w="1560" w:type="dxa"/>
            <w:vMerge/>
            <w:tcBorders>
              <w:bottom w:val="single" w:sz="18" w:space="0" w:color="auto"/>
              <w:right w:val="single" w:sz="18" w:space="0" w:color="auto"/>
            </w:tcBorders>
            <w:vAlign w:val="center"/>
          </w:tcPr>
          <w:p w14:paraId="61794DE0"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05AD6F15" w14:textId="5DA58733" w:rsidR="00264696" w:rsidRPr="008876FA" w:rsidRDefault="0003232E" w:rsidP="00D85BB5">
            <w:pPr>
              <w:spacing w:before="0" w:after="80"/>
              <w:jc w:val="center"/>
            </w:pPr>
            <w:r w:rsidRPr="008876FA">
              <w:t>150</w:t>
            </w:r>
          </w:p>
        </w:tc>
        <w:tc>
          <w:tcPr>
            <w:tcW w:w="2410" w:type="dxa"/>
            <w:tcBorders>
              <w:left w:val="single" w:sz="8" w:space="0" w:color="auto"/>
              <w:bottom w:val="single" w:sz="18" w:space="0" w:color="auto"/>
              <w:right w:val="single" w:sz="8" w:space="0" w:color="auto"/>
            </w:tcBorders>
          </w:tcPr>
          <w:p w14:paraId="698B30E6" w14:textId="6ADBE2FD" w:rsidR="00264696" w:rsidRPr="008876FA" w:rsidRDefault="00264696" w:rsidP="00AF6044">
            <w:pPr>
              <w:spacing w:before="0" w:after="80"/>
            </w:pPr>
            <w:r w:rsidRPr="008876FA">
              <w:t>copyPel</w:t>
            </w:r>
          </w:p>
        </w:tc>
        <w:tc>
          <w:tcPr>
            <w:tcW w:w="1418" w:type="dxa"/>
            <w:tcBorders>
              <w:left w:val="single" w:sz="8" w:space="0" w:color="auto"/>
              <w:bottom w:val="single" w:sz="18" w:space="0" w:color="auto"/>
            </w:tcBorders>
          </w:tcPr>
          <w:p w14:paraId="1BDFD135" w14:textId="6AD37387" w:rsidR="00264696" w:rsidRPr="008876FA" w:rsidRDefault="00264696" w:rsidP="00AF6044">
            <w:pPr>
              <w:spacing w:before="0" w:after="80"/>
            </w:pPr>
            <w:r w:rsidRPr="008876FA">
              <w:t>Pel</w:t>
            </w:r>
          </w:p>
        </w:tc>
      </w:tr>
      <w:tr w:rsidR="00264696" w:rsidRPr="008876FA" w14:paraId="7228079D" w14:textId="77777777" w:rsidTr="00445832">
        <w:trPr>
          <w:jc w:val="center"/>
        </w:trPr>
        <w:tc>
          <w:tcPr>
            <w:tcW w:w="1560" w:type="dxa"/>
            <w:vMerge w:val="restart"/>
            <w:tcBorders>
              <w:top w:val="single" w:sz="18" w:space="0" w:color="auto"/>
              <w:right w:val="single" w:sz="18" w:space="0" w:color="auto"/>
            </w:tcBorders>
            <w:vAlign w:val="center"/>
          </w:tcPr>
          <w:p w14:paraId="7643A12F" w14:textId="1ADDA8F6" w:rsidR="00264696" w:rsidRPr="008876FA" w:rsidRDefault="00264696" w:rsidP="00AF6044">
            <w:pPr>
              <w:spacing w:before="0" w:after="80"/>
            </w:pPr>
            <w:r w:rsidRPr="008876FA">
              <w:t>Transform</w:t>
            </w:r>
          </w:p>
        </w:tc>
        <w:tc>
          <w:tcPr>
            <w:tcW w:w="1275" w:type="dxa"/>
            <w:tcBorders>
              <w:top w:val="single" w:sz="18" w:space="0" w:color="auto"/>
              <w:left w:val="single" w:sz="18" w:space="0" w:color="auto"/>
              <w:right w:val="single" w:sz="8" w:space="0" w:color="auto"/>
            </w:tcBorders>
          </w:tcPr>
          <w:p w14:paraId="1B8B70E7" w14:textId="7D1451F8" w:rsidR="00264696" w:rsidRPr="008876FA" w:rsidRDefault="0003232E" w:rsidP="00D85BB5">
            <w:pPr>
              <w:spacing w:before="0" w:after="80"/>
              <w:jc w:val="center"/>
            </w:pPr>
            <w:r w:rsidRPr="008876FA">
              <w:t>151-164</w:t>
            </w:r>
          </w:p>
        </w:tc>
        <w:tc>
          <w:tcPr>
            <w:tcW w:w="2410" w:type="dxa"/>
            <w:tcBorders>
              <w:top w:val="single" w:sz="18" w:space="0" w:color="auto"/>
              <w:left w:val="single" w:sz="8" w:space="0" w:color="auto"/>
              <w:right w:val="single" w:sz="8" w:space="0" w:color="auto"/>
            </w:tcBorders>
          </w:tcPr>
          <w:p w14:paraId="4F7705E4" w14:textId="1F71FACA" w:rsidR="00264696" w:rsidRPr="008876FA" w:rsidRDefault="00264696" w:rsidP="00AF6044">
            <w:pPr>
              <w:spacing w:before="0" w:after="80"/>
            </w:pPr>
            <w:r w:rsidRPr="008876FA">
              <w:t>transformBlocks</w:t>
            </w:r>
          </w:p>
        </w:tc>
        <w:tc>
          <w:tcPr>
            <w:tcW w:w="1418" w:type="dxa"/>
            <w:tcBorders>
              <w:top w:val="single" w:sz="18" w:space="0" w:color="auto"/>
              <w:left w:val="single" w:sz="8" w:space="0" w:color="auto"/>
            </w:tcBorders>
          </w:tcPr>
          <w:p w14:paraId="2429C99B" w14:textId="46D6928A" w:rsidR="00264696" w:rsidRPr="008876FA" w:rsidRDefault="00264696" w:rsidP="00AF6044">
            <w:pPr>
              <w:spacing w:before="0" w:after="80"/>
            </w:pPr>
            <w:r w:rsidRPr="008876FA">
              <w:t>Blockpel</w:t>
            </w:r>
          </w:p>
        </w:tc>
      </w:tr>
      <w:tr w:rsidR="00264696" w:rsidRPr="008876FA" w14:paraId="3DC4B1D6" w14:textId="77777777" w:rsidTr="00445832">
        <w:trPr>
          <w:jc w:val="center"/>
        </w:trPr>
        <w:tc>
          <w:tcPr>
            <w:tcW w:w="1560" w:type="dxa"/>
            <w:vMerge/>
            <w:tcBorders>
              <w:right w:val="single" w:sz="18" w:space="0" w:color="auto"/>
            </w:tcBorders>
            <w:vAlign w:val="center"/>
          </w:tcPr>
          <w:p w14:paraId="669BAD63"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D578C9F" w14:textId="3FCF058D" w:rsidR="00264696" w:rsidRPr="008876FA" w:rsidRDefault="0003232E" w:rsidP="00D85BB5">
            <w:pPr>
              <w:spacing w:before="0" w:after="80"/>
              <w:jc w:val="center"/>
            </w:pPr>
            <w:r w:rsidRPr="008876FA">
              <w:t>165-178</w:t>
            </w:r>
          </w:p>
        </w:tc>
        <w:tc>
          <w:tcPr>
            <w:tcW w:w="2410" w:type="dxa"/>
            <w:tcBorders>
              <w:left w:val="single" w:sz="8" w:space="0" w:color="auto"/>
              <w:right w:val="single" w:sz="8" w:space="0" w:color="auto"/>
            </w:tcBorders>
          </w:tcPr>
          <w:p w14:paraId="22BAB1EA" w14:textId="157A33D3" w:rsidR="00264696" w:rsidRPr="008876FA" w:rsidRDefault="00264696" w:rsidP="00AF6044">
            <w:pPr>
              <w:spacing w:before="0" w:after="80"/>
            </w:pPr>
            <w:r w:rsidRPr="008876FA">
              <w:t>transformSkipBlocks</w:t>
            </w:r>
          </w:p>
        </w:tc>
        <w:tc>
          <w:tcPr>
            <w:tcW w:w="1418" w:type="dxa"/>
            <w:tcBorders>
              <w:left w:val="single" w:sz="8" w:space="0" w:color="auto"/>
            </w:tcBorders>
          </w:tcPr>
          <w:p w14:paraId="6F48251D" w14:textId="30C08516" w:rsidR="00264696" w:rsidRPr="008876FA" w:rsidRDefault="00264696" w:rsidP="00AF6044">
            <w:pPr>
              <w:spacing w:before="0" w:after="80"/>
            </w:pPr>
            <w:r w:rsidRPr="008876FA">
              <w:t>Blockpel</w:t>
            </w:r>
          </w:p>
        </w:tc>
      </w:tr>
      <w:tr w:rsidR="00264696" w:rsidRPr="008876FA" w14:paraId="4F4EAA25" w14:textId="77777777" w:rsidTr="00445832">
        <w:trPr>
          <w:jc w:val="center"/>
        </w:trPr>
        <w:tc>
          <w:tcPr>
            <w:tcW w:w="1560" w:type="dxa"/>
            <w:vMerge/>
            <w:tcBorders>
              <w:right w:val="single" w:sz="18" w:space="0" w:color="auto"/>
            </w:tcBorders>
            <w:vAlign w:val="center"/>
          </w:tcPr>
          <w:p w14:paraId="23DFAD12"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6FF4635" w14:textId="4AAC8A04" w:rsidR="00264696" w:rsidRPr="008876FA" w:rsidRDefault="0003232E" w:rsidP="00D85BB5">
            <w:pPr>
              <w:spacing w:before="0" w:after="80"/>
              <w:jc w:val="center"/>
            </w:pPr>
            <w:r w:rsidRPr="008876FA">
              <w:t>179-192</w:t>
            </w:r>
          </w:p>
        </w:tc>
        <w:tc>
          <w:tcPr>
            <w:tcW w:w="2410" w:type="dxa"/>
            <w:tcBorders>
              <w:left w:val="single" w:sz="8" w:space="0" w:color="auto"/>
              <w:right w:val="single" w:sz="8" w:space="0" w:color="auto"/>
            </w:tcBorders>
          </w:tcPr>
          <w:p w14:paraId="1A3541B6" w14:textId="45DC03D6" w:rsidR="00264696" w:rsidRPr="008876FA" w:rsidRDefault="00264696" w:rsidP="00AF6044">
            <w:pPr>
              <w:spacing w:before="0" w:after="80"/>
            </w:pPr>
            <w:r w:rsidRPr="008876FA">
              <w:t>transformNoCbfBlocks</w:t>
            </w:r>
          </w:p>
        </w:tc>
        <w:tc>
          <w:tcPr>
            <w:tcW w:w="1418" w:type="dxa"/>
            <w:tcBorders>
              <w:left w:val="single" w:sz="8" w:space="0" w:color="auto"/>
            </w:tcBorders>
          </w:tcPr>
          <w:p w14:paraId="0826B086" w14:textId="7DC879D8" w:rsidR="00264696" w:rsidRPr="008876FA" w:rsidRDefault="00264696" w:rsidP="00AF6044">
            <w:pPr>
              <w:spacing w:before="0" w:after="80"/>
            </w:pPr>
            <w:r w:rsidRPr="008876FA">
              <w:t>Blockpel</w:t>
            </w:r>
          </w:p>
        </w:tc>
      </w:tr>
      <w:tr w:rsidR="00264696" w:rsidRPr="008876FA" w14:paraId="605D986E" w14:textId="77777777" w:rsidTr="00445832">
        <w:trPr>
          <w:jc w:val="center"/>
        </w:trPr>
        <w:tc>
          <w:tcPr>
            <w:tcW w:w="1560" w:type="dxa"/>
            <w:vMerge/>
            <w:tcBorders>
              <w:right w:val="single" w:sz="18" w:space="0" w:color="auto"/>
            </w:tcBorders>
            <w:vAlign w:val="center"/>
          </w:tcPr>
          <w:p w14:paraId="795F6520"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BB77209" w14:textId="1AFAD976" w:rsidR="00264696" w:rsidRPr="008876FA" w:rsidRDefault="0003232E" w:rsidP="00D85BB5">
            <w:pPr>
              <w:spacing w:before="0" w:after="80"/>
              <w:jc w:val="center"/>
            </w:pPr>
            <w:r w:rsidRPr="008876FA">
              <w:t>193-206</w:t>
            </w:r>
          </w:p>
        </w:tc>
        <w:tc>
          <w:tcPr>
            <w:tcW w:w="2410" w:type="dxa"/>
            <w:tcBorders>
              <w:left w:val="single" w:sz="8" w:space="0" w:color="auto"/>
              <w:right w:val="single" w:sz="8" w:space="0" w:color="auto"/>
            </w:tcBorders>
          </w:tcPr>
          <w:p w14:paraId="279EB563" w14:textId="0FCC2757" w:rsidR="00264696" w:rsidRPr="008876FA" w:rsidRDefault="00264696" w:rsidP="00AF6044">
            <w:pPr>
              <w:spacing w:before="0" w:after="80"/>
            </w:pPr>
            <w:r w:rsidRPr="008876FA">
              <w:t>transformLFNST</w:t>
            </w:r>
          </w:p>
        </w:tc>
        <w:tc>
          <w:tcPr>
            <w:tcW w:w="1418" w:type="dxa"/>
            <w:tcBorders>
              <w:left w:val="single" w:sz="8" w:space="0" w:color="auto"/>
            </w:tcBorders>
          </w:tcPr>
          <w:p w14:paraId="0EA162F2" w14:textId="1F33FA03" w:rsidR="00264696" w:rsidRPr="008876FA" w:rsidRDefault="00264696" w:rsidP="00AF6044">
            <w:pPr>
              <w:spacing w:before="0" w:after="80"/>
            </w:pPr>
            <w:r w:rsidRPr="008876FA">
              <w:t>Blockpel</w:t>
            </w:r>
          </w:p>
        </w:tc>
      </w:tr>
      <w:tr w:rsidR="00264696" w:rsidRPr="008876FA" w14:paraId="19BAE7F5" w14:textId="77777777" w:rsidTr="00445832">
        <w:trPr>
          <w:jc w:val="center"/>
        </w:trPr>
        <w:tc>
          <w:tcPr>
            <w:tcW w:w="1560" w:type="dxa"/>
            <w:vMerge/>
            <w:tcBorders>
              <w:right w:val="single" w:sz="18" w:space="0" w:color="auto"/>
            </w:tcBorders>
            <w:vAlign w:val="center"/>
          </w:tcPr>
          <w:p w14:paraId="01ADAED9"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F196A1C" w14:textId="60FB0C5B" w:rsidR="00264696" w:rsidRPr="008876FA" w:rsidRDefault="0003232E" w:rsidP="00D85BB5">
            <w:pPr>
              <w:spacing w:before="0" w:after="80"/>
              <w:jc w:val="center"/>
            </w:pPr>
            <w:r w:rsidRPr="008876FA">
              <w:t>207</w:t>
            </w:r>
          </w:p>
        </w:tc>
        <w:tc>
          <w:tcPr>
            <w:tcW w:w="2410" w:type="dxa"/>
            <w:tcBorders>
              <w:left w:val="single" w:sz="8" w:space="0" w:color="auto"/>
              <w:right w:val="single" w:sz="8" w:space="0" w:color="auto"/>
            </w:tcBorders>
          </w:tcPr>
          <w:p w14:paraId="0D08A59E" w14:textId="59F7FE69" w:rsidR="00264696" w:rsidRPr="008876FA" w:rsidRDefault="00264696" w:rsidP="00AF6044">
            <w:pPr>
              <w:spacing w:before="0" w:after="80"/>
            </w:pPr>
            <w:r w:rsidRPr="008876FA">
              <w:t>coeff</w:t>
            </w:r>
          </w:p>
        </w:tc>
        <w:tc>
          <w:tcPr>
            <w:tcW w:w="1418" w:type="dxa"/>
            <w:tcBorders>
              <w:left w:val="single" w:sz="8" w:space="0" w:color="auto"/>
            </w:tcBorders>
          </w:tcPr>
          <w:p w14:paraId="1FC6691B" w14:textId="36E604FB" w:rsidR="00264696" w:rsidRPr="008876FA" w:rsidRDefault="00264696" w:rsidP="00AF6044">
            <w:pPr>
              <w:spacing w:before="0" w:after="80"/>
            </w:pPr>
            <w:r w:rsidRPr="008876FA">
              <w:t>Pel</w:t>
            </w:r>
          </w:p>
        </w:tc>
      </w:tr>
      <w:tr w:rsidR="00264696" w:rsidRPr="008876FA" w14:paraId="0ACAD580" w14:textId="77777777" w:rsidTr="00445832">
        <w:trPr>
          <w:jc w:val="center"/>
        </w:trPr>
        <w:tc>
          <w:tcPr>
            <w:tcW w:w="1560" w:type="dxa"/>
            <w:vMerge/>
            <w:tcBorders>
              <w:right w:val="single" w:sz="18" w:space="0" w:color="auto"/>
            </w:tcBorders>
            <w:vAlign w:val="center"/>
          </w:tcPr>
          <w:p w14:paraId="0C972C30"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1E86F49F" w14:textId="10B010DD" w:rsidR="00264696" w:rsidRPr="008876FA" w:rsidRDefault="0003232E" w:rsidP="00D85BB5">
            <w:pPr>
              <w:spacing w:before="0" w:after="80"/>
              <w:jc w:val="center"/>
            </w:pPr>
            <w:r w:rsidRPr="008876FA">
              <w:t>208</w:t>
            </w:r>
          </w:p>
        </w:tc>
        <w:tc>
          <w:tcPr>
            <w:tcW w:w="2410" w:type="dxa"/>
            <w:tcBorders>
              <w:left w:val="single" w:sz="8" w:space="0" w:color="auto"/>
              <w:right w:val="single" w:sz="8" w:space="0" w:color="auto"/>
            </w:tcBorders>
          </w:tcPr>
          <w:p w14:paraId="3A6340AB" w14:textId="255F41F7" w:rsidR="00264696" w:rsidRPr="008876FA" w:rsidRDefault="00264696" w:rsidP="00AF6044">
            <w:pPr>
              <w:spacing w:before="0" w:after="80"/>
            </w:pPr>
            <w:r w:rsidRPr="008876FA">
              <w:t>coeffG1</w:t>
            </w:r>
          </w:p>
        </w:tc>
        <w:tc>
          <w:tcPr>
            <w:tcW w:w="1418" w:type="dxa"/>
            <w:tcBorders>
              <w:left w:val="single" w:sz="8" w:space="0" w:color="auto"/>
            </w:tcBorders>
          </w:tcPr>
          <w:p w14:paraId="0CB4AFD9" w14:textId="4BCF7454" w:rsidR="00264696" w:rsidRPr="008876FA" w:rsidRDefault="00264696" w:rsidP="00AF6044">
            <w:pPr>
              <w:spacing w:before="0" w:after="80"/>
            </w:pPr>
            <w:r w:rsidRPr="008876FA">
              <w:t>Pel</w:t>
            </w:r>
          </w:p>
        </w:tc>
      </w:tr>
      <w:tr w:rsidR="00264696" w:rsidRPr="008876FA" w14:paraId="7D6DBC6A" w14:textId="77777777" w:rsidTr="00445832">
        <w:trPr>
          <w:jc w:val="center"/>
        </w:trPr>
        <w:tc>
          <w:tcPr>
            <w:tcW w:w="1560" w:type="dxa"/>
            <w:vMerge/>
            <w:tcBorders>
              <w:bottom w:val="single" w:sz="18" w:space="0" w:color="auto"/>
              <w:right w:val="single" w:sz="18" w:space="0" w:color="auto"/>
            </w:tcBorders>
            <w:vAlign w:val="center"/>
          </w:tcPr>
          <w:p w14:paraId="226D55C9" w14:textId="77777777" w:rsidR="00264696" w:rsidRPr="008876FA" w:rsidRDefault="00264696" w:rsidP="00AF6044">
            <w:pPr>
              <w:spacing w:before="0" w:after="80"/>
            </w:pPr>
          </w:p>
        </w:tc>
        <w:tc>
          <w:tcPr>
            <w:tcW w:w="1275" w:type="dxa"/>
            <w:tcBorders>
              <w:left w:val="single" w:sz="18" w:space="0" w:color="auto"/>
              <w:bottom w:val="single" w:sz="18" w:space="0" w:color="auto"/>
              <w:right w:val="single" w:sz="8" w:space="0" w:color="auto"/>
            </w:tcBorders>
          </w:tcPr>
          <w:p w14:paraId="5780C208" w14:textId="18D814B4" w:rsidR="00264696" w:rsidRPr="008876FA" w:rsidRDefault="0003232E" w:rsidP="00D85BB5">
            <w:pPr>
              <w:spacing w:before="0" w:after="80"/>
              <w:jc w:val="center"/>
            </w:pPr>
            <w:r w:rsidRPr="008876FA">
              <w:t>209</w:t>
            </w:r>
          </w:p>
        </w:tc>
        <w:tc>
          <w:tcPr>
            <w:tcW w:w="2410" w:type="dxa"/>
            <w:tcBorders>
              <w:left w:val="single" w:sz="8" w:space="0" w:color="auto"/>
              <w:bottom w:val="single" w:sz="18" w:space="0" w:color="auto"/>
              <w:right w:val="single" w:sz="8" w:space="0" w:color="auto"/>
            </w:tcBorders>
          </w:tcPr>
          <w:p w14:paraId="01A087B9" w14:textId="66669B5E" w:rsidR="00264696" w:rsidRPr="008876FA" w:rsidRDefault="00264696" w:rsidP="00AF6044">
            <w:pPr>
              <w:spacing w:before="0" w:after="80"/>
            </w:pPr>
            <w:r w:rsidRPr="008876FA">
              <w:t>val</w:t>
            </w:r>
          </w:p>
        </w:tc>
        <w:tc>
          <w:tcPr>
            <w:tcW w:w="1418" w:type="dxa"/>
            <w:tcBorders>
              <w:left w:val="single" w:sz="8" w:space="0" w:color="auto"/>
              <w:bottom w:val="single" w:sz="18" w:space="0" w:color="auto"/>
            </w:tcBorders>
          </w:tcPr>
          <w:p w14:paraId="06837D62" w14:textId="19C90E85" w:rsidR="00264696" w:rsidRPr="008876FA" w:rsidRDefault="00264696" w:rsidP="00AF6044">
            <w:pPr>
              <w:spacing w:before="0" w:after="80"/>
            </w:pPr>
            <w:r w:rsidRPr="008876FA">
              <w:t>Log-Domain</w:t>
            </w:r>
          </w:p>
        </w:tc>
      </w:tr>
      <w:tr w:rsidR="00264696" w:rsidRPr="008876FA" w14:paraId="1EE86568" w14:textId="77777777" w:rsidTr="00445832">
        <w:trPr>
          <w:jc w:val="center"/>
        </w:trPr>
        <w:tc>
          <w:tcPr>
            <w:tcW w:w="1560" w:type="dxa"/>
            <w:vMerge w:val="restart"/>
            <w:tcBorders>
              <w:top w:val="single" w:sz="18" w:space="0" w:color="auto"/>
              <w:right w:val="single" w:sz="18" w:space="0" w:color="auto"/>
            </w:tcBorders>
            <w:vAlign w:val="center"/>
          </w:tcPr>
          <w:p w14:paraId="5577E16F" w14:textId="03F91A35" w:rsidR="00264696" w:rsidRPr="008876FA" w:rsidRDefault="00264696" w:rsidP="00AF6044">
            <w:pPr>
              <w:spacing w:before="0" w:after="80"/>
            </w:pPr>
            <w:r w:rsidRPr="008876FA">
              <w:t xml:space="preserve">In-Loop </w:t>
            </w:r>
          </w:p>
        </w:tc>
        <w:tc>
          <w:tcPr>
            <w:tcW w:w="1275" w:type="dxa"/>
            <w:tcBorders>
              <w:top w:val="single" w:sz="18" w:space="0" w:color="auto"/>
              <w:left w:val="single" w:sz="18" w:space="0" w:color="auto"/>
              <w:right w:val="single" w:sz="8" w:space="0" w:color="auto"/>
            </w:tcBorders>
          </w:tcPr>
          <w:p w14:paraId="73104380" w14:textId="25800F04" w:rsidR="00264696" w:rsidRPr="008876FA" w:rsidRDefault="0003232E" w:rsidP="00D85BB5">
            <w:pPr>
              <w:spacing w:before="0" w:after="80"/>
              <w:jc w:val="center"/>
            </w:pPr>
            <w:r w:rsidRPr="008876FA">
              <w:t>210</w:t>
            </w:r>
          </w:p>
        </w:tc>
        <w:tc>
          <w:tcPr>
            <w:tcW w:w="2410" w:type="dxa"/>
            <w:tcBorders>
              <w:top w:val="single" w:sz="18" w:space="0" w:color="auto"/>
              <w:left w:val="single" w:sz="8" w:space="0" w:color="auto"/>
              <w:right w:val="single" w:sz="8" w:space="0" w:color="auto"/>
            </w:tcBorders>
          </w:tcPr>
          <w:p w14:paraId="51FA8015" w14:textId="17E9228F" w:rsidR="00264696" w:rsidRPr="008876FA" w:rsidRDefault="00264696" w:rsidP="00AF6044">
            <w:pPr>
              <w:spacing w:before="0" w:after="80"/>
            </w:pPr>
            <w:r w:rsidRPr="008876FA">
              <w:t>BS0</w:t>
            </w:r>
          </w:p>
        </w:tc>
        <w:tc>
          <w:tcPr>
            <w:tcW w:w="1418" w:type="dxa"/>
            <w:tcBorders>
              <w:top w:val="single" w:sz="18" w:space="0" w:color="auto"/>
              <w:left w:val="single" w:sz="8" w:space="0" w:color="auto"/>
            </w:tcBorders>
          </w:tcPr>
          <w:p w14:paraId="121085C4" w14:textId="67AAF6C6" w:rsidR="00264696" w:rsidRPr="008876FA" w:rsidRDefault="00264696" w:rsidP="00AF6044">
            <w:pPr>
              <w:spacing w:before="0" w:after="80"/>
            </w:pPr>
            <w:r w:rsidRPr="008876FA">
              <w:t>CTB</w:t>
            </w:r>
          </w:p>
        </w:tc>
      </w:tr>
      <w:tr w:rsidR="00264696" w:rsidRPr="008876FA" w14:paraId="132807F1" w14:textId="77777777" w:rsidTr="00445832">
        <w:trPr>
          <w:jc w:val="center"/>
        </w:trPr>
        <w:tc>
          <w:tcPr>
            <w:tcW w:w="1560" w:type="dxa"/>
            <w:vMerge/>
            <w:tcBorders>
              <w:right w:val="single" w:sz="18" w:space="0" w:color="auto"/>
            </w:tcBorders>
          </w:tcPr>
          <w:p w14:paraId="5486F8E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5907C9FA" w14:textId="404DE1EE" w:rsidR="00264696" w:rsidRPr="008876FA" w:rsidRDefault="0003232E" w:rsidP="00D85BB5">
            <w:pPr>
              <w:spacing w:before="0" w:after="80"/>
              <w:jc w:val="center"/>
            </w:pPr>
            <w:r w:rsidRPr="008876FA">
              <w:t>211</w:t>
            </w:r>
          </w:p>
        </w:tc>
        <w:tc>
          <w:tcPr>
            <w:tcW w:w="2410" w:type="dxa"/>
            <w:tcBorders>
              <w:left w:val="single" w:sz="8" w:space="0" w:color="auto"/>
              <w:right w:val="single" w:sz="8" w:space="0" w:color="auto"/>
            </w:tcBorders>
          </w:tcPr>
          <w:p w14:paraId="1ADC52AA" w14:textId="0F0EF747" w:rsidR="00264696" w:rsidRPr="008876FA" w:rsidRDefault="00264696" w:rsidP="00AF6044">
            <w:pPr>
              <w:spacing w:before="0" w:after="80"/>
            </w:pPr>
            <w:r w:rsidRPr="008876FA">
              <w:t>BS1</w:t>
            </w:r>
          </w:p>
        </w:tc>
        <w:tc>
          <w:tcPr>
            <w:tcW w:w="1418" w:type="dxa"/>
            <w:tcBorders>
              <w:left w:val="single" w:sz="8" w:space="0" w:color="auto"/>
            </w:tcBorders>
          </w:tcPr>
          <w:p w14:paraId="115C0B3E" w14:textId="70E52BC0" w:rsidR="00264696" w:rsidRPr="008876FA" w:rsidRDefault="00264696" w:rsidP="00AF6044">
            <w:pPr>
              <w:spacing w:before="0" w:after="80"/>
            </w:pPr>
            <w:r w:rsidRPr="008876FA">
              <w:t>CTB</w:t>
            </w:r>
          </w:p>
        </w:tc>
      </w:tr>
      <w:tr w:rsidR="00264696" w:rsidRPr="008876FA" w14:paraId="38D8E664" w14:textId="77777777" w:rsidTr="00445832">
        <w:trPr>
          <w:jc w:val="center"/>
        </w:trPr>
        <w:tc>
          <w:tcPr>
            <w:tcW w:w="1560" w:type="dxa"/>
            <w:vMerge/>
            <w:tcBorders>
              <w:right w:val="single" w:sz="18" w:space="0" w:color="auto"/>
            </w:tcBorders>
          </w:tcPr>
          <w:p w14:paraId="0CFBC9B3"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32757D31" w14:textId="6DDFEDDB" w:rsidR="00264696" w:rsidRPr="008876FA" w:rsidRDefault="0003232E" w:rsidP="00D85BB5">
            <w:pPr>
              <w:spacing w:before="0" w:after="80"/>
              <w:jc w:val="center"/>
            </w:pPr>
            <w:r w:rsidRPr="008876FA">
              <w:t>212</w:t>
            </w:r>
          </w:p>
        </w:tc>
        <w:tc>
          <w:tcPr>
            <w:tcW w:w="2410" w:type="dxa"/>
            <w:tcBorders>
              <w:left w:val="single" w:sz="8" w:space="0" w:color="auto"/>
              <w:right w:val="single" w:sz="8" w:space="0" w:color="auto"/>
            </w:tcBorders>
          </w:tcPr>
          <w:p w14:paraId="60509E3C" w14:textId="3CE710CF" w:rsidR="00264696" w:rsidRPr="008876FA" w:rsidRDefault="00264696" w:rsidP="00AF6044">
            <w:pPr>
              <w:spacing w:before="0" w:after="80"/>
            </w:pPr>
            <w:r w:rsidRPr="008876FA">
              <w:t>SAO Y BO</w:t>
            </w:r>
          </w:p>
        </w:tc>
        <w:tc>
          <w:tcPr>
            <w:tcW w:w="1418" w:type="dxa"/>
            <w:tcBorders>
              <w:left w:val="single" w:sz="8" w:space="0" w:color="auto"/>
            </w:tcBorders>
          </w:tcPr>
          <w:p w14:paraId="0FD3510C" w14:textId="213A76D6" w:rsidR="00264696" w:rsidRPr="008876FA" w:rsidRDefault="00264696" w:rsidP="00AF6044">
            <w:pPr>
              <w:spacing w:before="0" w:after="80"/>
            </w:pPr>
            <w:r w:rsidRPr="008876FA">
              <w:t>CTB</w:t>
            </w:r>
          </w:p>
        </w:tc>
      </w:tr>
      <w:tr w:rsidR="00264696" w:rsidRPr="008876FA" w14:paraId="377F2EEE" w14:textId="77777777" w:rsidTr="00445832">
        <w:trPr>
          <w:jc w:val="center"/>
        </w:trPr>
        <w:tc>
          <w:tcPr>
            <w:tcW w:w="1560" w:type="dxa"/>
            <w:vMerge/>
            <w:tcBorders>
              <w:right w:val="single" w:sz="18" w:space="0" w:color="auto"/>
            </w:tcBorders>
          </w:tcPr>
          <w:p w14:paraId="740B6A88"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7502EC4C" w14:textId="7DC43100" w:rsidR="00264696" w:rsidRPr="008876FA" w:rsidRDefault="0003232E" w:rsidP="00D85BB5">
            <w:pPr>
              <w:spacing w:before="0" w:after="80"/>
              <w:jc w:val="center"/>
            </w:pPr>
            <w:r w:rsidRPr="008876FA">
              <w:t>213</w:t>
            </w:r>
          </w:p>
        </w:tc>
        <w:tc>
          <w:tcPr>
            <w:tcW w:w="2410" w:type="dxa"/>
            <w:tcBorders>
              <w:left w:val="single" w:sz="8" w:space="0" w:color="auto"/>
              <w:right w:val="single" w:sz="8" w:space="0" w:color="auto"/>
            </w:tcBorders>
          </w:tcPr>
          <w:p w14:paraId="0C301A6C" w14:textId="292F44C3" w:rsidR="00264696" w:rsidRPr="008876FA" w:rsidRDefault="00264696" w:rsidP="00AF6044">
            <w:pPr>
              <w:spacing w:before="0" w:after="80"/>
            </w:pPr>
            <w:r w:rsidRPr="008876FA">
              <w:t>SAO Y EO</w:t>
            </w:r>
          </w:p>
        </w:tc>
        <w:tc>
          <w:tcPr>
            <w:tcW w:w="1418" w:type="dxa"/>
            <w:tcBorders>
              <w:left w:val="single" w:sz="8" w:space="0" w:color="auto"/>
            </w:tcBorders>
          </w:tcPr>
          <w:p w14:paraId="2C72499F" w14:textId="2F4DE41A" w:rsidR="00264696" w:rsidRPr="008876FA" w:rsidRDefault="00264696" w:rsidP="00AF6044">
            <w:pPr>
              <w:spacing w:before="0" w:after="80"/>
            </w:pPr>
            <w:r w:rsidRPr="008876FA">
              <w:t>CTB</w:t>
            </w:r>
          </w:p>
        </w:tc>
      </w:tr>
      <w:tr w:rsidR="00264696" w:rsidRPr="008876FA" w14:paraId="5F6E822E" w14:textId="77777777" w:rsidTr="00445832">
        <w:trPr>
          <w:jc w:val="center"/>
        </w:trPr>
        <w:tc>
          <w:tcPr>
            <w:tcW w:w="1560" w:type="dxa"/>
            <w:vMerge/>
            <w:tcBorders>
              <w:right w:val="single" w:sz="18" w:space="0" w:color="auto"/>
            </w:tcBorders>
          </w:tcPr>
          <w:p w14:paraId="1EFCD721"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64D5E28E" w14:textId="5080FE1B" w:rsidR="00264696" w:rsidRPr="008876FA" w:rsidRDefault="0003232E" w:rsidP="00D85BB5">
            <w:pPr>
              <w:spacing w:before="0" w:after="80"/>
              <w:jc w:val="center"/>
            </w:pPr>
            <w:r w:rsidRPr="008876FA">
              <w:t>214</w:t>
            </w:r>
          </w:p>
        </w:tc>
        <w:tc>
          <w:tcPr>
            <w:tcW w:w="2410" w:type="dxa"/>
            <w:tcBorders>
              <w:left w:val="single" w:sz="8" w:space="0" w:color="auto"/>
              <w:right w:val="single" w:sz="8" w:space="0" w:color="auto"/>
            </w:tcBorders>
          </w:tcPr>
          <w:p w14:paraId="7C614C0E" w14:textId="5A065557" w:rsidR="00264696" w:rsidRPr="008876FA" w:rsidRDefault="00264696" w:rsidP="00AF6044">
            <w:pPr>
              <w:spacing w:before="0" w:after="80"/>
            </w:pPr>
            <w:r w:rsidRPr="008876FA">
              <w:t>SAO C BO</w:t>
            </w:r>
          </w:p>
        </w:tc>
        <w:tc>
          <w:tcPr>
            <w:tcW w:w="1418" w:type="dxa"/>
            <w:tcBorders>
              <w:left w:val="single" w:sz="8" w:space="0" w:color="auto"/>
            </w:tcBorders>
          </w:tcPr>
          <w:p w14:paraId="3BAFB98F" w14:textId="773D99A0" w:rsidR="00264696" w:rsidRPr="008876FA" w:rsidRDefault="00264696" w:rsidP="00AF6044">
            <w:pPr>
              <w:spacing w:before="0" w:after="80"/>
            </w:pPr>
            <w:r w:rsidRPr="008876FA">
              <w:t>CTB</w:t>
            </w:r>
          </w:p>
        </w:tc>
      </w:tr>
      <w:tr w:rsidR="00264696" w:rsidRPr="008876FA" w14:paraId="5258A546" w14:textId="77777777" w:rsidTr="00445832">
        <w:trPr>
          <w:jc w:val="center"/>
        </w:trPr>
        <w:tc>
          <w:tcPr>
            <w:tcW w:w="1560" w:type="dxa"/>
            <w:vMerge/>
            <w:tcBorders>
              <w:right w:val="single" w:sz="18" w:space="0" w:color="auto"/>
            </w:tcBorders>
          </w:tcPr>
          <w:p w14:paraId="2D8519BF"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6639719A" w14:textId="6846A654" w:rsidR="00264696" w:rsidRPr="008876FA" w:rsidRDefault="0003232E" w:rsidP="00D85BB5">
            <w:pPr>
              <w:spacing w:before="0" w:after="80"/>
              <w:jc w:val="center"/>
            </w:pPr>
            <w:r w:rsidRPr="008876FA">
              <w:t>215</w:t>
            </w:r>
          </w:p>
        </w:tc>
        <w:tc>
          <w:tcPr>
            <w:tcW w:w="2410" w:type="dxa"/>
            <w:tcBorders>
              <w:left w:val="single" w:sz="8" w:space="0" w:color="auto"/>
              <w:right w:val="single" w:sz="8" w:space="0" w:color="auto"/>
            </w:tcBorders>
          </w:tcPr>
          <w:p w14:paraId="44C80A25" w14:textId="41E8174B" w:rsidR="00264696" w:rsidRPr="008876FA" w:rsidRDefault="00264696" w:rsidP="00AF6044">
            <w:pPr>
              <w:spacing w:before="0" w:after="80"/>
            </w:pPr>
            <w:r w:rsidRPr="008876FA">
              <w:t>SAO C EO</w:t>
            </w:r>
          </w:p>
        </w:tc>
        <w:tc>
          <w:tcPr>
            <w:tcW w:w="1418" w:type="dxa"/>
            <w:tcBorders>
              <w:left w:val="single" w:sz="8" w:space="0" w:color="auto"/>
            </w:tcBorders>
          </w:tcPr>
          <w:p w14:paraId="493A082E" w14:textId="6D466A3A" w:rsidR="00264696" w:rsidRPr="008876FA" w:rsidRDefault="00264696" w:rsidP="00AF6044">
            <w:pPr>
              <w:spacing w:before="0" w:after="80"/>
            </w:pPr>
            <w:r w:rsidRPr="008876FA">
              <w:t>CTB</w:t>
            </w:r>
          </w:p>
        </w:tc>
      </w:tr>
      <w:tr w:rsidR="00264696" w:rsidRPr="008876FA" w14:paraId="38B33A2A" w14:textId="77777777" w:rsidTr="00445832">
        <w:trPr>
          <w:jc w:val="center"/>
        </w:trPr>
        <w:tc>
          <w:tcPr>
            <w:tcW w:w="1560" w:type="dxa"/>
            <w:vMerge/>
            <w:tcBorders>
              <w:right w:val="single" w:sz="18" w:space="0" w:color="auto"/>
            </w:tcBorders>
          </w:tcPr>
          <w:p w14:paraId="44DE368A"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1BDF2347" w14:textId="16A91224" w:rsidR="00264696" w:rsidRPr="008876FA" w:rsidRDefault="0003232E" w:rsidP="00D85BB5">
            <w:pPr>
              <w:spacing w:before="0" w:after="80"/>
              <w:jc w:val="center"/>
            </w:pPr>
            <w:r w:rsidRPr="008876FA">
              <w:t>216</w:t>
            </w:r>
          </w:p>
        </w:tc>
        <w:tc>
          <w:tcPr>
            <w:tcW w:w="2410" w:type="dxa"/>
            <w:tcBorders>
              <w:left w:val="single" w:sz="8" w:space="0" w:color="auto"/>
              <w:right w:val="single" w:sz="8" w:space="0" w:color="auto"/>
            </w:tcBorders>
          </w:tcPr>
          <w:p w14:paraId="5A5917C9" w14:textId="793337A2" w:rsidR="00264696" w:rsidRPr="008876FA" w:rsidRDefault="00264696" w:rsidP="00AF6044">
            <w:pPr>
              <w:spacing w:before="0" w:after="80"/>
            </w:pPr>
            <w:r w:rsidRPr="008876FA">
              <w:t>ALF Y</w:t>
            </w:r>
          </w:p>
        </w:tc>
        <w:tc>
          <w:tcPr>
            <w:tcW w:w="1418" w:type="dxa"/>
            <w:tcBorders>
              <w:left w:val="single" w:sz="8" w:space="0" w:color="auto"/>
            </w:tcBorders>
          </w:tcPr>
          <w:p w14:paraId="26F24E51" w14:textId="75F8BB76" w:rsidR="00264696" w:rsidRPr="008876FA" w:rsidRDefault="00264696" w:rsidP="00AF6044">
            <w:pPr>
              <w:spacing w:before="0" w:after="80"/>
            </w:pPr>
            <w:r w:rsidRPr="008876FA">
              <w:t>CTB</w:t>
            </w:r>
          </w:p>
        </w:tc>
      </w:tr>
      <w:tr w:rsidR="00264696" w:rsidRPr="008876FA" w14:paraId="2AEC6D4D" w14:textId="77777777" w:rsidTr="00445832">
        <w:trPr>
          <w:trHeight w:val="43"/>
          <w:jc w:val="center"/>
        </w:trPr>
        <w:tc>
          <w:tcPr>
            <w:tcW w:w="1560" w:type="dxa"/>
            <w:vMerge/>
            <w:tcBorders>
              <w:right w:val="single" w:sz="18" w:space="0" w:color="auto"/>
            </w:tcBorders>
          </w:tcPr>
          <w:p w14:paraId="4ECB34B3" w14:textId="77777777" w:rsidR="00264696" w:rsidRPr="008876FA" w:rsidRDefault="00264696" w:rsidP="00AF6044">
            <w:pPr>
              <w:spacing w:before="0" w:after="80"/>
            </w:pPr>
          </w:p>
        </w:tc>
        <w:tc>
          <w:tcPr>
            <w:tcW w:w="1275" w:type="dxa"/>
            <w:tcBorders>
              <w:left w:val="single" w:sz="18" w:space="0" w:color="auto"/>
              <w:right w:val="single" w:sz="8" w:space="0" w:color="auto"/>
            </w:tcBorders>
          </w:tcPr>
          <w:p w14:paraId="64B18FE4" w14:textId="13D9475E" w:rsidR="00264696" w:rsidRPr="008876FA" w:rsidRDefault="0003232E" w:rsidP="00D85BB5">
            <w:pPr>
              <w:spacing w:before="0" w:after="80"/>
              <w:jc w:val="center"/>
            </w:pPr>
            <w:r w:rsidRPr="008876FA">
              <w:t>217</w:t>
            </w:r>
          </w:p>
        </w:tc>
        <w:tc>
          <w:tcPr>
            <w:tcW w:w="2410" w:type="dxa"/>
            <w:tcBorders>
              <w:left w:val="single" w:sz="8" w:space="0" w:color="auto"/>
              <w:right w:val="single" w:sz="8" w:space="0" w:color="auto"/>
            </w:tcBorders>
          </w:tcPr>
          <w:p w14:paraId="0AEA0801" w14:textId="274DDE0A" w:rsidR="00264696" w:rsidRPr="008876FA" w:rsidRDefault="00264696" w:rsidP="00AF6044">
            <w:pPr>
              <w:spacing w:before="0" w:after="80"/>
            </w:pPr>
            <w:r w:rsidRPr="008876FA">
              <w:t>ALF C</w:t>
            </w:r>
          </w:p>
        </w:tc>
        <w:tc>
          <w:tcPr>
            <w:tcW w:w="1418" w:type="dxa"/>
            <w:tcBorders>
              <w:left w:val="single" w:sz="8" w:space="0" w:color="auto"/>
            </w:tcBorders>
          </w:tcPr>
          <w:p w14:paraId="4F41D099" w14:textId="0C3C40D1" w:rsidR="00264696" w:rsidRPr="008876FA" w:rsidRDefault="00264696" w:rsidP="00AF6044">
            <w:pPr>
              <w:spacing w:before="0" w:after="80"/>
            </w:pPr>
            <w:r w:rsidRPr="008876FA">
              <w:t>CTB</w:t>
            </w:r>
          </w:p>
        </w:tc>
      </w:tr>
    </w:tbl>
    <w:p w14:paraId="1DD56CC5" w14:textId="77777777" w:rsidR="00D46567" w:rsidRPr="008876FA" w:rsidRDefault="00D46567" w:rsidP="00D46567"/>
    <w:p w14:paraId="44EB1E62" w14:textId="4BB405C1" w:rsidR="003C6CBA" w:rsidRPr="008876FA" w:rsidRDefault="003C6CBA" w:rsidP="00E11923">
      <w:pPr>
        <w:pStyle w:val="berschrift1"/>
      </w:pPr>
      <w:r w:rsidRPr="008876FA">
        <w:lastRenderedPageBreak/>
        <w:t>Evaluation</w:t>
      </w:r>
    </w:p>
    <w:p w14:paraId="6C87A2D9" w14:textId="1C616B03" w:rsidR="0023406B" w:rsidRPr="008876FA" w:rsidRDefault="003C6CBA" w:rsidP="003C6CBA">
      <w:r w:rsidRPr="008876FA">
        <w:t xml:space="preserve">The modeling of the decoding energies is evaluated on the </w:t>
      </w:r>
      <w:r w:rsidR="003457A6" w:rsidRPr="008876FA">
        <w:t xml:space="preserve">setups and measurements of JVET-Q2 </w:t>
      </w:r>
      <w:r w:rsidR="00503553" w:rsidRPr="008876FA">
        <w:t>[</w:t>
      </w:r>
      <w:r w:rsidR="00B61626">
        <w:t>7</w:t>
      </w:r>
      <w:r w:rsidR="00503553" w:rsidRPr="008876FA">
        <w:t>].</w:t>
      </w:r>
      <w:r w:rsidR="003457A6" w:rsidRPr="008876FA">
        <w:t xml:space="preserve"> The</w:t>
      </w:r>
      <w:r w:rsidR="00ED28C3" w:rsidRPr="008876FA">
        <w:t>se</w:t>
      </w:r>
      <w:r w:rsidR="003457A6" w:rsidRPr="008876FA">
        <w:t xml:space="preserve"> measurements are carried out </w:t>
      </w:r>
      <w:r w:rsidR="00ED28C3" w:rsidRPr="008876FA">
        <w:t xml:space="preserve">with </w:t>
      </w:r>
      <w:r w:rsidR="003457A6" w:rsidRPr="008876FA">
        <w:t>the HM-16.20, FFmpeg-4.2, and VTM-7.0 decoder.</w:t>
      </w:r>
      <w:r w:rsidR="00503553" w:rsidRPr="008876FA">
        <w:t xml:space="preserve"> </w:t>
      </w:r>
      <w:r w:rsidR="004F4E8E" w:rsidRPr="008876FA">
        <w:t xml:space="preserve">The </w:t>
      </w:r>
      <w:r w:rsidR="006B5AC8">
        <w:t>bit stream setups</w:t>
      </w:r>
      <w:r w:rsidR="004F4E8E" w:rsidRPr="008876FA">
        <w:t xml:space="preserve"> are encoded according to the </w:t>
      </w:r>
      <w:r w:rsidR="000979FD">
        <w:t xml:space="preserve">CTC </w:t>
      </w:r>
      <w:r w:rsidR="004F4E8E" w:rsidRPr="008876FA">
        <w:t>recommendations of JVET-N1010 [</w:t>
      </w:r>
      <w:r w:rsidR="00B61626">
        <w:t>8</w:t>
      </w:r>
      <w:r w:rsidR="004F4E8E" w:rsidRPr="008876FA">
        <w:t>]</w:t>
      </w:r>
      <w:r w:rsidR="006B5AC8">
        <w:t>. The CTC setups</w:t>
      </w:r>
      <w:r w:rsidR="00BD57B5">
        <w:t xml:space="preserve"> have 276 bit streams in this contribution</w:t>
      </w:r>
      <w:r w:rsidR="006B5AC8">
        <w:t xml:space="preserve"> for each video codec</w:t>
      </w:r>
      <w:r w:rsidR="00D40D21">
        <w:t>.</w:t>
      </w:r>
      <w:r w:rsidR="00BD57B5">
        <w:t xml:space="preserve"> </w:t>
      </w:r>
      <w:r w:rsidR="00D40D21">
        <w:t>F</w:t>
      </w:r>
      <w:r w:rsidR="003457A6" w:rsidRPr="008876FA">
        <w:t xml:space="preserve">or HEVC-coded bit streams, we use </w:t>
      </w:r>
      <w:r w:rsidR="00D40D21">
        <w:t>the</w:t>
      </w:r>
      <w:r w:rsidR="0023406B" w:rsidRPr="008876FA">
        <w:t xml:space="preserve"> </w:t>
      </w:r>
      <w:r w:rsidR="006B5AC8">
        <w:t>state</w:t>
      </w:r>
      <w:r w:rsidR="006B5AC8">
        <w:noBreakHyphen/>
        <w:t>of</w:t>
      </w:r>
      <w:r w:rsidR="006B5AC8">
        <w:noBreakHyphen/>
        <w:t>the</w:t>
      </w:r>
      <w:r w:rsidR="006B5AC8">
        <w:noBreakHyphen/>
        <w:t>a</w:t>
      </w:r>
      <w:r w:rsidR="00D40D21">
        <w:t xml:space="preserve">rt </w:t>
      </w:r>
      <w:r w:rsidR="005C5C21" w:rsidRPr="008876FA">
        <w:t>feature-based universal (FU)</w:t>
      </w:r>
      <w:r w:rsidR="0023406B" w:rsidRPr="008876FA">
        <w:t xml:space="preserve"> model</w:t>
      </w:r>
      <w:r w:rsidR="0058036B">
        <w:t>, which has 100 features</w:t>
      </w:r>
      <w:r w:rsidR="0023406B" w:rsidRPr="008876FA">
        <w:t xml:space="preserve"> [</w:t>
      </w:r>
      <w:r w:rsidR="00B410BD" w:rsidRPr="008876FA">
        <w:t>1</w:t>
      </w:r>
      <w:r w:rsidR="0023406B" w:rsidRPr="008876FA">
        <w:t>]</w:t>
      </w:r>
      <w:r w:rsidR="005C5C21" w:rsidRPr="008876FA">
        <w:t xml:space="preserve">. </w:t>
      </w:r>
      <w:r w:rsidR="00D40D21">
        <w:t>Despite the fact that the FU model is only applicable for HE</w:t>
      </w:r>
      <w:r w:rsidR="00157900">
        <w:t xml:space="preserve">VC, it is used as reference to compare </w:t>
      </w:r>
      <w:r w:rsidR="00D40D21">
        <w:t>results.</w:t>
      </w:r>
    </w:p>
    <w:p w14:paraId="098D03E8" w14:textId="20B91535" w:rsidR="005C5C21" w:rsidRPr="008876FA" w:rsidRDefault="003457A6" w:rsidP="003C6CBA">
      <w:r w:rsidRPr="008876FA">
        <w:t xml:space="preserve">In this contribution, </w:t>
      </w:r>
      <w:r w:rsidR="00ED28C3" w:rsidRPr="008876FA">
        <w:t xml:space="preserve">we evaluate </w:t>
      </w:r>
      <w:r w:rsidRPr="008876FA">
        <w:t>the</w:t>
      </w:r>
      <w:r w:rsidR="00242124" w:rsidRPr="008876FA">
        <w:t xml:space="preserve"> accuracy of the estimation</w:t>
      </w:r>
      <w:r w:rsidR="00ED28C3" w:rsidRPr="008876FA">
        <w:t xml:space="preserve"> </w:t>
      </w:r>
      <w:r w:rsidR="00242124" w:rsidRPr="008876FA">
        <w:t>by</w:t>
      </w:r>
    </w:p>
    <w:tbl>
      <w:tblPr>
        <w:tblStyle w:val="Tabellenraster"/>
        <w:tblpPr w:leftFromText="180" w:rightFromText="180" w:vertAnchor="text" w:horzAnchor="margin" w:tblpY="156"/>
        <w:tblW w:w="9582" w:type="dxa"/>
        <w:tblLook w:val="04A0" w:firstRow="1" w:lastRow="0" w:firstColumn="1" w:lastColumn="0" w:noHBand="0" w:noVBand="1"/>
      </w:tblPr>
      <w:tblGrid>
        <w:gridCol w:w="8647"/>
        <w:gridCol w:w="935"/>
      </w:tblGrid>
      <w:tr w:rsidR="00242124" w:rsidRPr="008876FA" w14:paraId="76CF9D00" w14:textId="77777777" w:rsidTr="00D50864">
        <w:trPr>
          <w:trHeight w:val="261"/>
        </w:trPr>
        <w:tc>
          <w:tcPr>
            <w:tcW w:w="8647" w:type="dxa"/>
            <w:tcBorders>
              <w:top w:val="nil"/>
              <w:left w:val="nil"/>
              <w:bottom w:val="nil"/>
              <w:right w:val="nil"/>
            </w:tcBorders>
            <w:hideMark/>
          </w:tcPr>
          <w:p w14:paraId="0CB7A39B" w14:textId="26A0B2EB" w:rsidR="00242124" w:rsidRPr="008876FA" w:rsidRDefault="00032957" w:rsidP="00242124">
            <w:pPr>
              <w:spacing w:before="0"/>
              <w:jc w:val="center"/>
              <w:rPr>
                <w:sz w:val="24"/>
              </w:rPr>
            </w:pPr>
            <m:oMath>
              <m:acc>
                <m:accPr>
                  <m:chr m:val="̅"/>
                  <m:ctrlPr>
                    <w:rPr>
                      <w:rFonts w:ascii="Cambria Math" w:hAnsi="Cambria Math"/>
                      <w:i/>
                      <w:sz w:val="24"/>
                    </w:rPr>
                  </m:ctrlPr>
                </m:accPr>
                <m:e>
                  <m:r>
                    <w:rPr>
                      <w:rFonts w:ascii="Cambria Math" w:hAnsi="Cambria Math"/>
                      <w:sz w:val="24"/>
                    </w:rPr>
                    <m:t xml:space="preserve"> ε </m:t>
                  </m:r>
                </m:e>
              </m:acc>
              <m:r>
                <w:rPr>
                  <w:rFonts w:ascii="Cambria Math" w:hAnsi="Cambria Math"/>
                  <w:sz w:val="24"/>
                </w:rPr>
                <m:t>=</m:t>
              </m:r>
              <m:f>
                <m:fPr>
                  <m:ctrlPr>
                    <w:rPr>
                      <w:rFonts w:ascii="Cambria Math" w:hAnsi="Cambria Math"/>
                      <w:i/>
                      <w:sz w:val="24"/>
                    </w:rPr>
                  </m:ctrlPr>
                </m:fPr>
                <m:num>
                  <m:r>
                    <w:rPr>
                      <w:rFonts w:ascii="Cambria Math" w:hAnsi="Cambria Math"/>
                      <w:sz w:val="24"/>
                    </w:rPr>
                    <m:t>1</m:t>
                  </m:r>
                </m:num>
                <m:den>
                  <m:r>
                    <w:rPr>
                      <w:rFonts w:ascii="Cambria Math" w:hAnsi="Cambria Math"/>
                      <w:sz w:val="24"/>
                    </w:rPr>
                    <m:t>N</m:t>
                  </m:r>
                </m:den>
              </m:f>
              <m:nary>
                <m:naryPr>
                  <m:chr m:val="∑"/>
                  <m:limLoc m:val="undOvr"/>
                  <m:grow m:val="1"/>
                  <m:ctrlPr>
                    <w:rPr>
                      <w:rFonts w:ascii="Cambria Math" w:hAnsi="Cambria Math"/>
                      <w:i/>
                      <w:sz w:val="24"/>
                    </w:rPr>
                  </m:ctrlPr>
                </m:naryPr>
                <m:sub>
                  <m:r>
                    <w:rPr>
                      <w:rFonts w:ascii="Cambria Math" w:hAnsi="Cambria Math"/>
                      <w:sz w:val="24"/>
                    </w:rPr>
                    <m:t>n=0</m:t>
                  </m:r>
                </m:sub>
                <m:sup>
                  <m:r>
                    <w:rPr>
                      <w:rFonts w:ascii="Cambria Math" w:hAnsi="Cambria Math"/>
                      <w:sz w:val="24"/>
                    </w:rPr>
                    <m:t>N-1</m:t>
                  </m:r>
                </m:sup>
                <m:e>
                  <m:d>
                    <m:dPr>
                      <m:begChr m:val="|"/>
                      <m:endChr m:val="|"/>
                      <m:ctrlPr>
                        <w:rPr>
                          <w:rFonts w:ascii="Cambria Math" w:hAnsi="Cambria Math"/>
                          <w:i/>
                          <w:sz w:val="24"/>
                        </w:rPr>
                      </m:ctrlPr>
                    </m:dPr>
                    <m:e>
                      <m:f>
                        <m:fPr>
                          <m:ctrlPr>
                            <w:rPr>
                              <w:rFonts w:ascii="Cambria Math" w:hAnsi="Cambria Math"/>
                              <w:i/>
                              <w:sz w:val="24"/>
                            </w:rPr>
                          </m:ctrlPr>
                        </m:fPr>
                        <m:num>
                          <m:sSub>
                            <m:sSubPr>
                              <m:ctrlPr>
                                <w:rPr>
                                  <w:rFonts w:ascii="Cambria Math" w:hAnsi="Cambria Math"/>
                                  <w:i/>
                                  <w:sz w:val="24"/>
                                </w:rPr>
                              </m:ctrlPr>
                            </m:sSubPr>
                            <m:e>
                              <m:acc>
                                <m:accPr>
                                  <m:ctrlPr>
                                    <w:rPr>
                                      <w:rFonts w:ascii="Cambria Math" w:hAnsi="Cambria Math"/>
                                      <w:i/>
                                      <w:sz w:val="24"/>
                                    </w:rPr>
                                  </m:ctrlPr>
                                </m:accPr>
                                <m:e>
                                  <m:r>
                                    <w:rPr>
                                      <w:rFonts w:ascii="Cambria Math" w:hAnsi="Cambria Math"/>
                                      <w:sz w:val="24"/>
                                    </w:rPr>
                                    <m:t>E</m:t>
                                  </m:r>
                                </m:e>
                              </m:acc>
                            </m:e>
                            <m:sub>
                              <m:r>
                                <m:rPr>
                                  <m:sty m:val="p"/>
                                </m:rPr>
                                <w:rPr>
                                  <w:rFonts w:ascii="Cambria Math" w:hAnsi="Cambria Math"/>
                                  <w:sz w:val="24"/>
                                </w:rPr>
                                <m:t>dec,</m:t>
                              </m:r>
                              <m:r>
                                <w:rPr>
                                  <w:rFonts w:ascii="Cambria Math" w:hAnsi="Cambria Math"/>
                                  <w:sz w:val="24"/>
                                </w:rPr>
                                <m:t>n</m:t>
                              </m:r>
                            </m:sub>
                          </m:sSub>
                          <m:r>
                            <w:rPr>
                              <w:rFonts w:ascii="Cambria Math" w:hAnsi="Cambria Math"/>
                              <w:sz w:val="24"/>
                            </w:rPr>
                            <m:t>-</m:t>
                          </m:r>
                          <m:sSub>
                            <m:sSubPr>
                              <m:ctrlPr>
                                <w:rPr>
                                  <w:rFonts w:ascii="Cambria Math" w:hAnsi="Cambria Math"/>
                                  <w:i/>
                                  <w:sz w:val="24"/>
                                </w:rPr>
                              </m:ctrlPr>
                            </m:sSubPr>
                            <m:e>
                              <m:r>
                                <w:rPr>
                                  <w:rFonts w:ascii="Cambria Math" w:hAnsi="Cambria Math"/>
                                  <w:sz w:val="24"/>
                                </w:rPr>
                                <m:t>E</m:t>
                              </m:r>
                            </m:e>
                            <m:sub>
                              <m:r>
                                <m:rPr>
                                  <m:sty m:val="p"/>
                                </m:rPr>
                                <w:rPr>
                                  <w:rFonts w:ascii="Cambria Math" w:hAnsi="Cambria Math"/>
                                  <w:sz w:val="24"/>
                                </w:rPr>
                                <m:t>dec,</m:t>
                              </m:r>
                              <m:r>
                                <w:rPr>
                                  <w:rFonts w:ascii="Cambria Math" w:hAnsi="Cambria Math"/>
                                  <w:sz w:val="24"/>
                                </w:rPr>
                                <m:t>n</m:t>
                              </m:r>
                            </m:sub>
                          </m:sSub>
                        </m:num>
                        <m:den>
                          <m:sSub>
                            <m:sSubPr>
                              <m:ctrlPr>
                                <w:rPr>
                                  <w:rFonts w:ascii="Cambria Math" w:hAnsi="Cambria Math"/>
                                  <w:i/>
                                  <w:sz w:val="24"/>
                                </w:rPr>
                              </m:ctrlPr>
                            </m:sSubPr>
                            <m:e>
                              <m:r>
                                <w:rPr>
                                  <w:rFonts w:ascii="Cambria Math" w:hAnsi="Cambria Math"/>
                                  <w:sz w:val="24"/>
                                </w:rPr>
                                <m:t>E</m:t>
                              </m:r>
                            </m:e>
                            <m:sub>
                              <m:r>
                                <m:rPr>
                                  <m:sty m:val="p"/>
                                </m:rPr>
                                <w:rPr>
                                  <w:rFonts w:ascii="Cambria Math" w:hAnsi="Cambria Math"/>
                                  <w:sz w:val="24"/>
                                </w:rPr>
                                <m:t>dec,</m:t>
                              </m:r>
                              <m:r>
                                <w:rPr>
                                  <w:rFonts w:ascii="Cambria Math" w:hAnsi="Cambria Math"/>
                                  <w:sz w:val="24"/>
                                </w:rPr>
                                <m:t>n</m:t>
                              </m:r>
                            </m:sub>
                          </m:sSub>
                        </m:den>
                      </m:f>
                    </m:e>
                  </m:d>
                </m:e>
              </m:nary>
            </m:oMath>
            <w:r w:rsidR="00242124" w:rsidRPr="008876FA">
              <w:rPr>
                <w:sz w:val="20"/>
              </w:rPr>
              <w:t xml:space="preserve"> ,</w:t>
            </w:r>
          </w:p>
        </w:tc>
        <w:tc>
          <w:tcPr>
            <w:tcW w:w="935" w:type="dxa"/>
            <w:tcBorders>
              <w:top w:val="nil"/>
              <w:left w:val="nil"/>
              <w:bottom w:val="nil"/>
              <w:right w:val="nil"/>
            </w:tcBorders>
            <w:shd w:val="clear" w:color="auto" w:fill="FFFFFF" w:themeFill="background1"/>
            <w:vAlign w:val="center"/>
            <w:hideMark/>
          </w:tcPr>
          <w:p w14:paraId="7C0C16B2" w14:textId="659A780E" w:rsidR="00242124" w:rsidRPr="008876FA" w:rsidRDefault="00242124" w:rsidP="00D50864">
            <w:pPr>
              <w:spacing w:line="216" w:lineRule="auto"/>
            </w:pPr>
            <w:r w:rsidRPr="008876FA">
              <w:t>(3.1)</w:t>
            </w:r>
          </w:p>
        </w:tc>
      </w:tr>
    </w:tbl>
    <w:p w14:paraId="500DC69E" w14:textId="49BFEC05" w:rsidR="00242124" w:rsidRPr="008876FA" w:rsidRDefault="00242124" w:rsidP="003C6CBA">
      <w:pPr>
        <w:rPr>
          <w:sz w:val="20"/>
        </w:rPr>
      </w:pPr>
      <w:r w:rsidRPr="008876FA">
        <w:t xml:space="preserve">where </w:t>
      </w:r>
      <m:oMath>
        <m:acc>
          <m:accPr>
            <m:chr m:val="̅"/>
            <m:ctrlPr>
              <w:rPr>
                <w:rFonts w:ascii="Cambria Math" w:hAnsi="Cambria Math"/>
                <w:i/>
              </w:rPr>
            </m:ctrlPr>
          </m:accPr>
          <m:e>
            <m:r>
              <w:rPr>
                <w:rFonts w:ascii="Cambria Math" w:hAnsi="Cambria Math"/>
              </w:rPr>
              <m:t xml:space="preserve"> ε </m:t>
            </m:r>
          </m:e>
        </m:acc>
      </m:oMath>
      <w:r w:rsidRPr="008876FA">
        <w:t xml:space="preserve">is the mean absolute estimation error, </w:t>
      </w:r>
      <m:oMath>
        <m:r>
          <w:rPr>
            <w:rFonts w:ascii="Cambria Math" w:hAnsi="Cambria Math"/>
          </w:rPr>
          <m:t>N</m:t>
        </m:r>
      </m:oMath>
      <w:r w:rsidRPr="008876FA">
        <w:t xml:space="preserve"> the number of bit streams in the setup, </w:t>
      </w:r>
      <m:oMath>
        <m:sSub>
          <m:sSubPr>
            <m:ctrlPr>
              <w:rPr>
                <w:rFonts w:ascii="Cambria Math" w:hAnsi="Cambria Math"/>
                <w:i/>
              </w:rPr>
            </m:ctrlPr>
          </m:sSubPr>
          <m:e>
            <m:r>
              <w:rPr>
                <w:rFonts w:ascii="Cambria Math" w:hAnsi="Cambria Math"/>
              </w:rPr>
              <m:t>E</m:t>
            </m:r>
          </m:e>
          <m:sub>
            <m:r>
              <m:rPr>
                <m:sty m:val="p"/>
              </m:rPr>
              <w:rPr>
                <w:rFonts w:ascii="Cambria Math" w:hAnsi="Cambria Math"/>
              </w:rPr>
              <m:t>dec,</m:t>
            </m:r>
            <m:r>
              <w:rPr>
                <w:rFonts w:ascii="Cambria Math" w:hAnsi="Cambria Math"/>
              </w:rPr>
              <m:t>n</m:t>
            </m:r>
          </m:sub>
        </m:sSub>
      </m:oMath>
      <w:r w:rsidRPr="008876FA">
        <w:t xml:space="preserve"> the measured decoding energy of the bit stream </w:t>
      </w:r>
      <m:oMath>
        <m:r>
          <w:rPr>
            <w:rFonts w:ascii="Cambria Math" w:hAnsi="Cambria Math"/>
          </w:rPr>
          <m:t>n</m:t>
        </m:r>
      </m:oMath>
      <w:r w:rsidRPr="008876FA">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m:rPr>
                <m:sty m:val="p"/>
              </m:rPr>
              <w:rPr>
                <w:rFonts w:ascii="Cambria Math" w:hAnsi="Cambria Math"/>
              </w:rPr>
              <m:t>dec,</m:t>
            </m:r>
            <m:r>
              <w:rPr>
                <w:rFonts w:ascii="Cambria Math" w:hAnsi="Cambria Math"/>
              </w:rPr>
              <m:t>n</m:t>
            </m:r>
          </m:sub>
        </m:sSub>
      </m:oMath>
      <w:r w:rsidRPr="008876FA">
        <w:t xml:space="preserve"> the estimated decoding energy. </w:t>
      </w:r>
      <w:r w:rsidR="003C4793" w:rsidRPr="008876FA">
        <w:t xml:space="preserve">For the </w:t>
      </w:r>
      <w:r w:rsidR="00D40D21">
        <w:t>training</w:t>
      </w:r>
      <w:r w:rsidR="003C4793" w:rsidRPr="008876FA">
        <w:t xml:space="preserve"> of the specific energy coefficients, we use least-square curve fitting with a trus</w:t>
      </w:r>
      <w:r w:rsidR="00A6256B" w:rsidRPr="008876FA">
        <w:t>t</w:t>
      </w:r>
      <w:r w:rsidR="000979FD">
        <w:t>-region reflective algorithm [9</w:t>
      </w:r>
      <w:r w:rsidR="003C4793" w:rsidRPr="008876FA">
        <w:t>].</w:t>
      </w:r>
      <w:r w:rsidR="0058036B">
        <w:t xml:space="preserve"> For the validation of the trained specific energies, we </w:t>
      </w:r>
      <w:r w:rsidR="00157900">
        <w:t xml:space="preserve">use </w:t>
      </w:r>
      <w:r w:rsidR="0058036B">
        <w:t>k-fold cross validation.</w:t>
      </w:r>
    </w:p>
    <w:p w14:paraId="27459295" w14:textId="7939C60A" w:rsidR="00503553" w:rsidRPr="008876FA" w:rsidRDefault="008D13AD" w:rsidP="000979FD">
      <w:r w:rsidRPr="008876FA">
        <w:t>In Table 2, t</w:t>
      </w:r>
      <w:r w:rsidR="003C4793" w:rsidRPr="008876FA">
        <w:t xml:space="preserve">he evaluation of </w:t>
      </w:r>
      <m:oMath>
        <m:acc>
          <m:accPr>
            <m:chr m:val="̅"/>
            <m:ctrlPr>
              <w:rPr>
                <w:rFonts w:ascii="Cambria Math" w:hAnsi="Cambria Math"/>
                <w:i/>
              </w:rPr>
            </m:ctrlPr>
          </m:accPr>
          <m:e>
            <m:r>
              <w:rPr>
                <w:rFonts w:ascii="Cambria Math" w:hAnsi="Cambria Math"/>
              </w:rPr>
              <m:t xml:space="preserve"> ε </m:t>
            </m:r>
          </m:e>
        </m:acc>
      </m:oMath>
      <w:r w:rsidRPr="008876FA">
        <w:t xml:space="preserve">is given </w:t>
      </w:r>
      <w:r w:rsidR="003C4793" w:rsidRPr="008876FA">
        <w:t>for each dec</w:t>
      </w:r>
      <w:r w:rsidRPr="008876FA">
        <w:t>oder.</w:t>
      </w:r>
      <w:r w:rsidR="00B61626">
        <w:t xml:space="preserve"> For the FU model with 1-fold cross validation, the estimation error is 0.95% for the HM-16.20 decoder and 2.60% for the FFmpeg decoder. With 10-fold</w:t>
      </w:r>
      <w:r w:rsidR="006B5AC8">
        <w:t xml:space="preserve"> cross</w:t>
      </w:r>
      <w:r w:rsidR="00157900">
        <w:t>-</w:t>
      </w:r>
      <w:r w:rsidR="006B5AC8">
        <w:t>validation,</w:t>
      </w:r>
      <w:r w:rsidR="00B61626">
        <w:t xml:space="preserve"> the estimation error is 1.76% and 5.11%, respectively. </w:t>
      </w:r>
      <w:r w:rsidRPr="008876FA">
        <w:t>For the VTM-decoder, the FV model has a</w:t>
      </w:r>
      <w:r w:rsidR="00FE0798" w:rsidRPr="008876FA">
        <w:t>n</w:t>
      </w:r>
      <w:r w:rsidRPr="008876FA">
        <w:t xml:space="preserve"> estimation error </w:t>
      </w:r>
      <w:r w:rsidR="00ED28C3" w:rsidRPr="008876FA">
        <w:t>of 1.35</w:t>
      </w:r>
      <w:r w:rsidR="00FE0798" w:rsidRPr="008876FA">
        <w:t>%</w:t>
      </w:r>
      <w:r w:rsidR="00B61626">
        <w:t xml:space="preserve"> with 1-fold cross validation and 4.26% with 10-fold cross validation</w:t>
      </w:r>
      <w:r w:rsidR="00FE0798" w:rsidRPr="008876FA">
        <w:t>.</w:t>
      </w:r>
      <w:r w:rsidR="00B61626">
        <w:t xml:space="preserve"> These results have sufficient accuracy for the modeling of the decoding energy. The higher estimation error of the VTM model can be explained by the fact that the model has 217 features and 276 bit streams for training.</w:t>
      </w:r>
      <w:r w:rsidR="000979FD">
        <w:t xml:space="preserve"> For a setup with a higher number of bit streams, we additionally use all 564 bit streams of the tool testing from JVET-</w:t>
      </w:r>
      <w:r w:rsidR="00E050C5">
        <w:t>Q0053</w:t>
      </w:r>
      <w:bookmarkStart w:id="0" w:name="_GoBack"/>
      <w:bookmarkEnd w:id="0"/>
      <w:r w:rsidR="000979FD">
        <w:t xml:space="preserve"> [10], which corresponds to the setup in the last row of </w:t>
      </w:r>
      <w:r w:rsidR="000979FD" w:rsidRPr="006B5AC8">
        <w:t>Table</w:t>
      </w:r>
      <w:r w:rsidR="006B5AC8">
        <w:t> </w:t>
      </w:r>
      <w:r w:rsidR="000979FD" w:rsidRPr="006B5AC8">
        <w:t>1</w:t>
      </w:r>
      <w:r w:rsidR="000979FD">
        <w:t>. For this setup with 840 bit streams, the 1-fold cross validation has an estimation error of 1.71% and the 10</w:t>
      </w:r>
      <w:r w:rsidR="006B5AC8">
        <w:noBreakHyphen/>
      </w:r>
      <w:r w:rsidR="000979FD">
        <w:t xml:space="preserve">fold cross validation of 2.31%, </w:t>
      </w:r>
      <w:r w:rsidR="006B5AC8">
        <w:t xml:space="preserve">respectively. </w:t>
      </w:r>
      <w:r w:rsidR="006B5AC8" w:rsidRPr="008876FA">
        <w:t>We</w:t>
      </w:r>
      <w:r w:rsidR="00FE0798" w:rsidRPr="008876FA">
        <w:t xml:space="preserve"> assume that the estimation accuracy will be </w:t>
      </w:r>
      <w:r w:rsidR="00835768" w:rsidRPr="008876FA">
        <w:t xml:space="preserve">further </w:t>
      </w:r>
      <w:r w:rsidR="00FE0798" w:rsidRPr="008876FA">
        <w:t>improved by the introduction of new features (e.g. DMVR, BDOF).</w:t>
      </w:r>
    </w:p>
    <w:p w14:paraId="57614698" w14:textId="77777777" w:rsidR="00FE0798" w:rsidRPr="008876FA" w:rsidRDefault="00FE0798" w:rsidP="003C6CBA"/>
    <w:p w14:paraId="5056D1E2" w14:textId="3CDB7215" w:rsidR="003C4793" w:rsidRPr="008876FA" w:rsidRDefault="003C4793" w:rsidP="003C4793">
      <w:pPr>
        <w:pStyle w:val="Beschriftung"/>
        <w:keepNext/>
      </w:pPr>
      <w:r w:rsidRPr="008876FA">
        <w:t xml:space="preserve">Table </w:t>
      </w:r>
      <w:fldSimple w:instr=" SEQ Table \* ARABIC ">
        <w:r w:rsidRPr="008876FA">
          <w:rPr>
            <w:noProof/>
          </w:rPr>
          <w:t>2</w:t>
        </w:r>
      </w:fldSimple>
      <w:r w:rsidRPr="008876FA">
        <w:t xml:space="preserve">: Evaluation of </w:t>
      </w:r>
      <m:oMath>
        <m:acc>
          <m:accPr>
            <m:chr m:val="̅"/>
            <m:ctrlPr>
              <w:rPr>
                <w:rFonts w:ascii="Cambria Math" w:hAnsi="Cambria Math"/>
              </w:rPr>
            </m:ctrlPr>
          </m:accPr>
          <m:e>
            <m:r>
              <w:rPr>
                <w:rFonts w:ascii="Cambria Math" w:hAnsi="Cambria Math"/>
              </w:rPr>
              <m:t xml:space="preserve"> ε </m:t>
            </m:r>
          </m:e>
        </m:acc>
      </m:oMath>
      <w:r w:rsidRPr="008876FA">
        <w:t>for the HM, VTM, and FFmpeg decoder for the corresponding bit stream feature-based model</w:t>
      </w:r>
      <w:r w:rsidR="008D13AD" w:rsidRPr="008876FA">
        <w:t xml:space="preserve"> </w:t>
      </w:r>
      <w:r w:rsidR="0058036B">
        <w:t>with different k-fold cross validations.</w:t>
      </w: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
        <w:gridCol w:w="210"/>
        <w:gridCol w:w="982"/>
        <w:gridCol w:w="581"/>
        <w:gridCol w:w="903"/>
        <w:gridCol w:w="1430"/>
        <w:gridCol w:w="1431"/>
        <w:gridCol w:w="1430"/>
        <w:gridCol w:w="1431"/>
      </w:tblGrid>
      <w:tr w:rsidR="00D40D21" w:rsidRPr="008876FA" w14:paraId="70961DBE" w14:textId="77777777" w:rsidTr="00BD57B5">
        <w:trPr>
          <w:jc w:val="center"/>
        </w:trPr>
        <w:tc>
          <w:tcPr>
            <w:tcW w:w="3266" w:type="dxa"/>
            <w:gridSpan w:val="5"/>
            <w:tcBorders>
              <w:right w:val="single" w:sz="18" w:space="0" w:color="auto"/>
            </w:tcBorders>
          </w:tcPr>
          <w:p w14:paraId="3DCF5602" w14:textId="77777777" w:rsidR="00D40D21" w:rsidRDefault="00D40D21" w:rsidP="003C6CBA"/>
        </w:tc>
        <w:tc>
          <w:tcPr>
            <w:tcW w:w="3047" w:type="dxa"/>
            <w:gridSpan w:val="2"/>
            <w:tcBorders>
              <w:right w:val="single" w:sz="12" w:space="0" w:color="auto"/>
            </w:tcBorders>
          </w:tcPr>
          <w:p w14:paraId="562352BB" w14:textId="7A02BB29" w:rsidR="00D40D21" w:rsidRDefault="00D40D21" w:rsidP="00507BCB">
            <w:pPr>
              <w:jc w:val="center"/>
            </w:pPr>
            <w:r>
              <w:t>FU Model</w:t>
            </w:r>
          </w:p>
        </w:tc>
        <w:tc>
          <w:tcPr>
            <w:tcW w:w="3047" w:type="dxa"/>
            <w:gridSpan w:val="2"/>
            <w:tcBorders>
              <w:left w:val="single" w:sz="12" w:space="0" w:color="auto"/>
            </w:tcBorders>
          </w:tcPr>
          <w:p w14:paraId="2429BF21" w14:textId="76F2688F" w:rsidR="00D40D21" w:rsidRDefault="00D40D21" w:rsidP="00507BCB">
            <w:pPr>
              <w:jc w:val="center"/>
            </w:pPr>
            <w:r>
              <w:t>FV Model</w:t>
            </w:r>
          </w:p>
        </w:tc>
      </w:tr>
      <w:tr w:rsidR="00BD57B5" w:rsidRPr="008876FA" w14:paraId="5FEF5B92" w14:textId="77777777" w:rsidTr="00BD57B5">
        <w:trPr>
          <w:jc w:val="center"/>
        </w:trPr>
        <w:tc>
          <w:tcPr>
            <w:tcW w:w="962" w:type="dxa"/>
            <w:tcBorders>
              <w:bottom w:val="single" w:sz="18" w:space="0" w:color="auto"/>
            </w:tcBorders>
          </w:tcPr>
          <w:p w14:paraId="3890B1A9" w14:textId="77777777" w:rsidR="00BD57B5" w:rsidRPr="008876FA" w:rsidRDefault="00BD57B5" w:rsidP="003C6CBA">
            <w:r>
              <w:t>Decoder</w:t>
            </w:r>
          </w:p>
        </w:tc>
        <w:tc>
          <w:tcPr>
            <w:tcW w:w="847" w:type="dxa"/>
            <w:gridSpan w:val="2"/>
            <w:tcBorders>
              <w:bottom w:val="single" w:sz="18" w:space="0" w:color="auto"/>
            </w:tcBorders>
          </w:tcPr>
          <w:p w14:paraId="62C1AD6C" w14:textId="52712F56" w:rsidR="00BD57B5" w:rsidRPr="008876FA" w:rsidRDefault="00BD57B5" w:rsidP="00BD57B5">
            <w:pPr>
              <w:jc w:val="center"/>
            </w:pPr>
            <w:r>
              <w:t>Setup</w:t>
            </w:r>
          </w:p>
        </w:tc>
        <w:tc>
          <w:tcPr>
            <w:tcW w:w="1457" w:type="dxa"/>
            <w:gridSpan w:val="2"/>
            <w:tcBorders>
              <w:left w:val="nil"/>
              <w:bottom w:val="single" w:sz="18" w:space="0" w:color="auto"/>
              <w:right w:val="single" w:sz="18" w:space="0" w:color="auto"/>
            </w:tcBorders>
          </w:tcPr>
          <w:p w14:paraId="27940395" w14:textId="0DB1FB06" w:rsidR="00BD57B5" w:rsidRPr="008876FA" w:rsidRDefault="00BD57B5" w:rsidP="00BD57B5">
            <w:pPr>
              <w:jc w:val="right"/>
            </w:pPr>
            <w:r>
              <w:t>#Bit Streams</w:t>
            </w:r>
          </w:p>
        </w:tc>
        <w:tc>
          <w:tcPr>
            <w:tcW w:w="1523" w:type="dxa"/>
            <w:tcBorders>
              <w:bottom w:val="single" w:sz="18" w:space="0" w:color="auto"/>
            </w:tcBorders>
          </w:tcPr>
          <w:p w14:paraId="2C634C6F" w14:textId="7D1FCE96" w:rsidR="00BD57B5" w:rsidRPr="008876FA" w:rsidRDefault="00BD57B5" w:rsidP="0058036B">
            <w:pPr>
              <w:jc w:val="center"/>
            </w:pPr>
            <w:r>
              <w:t>k = 1</w:t>
            </w:r>
          </w:p>
        </w:tc>
        <w:tc>
          <w:tcPr>
            <w:tcW w:w="1524" w:type="dxa"/>
            <w:tcBorders>
              <w:bottom w:val="single" w:sz="18" w:space="0" w:color="auto"/>
              <w:right w:val="single" w:sz="12" w:space="0" w:color="auto"/>
            </w:tcBorders>
          </w:tcPr>
          <w:p w14:paraId="48895B1B" w14:textId="096E3BEE" w:rsidR="00BD57B5" w:rsidRPr="008876FA" w:rsidRDefault="00BD57B5" w:rsidP="0058036B">
            <w:pPr>
              <w:jc w:val="center"/>
            </w:pPr>
            <w:r>
              <w:t>k = 10</w:t>
            </w:r>
          </w:p>
        </w:tc>
        <w:tc>
          <w:tcPr>
            <w:tcW w:w="1523" w:type="dxa"/>
            <w:tcBorders>
              <w:left w:val="single" w:sz="12" w:space="0" w:color="auto"/>
              <w:bottom w:val="single" w:sz="18" w:space="0" w:color="auto"/>
            </w:tcBorders>
          </w:tcPr>
          <w:p w14:paraId="3277F8EF" w14:textId="4D840B88" w:rsidR="00BD57B5" w:rsidRPr="008876FA" w:rsidRDefault="00BD57B5" w:rsidP="0058036B">
            <w:pPr>
              <w:jc w:val="center"/>
            </w:pPr>
            <w:r>
              <w:t>k = 1</w:t>
            </w:r>
          </w:p>
        </w:tc>
        <w:tc>
          <w:tcPr>
            <w:tcW w:w="1524" w:type="dxa"/>
            <w:tcBorders>
              <w:bottom w:val="single" w:sz="18" w:space="0" w:color="auto"/>
            </w:tcBorders>
          </w:tcPr>
          <w:p w14:paraId="45CCE163" w14:textId="7ED3AF8B" w:rsidR="00BD57B5" w:rsidRPr="008876FA" w:rsidRDefault="00BD57B5" w:rsidP="0058036B">
            <w:pPr>
              <w:jc w:val="center"/>
            </w:pPr>
            <w:r>
              <w:t>k = 10</w:t>
            </w:r>
          </w:p>
        </w:tc>
      </w:tr>
      <w:tr w:rsidR="00BD57B5" w:rsidRPr="008876FA" w14:paraId="23D465E2" w14:textId="77777777" w:rsidTr="00FF717B">
        <w:trPr>
          <w:jc w:val="center"/>
        </w:trPr>
        <w:tc>
          <w:tcPr>
            <w:tcW w:w="1172" w:type="dxa"/>
            <w:gridSpan w:val="2"/>
            <w:tcBorders>
              <w:top w:val="single" w:sz="18" w:space="0" w:color="auto"/>
            </w:tcBorders>
          </w:tcPr>
          <w:p w14:paraId="3DA0B139" w14:textId="1D5382E6" w:rsidR="00BD57B5" w:rsidRPr="008876FA" w:rsidRDefault="00BD57B5" w:rsidP="00503553">
            <w:r w:rsidRPr="008876FA">
              <w:t>HM-16.20</w:t>
            </w:r>
          </w:p>
        </w:tc>
        <w:tc>
          <w:tcPr>
            <w:tcW w:w="1173" w:type="dxa"/>
            <w:gridSpan w:val="2"/>
            <w:tcBorders>
              <w:top w:val="single" w:sz="18" w:space="0" w:color="auto"/>
            </w:tcBorders>
          </w:tcPr>
          <w:p w14:paraId="2987C2FA" w14:textId="40281BB8" w:rsidR="00BD57B5" w:rsidRPr="008876FA" w:rsidRDefault="00BD57B5" w:rsidP="00CC6482">
            <w:r>
              <w:t>CTC</w:t>
            </w:r>
          </w:p>
        </w:tc>
        <w:tc>
          <w:tcPr>
            <w:tcW w:w="921" w:type="dxa"/>
            <w:tcBorders>
              <w:top w:val="single" w:sz="18" w:space="0" w:color="auto"/>
              <w:left w:val="nil"/>
              <w:right w:val="single" w:sz="18" w:space="0" w:color="auto"/>
            </w:tcBorders>
          </w:tcPr>
          <w:p w14:paraId="7C98CA40" w14:textId="549EED64" w:rsidR="00BD57B5" w:rsidRPr="008876FA" w:rsidRDefault="00BD57B5" w:rsidP="003C6CBA">
            <w:r>
              <w:t>276</w:t>
            </w:r>
          </w:p>
        </w:tc>
        <w:tc>
          <w:tcPr>
            <w:tcW w:w="1523" w:type="dxa"/>
            <w:tcBorders>
              <w:top w:val="single" w:sz="18" w:space="0" w:color="auto"/>
            </w:tcBorders>
          </w:tcPr>
          <w:p w14:paraId="6CAD3EB7" w14:textId="1BE0A716" w:rsidR="00BD57B5" w:rsidRPr="008876FA" w:rsidRDefault="00BD57B5" w:rsidP="0058036B">
            <w:pPr>
              <w:jc w:val="center"/>
            </w:pPr>
            <w:r>
              <w:t>0.95%</w:t>
            </w:r>
          </w:p>
        </w:tc>
        <w:tc>
          <w:tcPr>
            <w:tcW w:w="1524" w:type="dxa"/>
            <w:tcBorders>
              <w:top w:val="single" w:sz="18" w:space="0" w:color="auto"/>
              <w:right w:val="single" w:sz="12" w:space="0" w:color="auto"/>
            </w:tcBorders>
          </w:tcPr>
          <w:p w14:paraId="35F4B775" w14:textId="564A2127" w:rsidR="00BD57B5" w:rsidRPr="008876FA" w:rsidRDefault="00BD57B5" w:rsidP="0058036B">
            <w:pPr>
              <w:jc w:val="center"/>
            </w:pPr>
            <w:r>
              <w:t>1.76%</w:t>
            </w:r>
          </w:p>
        </w:tc>
        <w:tc>
          <w:tcPr>
            <w:tcW w:w="1523" w:type="dxa"/>
            <w:tcBorders>
              <w:top w:val="single" w:sz="18" w:space="0" w:color="auto"/>
              <w:left w:val="single" w:sz="12" w:space="0" w:color="auto"/>
            </w:tcBorders>
          </w:tcPr>
          <w:p w14:paraId="522DE81A" w14:textId="2B6923A5" w:rsidR="00BD57B5" w:rsidRPr="008876FA" w:rsidRDefault="00BD57B5" w:rsidP="0058036B">
            <w:pPr>
              <w:jc w:val="center"/>
            </w:pPr>
            <w:r>
              <w:t>-</w:t>
            </w:r>
          </w:p>
        </w:tc>
        <w:tc>
          <w:tcPr>
            <w:tcW w:w="1524" w:type="dxa"/>
            <w:tcBorders>
              <w:top w:val="single" w:sz="18" w:space="0" w:color="auto"/>
            </w:tcBorders>
          </w:tcPr>
          <w:p w14:paraId="22153D10" w14:textId="75A0899A" w:rsidR="00BD57B5" w:rsidRPr="008876FA" w:rsidRDefault="00BD57B5" w:rsidP="0058036B">
            <w:pPr>
              <w:jc w:val="center"/>
            </w:pPr>
            <w:r>
              <w:t>-</w:t>
            </w:r>
          </w:p>
        </w:tc>
      </w:tr>
      <w:tr w:rsidR="00BD57B5" w:rsidRPr="008876FA" w14:paraId="71F9CF62" w14:textId="77777777" w:rsidTr="00FF717B">
        <w:trPr>
          <w:jc w:val="center"/>
        </w:trPr>
        <w:tc>
          <w:tcPr>
            <w:tcW w:w="1172" w:type="dxa"/>
            <w:gridSpan w:val="2"/>
          </w:tcPr>
          <w:p w14:paraId="33B3C03C" w14:textId="723D0B2A" w:rsidR="00BD57B5" w:rsidRPr="008876FA" w:rsidRDefault="00BD57B5" w:rsidP="00CC6482">
            <w:r>
              <w:t>FFmpeg</w:t>
            </w:r>
          </w:p>
        </w:tc>
        <w:tc>
          <w:tcPr>
            <w:tcW w:w="1173" w:type="dxa"/>
            <w:gridSpan w:val="2"/>
          </w:tcPr>
          <w:p w14:paraId="66CF7E52" w14:textId="1B68CBFD" w:rsidR="00BD57B5" w:rsidRPr="008876FA" w:rsidRDefault="00BD57B5" w:rsidP="00CC6482">
            <w:r>
              <w:t>CTC</w:t>
            </w:r>
          </w:p>
        </w:tc>
        <w:tc>
          <w:tcPr>
            <w:tcW w:w="921" w:type="dxa"/>
            <w:tcBorders>
              <w:left w:val="nil"/>
              <w:right w:val="single" w:sz="18" w:space="0" w:color="auto"/>
            </w:tcBorders>
          </w:tcPr>
          <w:p w14:paraId="26554520" w14:textId="39C36DE5" w:rsidR="00BD57B5" w:rsidRPr="008876FA" w:rsidRDefault="00BD57B5" w:rsidP="00503553">
            <w:r>
              <w:t>276</w:t>
            </w:r>
          </w:p>
        </w:tc>
        <w:tc>
          <w:tcPr>
            <w:tcW w:w="1523" w:type="dxa"/>
          </w:tcPr>
          <w:p w14:paraId="1FB31C5D" w14:textId="4299A2A8" w:rsidR="00BD57B5" w:rsidRPr="008876FA" w:rsidRDefault="00BD57B5" w:rsidP="0058036B">
            <w:pPr>
              <w:jc w:val="center"/>
            </w:pPr>
            <w:r>
              <w:t>2.60%</w:t>
            </w:r>
          </w:p>
        </w:tc>
        <w:tc>
          <w:tcPr>
            <w:tcW w:w="1524" w:type="dxa"/>
            <w:tcBorders>
              <w:right w:val="single" w:sz="12" w:space="0" w:color="auto"/>
            </w:tcBorders>
          </w:tcPr>
          <w:p w14:paraId="06D7A2B3" w14:textId="2F0C38E7" w:rsidR="00BD57B5" w:rsidRPr="008876FA" w:rsidRDefault="00BD57B5" w:rsidP="0058036B">
            <w:pPr>
              <w:jc w:val="center"/>
            </w:pPr>
            <w:r>
              <w:t>5.11%</w:t>
            </w:r>
          </w:p>
        </w:tc>
        <w:tc>
          <w:tcPr>
            <w:tcW w:w="1523" w:type="dxa"/>
            <w:tcBorders>
              <w:left w:val="single" w:sz="12" w:space="0" w:color="auto"/>
            </w:tcBorders>
          </w:tcPr>
          <w:p w14:paraId="22A9E158" w14:textId="76AECEF5" w:rsidR="00BD57B5" w:rsidRPr="008876FA" w:rsidRDefault="00BD57B5" w:rsidP="0058036B">
            <w:pPr>
              <w:jc w:val="center"/>
            </w:pPr>
            <w:r>
              <w:t>-</w:t>
            </w:r>
          </w:p>
        </w:tc>
        <w:tc>
          <w:tcPr>
            <w:tcW w:w="1524" w:type="dxa"/>
          </w:tcPr>
          <w:p w14:paraId="16B3275D" w14:textId="5CD40D29" w:rsidR="00BD57B5" w:rsidRPr="008876FA" w:rsidRDefault="00BD57B5" w:rsidP="0058036B">
            <w:pPr>
              <w:jc w:val="center"/>
            </w:pPr>
            <w:r>
              <w:t>-</w:t>
            </w:r>
          </w:p>
        </w:tc>
      </w:tr>
      <w:tr w:rsidR="00BD57B5" w:rsidRPr="008876FA" w14:paraId="2F174AC5" w14:textId="77777777" w:rsidTr="00FF717B">
        <w:trPr>
          <w:jc w:val="center"/>
        </w:trPr>
        <w:tc>
          <w:tcPr>
            <w:tcW w:w="1172" w:type="dxa"/>
            <w:gridSpan w:val="2"/>
          </w:tcPr>
          <w:p w14:paraId="0384C305" w14:textId="22CBFCC3" w:rsidR="00BD57B5" w:rsidRPr="008876FA" w:rsidRDefault="00BD57B5" w:rsidP="00CC6482">
            <w:r>
              <w:t>VTM-7.0</w:t>
            </w:r>
          </w:p>
        </w:tc>
        <w:tc>
          <w:tcPr>
            <w:tcW w:w="1173" w:type="dxa"/>
            <w:gridSpan w:val="2"/>
          </w:tcPr>
          <w:p w14:paraId="3B8CA428" w14:textId="3DDAF953" w:rsidR="00BD57B5" w:rsidRPr="008876FA" w:rsidRDefault="00BD57B5" w:rsidP="00CC6482">
            <w:r>
              <w:t>CTC</w:t>
            </w:r>
          </w:p>
        </w:tc>
        <w:tc>
          <w:tcPr>
            <w:tcW w:w="921" w:type="dxa"/>
            <w:tcBorders>
              <w:left w:val="nil"/>
              <w:right w:val="single" w:sz="18" w:space="0" w:color="auto"/>
            </w:tcBorders>
          </w:tcPr>
          <w:p w14:paraId="2316F3D6" w14:textId="7843CFA6" w:rsidR="00BD57B5" w:rsidRPr="008876FA" w:rsidRDefault="00BD57B5" w:rsidP="00CC6482">
            <w:r>
              <w:t>276</w:t>
            </w:r>
          </w:p>
        </w:tc>
        <w:tc>
          <w:tcPr>
            <w:tcW w:w="1523" w:type="dxa"/>
          </w:tcPr>
          <w:p w14:paraId="52566864" w14:textId="25F91950" w:rsidR="00BD57B5" w:rsidRPr="008876FA" w:rsidRDefault="00BD57B5" w:rsidP="0058036B">
            <w:pPr>
              <w:jc w:val="center"/>
            </w:pPr>
            <w:r>
              <w:t>-</w:t>
            </w:r>
          </w:p>
        </w:tc>
        <w:tc>
          <w:tcPr>
            <w:tcW w:w="1524" w:type="dxa"/>
            <w:tcBorders>
              <w:right w:val="single" w:sz="12" w:space="0" w:color="auto"/>
            </w:tcBorders>
          </w:tcPr>
          <w:p w14:paraId="461A089B" w14:textId="6E33874C" w:rsidR="00BD57B5" w:rsidRPr="008876FA" w:rsidRDefault="00BD57B5" w:rsidP="0058036B">
            <w:pPr>
              <w:jc w:val="center"/>
            </w:pPr>
            <w:r>
              <w:t>-</w:t>
            </w:r>
          </w:p>
        </w:tc>
        <w:tc>
          <w:tcPr>
            <w:tcW w:w="1523" w:type="dxa"/>
            <w:tcBorders>
              <w:left w:val="single" w:sz="12" w:space="0" w:color="auto"/>
            </w:tcBorders>
          </w:tcPr>
          <w:p w14:paraId="731D80E4" w14:textId="752E8DB1" w:rsidR="00BD57B5" w:rsidRPr="008876FA" w:rsidRDefault="00BD57B5" w:rsidP="0058036B">
            <w:pPr>
              <w:jc w:val="center"/>
            </w:pPr>
            <w:r>
              <w:t>1.35%</w:t>
            </w:r>
          </w:p>
        </w:tc>
        <w:tc>
          <w:tcPr>
            <w:tcW w:w="1524" w:type="dxa"/>
          </w:tcPr>
          <w:p w14:paraId="6CA91F01" w14:textId="6EEF5ADC" w:rsidR="00BD57B5" w:rsidRPr="008876FA" w:rsidRDefault="00BD57B5" w:rsidP="0058036B">
            <w:pPr>
              <w:jc w:val="center"/>
            </w:pPr>
            <w:r>
              <w:t>4.26%</w:t>
            </w:r>
          </w:p>
        </w:tc>
      </w:tr>
      <w:tr w:rsidR="00BD57B5" w:rsidRPr="008876FA" w14:paraId="089341CD" w14:textId="77777777" w:rsidTr="00FF717B">
        <w:trPr>
          <w:jc w:val="center"/>
        </w:trPr>
        <w:tc>
          <w:tcPr>
            <w:tcW w:w="1172" w:type="dxa"/>
            <w:gridSpan w:val="2"/>
          </w:tcPr>
          <w:p w14:paraId="144BB630" w14:textId="4F2751D4" w:rsidR="00BD57B5" w:rsidRPr="008876FA" w:rsidRDefault="00BD57B5" w:rsidP="00CC6482">
            <w:r>
              <w:t>VTM-7.0</w:t>
            </w:r>
          </w:p>
        </w:tc>
        <w:tc>
          <w:tcPr>
            <w:tcW w:w="1173" w:type="dxa"/>
            <w:gridSpan w:val="2"/>
          </w:tcPr>
          <w:p w14:paraId="521F28E5" w14:textId="32ADD25B" w:rsidR="00BD57B5" w:rsidRPr="008876FA" w:rsidRDefault="00BD57B5" w:rsidP="00CC6482">
            <w:r>
              <w:t>CTC+ToolTest</w:t>
            </w:r>
          </w:p>
        </w:tc>
        <w:tc>
          <w:tcPr>
            <w:tcW w:w="921" w:type="dxa"/>
            <w:tcBorders>
              <w:left w:val="nil"/>
              <w:right w:val="single" w:sz="18" w:space="0" w:color="auto"/>
            </w:tcBorders>
          </w:tcPr>
          <w:p w14:paraId="1070B788" w14:textId="220CF4DB" w:rsidR="00BD57B5" w:rsidRPr="008876FA" w:rsidRDefault="00BD57B5" w:rsidP="00CC6482">
            <w:r>
              <w:t>840</w:t>
            </w:r>
          </w:p>
        </w:tc>
        <w:tc>
          <w:tcPr>
            <w:tcW w:w="1523" w:type="dxa"/>
          </w:tcPr>
          <w:p w14:paraId="4F3D83D1" w14:textId="1E39EEF4" w:rsidR="00BD57B5" w:rsidRDefault="00BD57B5" w:rsidP="0058036B">
            <w:pPr>
              <w:jc w:val="center"/>
            </w:pPr>
            <w:r>
              <w:t>-</w:t>
            </w:r>
          </w:p>
        </w:tc>
        <w:tc>
          <w:tcPr>
            <w:tcW w:w="1524" w:type="dxa"/>
            <w:tcBorders>
              <w:right w:val="single" w:sz="12" w:space="0" w:color="auto"/>
            </w:tcBorders>
          </w:tcPr>
          <w:p w14:paraId="05F6D799" w14:textId="512D878F" w:rsidR="00BD57B5" w:rsidRDefault="00BD57B5" w:rsidP="0058036B">
            <w:pPr>
              <w:jc w:val="center"/>
            </w:pPr>
            <w:r>
              <w:t>-</w:t>
            </w:r>
          </w:p>
        </w:tc>
        <w:tc>
          <w:tcPr>
            <w:tcW w:w="1523" w:type="dxa"/>
            <w:tcBorders>
              <w:left w:val="single" w:sz="12" w:space="0" w:color="auto"/>
            </w:tcBorders>
          </w:tcPr>
          <w:p w14:paraId="69B9C6EC" w14:textId="74656B63" w:rsidR="00BD57B5" w:rsidRDefault="00BD57B5" w:rsidP="0058036B">
            <w:pPr>
              <w:jc w:val="center"/>
            </w:pPr>
            <w:r>
              <w:t>1.71%</w:t>
            </w:r>
          </w:p>
        </w:tc>
        <w:tc>
          <w:tcPr>
            <w:tcW w:w="1524" w:type="dxa"/>
          </w:tcPr>
          <w:p w14:paraId="17112A5F" w14:textId="093B4E80" w:rsidR="00BD57B5" w:rsidRDefault="00BD57B5" w:rsidP="0058036B">
            <w:pPr>
              <w:jc w:val="center"/>
            </w:pPr>
            <w:r>
              <w:t>2.31%</w:t>
            </w:r>
          </w:p>
        </w:tc>
      </w:tr>
    </w:tbl>
    <w:p w14:paraId="04DD1877" w14:textId="28BF18C1" w:rsidR="003C6CBA" w:rsidRPr="008876FA" w:rsidRDefault="003C6CBA" w:rsidP="003C6CBA"/>
    <w:p w14:paraId="251F8A83" w14:textId="1DF570A4" w:rsidR="00AF6044" w:rsidRPr="008876FA" w:rsidRDefault="00AF6044" w:rsidP="00E11923">
      <w:pPr>
        <w:pStyle w:val="berschrift1"/>
      </w:pPr>
      <w:r w:rsidRPr="008876FA">
        <w:t>Conclusion</w:t>
      </w:r>
    </w:p>
    <w:p w14:paraId="0E8EA330" w14:textId="244403F0" w:rsidR="001D2C77" w:rsidRPr="008876FA" w:rsidRDefault="00A12F8F" w:rsidP="00A12F8F">
      <w:r w:rsidRPr="008876FA">
        <w:t>This contribution introduced a new bit stream feature-based model for the VTM-7.0 decoder, which uses the bit stream feature analyzer (BFSA) software for the extraction of the features. The bit stream model achieves a</w:t>
      </w:r>
      <w:r w:rsidR="00B61626">
        <w:t>n</w:t>
      </w:r>
      <w:r w:rsidRPr="008876FA">
        <w:t xml:space="preserve"> </w:t>
      </w:r>
      <w:r w:rsidR="006178AA" w:rsidRPr="008876FA">
        <w:t>estimation accuracy of 1</w:t>
      </w:r>
      <w:r w:rsidR="004F4E8E" w:rsidRPr="008876FA">
        <w:t>.35</w:t>
      </w:r>
      <w:r w:rsidRPr="008876FA">
        <w:t xml:space="preserve">%. </w:t>
      </w:r>
      <w:r w:rsidR="00B61626">
        <w:t>The model can be used for in-depth energy analysis or decoding-energy optimized encoding.</w:t>
      </w:r>
    </w:p>
    <w:p w14:paraId="5A3D8EED" w14:textId="77777777" w:rsidR="001D2C77" w:rsidRPr="008876FA" w:rsidRDefault="001D2C77" w:rsidP="00A12F8F"/>
    <w:p w14:paraId="6DF9A8E0" w14:textId="5AF098B8" w:rsidR="00761BD8" w:rsidRPr="008876FA" w:rsidRDefault="00761BD8" w:rsidP="00761BD8">
      <w:pPr>
        <w:pStyle w:val="berschrift1"/>
      </w:pPr>
      <w:r w:rsidRPr="008876FA">
        <w:lastRenderedPageBreak/>
        <w:t>References</w:t>
      </w:r>
    </w:p>
    <w:p w14:paraId="77D6858B" w14:textId="77777777" w:rsidR="00A6256B" w:rsidRPr="008876FA" w:rsidRDefault="00A6256B" w:rsidP="00A6256B">
      <w:pPr>
        <w:rPr>
          <w:szCs w:val="22"/>
        </w:rPr>
      </w:pPr>
      <w:r w:rsidRPr="008876FA">
        <w:rPr>
          <w:szCs w:val="22"/>
        </w:rPr>
        <w:t xml:space="preserve">[1] M. Kränzler, C. Herglotz, </w:t>
      </w:r>
      <w:r w:rsidRPr="008876FA">
        <w:t xml:space="preserve">and </w:t>
      </w:r>
      <w:r w:rsidRPr="008876FA">
        <w:rPr>
          <w:szCs w:val="22"/>
        </w:rPr>
        <w:t>A. Kaup, “Extending Video Decoding Energy Models for 360° and HDR Video Formats in HEVC”, in Proc. Picture Coding Symposium (PCS), Ningbo, CN, Nov. 2019.</w:t>
      </w:r>
    </w:p>
    <w:p w14:paraId="7BCE0B5C" w14:textId="77777777" w:rsidR="00A6256B" w:rsidRPr="008876FA" w:rsidRDefault="00A6256B" w:rsidP="00A6256B">
      <w:pPr>
        <w:rPr>
          <w:szCs w:val="22"/>
        </w:rPr>
      </w:pPr>
      <w:r w:rsidRPr="008876FA">
        <w:rPr>
          <w:szCs w:val="22"/>
        </w:rPr>
        <w:t xml:space="preserve">[2] C. Herglotz, Y. Wen, B. Dai, M. Kränzler, </w:t>
      </w:r>
      <w:r w:rsidRPr="008876FA">
        <w:t xml:space="preserve">and </w:t>
      </w:r>
      <w:r w:rsidRPr="008876FA">
        <w:rPr>
          <w:szCs w:val="22"/>
        </w:rPr>
        <w:t>A. Kaup. “A Bitstream Feature Based Model for Video Decoding Energy Estimation”, in Proc. Picture Coding Symposium (PCS), Nuremberg, Germany, Dec. 2016.</w:t>
      </w:r>
    </w:p>
    <w:p w14:paraId="761FCEE0" w14:textId="249F75D0" w:rsidR="00761BD8" w:rsidRPr="008876FA" w:rsidRDefault="00B61626" w:rsidP="00761BD8">
      <w:r>
        <w:t>[3</w:t>
      </w:r>
      <w:r w:rsidR="00A6256B" w:rsidRPr="008876FA">
        <w:t>] C. Herglotz, A. Heindel, and A. Kaup. Decoding energy distortion optimization for video coding. IEEE Transactions on Circuits and Systems for Video Technology, 29:171-182, Jan. 2019.</w:t>
      </w:r>
    </w:p>
    <w:p w14:paraId="7E0AA74E" w14:textId="69428C99" w:rsidR="00761BD8" w:rsidRPr="008876FA" w:rsidRDefault="00B61626" w:rsidP="009234A5">
      <w:r>
        <w:t>[4</w:t>
      </w:r>
      <w:r w:rsidR="00761BD8" w:rsidRPr="008876FA">
        <w:t xml:space="preserve">] C. Herglotz, M. Kränzler, </w:t>
      </w:r>
      <w:r w:rsidR="00611FD8" w:rsidRPr="008876FA">
        <w:t xml:space="preserve">and </w:t>
      </w:r>
      <w:r w:rsidR="00761BD8" w:rsidRPr="008876FA">
        <w:t>A. Kaup, “Bit Stream Analyzer for Coding Tool Statistics”</w:t>
      </w:r>
      <w:r w:rsidR="00242124" w:rsidRPr="008876FA">
        <w:t>, JVET-P0085, Oct.</w:t>
      </w:r>
      <w:r w:rsidR="00761BD8" w:rsidRPr="008876FA">
        <w:t xml:space="preserve"> 2019.</w:t>
      </w:r>
    </w:p>
    <w:p w14:paraId="2A821357" w14:textId="145DFEDE" w:rsidR="00A6256B" w:rsidRPr="008876FA" w:rsidRDefault="00B61626" w:rsidP="009234A5">
      <w:r>
        <w:rPr>
          <w:szCs w:val="22"/>
        </w:rPr>
        <w:t>[5</w:t>
      </w:r>
      <w:r w:rsidR="00A6256B" w:rsidRPr="008876FA">
        <w:rPr>
          <w:szCs w:val="22"/>
        </w:rPr>
        <w:t xml:space="preserve">] </w:t>
      </w:r>
      <w:r w:rsidR="00A6256B" w:rsidRPr="008876FA">
        <w:t>C. Herglotz, M. Kränzler, and A. Kaup, “Bit Stream Feature Analyzer (BS</w:t>
      </w:r>
      <w:r w:rsidR="00E050C5">
        <w:t>FA) for Coding Tool Statistics B</w:t>
      </w:r>
      <w:r w:rsidR="00A6256B" w:rsidRPr="008876FA">
        <w:t>ased on VTM-7.0”, JVET-</w:t>
      </w:r>
      <w:r w:rsidR="00E050C5">
        <w:t>Q0049</w:t>
      </w:r>
      <w:r w:rsidR="00A6256B" w:rsidRPr="008876FA">
        <w:t>, Jan. 2020.</w:t>
      </w:r>
    </w:p>
    <w:p w14:paraId="4B21BE77" w14:textId="21B087B7" w:rsidR="003A461C" w:rsidRPr="008876FA" w:rsidRDefault="00B61626" w:rsidP="003A461C">
      <w:pPr>
        <w:rPr>
          <w:szCs w:val="22"/>
        </w:rPr>
      </w:pPr>
      <w:r>
        <w:t>[6</w:t>
      </w:r>
      <w:r w:rsidR="003A461C" w:rsidRPr="008876FA">
        <w:t xml:space="preserve">] C. Herglotz, A. Heindel, </w:t>
      </w:r>
      <w:r w:rsidR="00611FD8" w:rsidRPr="008876FA">
        <w:t xml:space="preserve">and </w:t>
      </w:r>
      <w:r w:rsidR="003A461C" w:rsidRPr="008876FA">
        <w:t xml:space="preserve">A. Kaup. Decoding energy distortion optimization for video coding. IEEE Transactions on Circuits and Systems for Video Technology, 29:171-182, Jan. 2019. </w:t>
      </w:r>
    </w:p>
    <w:p w14:paraId="6A0CA020" w14:textId="2A0DD9DE" w:rsidR="00242124" w:rsidRPr="008876FA" w:rsidRDefault="00242124" w:rsidP="009234A5">
      <w:pPr>
        <w:rPr>
          <w:szCs w:val="22"/>
        </w:rPr>
      </w:pPr>
      <w:r w:rsidRPr="008876FA">
        <w:rPr>
          <w:szCs w:val="22"/>
        </w:rPr>
        <w:t>[</w:t>
      </w:r>
      <w:r w:rsidR="00B61626">
        <w:rPr>
          <w:szCs w:val="22"/>
        </w:rPr>
        <w:t>7</w:t>
      </w:r>
      <w:r w:rsidRPr="008876FA">
        <w:rPr>
          <w:szCs w:val="22"/>
        </w:rPr>
        <w:t xml:space="preserve">] M. Kränzler, C. Herglotz, </w:t>
      </w:r>
      <w:r w:rsidR="00611FD8" w:rsidRPr="008876FA">
        <w:t xml:space="preserve">and </w:t>
      </w:r>
      <w:r w:rsidRPr="008876FA">
        <w:rPr>
          <w:szCs w:val="22"/>
        </w:rPr>
        <w:t>A. Kaup, “</w:t>
      </w:r>
      <w:r w:rsidR="00E050C5" w:rsidRPr="00E050C5">
        <w:rPr>
          <w:szCs w:val="22"/>
        </w:rPr>
        <w:t>AHG13: Decoding Time and Energy Assessment of VTM-7.0</w:t>
      </w:r>
      <w:r w:rsidRPr="008876FA">
        <w:rPr>
          <w:szCs w:val="22"/>
        </w:rPr>
        <w:t>”, JVET-</w:t>
      </w:r>
      <w:r w:rsidR="00E050C5">
        <w:rPr>
          <w:szCs w:val="22"/>
        </w:rPr>
        <w:t>Q0050</w:t>
      </w:r>
      <w:r w:rsidRPr="008876FA">
        <w:rPr>
          <w:szCs w:val="22"/>
        </w:rPr>
        <w:t>, Jan. 2020.</w:t>
      </w:r>
    </w:p>
    <w:p w14:paraId="08500ED9" w14:textId="52E11D08" w:rsidR="004F4E8E" w:rsidRDefault="00B61626" w:rsidP="00242124">
      <w:r>
        <w:t>[8</w:t>
      </w:r>
      <w:r w:rsidR="004F4E8E" w:rsidRPr="008876FA">
        <w:t>] F. Bossen, J. Boyce, K. Suehring, X. Li, V. Seregin, “JVET common test conditions and software reference configurations for SDR video”, JVET-N1010-v1, Mar. 2019.</w:t>
      </w:r>
    </w:p>
    <w:p w14:paraId="10E8B0BA" w14:textId="526C445C" w:rsidR="003C4793" w:rsidRDefault="004F4E8E" w:rsidP="003C4793">
      <w:r w:rsidRPr="008876FA">
        <w:t>[</w:t>
      </w:r>
      <w:r w:rsidR="000979FD">
        <w:t>9</w:t>
      </w:r>
      <w:r w:rsidR="003C4793" w:rsidRPr="008876FA">
        <w:t>] T. F. Coleman and Y. Li. An interior trust region approach for nonlinear minimization subject to bounds. SIAM J. Optim., vol. 6, no. 2, pp. 418–445, 1996.</w:t>
      </w:r>
    </w:p>
    <w:p w14:paraId="71CF51E8" w14:textId="5F1BF1E4" w:rsidR="000979FD" w:rsidRPr="00BD57B5" w:rsidRDefault="000979FD" w:rsidP="000979FD">
      <w:pPr>
        <w:rPr>
          <w:szCs w:val="22"/>
        </w:rPr>
      </w:pPr>
      <w:r w:rsidRPr="008876FA">
        <w:rPr>
          <w:szCs w:val="22"/>
        </w:rPr>
        <w:t>[</w:t>
      </w:r>
      <w:r>
        <w:rPr>
          <w:szCs w:val="22"/>
        </w:rPr>
        <w:t>10</w:t>
      </w:r>
      <w:r w:rsidRPr="008876FA">
        <w:rPr>
          <w:szCs w:val="22"/>
        </w:rPr>
        <w:t xml:space="preserve">] M. Kränzler, C. Herglotz, </w:t>
      </w:r>
      <w:r w:rsidRPr="008876FA">
        <w:t xml:space="preserve">and </w:t>
      </w:r>
      <w:r w:rsidRPr="008876FA">
        <w:rPr>
          <w:szCs w:val="22"/>
        </w:rPr>
        <w:t>A. Kaup, “</w:t>
      </w:r>
      <w:r w:rsidR="00E050C5" w:rsidRPr="00E050C5">
        <w:rPr>
          <w:szCs w:val="22"/>
        </w:rPr>
        <w:t>AHG13: Analysis of the Energy Demand and Time Complexity of Several Coding Tools in VTM-7.0</w:t>
      </w:r>
      <w:r w:rsidRPr="008876FA">
        <w:rPr>
          <w:szCs w:val="22"/>
        </w:rPr>
        <w:t>”, JVET-</w:t>
      </w:r>
      <w:r w:rsidR="00E050C5">
        <w:rPr>
          <w:szCs w:val="22"/>
        </w:rPr>
        <w:t>Q0053,</w:t>
      </w:r>
      <w:r w:rsidRPr="008876FA">
        <w:rPr>
          <w:szCs w:val="22"/>
        </w:rPr>
        <w:t xml:space="preserve"> Jan. 2020.</w:t>
      </w:r>
    </w:p>
    <w:p w14:paraId="653D960C" w14:textId="77777777" w:rsidR="000979FD" w:rsidRPr="008876FA" w:rsidRDefault="000979FD" w:rsidP="003C4793"/>
    <w:p w14:paraId="4B047CA9" w14:textId="77777777" w:rsidR="001D2C77" w:rsidRPr="008876FA" w:rsidRDefault="00A6256B" w:rsidP="001D2C77">
      <w:pPr>
        <w:pStyle w:val="berschrift1"/>
      </w:pPr>
      <w:r w:rsidRPr="008876FA">
        <w:rPr>
          <w:szCs w:val="22"/>
        </w:rPr>
        <w:t xml:space="preserve"> </w:t>
      </w:r>
      <w:r w:rsidR="001D2C77" w:rsidRPr="008876FA">
        <w:t>Patent rights declaration</w:t>
      </w:r>
    </w:p>
    <w:p w14:paraId="062F2C6D" w14:textId="77777777" w:rsidR="001D2C77" w:rsidRPr="008876FA" w:rsidRDefault="001D2C77" w:rsidP="001D2C77">
      <w:pPr>
        <w:rPr>
          <w:b/>
          <w:szCs w:val="22"/>
        </w:rPr>
      </w:pPr>
      <w:r w:rsidRPr="008876FA">
        <w:rPr>
          <w:b/>
          <w:szCs w:val="22"/>
        </w:rPr>
        <w:t>The Friedrich-Alexander-Universität Erlangen-Nürnberg (FAU) does not have any current or pending patent rights relating to the technology described in this contribution.</w:t>
      </w:r>
    </w:p>
    <w:p w14:paraId="62BB3115" w14:textId="777261FF" w:rsidR="00B410BD" w:rsidRPr="008876FA" w:rsidRDefault="00B410BD" w:rsidP="00B410BD"/>
    <w:p w14:paraId="2C7E5303" w14:textId="3B2E267E" w:rsidR="00242124" w:rsidRPr="008876FA" w:rsidRDefault="00242124" w:rsidP="009234A5">
      <w:pPr>
        <w:rPr>
          <w:szCs w:val="22"/>
        </w:rPr>
      </w:pPr>
    </w:p>
    <w:sectPr w:rsidR="00242124" w:rsidRPr="008876FA"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28026" w14:textId="77777777" w:rsidR="00024BB6" w:rsidRDefault="00024BB6">
      <w:r>
        <w:separator/>
      </w:r>
    </w:p>
  </w:endnote>
  <w:endnote w:type="continuationSeparator" w:id="0">
    <w:p w14:paraId="38345F0C" w14:textId="77777777" w:rsidR="00024BB6" w:rsidRDefault="00024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MV Boli"/>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4AF31D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032957">
      <w:rPr>
        <w:rStyle w:val="Seitenzahl"/>
        <w:noProof/>
      </w:rPr>
      <w:t>4</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E050C5">
      <w:rPr>
        <w:rStyle w:val="Seitenzahl"/>
        <w:noProof/>
      </w:rPr>
      <w:t>2019-12-16</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30522" w14:textId="77777777" w:rsidR="00024BB6" w:rsidRDefault="00024BB6">
      <w:r>
        <w:separator/>
      </w:r>
    </w:p>
  </w:footnote>
  <w:footnote w:type="continuationSeparator" w:id="0">
    <w:p w14:paraId="578A4E3D" w14:textId="77777777" w:rsidR="00024BB6" w:rsidRDefault="00024B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41D"/>
    <w:rsid w:val="00024BB6"/>
    <w:rsid w:val="000308A3"/>
    <w:rsid w:val="0003232E"/>
    <w:rsid w:val="00032957"/>
    <w:rsid w:val="000458BC"/>
    <w:rsid w:val="00045C41"/>
    <w:rsid w:val="00046C03"/>
    <w:rsid w:val="00065039"/>
    <w:rsid w:val="00065E30"/>
    <w:rsid w:val="0007614F"/>
    <w:rsid w:val="00081398"/>
    <w:rsid w:val="00094479"/>
    <w:rsid w:val="000962AC"/>
    <w:rsid w:val="000979FD"/>
    <w:rsid w:val="000A482C"/>
    <w:rsid w:val="000B0C0F"/>
    <w:rsid w:val="000B1C6B"/>
    <w:rsid w:val="000B4FF9"/>
    <w:rsid w:val="000C09AC"/>
    <w:rsid w:val="000C2BAA"/>
    <w:rsid w:val="000E00F3"/>
    <w:rsid w:val="000F158C"/>
    <w:rsid w:val="000F62FC"/>
    <w:rsid w:val="00102F3D"/>
    <w:rsid w:val="00124E38"/>
    <w:rsid w:val="0012580B"/>
    <w:rsid w:val="00131F90"/>
    <w:rsid w:val="0013458C"/>
    <w:rsid w:val="0013526E"/>
    <w:rsid w:val="00135B46"/>
    <w:rsid w:val="00146152"/>
    <w:rsid w:val="00155526"/>
    <w:rsid w:val="00157900"/>
    <w:rsid w:val="00171371"/>
    <w:rsid w:val="00175A24"/>
    <w:rsid w:val="00187E58"/>
    <w:rsid w:val="001A297E"/>
    <w:rsid w:val="001A368E"/>
    <w:rsid w:val="001A7329"/>
    <w:rsid w:val="001A792F"/>
    <w:rsid w:val="001B4E28"/>
    <w:rsid w:val="001C3525"/>
    <w:rsid w:val="001C3AFB"/>
    <w:rsid w:val="001D1BD2"/>
    <w:rsid w:val="001D2C77"/>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06B"/>
    <w:rsid w:val="002375C1"/>
    <w:rsid w:val="00242124"/>
    <w:rsid w:val="00247E1E"/>
    <w:rsid w:val="00253E8C"/>
    <w:rsid w:val="00263398"/>
    <w:rsid w:val="00263B99"/>
    <w:rsid w:val="00264696"/>
    <w:rsid w:val="002647D8"/>
    <w:rsid w:val="00266F06"/>
    <w:rsid w:val="00275BCF"/>
    <w:rsid w:val="00280613"/>
    <w:rsid w:val="00291E36"/>
    <w:rsid w:val="00292257"/>
    <w:rsid w:val="00292E4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57A6"/>
    <w:rsid w:val="00346148"/>
    <w:rsid w:val="003669EA"/>
    <w:rsid w:val="003706CC"/>
    <w:rsid w:val="00377710"/>
    <w:rsid w:val="00397A6A"/>
    <w:rsid w:val="003A2D8E"/>
    <w:rsid w:val="003A461C"/>
    <w:rsid w:val="003A7CE6"/>
    <w:rsid w:val="003C20E4"/>
    <w:rsid w:val="003C4793"/>
    <w:rsid w:val="003C6CBA"/>
    <w:rsid w:val="003D6342"/>
    <w:rsid w:val="003E6F90"/>
    <w:rsid w:val="003E73ED"/>
    <w:rsid w:val="003F5D0F"/>
    <w:rsid w:val="00414101"/>
    <w:rsid w:val="004219CF"/>
    <w:rsid w:val="004234F0"/>
    <w:rsid w:val="004322BE"/>
    <w:rsid w:val="00433DDB"/>
    <w:rsid w:val="00435A29"/>
    <w:rsid w:val="00437619"/>
    <w:rsid w:val="00445832"/>
    <w:rsid w:val="00465A1E"/>
    <w:rsid w:val="0047730D"/>
    <w:rsid w:val="00483A8F"/>
    <w:rsid w:val="0049445A"/>
    <w:rsid w:val="004A2A63"/>
    <w:rsid w:val="004B210C"/>
    <w:rsid w:val="004B6170"/>
    <w:rsid w:val="004C387E"/>
    <w:rsid w:val="004D405F"/>
    <w:rsid w:val="004E4F4F"/>
    <w:rsid w:val="004E6789"/>
    <w:rsid w:val="004F4E8E"/>
    <w:rsid w:val="004F5EB1"/>
    <w:rsid w:val="004F61E3"/>
    <w:rsid w:val="00502E10"/>
    <w:rsid w:val="00503553"/>
    <w:rsid w:val="00507BCB"/>
    <w:rsid w:val="0051015C"/>
    <w:rsid w:val="00516CF1"/>
    <w:rsid w:val="00531AE9"/>
    <w:rsid w:val="00533C31"/>
    <w:rsid w:val="00536188"/>
    <w:rsid w:val="00550A66"/>
    <w:rsid w:val="00567EC7"/>
    <w:rsid w:val="00570013"/>
    <w:rsid w:val="005753EC"/>
    <w:rsid w:val="005801A2"/>
    <w:rsid w:val="0058036B"/>
    <w:rsid w:val="005952A5"/>
    <w:rsid w:val="005A33A1"/>
    <w:rsid w:val="005B217D"/>
    <w:rsid w:val="005C2D02"/>
    <w:rsid w:val="005C385F"/>
    <w:rsid w:val="005C5C21"/>
    <w:rsid w:val="005C7C26"/>
    <w:rsid w:val="005D694C"/>
    <w:rsid w:val="005E1AC6"/>
    <w:rsid w:val="005E3F2B"/>
    <w:rsid w:val="005F6F1B"/>
    <w:rsid w:val="00611FD8"/>
    <w:rsid w:val="00615995"/>
    <w:rsid w:val="00616155"/>
    <w:rsid w:val="006178AA"/>
    <w:rsid w:val="00624B33"/>
    <w:rsid w:val="0063041A"/>
    <w:rsid w:val="00630AA2"/>
    <w:rsid w:val="00646707"/>
    <w:rsid w:val="00657F7E"/>
    <w:rsid w:val="00662E58"/>
    <w:rsid w:val="006637F2"/>
    <w:rsid w:val="006642A5"/>
    <w:rsid w:val="00664DCF"/>
    <w:rsid w:val="006942D6"/>
    <w:rsid w:val="006A0E52"/>
    <w:rsid w:val="006B5AC8"/>
    <w:rsid w:val="006C5D39"/>
    <w:rsid w:val="006D6D9B"/>
    <w:rsid w:val="006E2810"/>
    <w:rsid w:val="006E5417"/>
    <w:rsid w:val="006F0794"/>
    <w:rsid w:val="006F4D79"/>
    <w:rsid w:val="006F7528"/>
    <w:rsid w:val="007023DE"/>
    <w:rsid w:val="00712F60"/>
    <w:rsid w:val="00720E3B"/>
    <w:rsid w:val="0074393F"/>
    <w:rsid w:val="00745F6B"/>
    <w:rsid w:val="0075175B"/>
    <w:rsid w:val="0075585E"/>
    <w:rsid w:val="00761BD8"/>
    <w:rsid w:val="00770571"/>
    <w:rsid w:val="0077686C"/>
    <w:rsid w:val="007768FF"/>
    <w:rsid w:val="007824D3"/>
    <w:rsid w:val="00784BBB"/>
    <w:rsid w:val="00796EE3"/>
    <w:rsid w:val="007A7D29"/>
    <w:rsid w:val="007B4AB8"/>
    <w:rsid w:val="007D1181"/>
    <w:rsid w:val="007E01A3"/>
    <w:rsid w:val="007F1F8B"/>
    <w:rsid w:val="007F6205"/>
    <w:rsid w:val="007F67A1"/>
    <w:rsid w:val="007F6F46"/>
    <w:rsid w:val="00811C05"/>
    <w:rsid w:val="008206C8"/>
    <w:rsid w:val="00835768"/>
    <w:rsid w:val="0083640F"/>
    <w:rsid w:val="00856F21"/>
    <w:rsid w:val="0086387C"/>
    <w:rsid w:val="00874A6C"/>
    <w:rsid w:val="00876C65"/>
    <w:rsid w:val="00882F72"/>
    <w:rsid w:val="008876FA"/>
    <w:rsid w:val="008A4B4C"/>
    <w:rsid w:val="008C239F"/>
    <w:rsid w:val="008D13AD"/>
    <w:rsid w:val="008E480C"/>
    <w:rsid w:val="00907757"/>
    <w:rsid w:val="009212B0"/>
    <w:rsid w:val="00921FA1"/>
    <w:rsid w:val="009234A5"/>
    <w:rsid w:val="00926EBA"/>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E7A22"/>
    <w:rsid w:val="009F496B"/>
    <w:rsid w:val="00A01439"/>
    <w:rsid w:val="00A02E61"/>
    <w:rsid w:val="00A05CFF"/>
    <w:rsid w:val="00A12F8F"/>
    <w:rsid w:val="00A13048"/>
    <w:rsid w:val="00A3338E"/>
    <w:rsid w:val="00A41809"/>
    <w:rsid w:val="00A4252B"/>
    <w:rsid w:val="00A46843"/>
    <w:rsid w:val="00A51A91"/>
    <w:rsid w:val="00A56B97"/>
    <w:rsid w:val="00A6093D"/>
    <w:rsid w:val="00A6256B"/>
    <w:rsid w:val="00A767DC"/>
    <w:rsid w:val="00A76A6D"/>
    <w:rsid w:val="00A83253"/>
    <w:rsid w:val="00A902EE"/>
    <w:rsid w:val="00AA35B0"/>
    <w:rsid w:val="00AA6E84"/>
    <w:rsid w:val="00AB1A1C"/>
    <w:rsid w:val="00AC1E23"/>
    <w:rsid w:val="00AD05A8"/>
    <w:rsid w:val="00AE341B"/>
    <w:rsid w:val="00AF6044"/>
    <w:rsid w:val="00B01905"/>
    <w:rsid w:val="00B07CA7"/>
    <w:rsid w:val="00B1279A"/>
    <w:rsid w:val="00B3640F"/>
    <w:rsid w:val="00B410BD"/>
    <w:rsid w:val="00B4194A"/>
    <w:rsid w:val="00B437E8"/>
    <w:rsid w:val="00B5222E"/>
    <w:rsid w:val="00B53179"/>
    <w:rsid w:val="00B57A23"/>
    <w:rsid w:val="00B600CD"/>
    <w:rsid w:val="00B61626"/>
    <w:rsid w:val="00B61C96"/>
    <w:rsid w:val="00B73A2A"/>
    <w:rsid w:val="00B75A51"/>
    <w:rsid w:val="00B827C6"/>
    <w:rsid w:val="00B944D5"/>
    <w:rsid w:val="00B94B06"/>
    <w:rsid w:val="00B94C28"/>
    <w:rsid w:val="00BB0DED"/>
    <w:rsid w:val="00BC10BA"/>
    <w:rsid w:val="00BC5AFD"/>
    <w:rsid w:val="00BD57B5"/>
    <w:rsid w:val="00C00DDE"/>
    <w:rsid w:val="00C04F43"/>
    <w:rsid w:val="00C0609D"/>
    <w:rsid w:val="00C1066C"/>
    <w:rsid w:val="00C115AB"/>
    <w:rsid w:val="00C16C20"/>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0D21"/>
    <w:rsid w:val="00D446EC"/>
    <w:rsid w:val="00D46567"/>
    <w:rsid w:val="00D51BF0"/>
    <w:rsid w:val="00D531DB"/>
    <w:rsid w:val="00D55942"/>
    <w:rsid w:val="00D807BF"/>
    <w:rsid w:val="00D82FCC"/>
    <w:rsid w:val="00D85BB5"/>
    <w:rsid w:val="00D969F2"/>
    <w:rsid w:val="00DA17FC"/>
    <w:rsid w:val="00DA7887"/>
    <w:rsid w:val="00DB2C26"/>
    <w:rsid w:val="00DD02F4"/>
    <w:rsid w:val="00DD6622"/>
    <w:rsid w:val="00DE1C7C"/>
    <w:rsid w:val="00DE6B43"/>
    <w:rsid w:val="00E038F7"/>
    <w:rsid w:val="00E050C5"/>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28C3"/>
    <w:rsid w:val="00EE7CD8"/>
    <w:rsid w:val="00EF37F6"/>
    <w:rsid w:val="00EF48CC"/>
    <w:rsid w:val="00F00801"/>
    <w:rsid w:val="00F13A78"/>
    <w:rsid w:val="00F2488D"/>
    <w:rsid w:val="00F601A0"/>
    <w:rsid w:val="00F712E9"/>
    <w:rsid w:val="00F73032"/>
    <w:rsid w:val="00F848FC"/>
    <w:rsid w:val="00F906F6"/>
    <w:rsid w:val="00F9282A"/>
    <w:rsid w:val="00F96BAD"/>
    <w:rsid w:val="00FA139D"/>
    <w:rsid w:val="00FA60F5"/>
    <w:rsid w:val="00FB0E84"/>
    <w:rsid w:val="00FC2405"/>
    <w:rsid w:val="00FC61FD"/>
    <w:rsid w:val="00FD01C2"/>
    <w:rsid w:val="00FE079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table" w:styleId="Tabellenraster">
    <w:name w:val="Table Grid"/>
    <w:basedOn w:val="NormaleTabelle"/>
    <w:uiPriority w:val="39"/>
    <w:rsid w:val="00D46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3C6CB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75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lab.lms.tf.fau.de/LMS/vtm-analyz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F6B8-86D4-4D4A-89B8-0AE47DD87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1589</Words>
  <Characters>8677</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Matthias Kraenzler</cp:lastModifiedBy>
  <cp:revision>2</cp:revision>
  <cp:lastPrinted>1900-01-01T08:00:00Z</cp:lastPrinted>
  <dcterms:created xsi:type="dcterms:W3CDTF">2019-12-18T16:49:00Z</dcterms:created>
  <dcterms:modified xsi:type="dcterms:W3CDTF">2019-12-18T16:49:00Z</dcterms:modified>
</cp:coreProperties>
</file>