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2EF1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E0AB7D" w:rsidR="008A4B4C" w:rsidRPr="005B217D" w:rsidRDefault="00E61DAC" w:rsidP="00302E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52889">
              <w:rPr>
                <w:lang w:val="en-CA"/>
              </w:rPr>
              <w:t>0</w:t>
            </w:r>
            <w:r w:rsidR="00302E1C">
              <w:rPr>
                <w:lang w:val="en-CA"/>
              </w:rPr>
              <w:t>851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31D0B6" w:rsidR="00E61DAC" w:rsidRPr="005B217D" w:rsidRDefault="00302E1C" w:rsidP="00302E1C">
            <w:pPr>
              <w:spacing w:before="60" w:after="60"/>
              <w:rPr>
                <w:b/>
                <w:szCs w:val="22"/>
                <w:lang w:val="en-CA"/>
              </w:rPr>
            </w:pPr>
            <w:r w:rsidRPr="00302E1C">
              <w:rPr>
                <w:b/>
                <w:szCs w:val="22"/>
              </w:rPr>
              <w:t xml:space="preserve">Crosscheck of JVET-P0571 (CE5/CE8: </w:t>
            </w:r>
            <w:proofErr w:type="spellStart"/>
            <w:r w:rsidRPr="00302E1C">
              <w:rPr>
                <w:b/>
                <w:szCs w:val="22"/>
              </w:rPr>
              <w:t>Deblocking</w:t>
            </w:r>
            <w:proofErr w:type="spellEnd"/>
            <w:r w:rsidRPr="00302E1C">
              <w:rPr>
                <w:b/>
                <w:szCs w:val="22"/>
              </w:rPr>
              <w:t xml:space="preserve"> filter for BDPCM coded block)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5614510B" w:rsidR="00141580" w:rsidRDefault="00302E1C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Chia-Ming Tsai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881214" w:rsidR="00E61DAC" w:rsidRPr="005B217D" w:rsidRDefault="00E61DAC" w:rsidP="00302E1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302E1C">
              <w:rPr>
                <w:szCs w:val="22"/>
              </w:rPr>
              <w:t>chia-ming.tsai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8CF5B1" w:rsidR="00263398" w:rsidRPr="00F30EE7" w:rsidRDefault="00F30EE7" w:rsidP="00302E1C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302E1C">
        <w:rPr>
          <w:szCs w:val="22"/>
          <w:lang w:val="en-CA"/>
        </w:rPr>
        <w:t>P0571</w:t>
      </w:r>
      <w:r w:rsidRPr="00630F3D">
        <w:rPr>
          <w:szCs w:val="22"/>
          <w:lang w:val="en-CA"/>
        </w:rPr>
        <w:t xml:space="preserve"> proposed by </w:t>
      </w:r>
      <w:r w:rsidR="00302E1C" w:rsidRPr="00302E1C">
        <w:rPr>
          <w:szCs w:val="22"/>
          <w:lang w:val="en-CA"/>
        </w:rPr>
        <w:t>LG Electronics</w:t>
      </w:r>
      <w:r w:rsidRPr="00630F3D">
        <w:rPr>
          <w:szCs w:val="22"/>
          <w:lang w:val="en-CA"/>
        </w:rPr>
        <w:t>. JVET-</w:t>
      </w:r>
      <w:r w:rsidR="00302E1C">
        <w:rPr>
          <w:szCs w:val="22"/>
          <w:lang w:val="en-CA"/>
        </w:rPr>
        <w:t>P0571</w:t>
      </w:r>
      <w:r w:rsidRPr="00630F3D">
        <w:rPr>
          <w:szCs w:val="22"/>
          <w:lang w:val="en-CA"/>
        </w:rPr>
        <w:t xml:space="preserve"> proposes </w:t>
      </w:r>
      <w:r w:rsidR="00302E1C">
        <w:rPr>
          <w:szCs w:val="22"/>
          <w:lang w:val="en-CA"/>
        </w:rPr>
        <w:t xml:space="preserve">two methods to </w:t>
      </w:r>
      <w:r w:rsidR="00302E1C" w:rsidRPr="00302E1C">
        <w:rPr>
          <w:szCs w:val="22"/>
          <w:lang w:val="en-CA"/>
        </w:rPr>
        <w:t xml:space="preserve">handle </w:t>
      </w:r>
      <w:proofErr w:type="spellStart"/>
      <w:r w:rsidR="00302E1C" w:rsidRPr="00302E1C">
        <w:rPr>
          <w:szCs w:val="22"/>
          <w:lang w:val="en-CA"/>
        </w:rPr>
        <w:t>deblocking</w:t>
      </w:r>
      <w:proofErr w:type="spellEnd"/>
      <w:r w:rsidR="00302E1C" w:rsidRPr="00302E1C">
        <w:rPr>
          <w:szCs w:val="22"/>
          <w:lang w:val="en-CA"/>
        </w:rPr>
        <w:t xml:space="preserve"> filter for </w:t>
      </w:r>
      <w:r w:rsidR="00302E1C">
        <w:rPr>
          <w:szCs w:val="22"/>
          <w:lang w:val="en-CA"/>
        </w:rPr>
        <w:t>blocks coded with b</w:t>
      </w:r>
      <w:r w:rsidR="00302E1C" w:rsidRPr="00302E1C">
        <w:rPr>
          <w:szCs w:val="22"/>
          <w:lang w:val="en-CA"/>
        </w:rPr>
        <w:t xml:space="preserve">lock-based </w:t>
      </w:r>
      <w:r w:rsidR="00302E1C">
        <w:rPr>
          <w:szCs w:val="22"/>
          <w:lang w:val="en-CA"/>
        </w:rPr>
        <w:t>d</w:t>
      </w:r>
      <w:r w:rsidR="00302E1C" w:rsidRPr="00302E1C">
        <w:rPr>
          <w:szCs w:val="22"/>
          <w:lang w:val="en-CA"/>
        </w:rPr>
        <w:t xml:space="preserve">elta </w:t>
      </w:r>
      <w:r w:rsidR="00302E1C">
        <w:rPr>
          <w:szCs w:val="22"/>
          <w:lang w:val="en-CA"/>
        </w:rPr>
        <w:t>p</w:t>
      </w:r>
      <w:r w:rsidR="00302E1C" w:rsidRPr="00302E1C">
        <w:rPr>
          <w:szCs w:val="22"/>
          <w:lang w:val="en-CA"/>
        </w:rPr>
        <w:t xml:space="preserve">ulse </w:t>
      </w:r>
      <w:r w:rsidR="00302E1C">
        <w:rPr>
          <w:szCs w:val="22"/>
          <w:lang w:val="en-CA"/>
        </w:rPr>
        <w:t>c</w:t>
      </w:r>
      <w:r w:rsidR="00302E1C" w:rsidRPr="00302E1C">
        <w:rPr>
          <w:szCs w:val="22"/>
          <w:lang w:val="en-CA"/>
        </w:rPr>
        <w:t xml:space="preserve">ode </w:t>
      </w:r>
      <w:r w:rsidR="00302E1C">
        <w:rPr>
          <w:szCs w:val="22"/>
          <w:lang w:val="en-CA"/>
        </w:rPr>
        <w:t>m</w:t>
      </w:r>
      <w:r w:rsidR="00302E1C" w:rsidRPr="00302E1C">
        <w:rPr>
          <w:szCs w:val="22"/>
          <w:lang w:val="en-CA"/>
        </w:rPr>
        <w:t>odulation</w:t>
      </w:r>
      <w:r w:rsidR="00302E1C">
        <w:rPr>
          <w:szCs w:val="22"/>
          <w:lang w:val="en-CA"/>
        </w:rPr>
        <w:t xml:space="preserve"> (</w:t>
      </w:r>
      <w:r w:rsidR="00302E1C" w:rsidRPr="00302E1C">
        <w:rPr>
          <w:szCs w:val="22"/>
          <w:lang w:val="en-CA"/>
        </w:rPr>
        <w:t>BDPCM</w:t>
      </w:r>
      <w:r w:rsidR="00302E1C">
        <w:rPr>
          <w:szCs w:val="22"/>
          <w:lang w:val="en-CA"/>
        </w:rPr>
        <w:t>) mode.</w:t>
      </w:r>
      <w:r w:rsidRPr="00630F3D">
        <w:rPr>
          <w:szCs w:val="22"/>
          <w:lang w:val="en-CA"/>
        </w:rPr>
        <w:t xml:space="preserve"> The verification task was done, and the BD-rate results ma</w:t>
      </w:r>
      <w:r>
        <w:rPr>
          <w:szCs w:val="22"/>
          <w:lang w:val="en-CA"/>
        </w:rPr>
        <w:t>tch exactly with those in JVET-</w:t>
      </w:r>
      <w:r w:rsidR="00302E1C">
        <w:rPr>
          <w:szCs w:val="22"/>
          <w:lang w:val="en-CA"/>
        </w:rPr>
        <w:t>P0571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49A054A9" w14:textId="60018A2A" w:rsidR="00F117F6" w:rsidRDefault="00302E1C" w:rsidP="00F117F6">
      <w:pPr>
        <w:rPr>
          <w:szCs w:val="22"/>
          <w:lang w:val="en-CA"/>
        </w:rPr>
      </w:pPr>
      <w:r w:rsidRPr="00302E1C">
        <w:rPr>
          <w:szCs w:val="22"/>
          <w:lang w:val="en-CA"/>
        </w:rPr>
        <w:t>LG Electronics</w:t>
      </w:r>
      <w:r w:rsidR="00CA5818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P0571</w:t>
      </w:r>
      <w:r w:rsidR="00CA5818" w:rsidRPr="004119C5">
        <w:rPr>
          <w:szCs w:val="22"/>
          <w:lang w:val="en-CA"/>
        </w:rPr>
        <w:t xml:space="preserve"> [1]. </w:t>
      </w:r>
      <w:r w:rsidR="00B5245C">
        <w:rPr>
          <w:szCs w:val="22"/>
          <w:lang w:val="en-CA"/>
        </w:rPr>
        <w:t>Two</w:t>
      </w:r>
      <w:r w:rsidR="00CA5818" w:rsidRPr="004119C5">
        <w:rPr>
          <w:szCs w:val="22"/>
          <w:lang w:val="en-CA"/>
        </w:rPr>
        <w:t xml:space="preserve"> verification</w:t>
      </w:r>
      <w:r w:rsidR="00B5245C">
        <w:rPr>
          <w:szCs w:val="22"/>
          <w:lang w:val="en-CA"/>
        </w:rPr>
        <w:t>s</w:t>
      </w:r>
      <w:r w:rsidR="00CA5818">
        <w:rPr>
          <w:szCs w:val="22"/>
          <w:lang w:val="en-CA"/>
        </w:rPr>
        <w:t xml:space="preserve"> </w:t>
      </w:r>
      <w:r w:rsidR="00B5245C">
        <w:rPr>
          <w:szCs w:val="22"/>
          <w:lang w:val="en-CA"/>
        </w:rPr>
        <w:t>were</w:t>
      </w:r>
      <w:r w:rsidR="00CA5818" w:rsidRPr="004119C5">
        <w:rPr>
          <w:szCs w:val="22"/>
          <w:lang w:val="en-CA"/>
        </w:rPr>
        <w:t xml:space="preserve"> carried out</w:t>
      </w:r>
      <w:r w:rsidR="00B5245C">
        <w:rPr>
          <w:szCs w:val="22"/>
          <w:lang w:val="en-CA"/>
        </w:rPr>
        <w:t xml:space="preserve">. </w:t>
      </w:r>
      <w:r w:rsidR="00F117F6" w:rsidRPr="004119C5">
        <w:rPr>
          <w:szCs w:val="22"/>
          <w:lang w:val="en-CA"/>
        </w:rPr>
        <w:t xml:space="preserve">The test </w:t>
      </w:r>
      <w:r w:rsidR="00D53C9B">
        <w:rPr>
          <w:szCs w:val="22"/>
          <w:lang w:val="en-CA"/>
        </w:rPr>
        <w:t>was</w:t>
      </w:r>
      <w:r w:rsidR="00F117F6" w:rsidRPr="004119C5">
        <w:rPr>
          <w:szCs w:val="22"/>
          <w:lang w:val="en-CA"/>
        </w:rPr>
        <w:t xml:space="preserve"> conducted under the common test conditions (CTC) defined in [2] </w:t>
      </w:r>
      <w:r w:rsidR="00F117F6">
        <w:rPr>
          <w:szCs w:val="22"/>
          <w:lang w:val="en-CA"/>
        </w:rPr>
        <w:t>using the VTM6</w:t>
      </w:r>
      <w:r w:rsidR="00F117F6" w:rsidRPr="004119C5">
        <w:rPr>
          <w:szCs w:val="22"/>
          <w:lang w:val="en-CA"/>
        </w:rPr>
        <w:t>.0 software [3]. Tabl</w:t>
      </w:r>
      <w:r w:rsidR="00F117F6">
        <w:rPr>
          <w:szCs w:val="22"/>
          <w:lang w:val="en-CA"/>
        </w:rPr>
        <w:t>e 1</w:t>
      </w:r>
      <w:r w:rsidR="00B5245C">
        <w:rPr>
          <w:szCs w:val="22"/>
          <w:lang w:val="en-CA"/>
        </w:rPr>
        <w:t xml:space="preserve"> and Table 2</w:t>
      </w:r>
      <w:r w:rsidR="004A1543">
        <w:rPr>
          <w:szCs w:val="22"/>
          <w:lang w:val="en-CA"/>
        </w:rPr>
        <w:t xml:space="preserve"> show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the result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</w:t>
      </w:r>
      <w:r w:rsidR="00DE7D51">
        <w:rPr>
          <w:szCs w:val="22"/>
          <w:lang w:val="en-CA"/>
        </w:rPr>
        <w:t xml:space="preserve">of </w:t>
      </w:r>
      <w:r w:rsidR="004A1543">
        <w:rPr>
          <w:szCs w:val="22"/>
          <w:lang w:val="en-CA"/>
        </w:rPr>
        <w:t>using VTM6</w:t>
      </w:r>
      <w:r w:rsidR="00F117F6" w:rsidRPr="004119C5">
        <w:rPr>
          <w:szCs w:val="22"/>
          <w:lang w:val="en-CA"/>
        </w:rPr>
        <w:t xml:space="preserve">.0 as the anchor and enabling the proposed </w:t>
      </w:r>
      <w:r w:rsidR="00672EDD">
        <w:rPr>
          <w:szCs w:val="22"/>
          <w:lang w:val="en-CA"/>
        </w:rPr>
        <w:t>Method</w:t>
      </w:r>
      <w:r w:rsidR="00B5245C">
        <w:rPr>
          <w:szCs w:val="22"/>
          <w:lang w:val="en-CA"/>
        </w:rPr>
        <w:t xml:space="preserve"> 1 and </w:t>
      </w:r>
      <w:r w:rsidR="00672EDD">
        <w:rPr>
          <w:szCs w:val="22"/>
          <w:lang w:val="en-CA"/>
        </w:rPr>
        <w:t>Method</w:t>
      </w:r>
      <w:r w:rsidR="00B5245C">
        <w:rPr>
          <w:szCs w:val="22"/>
          <w:lang w:val="en-CA"/>
        </w:rPr>
        <w:t xml:space="preserve"> 2, respectively</w:t>
      </w:r>
      <w:r w:rsidR="00F117F6" w:rsidRPr="004119C5">
        <w:rPr>
          <w:szCs w:val="22"/>
          <w:lang w:val="en-CA"/>
        </w:rPr>
        <w:t>. The BD-rates of the test from our experimental resu</w:t>
      </w:r>
      <w:r w:rsidR="00F117F6"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</w:t>
      </w:r>
      <w:r>
        <w:rPr>
          <w:szCs w:val="22"/>
          <w:lang w:val="en-CA"/>
        </w:rPr>
        <w:t>P0571</w:t>
      </w:r>
      <w:r w:rsidR="00F117F6" w:rsidRPr="004119C5">
        <w:rPr>
          <w:szCs w:val="22"/>
          <w:lang w:val="en-CA"/>
        </w:rPr>
        <w:t>. Please note that the runtime comparison may be not accurate.</w:t>
      </w:r>
      <w:bookmarkStart w:id="0" w:name="_GoBack"/>
      <w:bookmarkEnd w:id="0"/>
    </w:p>
    <w:p w14:paraId="1447DB16" w14:textId="41CEC168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04547A1" w14:textId="483C9092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The results of </w:t>
      </w:r>
      <w:r w:rsidR="00672EDD">
        <w:rPr>
          <w:szCs w:val="22"/>
          <w:lang w:val="en-CA"/>
        </w:rPr>
        <w:t>Method 1</w:t>
      </w:r>
      <w:r>
        <w:rPr>
          <w:szCs w:val="22"/>
          <w:lang w:val="en-CA"/>
        </w:rPr>
        <w:t xml:space="preserve"> in JVET-</w:t>
      </w:r>
      <w:r w:rsidR="00302E1C">
        <w:rPr>
          <w:szCs w:val="22"/>
          <w:lang w:val="en-CA"/>
        </w:rPr>
        <w:t>P0571</w:t>
      </w:r>
      <w:r>
        <w:rPr>
          <w:szCs w:val="22"/>
          <w:lang w:val="en-CA"/>
        </w:rPr>
        <w:t xml:space="preserve"> using VTM6.0</w:t>
      </w:r>
      <w:r w:rsidR="00672EDD" w:rsidRPr="00D155EF">
        <w:rPr>
          <w:szCs w:val="22"/>
          <w:lang w:val="en-CA"/>
        </w:rPr>
        <w:t xml:space="preserve"> </w:t>
      </w:r>
      <w:r w:rsidR="00672EDD" w:rsidRPr="00B433EC">
        <w:rPr>
          <w:szCs w:val="22"/>
          <w:lang w:val="en-CA"/>
        </w:rPr>
        <w:t xml:space="preserve">with </w:t>
      </w:r>
      <w:r w:rsidR="00672EDD">
        <w:rPr>
          <w:szCs w:val="22"/>
          <w:lang w:val="en-CA"/>
        </w:rPr>
        <w:t xml:space="preserve">allowing </w:t>
      </w:r>
      <w:r w:rsidR="00672EDD" w:rsidRPr="00B433EC">
        <w:rPr>
          <w:szCs w:val="22"/>
          <w:lang w:val="en-CA"/>
        </w:rPr>
        <w:t>BDPCM</w:t>
      </w:r>
      <w:r>
        <w:rPr>
          <w:szCs w:val="22"/>
          <w:lang w:val="en-CA"/>
        </w:rPr>
        <w:t xml:space="preserve"> as anchor</w:t>
      </w:r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0"/>
        <w:gridCol w:w="1164"/>
        <w:gridCol w:w="1163"/>
        <w:gridCol w:w="1163"/>
        <w:gridCol w:w="905"/>
        <w:gridCol w:w="905"/>
      </w:tblGrid>
      <w:tr w:rsidR="00672EDD" w:rsidRPr="00672EDD" w14:paraId="5E14EA3B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D8B5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325C8A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72EDD" w:rsidRPr="00672EDD" w14:paraId="20AACD1B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B9F0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6C2A98" w14:textId="46620188" w:rsidR="00672EDD" w:rsidRPr="00672EDD" w:rsidRDefault="00672EDD" w:rsidP="00462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VTM6.0 (enable 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BDPCM</w:t>
            </w: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)</w:t>
            </w:r>
          </w:p>
        </w:tc>
      </w:tr>
      <w:tr w:rsidR="00672EDD" w:rsidRPr="00672EDD" w14:paraId="4995842B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B4E03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CB4B0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977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7C37D4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69A4D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0A7774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72EDD" w:rsidRPr="00672EDD" w14:paraId="57E47863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50DF45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921D64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7E53D0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6249E4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B95A4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8887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2EDD" w:rsidRPr="00672EDD" w14:paraId="242F59CD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4388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64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AA2E1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6FE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AD96E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445B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2154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2EDD" w:rsidRPr="00672EDD" w14:paraId="21BCB175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CF7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E8A2D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72EDD" w:rsidRPr="00672EDD" w14:paraId="156DBDD2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9FAE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2ACFAB" w14:textId="38E19A6B" w:rsidR="00672EDD" w:rsidRPr="00672EDD" w:rsidRDefault="00672EDD" w:rsidP="00462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VTM6.0 (enable 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BDPCM</w:t>
            </w: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)</w:t>
            </w:r>
          </w:p>
        </w:tc>
      </w:tr>
      <w:tr w:rsidR="00672EDD" w:rsidRPr="00672EDD" w14:paraId="4E164349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7EDF1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096B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64A06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92C78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E8AB2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1BAF05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72EDD" w:rsidRPr="00672EDD" w14:paraId="1F950513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620E6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48D9B7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D52A3B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C1F0B9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3CDA7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2C8E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72EDD" w:rsidRPr="00672EDD" w14:paraId="00D0F895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F07A4D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BD7E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60FB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0F4304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D562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DDC6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72EDD" w:rsidRPr="00672EDD" w14:paraId="42C77405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2526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E7056A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72EDD" w:rsidRPr="00672EDD" w14:paraId="5C19A1E0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CCB6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4C6DB6" w14:textId="41EDD6CF" w:rsidR="00672EDD" w:rsidRPr="00672EDD" w:rsidRDefault="00672EDD" w:rsidP="00462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VTM6.0 (enable 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BDPCM</w:t>
            </w: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)</w:t>
            </w:r>
          </w:p>
        </w:tc>
      </w:tr>
      <w:tr w:rsidR="00672EDD" w:rsidRPr="00672EDD" w14:paraId="40C3E830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0882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73FEA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BC1E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5BC411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D9CA3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EF899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72EDD" w:rsidRPr="00672EDD" w14:paraId="548BEAD1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FB20B6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22CA60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BA79B4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DBA40B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30EF92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8903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72EDD" w:rsidRPr="00672EDD" w14:paraId="09FF9513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C2CA5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64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96BD0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9FB68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AE8D64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E92D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57DD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63F787C" w14:textId="66B203BC" w:rsidR="00672EDD" w:rsidRDefault="00672EDD" w:rsidP="00672EDD">
      <w:pPr>
        <w:rPr>
          <w:szCs w:val="22"/>
          <w:lang w:val="en-CA"/>
        </w:rPr>
      </w:pPr>
    </w:p>
    <w:p w14:paraId="56461EA2" w14:textId="77777777" w:rsidR="00672EDD" w:rsidRDefault="00672E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12FD393" w14:textId="23E90672" w:rsidR="00672EDD" w:rsidRDefault="00672EDD" w:rsidP="00672ED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The results of Method 2 in JVET-P0571 using VTM6.0 </w:t>
      </w:r>
      <w:r w:rsidRPr="00B433EC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 xml:space="preserve">allowing </w:t>
      </w:r>
      <w:r w:rsidRPr="00B433EC">
        <w:rPr>
          <w:szCs w:val="22"/>
          <w:lang w:val="en-CA"/>
        </w:rPr>
        <w:t>BDPCM</w:t>
      </w:r>
      <w:r>
        <w:rPr>
          <w:szCs w:val="22"/>
          <w:lang w:val="en-CA"/>
        </w:rPr>
        <w:t xml:space="preserve"> as anchor</w:t>
      </w:r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0"/>
        <w:gridCol w:w="1164"/>
        <w:gridCol w:w="1163"/>
        <w:gridCol w:w="1163"/>
        <w:gridCol w:w="905"/>
        <w:gridCol w:w="905"/>
      </w:tblGrid>
      <w:tr w:rsidR="00672EDD" w:rsidRPr="00672EDD" w14:paraId="295AA6CB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07A3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1DA25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72EDD" w:rsidRPr="00672EDD" w14:paraId="02BC1DC4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7C36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52DB84" w14:textId="5C56982B" w:rsidR="00672EDD" w:rsidRPr="00672EDD" w:rsidRDefault="00672EDD" w:rsidP="00462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VTM6.0 (enable 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BDPCM</w:t>
            </w: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)</w:t>
            </w:r>
          </w:p>
        </w:tc>
      </w:tr>
      <w:tr w:rsidR="00672EDD" w:rsidRPr="00672EDD" w14:paraId="3632CDE0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8E45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4AB08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24B0E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563DFE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4EDF3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79515A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72EDD" w:rsidRPr="00672EDD" w14:paraId="461FC871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020EF8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050F4B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2889D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3DA00D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31F88D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0D4A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2EDD" w:rsidRPr="00672EDD" w14:paraId="0F98E336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97AEE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64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DDB2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DF13D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FC8B3A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F048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ED8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2EDD" w:rsidRPr="00672EDD" w14:paraId="1EAADBC9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4FCD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6F6CBA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72EDD" w:rsidRPr="00672EDD" w14:paraId="48D5E94E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7B0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834AB5" w14:textId="011882B7" w:rsidR="00672EDD" w:rsidRPr="00672EDD" w:rsidRDefault="00672EDD" w:rsidP="00462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VTM6.0 (enable 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BDPCM</w:t>
            </w: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)</w:t>
            </w:r>
          </w:p>
        </w:tc>
      </w:tr>
      <w:tr w:rsidR="00672EDD" w:rsidRPr="00672EDD" w14:paraId="149D361E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3060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0A0F4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B6E75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D952B9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6358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BADC2B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72EDD" w:rsidRPr="00672EDD" w14:paraId="347F7734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C6DBB0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E6AFFA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F9D6C6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B1324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E3EC5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D307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72EDD" w:rsidRPr="00672EDD" w14:paraId="1DE81335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0CE08E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F792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D27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A0247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746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4919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72EDD" w:rsidRPr="00672EDD" w14:paraId="24F9645E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AAE6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A20C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72EDD" w:rsidRPr="00672EDD" w14:paraId="116AFE9D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2259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0E6CA7" w14:textId="245B58D6" w:rsidR="00672EDD" w:rsidRPr="00672EDD" w:rsidRDefault="00672EDD" w:rsidP="00462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VTM6.0 (enable 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BDPCM</w:t>
            </w:r>
            <w:r w:rsidRPr="00672ED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)</w:t>
            </w:r>
          </w:p>
        </w:tc>
      </w:tr>
      <w:tr w:rsidR="00672EDD" w:rsidRPr="00672EDD" w14:paraId="6B171DC0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68C80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8DE93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593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CF369B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E89B0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A4F34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72EDD" w:rsidRPr="00672EDD" w14:paraId="2F3A86CD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389B63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AE138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3132AF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724655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00EDC9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4018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2EDD" w:rsidRPr="00672EDD" w14:paraId="5039506A" w14:textId="77777777" w:rsidTr="00672EDD">
        <w:trPr>
          <w:trHeight w:val="255"/>
          <w:jc w:val="center"/>
        </w:trPr>
        <w:tc>
          <w:tcPr>
            <w:tcW w:w="1000" w:type="dxa"/>
            <w:tcBorders>
              <w:top w:val="single" w:sz="8" w:space="0" w:color="1A1A1A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3525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64" w:type="dxa"/>
            <w:tcBorders>
              <w:top w:val="single" w:sz="8" w:space="0" w:color="1A1A1A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DC201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87A0D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3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8F2ED3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0FEC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5" w:type="dxa"/>
            <w:tcBorders>
              <w:top w:val="single" w:sz="8" w:space="0" w:color="1A1A1A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9E35" w14:textId="77777777" w:rsidR="00672EDD" w:rsidRPr="00672EDD" w:rsidRDefault="00672EDD" w:rsidP="00672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2ED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1"/>
      </w:pPr>
      <w:r>
        <w:t>References</w:t>
      </w:r>
    </w:p>
    <w:p w14:paraId="0F19E3D6" w14:textId="59600B72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B5245C" w:rsidRPr="00B5245C">
        <w:rPr>
          <w:lang w:val="en-CA"/>
        </w:rPr>
        <w:t xml:space="preserve">H. Jang, J. Nam, S. Kim, </w:t>
      </w:r>
      <w:r w:rsidR="00B5245C">
        <w:rPr>
          <w:lang w:val="en-CA"/>
        </w:rPr>
        <w:t xml:space="preserve">and </w:t>
      </w:r>
      <w:r w:rsidR="00B5245C" w:rsidRPr="00B5245C">
        <w:rPr>
          <w:lang w:val="en-CA"/>
        </w:rPr>
        <w:t>J. Lim</w:t>
      </w:r>
      <w:r>
        <w:rPr>
          <w:lang w:val="en-CA"/>
        </w:rPr>
        <w:t>, “</w:t>
      </w:r>
      <w:r w:rsidR="00B5245C" w:rsidRPr="00B5245C">
        <w:rPr>
          <w:lang w:val="en-CA"/>
        </w:rPr>
        <w:t xml:space="preserve">CE5/CE8: </w:t>
      </w:r>
      <w:proofErr w:type="spellStart"/>
      <w:r w:rsidR="00B5245C" w:rsidRPr="00B5245C">
        <w:rPr>
          <w:lang w:val="en-CA"/>
        </w:rPr>
        <w:t>Deblocking</w:t>
      </w:r>
      <w:proofErr w:type="spellEnd"/>
      <w:r w:rsidR="00B5245C" w:rsidRPr="00B5245C">
        <w:rPr>
          <w:lang w:val="en-CA"/>
        </w:rPr>
        <w:t xml:space="preserve"> Filter for BDPCM coded block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</w:t>
      </w:r>
      <w:r w:rsidR="00302E1C">
        <w:rPr>
          <w:szCs w:val="22"/>
        </w:rPr>
        <w:t>P0571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11DA3CFC" w:rsidR="003631EC" w:rsidRPr="007525E5" w:rsidRDefault="003631EC" w:rsidP="003631EC">
      <w:pPr>
        <w:rPr>
          <w:szCs w:val="22"/>
        </w:rPr>
      </w:pPr>
      <w:r>
        <w:rPr>
          <w:szCs w:val="22"/>
        </w:rPr>
        <w:t xml:space="preserve">[3] VTM6.0, </w:t>
      </w:r>
      <w:r w:rsidRPr="00D1229B">
        <w:rPr>
          <w:lang w:val="en-CA"/>
        </w:rPr>
        <w:t>https://vcgit.hhi.fraunhofer.de/jvet/VVCSoftware_VTM/tags/VTM-6.0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D1C6D35" w:rsidR="007F1F8B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0CB39C" w14:textId="77777777" w:rsidR="00844E10" w:rsidRPr="005B217D" w:rsidRDefault="00844E10" w:rsidP="00491322">
      <w:pPr>
        <w:rPr>
          <w:szCs w:val="22"/>
          <w:lang w:val="en-CA"/>
        </w:rPr>
      </w:pPr>
    </w:p>
    <w:sectPr w:rsidR="00844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6A9EC" w14:textId="77777777" w:rsidR="005469D1" w:rsidRDefault="005469D1">
      <w:r>
        <w:separator/>
      </w:r>
    </w:p>
  </w:endnote>
  <w:endnote w:type="continuationSeparator" w:id="0">
    <w:p w14:paraId="53466C13" w14:textId="77777777" w:rsidR="005469D1" w:rsidRDefault="0054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6235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235C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32330" w14:textId="77777777" w:rsidR="005469D1" w:rsidRDefault="005469D1">
      <w:r>
        <w:separator/>
      </w:r>
    </w:p>
  </w:footnote>
  <w:footnote w:type="continuationSeparator" w:id="0">
    <w:p w14:paraId="6F1712B2" w14:textId="77777777" w:rsidR="005469D1" w:rsidRDefault="0054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2E1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35C"/>
    <w:rsid w:val="00465A1E"/>
    <w:rsid w:val="00467641"/>
    <w:rsid w:val="00491322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D1"/>
    <w:rsid w:val="005503A4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EDD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4E10"/>
    <w:rsid w:val="0086387C"/>
    <w:rsid w:val="00874A6C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245C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646A"/>
    <w:rsid w:val="00C3723B"/>
    <w:rsid w:val="00C42466"/>
    <w:rsid w:val="00C46D10"/>
    <w:rsid w:val="00C606C9"/>
    <w:rsid w:val="00C80288"/>
    <w:rsid w:val="00C84003"/>
    <w:rsid w:val="00C90650"/>
    <w:rsid w:val="00C97D78"/>
    <w:rsid w:val="00CA5818"/>
    <w:rsid w:val="00CA7D8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29B"/>
    <w:rsid w:val="00D446EC"/>
    <w:rsid w:val="00D51BF0"/>
    <w:rsid w:val="00D531DB"/>
    <w:rsid w:val="00D53C9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DE7D51"/>
    <w:rsid w:val="00E11923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9328AA"/>
    <w:rPr>
      <w:b/>
      <w:bCs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506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8</cp:revision>
  <cp:lastPrinted>1900-01-01T08:00:00Z</cp:lastPrinted>
  <dcterms:created xsi:type="dcterms:W3CDTF">2019-10-06T03:27:00Z</dcterms:created>
  <dcterms:modified xsi:type="dcterms:W3CDTF">2019-10-08T14:13:00Z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-186905591</vt:i4>
  </property>
  <property fmtid="{D5CDD505-2E9C-101B-9397-08002B2CF9AE}" pid="3" name="_NewReviewCycle">
    <vt:lpwstr/>
  </property>
  <property fmtid="{D5CDD505-2E9C-101B-9397-08002B2CF9AE}" pid="4" name="_EmailSubject">
    <vt:lpwstr>Crosscheck report of JVET-P0851 for "Crosscheck of JVET-P0571 (CE5/CE8: Deblocking filter for BDPCM coded block)"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