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EC32BD" w:rsidRPr="00AD7AC5">
              <w:rPr>
                <w:lang w:val="en-CA"/>
              </w:rPr>
              <w:t>6</w:t>
            </w:r>
            <w:r w:rsidR="00155526" w:rsidRPr="00AD7AC5">
              <w:rPr>
                <w:lang w:val="en-CA"/>
              </w:rPr>
              <w:t>th</w:t>
            </w:r>
            <w:r w:rsidR="00A767DC" w:rsidRPr="00AD7AC5">
              <w:rPr>
                <w:lang w:val="en-CA"/>
              </w:rPr>
              <w:t xml:space="preserve"> Meeting: </w:t>
            </w:r>
            <w:r w:rsidR="00EC32BD" w:rsidRPr="00DC032D">
              <w:rPr>
                <w:lang w:val="en-CA"/>
              </w:rPr>
              <w:t>Geneva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CH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>–</w:t>
            </w:r>
            <w:r w:rsidR="00536188" w:rsidRPr="006910BF">
              <w:rPr>
                <w:lang w:val="en-CA"/>
              </w:rPr>
              <w:t>1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 xml:space="preserve"> </w:t>
            </w:r>
            <w:r w:rsidR="00EC32BD" w:rsidRPr="006910BF">
              <w:rPr>
                <w:lang w:val="en-CA"/>
              </w:rPr>
              <w:t>October</w:t>
            </w:r>
            <w:r w:rsidR="00B57A23" w:rsidRPr="006910BF">
              <w:rPr>
                <w:lang w:val="en-CA"/>
              </w:rPr>
              <w:t xml:space="preserve"> 201</w:t>
            </w:r>
            <w:r w:rsidR="00FA60F5" w:rsidRPr="006910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CEFE9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JVET</w:t>
            </w:r>
            <w:r w:rsidRPr="006910BF">
              <w:rPr>
                <w:lang w:val="en-CA"/>
              </w:rPr>
              <w:t>-</w:t>
            </w:r>
            <w:r w:rsidR="00EC32BD" w:rsidRPr="002617F9">
              <w:rPr>
                <w:lang w:val="en-CA"/>
              </w:rPr>
              <w:t>P</w:t>
            </w:r>
            <w:r w:rsidR="000A3FE1" w:rsidRPr="002617F9">
              <w:rPr>
                <w:lang w:val="en-CA"/>
              </w:rPr>
              <w:t>0</w:t>
            </w:r>
            <w:r w:rsidR="00D370EF">
              <w:rPr>
                <w:lang w:val="en-CA"/>
              </w:rPr>
              <w:t>701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C9D5F2" w:rsidR="0013176D" w:rsidRPr="006910BF" w:rsidRDefault="0013176D" w:rsidP="0013176D">
            <w:pPr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>
              <w:rPr>
                <w:b/>
                <w:szCs w:val="22"/>
                <w:lang w:val="en-CA" w:eastAsia="zh-CN"/>
              </w:rPr>
              <w:t>P</w:t>
            </w:r>
            <w:r w:rsidRPr="00A55551">
              <w:rPr>
                <w:b/>
                <w:szCs w:val="22"/>
                <w:lang w:val="en-CA" w:eastAsia="zh-CN"/>
              </w:rPr>
              <w:t>0</w:t>
            </w:r>
            <w:r>
              <w:rPr>
                <w:b/>
                <w:szCs w:val="22"/>
                <w:lang w:val="en-CA" w:eastAsia="zh-CN"/>
              </w:rPr>
              <w:t>406</w:t>
            </w:r>
            <w:bookmarkStart w:id="0" w:name="_GoBack"/>
            <w:bookmarkEnd w:id="0"/>
            <w:r w:rsidRPr="00A55551">
              <w:rPr>
                <w:b/>
                <w:szCs w:val="22"/>
                <w:lang w:val="en-CA" w:eastAsia="zh-CN"/>
              </w:rPr>
              <w:t xml:space="preserve"> (</w:t>
            </w:r>
            <w:r w:rsidRPr="0013176D">
              <w:rPr>
                <w:b/>
                <w:szCs w:val="22"/>
                <w:lang w:val="en-CA" w:eastAsia="zh-CN"/>
              </w:rPr>
              <w:t>Non-CE3: Generalization of SCIPU for different YUV formats</w:t>
            </w:r>
            <w:r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61DE2EE1" w:rsidR="0013176D" w:rsidRDefault="0013176D" w:rsidP="0013176D">
      <w:pPr>
        <w:rPr>
          <w:szCs w:val="22"/>
        </w:rPr>
      </w:pPr>
      <w:bookmarkStart w:id="1" w:name="_Hlk20070318"/>
      <w:r>
        <w:rPr>
          <w:szCs w:val="22"/>
        </w:rPr>
        <w:t xml:space="preserve">This contribution reports </w:t>
      </w:r>
      <w:r w:rsidRPr="00D370EF">
        <w:t>cross-ch</w:t>
      </w:r>
      <w:r w:rsidRPr="006147A8">
        <w:t xml:space="preserve">ecking results of </w:t>
      </w:r>
      <w:r w:rsidR="00D370EF">
        <w:t xml:space="preserve">Method 2 of YUV 4:2:2 of </w:t>
      </w:r>
      <w:r>
        <w:t>JVET-P0406, where a cleanup on SCIPU for YUV</w:t>
      </w:r>
      <w:r w:rsidR="00D370EF">
        <w:t xml:space="preserve"> 4:2:2</w:t>
      </w:r>
      <w:r>
        <w:t xml:space="preserve"> formats is proposed</w:t>
      </w:r>
      <w:r w:rsidRPr="006147A8">
        <w:t xml:space="preserve">. </w:t>
      </w:r>
      <w:r w:rsidRPr="00D370EF">
        <w:t>The simulation results reportedly match those provided by the proponents.</w:t>
      </w:r>
    </w:p>
    <w:bookmarkEnd w:id="1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586BA597" w14:textId="78876AAD" w:rsidR="0013176D" w:rsidRPr="006147A8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r w:rsidRPr="0013176D">
        <w:t xml:space="preserve"> </w:t>
      </w:r>
      <w:r>
        <w:t xml:space="preserve">P0406 </w:t>
      </w:r>
      <w:r w:rsidRPr="006147A8">
        <w:rPr>
          <w:szCs w:val="22"/>
        </w:rPr>
        <w:t xml:space="preserve">proposal </w:t>
      </w:r>
      <w:r w:rsidRPr="006147A8">
        <w:rPr>
          <w:szCs w:val="22"/>
        </w:rPr>
        <w:fldChar w:fldCharType="begin"/>
      </w:r>
      <w:r w:rsidRPr="006147A8">
        <w:rPr>
          <w:szCs w:val="22"/>
        </w:rPr>
        <w:instrText xml:space="preserve"> REF _Ref519125607 \n \h </w:instrText>
      </w:r>
      <w:r>
        <w:rPr>
          <w:szCs w:val="22"/>
        </w:rPr>
        <w:instrText xml:space="preserve"> \* MERGEFORMAT </w:instrText>
      </w:r>
      <w:r w:rsidRPr="006147A8">
        <w:rPr>
          <w:szCs w:val="22"/>
        </w:rPr>
      </w:r>
      <w:r w:rsidRPr="006147A8">
        <w:rPr>
          <w:szCs w:val="22"/>
        </w:rPr>
        <w:fldChar w:fldCharType="separate"/>
      </w:r>
      <w:r w:rsidRPr="006147A8">
        <w:rPr>
          <w:szCs w:val="22"/>
        </w:rPr>
        <w:t>[1]</w:t>
      </w:r>
      <w:r w:rsidRPr="006147A8">
        <w:rPr>
          <w:szCs w:val="22"/>
        </w:rPr>
        <w:fldChar w:fldCharType="end"/>
      </w:r>
      <w:r w:rsidRPr="006147A8">
        <w:rPr>
          <w:szCs w:val="22"/>
        </w:rPr>
        <w:t xml:space="preserve">, </w:t>
      </w:r>
      <w:r>
        <w:rPr>
          <w:szCs w:val="22"/>
        </w:rPr>
        <w:t xml:space="preserve">two methods are proposed to </w:t>
      </w:r>
      <w:proofErr w:type="spellStart"/>
      <w:r w:rsidR="00CC60DE">
        <w:rPr>
          <w:szCs w:val="22"/>
        </w:rPr>
        <w:t>cleanup</w:t>
      </w:r>
      <w:proofErr w:type="spellEnd"/>
      <w:r w:rsidR="00CC60DE">
        <w:rPr>
          <w:szCs w:val="22"/>
        </w:rPr>
        <w:t xml:space="preserve"> the SCIPU</w:t>
      </w:r>
      <w:r w:rsidR="00D370EF">
        <w:rPr>
          <w:szCs w:val="22"/>
        </w:rPr>
        <w:t xml:space="preserve"> for YUV 4:2:2</w:t>
      </w:r>
      <w:r w:rsidR="00CC60DE">
        <w:rPr>
          <w:szCs w:val="22"/>
        </w:rPr>
        <w:t xml:space="preserve">. </w:t>
      </w:r>
      <w:r w:rsidR="00D370EF">
        <w:rPr>
          <w:szCs w:val="22"/>
        </w:rPr>
        <w:t xml:space="preserve">This report is a crosscheck report about method #2 for YUV </w:t>
      </w:r>
      <w:r w:rsidR="00D370EF" w:rsidRPr="00D370EF">
        <w:rPr>
          <w:szCs w:val="22"/>
        </w:rPr>
        <w:t>4:2:2</w:t>
      </w:r>
      <w:r w:rsidR="00CC60DE" w:rsidRPr="00D370EF">
        <w:rPr>
          <w:szCs w:val="22"/>
          <w:lang w:val="en-CA" w:eastAsia="ko-KR"/>
        </w:rPr>
        <w:t xml:space="preserve">. </w:t>
      </w:r>
      <w:r w:rsidRPr="00D370EF">
        <w:rPr>
          <w:szCs w:val="22"/>
          <w:lang w:val="en-CA" w:eastAsia="ko-KR"/>
        </w:rPr>
        <w:t>W</w:t>
      </w:r>
      <w:r w:rsidRPr="00D370EF">
        <w:rPr>
          <w:szCs w:val="22"/>
        </w:rPr>
        <w:t>e</w:t>
      </w:r>
      <w:r w:rsidRPr="006147A8">
        <w:rPr>
          <w:szCs w:val="22"/>
        </w:rPr>
        <w:t xml:space="preserve">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49485B4" w14:textId="55EB20B4" w:rsidR="00283826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CTC testing [2] is performed with the provided source code based on VTM-</w:t>
      </w:r>
      <w:r w:rsidR="00A979BD"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 xml:space="preserve">.0 [3]. </w:t>
      </w:r>
      <w:r w:rsidR="00CF0E21">
        <w:rPr>
          <w:rFonts w:eastAsia="PMingLiU"/>
          <w:lang w:val="en-CA" w:eastAsia="zh-TW"/>
        </w:rPr>
        <w:t>Since we don’t have sequences of “</w:t>
      </w:r>
      <w:proofErr w:type="spellStart"/>
      <w:r w:rsidR="00CF0E21" w:rsidRPr="00CC2F86">
        <w:rPr>
          <w:rFonts w:eastAsia="PMingLiU"/>
          <w:lang w:val="en-CA" w:eastAsia="zh-TW"/>
        </w:rPr>
        <w:t>DucksAndLegs</w:t>
      </w:r>
      <w:proofErr w:type="spellEnd"/>
      <w:r w:rsidR="00CF0E21">
        <w:rPr>
          <w:rFonts w:eastAsia="PMingLiU"/>
          <w:lang w:val="en-CA" w:eastAsia="zh-TW"/>
        </w:rPr>
        <w:t>” and “</w:t>
      </w:r>
      <w:proofErr w:type="spellStart"/>
      <w:r w:rsidR="00CF0E21" w:rsidRPr="00216656">
        <w:rPr>
          <w:rFonts w:eastAsia="PMingLiU"/>
          <w:lang w:val="en-CA" w:eastAsia="zh-TW"/>
        </w:rPr>
        <w:t>CrowdRun</w:t>
      </w:r>
      <w:proofErr w:type="spellEnd"/>
      <w:r w:rsidR="00CF0E21">
        <w:rPr>
          <w:rFonts w:eastAsia="PMingLiU"/>
          <w:lang w:val="en-CA" w:eastAsia="zh-TW"/>
        </w:rPr>
        <w:t xml:space="preserve">”, the coding results of other sequences of Method 2 of YUV 4:2:2 compared to VTM-6.0 anchor are summarized in </w:t>
      </w:r>
      <w:r w:rsidR="00CF0E21">
        <w:rPr>
          <w:rFonts w:eastAsia="PMingLiU"/>
          <w:lang w:val="en-CA" w:eastAsia="zh-TW"/>
        </w:rPr>
        <w:fldChar w:fldCharType="begin"/>
      </w:r>
      <w:r w:rsidR="00CF0E21">
        <w:rPr>
          <w:rFonts w:eastAsia="PMingLiU"/>
          <w:lang w:val="en-CA" w:eastAsia="zh-TW"/>
        </w:rPr>
        <w:instrText xml:space="preserve"> REF _Ref457078802 \h  \* MERGEFORMAT </w:instrText>
      </w:r>
      <w:r w:rsidR="00CF0E21">
        <w:rPr>
          <w:rFonts w:eastAsia="PMingLiU"/>
          <w:lang w:val="en-CA" w:eastAsia="zh-TW"/>
        </w:rPr>
      </w:r>
      <w:r w:rsidR="00CF0E21">
        <w:rPr>
          <w:rFonts w:eastAsia="PMingLiU"/>
          <w:lang w:val="en-CA" w:eastAsia="zh-TW"/>
        </w:rPr>
        <w:fldChar w:fldCharType="separate"/>
      </w:r>
      <w:r w:rsidR="00CF0E21">
        <w:rPr>
          <w:rFonts w:eastAsia="PMingLiU"/>
          <w:lang w:val="en-CA" w:eastAsia="zh-TW"/>
        </w:rPr>
        <w:t>Table 1</w:t>
      </w:r>
      <w:r w:rsidR="00CF0E21">
        <w:rPr>
          <w:rFonts w:eastAsia="PMingLiU"/>
          <w:lang w:val="en-CA" w:eastAsia="zh-TW"/>
        </w:rPr>
        <w:fldChar w:fldCharType="end"/>
      </w:r>
      <w:r w:rsidR="00CF0E21">
        <w:rPr>
          <w:rFonts w:eastAsia="PMingLiU"/>
          <w:lang w:val="en-CA" w:eastAsia="zh-TW"/>
        </w:rPr>
        <w:t xml:space="preserve">. </w:t>
      </w:r>
    </w:p>
    <w:p w14:paraId="424AA426" w14:textId="32767F53" w:rsidR="007A758E" w:rsidRDefault="007A758E" w:rsidP="007A758E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2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>. Results of Method 2</w:t>
      </w:r>
      <w:r w:rsidR="00324E63">
        <w:rPr>
          <w:rFonts w:ascii="Times New Roman" w:hAnsi="Times New Roman"/>
          <w:b/>
          <w:sz w:val="20"/>
          <w:szCs w:val="20"/>
        </w:rPr>
        <w:t xml:space="preserve"> of YUV 4:2:2</w:t>
      </w:r>
      <w:r>
        <w:rPr>
          <w:rFonts w:ascii="Times New Roman" w:hAnsi="Times New Roman"/>
          <w:b/>
          <w:sz w:val="20"/>
          <w:szCs w:val="20"/>
        </w:rPr>
        <w:t xml:space="preserve"> compared to VTM-6.0 anchor</w:t>
      </w:r>
    </w:p>
    <w:tbl>
      <w:tblPr>
        <w:tblW w:w="7780" w:type="dxa"/>
        <w:jc w:val="center"/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</w:tblGrid>
      <w:tr w:rsidR="007D11BB" w:rsidRPr="007D11BB" w14:paraId="33EB0703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F38D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B4821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D11BB" w:rsidRPr="007D11BB" w14:paraId="6D4A4851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BC94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6656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DD2A7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7093C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D11BB" w:rsidRPr="007D11BB" w14:paraId="433A8961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3FA3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45EE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7CA5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4C731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-0.02%</w:t>
            </w:r>
          </w:p>
        </w:tc>
      </w:tr>
      <w:tr w:rsidR="007D11BB" w:rsidRPr="007D11BB" w14:paraId="7D6A3700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1B44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CF0E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0D45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91152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-0.04%</w:t>
            </w:r>
          </w:p>
        </w:tc>
      </w:tr>
      <w:tr w:rsidR="007D11BB" w:rsidRPr="007D11BB" w14:paraId="7015DE17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CEE63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41AD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7179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410D0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-0.15%</w:t>
            </w:r>
          </w:p>
        </w:tc>
      </w:tr>
      <w:tr w:rsidR="007D11BB" w:rsidRPr="007D11BB" w14:paraId="358FA214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132B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0102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7FE5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49AF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-0.88%</w:t>
            </w:r>
          </w:p>
        </w:tc>
      </w:tr>
      <w:tr w:rsidR="007D11BB" w:rsidRPr="007D11BB" w14:paraId="64CD9E11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BB7F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D5FF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6FD4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EE9D7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-0.16%</w:t>
            </w:r>
          </w:p>
        </w:tc>
      </w:tr>
      <w:tr w:rsidR="007D11BB" w:rsidRPr="007D11BB" w14:paraId="2805461B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DE86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872F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DB02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AB9C4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-0.10%</w:t>
            </w:r>
          </w:p>
        </w:tc>
      </w:tr>
      <w:tr w:rsidR="007D11BB" w:rsidRPr="007D11BB" w14:paraId="40C67BED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F5299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9AC9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FDBE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2B13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-0.31%</w:t>
            </w:r>
          </w:p>
        </w:tc>
      </w:tr>
      <w:tr w:rsidR="007D11BB" w:rsidRPr="007D11BB" w14:paraId="0C47FCF8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D0F0A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6A13D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47A3F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2C1F7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sz w:val="18"/>
                <w:szCs w:val="18"/>
                <w:lang w:eastAsia="zh-CN"/>
              </w:rPr>
              <w:t>-0.24%</w:t>
            </w:r>
          </w:p>
        </w:tc>
      </w:tr>
      <w:tr w:rsidR="007D11BB" w:rsidRPr="007D11BB" w14:paraId="173736F1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8093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115002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11BB" w:rsidRPr="007D11BB" w14:paraId="42E32572" w14:textId="77777777" w:rsidTr="007D11BB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389B4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6832E" w14:textId="77777777" w:rsidR="007D11BB" w:rsidRPr="007D11BB" w:rsidRDefault="007D11BB" w:rsidP="007D1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D11BB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B8F21D8" w14:textId="5B5E6C13" w:rsidR="00283826" w:rsidRDefault="00283826" w:rsidP="0013176D">
      <w:pPr>
        <w:rPr>
          <w:rFonts w:eastAsia="PMingLiU"/>
          <w:lang w:val="en-CA" w:eastAsia="zh-TW"/>
        </w:rPr>
      </w:pPr>
    </w:p>
    <w:p w14:paraId="57AECA52" w14:textId="46F90984" w:rsidR="00CF0E21" w:rsidRDefault="00CF0E21" w:rsidP="00CF0E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We noticed that in JVET-P0406, full le</w:t>
      </w:r>
      <w:r w:rsidR="0045618A">
        <w:rPr>
          <w:rFonts w:eastAsia="PMingLiU"/>
          <w:lang w:val="en-CA" w:eastAsia="zh-TW"/>
        </w:rPr>
        <w:t>n</w:t>
      </w:r>
      <w:r>
        <w:rPr>
          <w:rFonts w:eastAsia="PMingLiU"/>
          <w:lang w:val="en-CA" w:eastAsia="zh-TW"/>
        </w:rPr>
        <w:t xml:space="preserve">gth </w:t>
      </w:r>
      <w:r w:rsidR="0045618A">
        <w:rPr>
          <w:rFonts w:eastAsia="PMingLiU"/>
          <w:lang w:val="en-CA" w:eastAsia="zh-TW"/>
        </w:rPr>
        <w:t xml:space="preserve">of frames </w:t>
      </w:r>
      <w:proofErr w:type="gramStart"/>
      <w:r w:rsidR="0045618A">
        <w:rPr>
          <w:rFonts w:eastAsia="PMingLiU"/>
          <w:lang w:val="en-CA" w:eastAsia="zh-TW"/>
        </w:rPr>
        <w:t>are</w:t>
      </w:r>
      <w:proofErr w:type="gramEnd"/>
      <w:r>
        <w:rPr>
          <w:rFonts w:eastAsia="PMingLiU"/>
          <w:lang w:val="en-CA" w:eastAsia="zh-TW"/>
        </w:rPr>
        <w:t xml:space="preserve"> coded for each sequence. But in our crosschecking test, we set the frame numbers following the HEVC </w:t>
      </w:r>
      <w:proofErr w:type="spellStart"/>
      <w:r>
        <w:rPr>
          <w:rFonts w:eastAsia="PMingLiU"/>
          <w:lang w:val="en-CA" w:eastAsia="zh-TW"/>
        </w:rPr>
        <w:t>RExt</w:t>
      </w:r>
      <w:proofErr w:type="spellEnd"/>
      <w:r>
        <w:rPr>
          <w:rFonts w:eastAsia="PMingLiU"/>
          <w:lang w:val="en-CA" w:eastAsia="zh-TW"/>
        </w:rPr>
        <w:t xml:space="preserve"> CTC, as listed in Table 2. Therefore, except “Traffic” and “Kimono”, different frame numbers are used in the crosscheck and the proposal. We verified </w:t>
      </w:r>
      <w:r>
        <w:rPr>
          <w:rFonts w:eastAsia="PMingLiU"/>
          <w:lang w:val="en-CA" w:eastAsia="zh-TW"/>
        </w:rPr>
        <w:lastRenderedPageBreak/>
        <w:t xml:space="preserve">that the BD rate differences of </w:t>
      </w:r>
      <w:r w:rsidR="0045618A">
        <w:rPr>
          <w:rFonts w:eastAsia="PMingLiU"/>
          <w:lang w:val="en-CA" w:eastAsia="zh-TW"/>
        </w:rPr>
        <w:t>“</w:t>
      </w:r>
      <w:r w:rsidRPr="004D05C6">
        <w:rPr>
          <w:rFonts w:eastAsia="PMingLiU" w:hint="eastAsia"/>
          <w:lang w:val="en-CA" w:eastAsia="zh-TW"/>
        </w:rPr>
        <w:t>Traffic</w:t>
      </w:r>
      <w:r w:rsidR="0045618A">
        <w:rPr>
          <w:lang w:val="en-CA" w:eastAsia="zh-CN"/>
        </w:rPr>
        <w:t>”</w:t>
      </w:r>
      <w:r w:rsidRPr="004D05C6">
        <w:rPr>
          <w:rFonts w:eastAsia="PMingLiU" w:hint="eastAsia"/>
          <w:lang w:val="en-CA" w:eastAsia="zh-TW"/>
        </w:rPr>
        <w:t xml:space="preserve"> </w:t>
      </w:r>
      <w:r w:rsidRPr="004D05C6">
        <w:rPr>
          <w:rFonts w:eastAsia="PMingLiU"/>
          <w:lang w:val="en-CA" w:eastAsia="zh-TW"/>
        </w:rPr>
        <w:t>and “Kimono1</w:t>
      </w:r>
      <w:r w:rsidR="0045618A">
        <w:rPr>
          <w:rFonts w:eastAsia="PMingLiU"/>
          <w:lang w:val="en-CA" w:eastAsia="zh-TW"/>
        </w:rPr>
        <w:t>”</w:t>
      </w:r>
      <w:r>
        <w:rPr>
          <w:rFonts w:eastAsia="PMingLiU"/>
          <w:lang w:val="en-CA" w:eastAsia="zh-TW"/>
        </w:rPr>
        <w:t xml:space="preserve"> match with the results from the proposal [1].</w:t>
      </w:r>
      <w:r w:rsidRPr="004D05C6">
        <w:rPr>
          <w:rFonts w:eastAsia="PMingLiU"/>
          <w:lang w:val="en-CA" w:eastAsia="zh-TW"/>
        </w:rPr>
        <w:t xml:space="preserve"> T</w:t>
      </w:r>
      <w:r>
        <w:rPr>
          <w:color w:val="000000"/>
          <w:szCs w:val="22"/>
          <w:lang w:val="en-CA"/>
        </w:rPr>
        <w:t xml:space="preserve">he run times are </w:t>
      </w:r>
      <w:r w:rsidRPr="00F71BE1">
        <w:rPr>
          <w:color w:val="000000"/>
          <w:szCs w:val="22"/>
          <w:lang w:val="en-CA"/>
        </w:rPr>
        <w:t>in accordance with</w:t>
      </w:r>
      <w:r>
        <w:rPr>
          <w:color w:val="000000"/>
          <w:szCs w:val="22"/>
          <w:lang w:val="en-CA"/>
        </w:rPr>
        <w:t xml:space="preserve"> that from the proposal. </w:t>
      </w:r>
    </w:p>
    <w:p w14:paraId="70C75792" w14:textId="77777777" w:rsidR="00CF0E21" w:rsidRDefault="00CF0E21" w:rsidP="00283826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375DB255" w14:textId="49A8EE36" w:rsidR="00283826" w:rsidRDefault="00283826" w:rsidP="00283826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Table 2. Sequences parameters used in the crosscheck test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516"/>
        <w:gridCol w:w="991"/>
        <w:gridCol w:w="1506"/>
        <w:gridCol w:w="1061"/>
        <w:gridCol w:w="1206"/>
      </w:tblGrid>
      <w:tr w:rsidR="00283826" w:rsidRPr="00CF0E21" w14:paraId="693DAB2F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3D524F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bCs/>
                <w:sz w:val="18"/>
                <w:szCs w:val="18"/>
              </w:rPr>
              <w:t>Sequence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8B9B5B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Frame rate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D3D93B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Number of Frame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41B135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Intra period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381300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QP</w:t>
            </w:r>
          </w:p>
        </w:tc>
      </w:tr>
      <w:tr w:rsidR="00283826" w:rsidRPr="00CF0E21" w14:paraId="30D56059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0F26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</w:rPr>
              <w:t>Traffic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2648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D33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150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D97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D5D83D" w14:textId="77777777" w:rsidR="00283826" w:rsidRPr="00CF0E21" w:rsidRDefault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  <w:tr w:rsidR="00283826" w:rsidRPr="00CF0E21" w14:paraId="478F8CBD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A4DE07" w14:textId="171C8E99" w:rsidR="00283826" w:rsidRPr="00CF0E21" w:rsidRDefault="00283826" w:rsidP="00283826">
            <w:pPr>
              <w:rPr>
                <w:sz w:val="18"/>
                <w:szCs w:val="18"/>
              </w:rPr>
            </w:pPr>
            <w:r w:rsidRPr="00CF0E21">
              <w:rPr>
                <w:sz w:val="18"/>
                <w:szCs w:val="18"/>
              </w:rPr>
              <w:t>Kimono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91A0" w14:textId="3D97315D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44B" w14:textId="6C4D95F3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240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F40A" w14:textId="777E6AF5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44E19A" w14:textId="47DA378F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  <w:tr w:rsidR="00283826" w:rsidRPr="00CF0E21" w14:paraId="3C1EA19C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DDF50D" w14:textId="3A62674F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proofErr w:type="spellStart"/>
            <w:r w:rsidRPr="00CF0E21">
              <w:rPr>
                <w:sz w:val="18"/>
                <w:szCs w:val="18"/>
              </w:rPr>
              <w:t>EBUHorse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879" w14:textId="6C220356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F01" w14:textId="6FE6D893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30F" w14:textId="060F739F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30AB0B" w14:textId="19D343C0" w:rsidR="00283826" w:rsidRPr="00CF0E21" w:rsidRDefault="00283826" w:rsidP="00283826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  <w:tr w:rsidR="00CF0E21" w:rsidRPr="00CF0E21" w14:paraId="49A4D144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2AA4A0" w14:textId="3AC89928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proofErr w:type="spellStart"/>
            <w:r w:rsidRPr="00CF0E21">
              <w:rPr>
                <w:sz w:val="18"/>
                <w:szCs w:val="18"/>
              </w:rPr>
              <w:t>EBUGraphics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EDA" w14:textId="3CA86847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1D6E" w14:textId="23B52FFB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5CD" w14:textId="78FE6EE5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22A872" w14:textId="53F148AB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  <w:tr w:rsidR="00CF0E21" w:rsidRPr="00CF0E21" w14:paraId="64806F48" w14:textId="77777777" w:rsidTr="00CF0E21">
        <w:trPr>
          <w:trHeight w:val="402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FCEBDA" w14:textId="7F74EEB6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proofErr w:type="spellStart"/>
            <w:r w:rsidRPr="00CF0E21">
              <w:rPr>
                <w:rFonts w:eastAsia="宋体"/>
                <w:color w:val="000000"/>
                <w:sz w:val="18"/>
                <w:szCs w:val="18"/>
                <w:lang w:eastAsia="zh-CN"/>
              </w:rPr>
              <w:t>WaterRocksClose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558" w14:textId="43F6B8F3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0110" w14:textId="6B220D6E" w:rsidR="00CF0E21" w:rsidRPr="00CF0E21" w:rsidRDefault="00CF0E21" w:rsidP="00CF0E21">
            <w:pPr>
              <w:rPr>
                <w:sz w:val="18"/>
                <w:szCs w:val="18"/>
                <w:lang w:val="en-CA" w:eastAsia="zh-CN"/>
              </w:rPr>
            </w:pPr>
            <w:r w:rsidRPr="00CF0E21">
              <w:rPr>
                <w:sz w:val="18"/>
                <w:szCs w:val="18"/>
                <w:lang w:val="en-CA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C9B0" w14:textId="146A15EC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50169D" w14:textId="44D7B402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  <w:tr w:rsidR="00CF0E21" w:rsidRPr="00CF0E21" w14:paraId="5E92ADF2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3A0CBA" w14:textId="75AA9C10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proofErr w:type="spellStart"/>
            <w:r w:rsidRPr="00CF0E21">
              <w:rPr>
                <w:sz w:val="18"/>
                <w:szCs w:val="18"/>
              </w:rPr>
              <w:t>EBUKidsSoccer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0CF" w14:textId="2D320DAC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262" w14:textId="74433CB3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 w:eastAsia="zh-CN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2162" w14:textId="527C883A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9B86E3" w14:textId="0E82F3D0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  <w:tr w:rsidR="00CF0E21" w:rsidRPr="00CF0E21" w14:paraId="660D2149" w14:textId="77777777" w:rsidTr="00CF0E21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2803F1" w14:textId="08F54987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</w:rPr>
              <w:t>Seeking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506" w14:textId="45128248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942A" w14:textId="721CCD82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rFonts w:eastAsia="等线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90E" w14:textId="5604EDC2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707A35" w14:textId="16221D4C" w:rsidR="00CF0E21" w:rsidRPr="00CF0E21" w:rsidRDefault="00CF0E21" w:rsidP="00CF0E21">
            <w:pPr>
              <w:rPr>
                <w:sz w:val="18"/>
                <w:szCs w:val="18"/>
                <w:lang w:val="en-CA"/>
              </w:rPr>
            </w:pPr>
            <w:r w:rsidRPr="00CF0E21">
              <w:rPr>
                <w:sz w:val="18"/>
                <w:szCs w:val="18"/>
                <w:lang w:val="en-CA"/>
              </w:rPr>
              <w:t>22, 27, 32, 37</w:t>
            </w:r>
          </w:p>
        </w:tc>
      </w:tr>
    </w:tbl>
    <w:p w14:paraId="53D6760A" w14:textId="73C98085" w:rsidR="00283826" w:rsidRDefault="00283826" w:rsidP="00283826">
      <w:pPr>
        <w:rPr>
          <w:rFonts w:ascii="等线" w:eastAsia="等线" w:hAnsi="等线"/>
          <w:sz w:val="21"/>
          <w:szCs w:val="21"/>
        </w:rPr>
      </w:pPr>
      <w:r>
        <w:rPr>
          <w:sz w:val="21"/>
          <w:szCs w:val="21"/>
        </w:rPr>
        <w:t>        </w:t>
      </w:r>
    </w:p>
    <w:p w14:paraId="3F0512E1" w14:textId="77777777" w:rsidR="00283826" w:rsidRDefault="00283826" w:rsidP="0013176D">
      <w:pPr>
        <w:rPr>
          <w:rFonts w:eastAsia="PMingLiU"/>
          <w:lang w:eastAsia="zh-TW"/>
        </w:rPr>
      </w:pP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77E2F5F6" w:rsidR="0013176D" w:rsidRDefault="0013176D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r w:rsidRPr="0013176D">
        <w:rPr>
          <w:sz w:val="22"/>
          <w:szCs w:val="22"/>
          <w:lang w:val="en-CA"/>
        </w:rPr>
        <w:t xml:space="preserve">L. Pham Van, G. Van der Auwera, V. </w:t>
      </w:r>
      <w:proofErr w:type="spellStart"/>
      <w:r w:rsidRPr="0013176D">
        <w:rPr>
          <w:sz w:val="22"/>
          <w:szCs w:val="22"/>
          <w:lang w:val="en-CA"/>
        </w:rPr>
        <w:t>Seregin</w:t>
      </w:r>
      <w:proofErr w:type="spellEnd"/>
      <w:r w:rsidRPr="0013176D">
        <w:rPr>
          <w:sz w:val="22"/>
          <w:szCs w:val="22"/>
          <w:lang w:val="en-CA"/>
        </w:rPr>
        <w:t xml:space="preserve">, H. Huang, A. K. </w:t>
      </w:r>
      <w:proofErr w:type="spellStart"/>
      <w:r w:rsidRPr="0013176D">
        <w:rPr>
          <w:sz w:val="22"/>
          <w:szCs w:val="22"/>
          <w:lang w:val="en-CA"/>
        </w:rPr>
        <w:t>Ramasubramonian</w:t>
      </w:r>
      <w:proofErr w:type="spellEnd"/>
      <w:r w:rsidRPr="0013176D">
        <w:rPr>
          <w:sz w:val="22"/>
          <w:szCs w:val="22"/>
          <w:lang w:val="en-CA"/>
        </w:rPr>
        <w:t xml:space="preserve">, M. </w:t>
      </w:r>
      <w:proofErr w:type="spellStart"/>
      <w:r w:rsidRPr="0013176D">
        <w:rPr>
          <w:sz w:val="22"/>
          <w:szCs w:val="22"/>
          <w:lang w:val="en-CA"/>
        </w:rPr>
        <w:t>Karczewicz</w:t>
      </w:r>
      <w:proofErr w:type="spellEnd"/>
      <w:r w:rsidRPr="0013176D">
        <w:rPr>
          <w:sz w:val="22"/>
          <w:szCs w:val="22"/>
          <w:lang w:val="en-CA"/>
        </w:rPr>
        <w:t xml:space="preserve"> (Qualcomm)</w:t>
      </w:r>
      <w:r>
        <w:rPr>
          <w:sz w:val="22"/>
          <w:szCs w:val="22"/>
          <w:lang w:val="en-CA"/>
        </w:rPr>
        <w:t>, “</w:t>
      </w:r>
      <w:r w:rsidRPr="0013176D">
        <w:rPr>
          <w:sz w:val="22"/>
          <w:szCs w:val="22"/>
          <w:lang w:val="en-CA"/>
        </w:rPr>
        <w:t>Non-CE3: Generalization of SCIPU for different YUV formats</w:t>
      </w:r>
      <w:r>
        <w:rPr>
          <w:sz w:val="22"/>
          <w:szCs w:val="22"/>
          <w:lang w:val="en-CA"/>
        </w:rPr>
        <w:t>”, JVET-P0406, October 2019, Geneva, CH.</w:t>
      </w:r>
    </w:p>
    <w:p w14:paraId="02E43F12" w14:textId="416E33F6" w:rsidR="008B38AF" w:rsidRPr="00AD7AC5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AD7AC5">
        <w:rPr>
          <w:sz w:val="22"/>
          <w:szCs w:val="22"/>
          <w:lang w:val="en-CA"/>
        </w:rPr>
        <w:t xml:space="preserve">B. </w:t>
      </w:r>
      <w:proofErr w:type="spellStart"/>
      <w:r w:rsidRPr="00AD7AC5">
        <w:rPr>
          <w:sz w:val="22"/>
          <w:szCs w:val="22"/>
          <w:lang w:val="en-CA"/>
        </w:rPr>
        <w:t>Bross</w:t>
      </w:r>
      <w:proofErr w:type="spellEnd"/>
      <w:r w:rsidRPr="00AD7AC5">
        <w:rPr>
          <w:sz w:val="22"/>
          <w:szCs w:val="22"/>
          <w:lang w:val="en-CA"/>
        </w:rPr>
        <w:t xml:space="preserve">, J. Chen, S. Liu, “Versatile Video Coding (Draft </w:t>
      </w:r>
      <w:r w:rsidR="00BC051B" w:rsidRPr="00AD7AC5">
        <w:rPr>
          <w:sz w:val="22"/>
          <w:szCs w:val="22"/>
          <w:lang w:val="en-CA"/>
        </w:rPr>
        <w:t>6</w:t>
      </w:r>
      <w:r w:rsidRPr="00AD7AC5">
        <w:rPr>
          <w:sz w:val="22"/>
          <w:szCs w:val="22"/>
          <w:lang w:val="en-CA"/>
        </w:rPr>
        <w:t>)”, JVET-</w:t>
      </w:r>
      <w:r w:rsidR="00BC051B" w:rsidRPr="00AD7AC5">
        <w:rPr>
          <w:sz w:val="22"/>
          <w:szCs w:val="22"/>
          <w:lang w:val="en-CA"/>
        </w:rPr>
        <w:t>O2</w:t>
      </w:r>
      <w:r w:rsidRPr="00AD7AC5">
        <w:rPr>
          <w:sz w:val="22"/>
          <w:szCs w:val="22"/>
          <w:lang w:val="en-CA"/>
        </w:rPr>
        <w:t xml:space="preserve">001, </w:t>
      </w:r>
      <w:r w:rsidR="00BC051B" w:rsidRPr="00AD7AC5">
        <w:rPr>
          <w:sz w:val="22"/>
          <w:szCs w:val="22"/>
          <w:lang w:val="en-CA"/>
        </w:rPr>
        <w:t>July</w:t>
      </w:r>
      <w:r w:rsidRPr="00AD7AC5">
        <w:rPr>
          <w:sz w:val="22"/>
          <w:szCs w:val="22"/>
          <w:lang w:val="en-CA"/>
        </w:rPr>
        <w:t xml:space="preserve"> 2019, </w:t>
      </w:r>
      <w:r w:rsidR="00BC051B" w:rsidRPr="00DC032D">
        <w:rPr>
          <w:lang w:val="en-CA"/>
        </w:rPr>
        <w:t>Gothenburg, SE</w:t>
      </w:r>
      <w:r w:rsidRPr="00AD7AC5">
        <w:rPr>
          <w:sz w:val="22"/>
          <w:szCs w:val="22"/>
          <w:lang w:val="en-CA"/>
        </w:rPr>
        <w:t>.</w:t>
      </w:r>
    </w:p>
    <w:p w14:paraId="01EF2B38" w14:textId="79F7032E" w:rsidR="008B38AF" w:rsidRPr="00AD7AC5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6" w:name="_Ref2862914"/>
      <w:bookmarkEnd w:id="3"/>
      <w:bookmarkEnd w:id="4"/>
      <w:bookmarkEnd w:id="5"/>
      <w:r w:rsidRPr="00AD7AC5">
        <w:rPr>
          <w:sz w:val="22"/>
          <w:szCs w:val="22"/>
          <w:lang w:val="en-CA"/>
        </w:rPr>
        <w:t>VTM-</w:t>
      </w:r>
      <w:r w:rsidR="00BC051B" w:rsidRPr="00AD7AC5">
        <w:rPr>
          <w:sz w:val="22"/>
          <w:szCs w:val="22"/>
          <w:lang w:val="en-CA"/>
        </w:rPr>
        <w:t>6</w:t>
      </w:r>
      <w:r w:rsidRPr="00AD7AC5">
        <w:rPr>
          <w:sz w:val="22"/>
          <w:szCs w:val="22"/>
          <w:lang w:val="en-CA"/>
        </w:rPr>
        <w:t xml:space="preserve">.0, </w:t>
      </w:r>
      <w:hyperlink r:id="rId11" w:history="1">
        <w:r w:rsidR="00BC051B" w:rsidRPr="00AD7AC5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AD7AC5">
        <w:rPr>
          <w:sz w:val="22"/>
          <w:szCs w:val="22"/>
          <w:lang w:val="en-CA"/>
        </w:rPr>
        <w:t>.</w:t>
      </w:r>
      <w:bookmarkEnd w:id="6"/>
    </w:p>
    <w:p w14:paraId="3CEFCCB3" w14:textId="77777777" w:rsidR="008B38AF" w:rsidRPr="00DC032D" w:rsidRDefault="008B38AF" w:rsidP="008B38AF">
      <w:pPr>
        <w:rPr>
          <w:szCs w:val="22"/>
          <w:lang w:val="en-CA"/>
        </w:rPr>
      </w:pPr>
    </w:p>
    <w:p w14:paraId="32EAF635" w14:textId="77777777" w:rsidR="007F1F8B" w:rsidRPr="004245AB" w:rsidRDefault="007F1F8B" w:rsidP="009234A5">
      <w:pPr>
        <w:rPr>
          <w:szCs w:val="22"/>
          <w:lang w:val="en-CA"/>
        </w:rPr>
      </w:pPr>
    </w:p>
    <w:sectPr w:rsidR="007F1F8B" w:rsidRPr="004245A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8B8F3" w14:textId="77777777" w:rsidR="00626320" w:rsidRDefault="00626320">
      <w:r>
        <w:separator/>
      </w:r>
    </w:p>
  </w:endnote>
  <w:endnote w:type="continuationSeparator" w:id="0">
    <w:p w14:paraId="4E64F198" w14:textId="77777777" w:rsidR="00626320" w:rsidRDefault="0062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6DE45B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5B1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4A112" w14:textId="77777777" w:rsidR="00626320" w:rsidRDefault="00626320">
      <w:r>
        <w:separator/>
      </w:r>
    </w:p>
  </w:footnote>
  <w:footnote w:type="continuationSeparator" w:id="0">
    <w:p w14:paraId="134E7035" w14:textId="77777777" w:rsidR="00626320" w:rsidRDefault="00626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8"/>
  </w:num>
  <w:num w:numId="15">
    <w:abstractNumId w:val="2"/>
  </w:num>
  <w:num w:numId="16">
    <w:abstractNumId w:val="7"/>
  </w:num>
  <w:num w:numId="17">
    <w:abstractNumId w:val="17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36718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39D6"/>
    <w:rsid w:val="00085A22"/>
    <w:rsid w:val="00094479"/>
    <w:rsid w:val="000962AC"/>
    <w:rsid w:val="000A078C"/>
    <w:rsid w:val="000A0814"/>
    <w:rsid w:val="000A2912"/>
    <w:rsid w:val="000A3FE1"/>
    <w:rsid w:val="000A6F11"/>
    <w:rsid w:val="000B0557"/>
    <w:rsid w:val="000B0C0F"/>
    <w:rsid w:val="000B1153"/>
    <w:rsid w:val="000B1C6B"/>
    <w:rsid w:val="000B35D3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6656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2A8"/>
    <w:rsid w:val="00243522"/>
    <w:rsid w:val="00244254"/>
    <w:rsid w:val="00245C34"/>
    <w:rsid w:val="0024696E"/>
    <w:rsid w:val="0024768D"/>
    <w:rsid w:val="00252323"/>
    <w:rsid w:val="002534E4"/>
    <w:rsid w:val="0025383F"/>
    <w:rsid w:val="00255D7D"/>
    <w:rsid w:val="002577C8"/>
    <w:rsid w:val="002617F9"/>
    <w:rsid w:val="0026254B"/>
    <w:rsid w:val="00263398"/>
    <w:rsid w:val="00263AD8"/>
    <w:rsid w:val="00263B99"/>
    <w:rsid w:val="00266F06"/>
    <w:rsid w:val="00275BCF"/>
    <w:rsid w:val="00277624"/>
    <w:rsid w:val="002812DC"/>
    <w:rsid w:val="00283826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4E63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3BFC"/>
    <w:rsid w:val="003F44BE"/>
    <w:rsid w:val="003F55B5"/>
    <w:rsid w:val="003F5D0F"/>
    <w:rsid w:val="003F5DE5"/>
    <w:rsid w:val="00412085"/>
    <w:rsid w:val="00414101"/>
    <w:rsid w:val="004219CF"/>
    <w:rsid w:val="004234F0"/>
    <w:rsid w:val="004245AB"/>
    <w:rsid w:val="004275A5"/>
    <w:rsid w:val="00431C73"/>
    <w:rsid w:val="0043232C"/>
    <w:rsid w:val="00433DDB"/>
    <w:rsid w:val="00435A29"/>
    <w:rsid w:val="00437619"/>
    <w:rsid w:val="00440055"/>
    <w:rsid w:val="00443601"/>
    <w:rsid w:val="004472B1"/>
    <w:rsid w:val="00447EC7"/>
    <w:rsid w:val="004516A5"/>
    <w:rsid w:val="004540C2"/>
    <w:rsid w:val="00454C1F"/>
    <w:rsid w:val="0045618A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0C58"/>
    <w:rsid w:val="004C1162"/>
    <w:rsid w:val="004C6274"/>
    <w:rsid w:val="004C73FB"/>
    <w:rsid w:val="004D05C6"/>
    <w:rsid w:val="004D3358"/>
    <w:rsid w:val="004D405F"/>
    <w:rsid w:val="004D6535"/>
    <w:rsid w:val="004E2EEC"/>
    <w:rsid w:val="004E4B54"/>
    <w:rsid w:val="004E4F4F"/>
    <w:rsid w:val="004E6789"/>
    <w:rsid w:val="004E69AE"/>
    <w:rsid w:val="004F0D81"/>
    <w:rsid w:val="004F22C2"/>
    <w:rsid w:val="004F61E3"/>
    <w:rsid w:val="004F6B3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291D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5F75B1"/>
    <w:rsid w:val="00605FDC"/>
    <w:rsid w:val="00614B52"/>
    <w:rsid w:val="00615797"/>
    <w:rsid w:val="00615995"/>
    <w:rsid w:val="00616155"/>
    <w:rsid w:val="00621C07"/>
    <w:rsid w:val="0062387C"/>
    <w:rsid w:val="00624B33"/>
    <w:rsid w:val="00626320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11BB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5DC3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332A3"/>
    <w:rsid w:val="00A3496A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27D2"/>
    <w:rsid w:val="00C340A8"/>
    <w:rsid w:val="00C3723B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35C8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2F86"/>
    <w:rsid w:val="00CC3AFA"/>
    <w:rsid w:val="00CC5A42"/>
    <w:rsid w:val="00CC60DE"/>
    <w:rsid w:val="00CC6D36"/>
    <w:rsid w:val="00CD0EAB"/>
    <w:rsid w:val="00CD3030"/>
    <w:rsid w:val="00CD4E31"/>
    <w:rsid w:val="00CE080F"/>
    <w:rsid w:val="00CE5E02"/>
    <w:rsid w:val="00CE7E7D"/>
    <w:rsid w:val="00CF0E21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2164"/>
    <w:rsid w:val="00D274DE"/>
    <w:rsid w:val="00D32321"/>
    <w:rsid w:val="00D329B8"/>
    <w:rsid w:val="00D343A2"/>
    <w:rsid w:val="00D34C5D"/>
    <w:rsid w:val="00D370EF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40F66"/>
    <w:rsid w:val="00F43C16"/>
    <w:rsid w:val="00F463C1"/>
    <w:rsid w:val="00F47B14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5361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B0D2-6543-4BD6-A95D-8AAC4859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62</cp:revision>
  <cp:lastPrinted>1900-01-01T08:00:00Z</cp:lastPrinted>
  <dcterms:created xsi:type="dcterms:W3CDTF">2019-09-25T01:09:00Z</dcterms:created>
  <dcterms:modified xsi:type="dcterms:W3CDTF">2019-10-02T16:51:00Z</dcterms:modified>
</cp:coreProperties>
</file>