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GoBack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8C75BA5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0078D3C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EC32BD"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EC32BD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 xml:space="preserve"> </w:t>
            </w:r>
            <w:r w:rsidR="00EC32BD">
              <w:rPr>
                <w:lang w:val="en-CA"/>
              </w:rPr>
              <w:t>October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6AB6BBF1" w:rsidR="008A4B4C" w:rsidRPr="005B217D" w:rsidRDefault="00E61DAC" w:rsidP="00D24C1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EC32BD" w:rsidRPr="00FB338F">
              <w:rPr>
                <w:lang w:val="en-CA"/>
              </w:rPr>
              <w:t>P</w:t>
            </w:r>
            <w:r w:rsidR="00FB338F" w:rsidRPr="00FB338F">
              <w:rPr>
                <w:rFonts w:eastAsia="游明朝"/>
                <w:lang w:val="en-CA" w:eastAsia="ja-JP"/>
              </w:rPr>
              <w:t>0616</w:t>
            </w:r>
            <w:r w:rsidR="00D316D0">
              <w:rPr>
                <w:rFonts w:eastAsia="游明朝" w:hint="eastAsia"/>
                <w:lang w:val="en-CA" w:eastAsia="ja-JP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779FE89" w:rsidR="00E61DAC" w:rsidRPr="005B217D" w:rsidRDefault="00413157" w:rsidP="006745CE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[AHG13] Compression performance analysis for 8K HLG sequences</w:t>
            </w:r>
            <w:r w:rsidR="00B00503">
              <w:rPr>
                <w:b/>
                <w:szCs w:val="22"/>
                <w:lang w:val="en-CA"/>
              </w:rPr>
              <w:t xml:space="preserve">  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4314F38" w:rsidR="00E61DAC" w:rsidRPr="005B217D" w:rsidRDefault="0013458C" w:rsidP="00172C8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C71A166" w:rsidR="00E61DAC" w:rsidRPr="005B217D" w:rsidRDefault="00F34A7A" w:rsidP="00172C8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Information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5EC7A5AB" w14:textId="55238E0B" w:rsidR="00E61DAC" w:rsidRDefault="00413157" w:rsidP="00172C8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Shimpei Nemoto</w:t>
            </w:r>
          </w:p>
          <w:p w14:paraId="6D556C66" w14:textId="4D0F3700" w:rsidR="00413157" w:rsidRDefault="00413157" w:rsidP="00172C8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Shunsuke Iwamura</w:t>
            </w:r>
          </w:p>
          <w:p w14:paraId="217D8BF9" w14:textId="11313CC0" w:rsidR="00413157" w:rsidRDefault="00413157" w:rsidP="00172C8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Atsuro Ichigaya</w:t>
            </w:r>
          </w:p>
          <w:p w14:paraId="49D81240" w14:textId="003114E3" w:rsidR="00172C8C" w:rsidRPr="00AC06EE" w:rsidRDefault="005D2514" w:rsidP="00172C8C">
            <w:pPr>
              <w:spacing w:before="60" w:after="60"/>
              <w:rPr>
                <w:rFonts w:eastAsia="游明朝"/>
                <w:szCs w:val="22"/>
                <w:lang w:val="en-CA" w:eastAsia="ja-JP"/>
              </w:rPr>
            </w:pPr>
            <w:r>
              <w:rPr>
                <w:rFonts w:eastAsia="游明朝" w:hint="eastAsia"/>
                <w:szCs w:val="22"/>
                <w:lang w:val="en-CA" w:eastAsia="ja-JP"/>
              </w:rPr>
              <w:t>Kimihiko Kazui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2BE6C0BA" w14:textId="754C2872" w:rsidR="00413157" w:rsidRDefault="00E61DAC" w:rsidP="004D3CD4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413157">
              <w:rPr>
                <w:szCs w:val="22"/>
                <w:lang w:val="en-CA"/>
              </w:rPr>
              <w:t>+81-3-5494-3353</w:t>
            </w:r>
          </w:p>
          <w:p w14:paraId="32C2ABFD" w14:textId="254173EB" w:rsidR="00E61DAC" w:rsidRPr="005B217D" w:rsidRDefault="00413157" w:rsidP="004D3CD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nemoto.s-fy@nhk.or.jp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B08CCE5" w:rsidR="00E61DAC" w:rsidRPr="005B217D" w:rsidRDefault="0041315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NHK, Fujitsu 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458A2BEA" w14:textId="4A39E77E" w:rsidR="009815D6" w:rsidRPr="009815D6" w:rsidRDefault="00275BCF" w:rsidP="009815D6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BEAA7DB" w14:textId="37F8FA2C" w:rsidR="0009483F" w:rsidRPr="0009483F" w:rsidRDefault="00314DA5" w:rsidP="00CC1F75">
      <w:pPr>
        <w:rPr>
          <w:lang w:val="en-CA"/>
        </w:rPr>
      </w:pPr>
      <w:r w:rsidRPr="00B54B03">
        <w:rPr>
          <w:lang w:val="en-CA"/>
        </w:rPr>
        <w:t>This contribution reports</w:t>
      </w:r>
      <w:r w:rsidR="0014754B" w:rsidRPr="00B54B03">
        <w:rPr>
          <w:rFonts w:eastAsia="游明朝"/>
          <w:lang w:val="en-CA" w:eastAsia="ja-JP"/>
        </w:rPr>
        <w:t xml:space="preserve"> on</w:t>
      </w:r>
      <w:r w:rsidRPr="00B54B03">
        <w:rPr>
          <w:lang w:val="en-CA"/>
        </w:rPr>
        <w:t xml:space="preserve"> </w:t>
      </w:r>
      <w:r w:rsidR="0025134F" w:rsidRPr="00B54B03">
        <w:rPr>
          <w:lang w:val="en-CA"/>
        </w:rPr>
        <w:t>compression performance of VTM-6.1</w:t>
      </w:r>
      <w:r w:rsidR="00C37F76" w:rsidRPr="00B54B03">
        <w:rPr>
          <w:lang w:val="en-CA"/>
        </w:rPr>
        <w:t xml:space="preserve"> </w:t>
      </w:r>
      <w:r w:rsidR="0014754B" w:rsidRPr="00B54B03">
        <w:rPr>
          <w:lang w:val="en-CA"/>
        </w:rPr>
        <w:t>associated</w:t>
      </w:r>
      <w:r w:rsidR="00C74BB7" w:rsidRPr="00B54B03">
        <w:rPr>
          <w:lang w:val="en-CA"/>
        </w:rPr>
        <w:t xml:space="preserve"> </w:t>
      </w:r>
      <w:r w:rsidR="0014754B" w:rsidRPr="00B54B03">
        <w:rPr>
          <w:lang w:val="en-CA"/>
        </w:rPr>
        <w:t>with</w:t>
      </w:r>
      <w:r w:rsidR="00966605" w:rsidRPr="00B54B03">
        <w:rPr>
          <w:lang w:val="en-CA"/>
        </w:rPr>
        <w:t xml:space="preserve"> 8K HLG sequences. A total of 5</w:t>
      </w:r>
      <w:r w:rsidR="0014754B" w:rsidRPr="00B54B03">
        <w:rPr>
          <w:lang w:val="en-CA"/>
        </w:rPr>
        <w:t xml:space="preserve"> sequences have been encoded with VTM-6.1 and HM-16.20 in random access configuration.</w:t>
      </w:r>
      <w:r w:rsidR="000031C0" w:rsidRPr="00B54B03">
        <w:rPr>
          <w:lang w:val="en-CA"/>
        </w:rPr>
        <w:t xml:space="preserve"> The simulation results show </w:t>
      </w:r>
      <w:r w:rsidR="001E6B5D" w:rsidRPr="00B54B03">
        <w:rPr>
          <w:lang w:val="en-CA"/>
        </w:rPr>
        <w:t xml:space="preserve">that the </w:t>
      </w:r>
      <w:r w:rsidR="000031C0" w:rsidRPr="00B54B03">
        <w:rPr>
          <w:lang w:val="en-CA"/>
        </w:rPr>
        <w:t xml:space="preserve">bitrate saving for 8K HLG sequences is </w:t>
      </w:r>
      <w:r w:rsidR="0009483F">
        <w:rPr>
          <w:lang w:val="en-CA"/>
        </w:rPr>
        <w:t>almost equivalent to that for HLG CTC</w:t>
      </w:r>
      <w:r w:rsidR="000031C0" w:rsidRPr="00B54B03">
        <w:rPr>
          <w:lang w:val="en-CA"/>
        </w:rPr>
        <w:t xml:space="preserve"> sequences.</w:t>
      </w:r>
      <w:r w:rsidR="0009483F">
        <w:rPr>
          <w:lang w:val="en-CA"/>
        </w:rPr>
        <w:t xml:space="preserve"> In addition to per</w:t>
      </w:r>
      <w:r w:rsidR="00057963">
        <w:rPr>
          <w:lang w:val="en-CA"/>
        </w:rPr>
        <w:t>formance report of whole VTM</w:t>
      </w:r>
      <w:r w:rsidR="0009483F">
        <w:rPr>
          <w:lang w:val="en-CA"/>
        </w:rPr>
        <w:t xml:space="preserve"> package, for a total of 9 tools for random access configuration, individual tool-off test results vs. VTM anchor were also provided </w:t>
      </w:r>
      <w:r w:rsidR="00057963">
        <w:rPr>
          <w:lang w:val="en-CA"/>
        </w:rPr>
        <w:t>in this contribution.</w:t>
      </w:r>
    </w:p>
    <w:p w14:paraId="6A8CA5EC" w14:textId="77777777" w:rsidR="00A8741A" w:rsidRPr="00057963" w:rsidRDefault="00A8741A" w:rsidP="00A8741A">
      <w:pPr>
        <w:rPr>
          <w:rFonts w:eastAsia="游明朝"/>
          <w:lang w:val="en-CA" w:eastAsia="ja-JP"/>
        </w:rPr>
      </w:pPr>
    </w:p>
    <w:p w14:paraId="1F7B0BA4" w14:textId="695E7EED" w:rsidR="00F905ED" w:rsidRDefault="00DA2795" w:rsidP="00F905ED">
      <w:pPr>
        <w:pStyle w:val="1"/>
        <w:rPr>
          <w:lang w:val="en-CA"/>
        </w:rPr>
      </w:pPr>
      <w:r>
        <w:rPr>
          <w:lang w:val="en-CA"/>
        </w:rPr>
        <w:t>T</w:t>
      </w:r>
      <w:r w:rsidR="00413157">
        <w:rPr>
          <w:lang w:val="en-CA"/>
        </w:rPr>
        <w:t>est sequences</w:t>
      </w:r>
    </w:p>
    <w:p w14:paraId="2D3BA4F8" w14:textId="4360BEBD" w:rsidR="005977DA" w:rsidRDefault="00DA2795" w:rsidP="00D67F5A">
      <w:pPr>
        <w:rPr>
          <w:lang w:val="en-CA"/>
        </w:rPr>
      </w:pPr>
      <w:r>
        <w:rPr>
          <w:lang w:val="en-CA"/>
        </w:rPr>
        <w:t xml:space="preserve">A total of 5 sequences </w:t>
      </w:r>
      <w:r w:rsidRPr="001E6B5D">
        <w:rPr>
          <w:lang w:val="en-CA"/>
        </w:rPr>
        <w:t>used for this experiment are portray content typical of broadcasting programs.</w:t>
      </w:r>
      <w:r>
        <w:rPr>
          <w:lang w:val="en-CA"/>
        </w:rPr>
        <w:t xml:space="preserve"> </w:t>
      </w:r>
      <w:r w:rsidR="001E6B5D">
        <w:rPr>
          <w:lang w:val="en-CA"/>
        </w:rPr>
        <w:t xml:space="preserve">For all the sequences, the number of the frames is 120. </w:t>
      </w:r>
      <w:r>
        <w:rPr>
          <w:lang w:val="en-CA"/>
        </w:rPr>
        <w:t>The specifications of the 8K camera used for shooting these contents and signal formats are listed Table 1 and Table 2, respectively.</w:t>
      </w:r>
      <w:r w:rsidR="005977DA">
        <w:rPr>
          <w:lang w:val="en-CA"/>
        </w:rPr>
        <w:t xml:space="preserve"> </w:t>
      </w:r>
    </w:p>
    <w:p w14:paraId="03A6D85B" w14:textId="6C29C23F" w:rsidR="00E955F2" w:rsidRDefault="005977DA" w:rsidP="00D67F5A">
      <w:pPr>
        <w:rPr>
          <w:lang w:val="en-CA"/>
        </w:rPr>
      </w:pPr>
      <w:r>
        <w:rPr>
          <w:lang w:val="en-CA"/>
        </w:rPr>
        <w:t>The thumbnails and brief descriptions of the sequences are listed in Table 3.</w:t>
      </w:r>
    </w:p>
    <w:p w14:paraId="746FFFF2" w14:textId="77777777" w:rsidR="00DA2795" w:rsidRPr="00057963" w:rsidRDefault="00DA2795" w:rsidP="00D67F5A">
      <w:pPr>
        <w:rPr>
          <w:lang w:val="en-CA"/>
        </w:rPr>
      </w:pPr>
    </w:p>
    <w:p w14:paraId="57F68AE8" w14:textId="5B46F3D4" w:rsidR="00E955F2" w:rsidRPr="00D67F5A" w:rsidRDefault="00E955F2" w:rsidP="00D67F5A">
      <w:pPr>
        <w:jc w:val="center"/>
        <w:rPr>
          <w:rFonts w:eastAsia="游明朝"/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1. Specification</w:t>
      </w:r>
      <w:r w:rsidR="00221EAF">
        <w:rPr>
          <w:szCs w:val="22"/>
          <w:lang w:val="en-CA" w:eastAsia="ja-JP"/>
        </w:rPr>
        <w:t>s</w:t>
      </w:r>
      <w:r>
        <w:rPr>
          <w:szCs w:val="22"/>
          <w:lang w:val="en-CA" w:eastAsia="ja-JP"/>
        </w:rPr>
        <w:t xml:space="preserve"> of </w:t>
      </w:r>
      <w:r w:rsidR="00221EAF">
        <w:rPr>
          <w:szCs w:val="22"/>
          <w:lang w:val="en-CA" w:eastAsia="ja-JP"/>
        </w:rPr>
        <w:t>8K camera</w:t>
      </w: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1561"/>
        <w:gridCol w:w="2700"/>
      </w:tblGrid>
      <w:tr w:rsidR="008C1083" w:rsidRPr="00F34A7A" w14:paraId="51D7D5E6" w14:textId="77777777" w:rsidTr="00D67F5A">
        <w:trPr>
          <w:jc w:val="center"/>
        </w:trPr>
        <w:tc>
          <w:tcPr>
            <w:tcW w:w="1561" w:type="dxa"/>
          </w:tcPr>
          <w:p w14:paraId="53BC8E20" w14:textId="77777777" w:rsidR="008C1083" w:rsidRPr="00F34A7A" w:rsidRDefault="008C1083" w:rsidP="00C4600F">
            <w:pPr>
              <w:jc w:val="center"/>
              <w:rPr>
                <w:szCs w:val="22"/>
                <w:lang w:val="en-CA" w:eastAsia="ja-JP"/>
              </w:rPr>
            </w:pPr>
            <w:r w:rsidRPr="00F34A7A">
              <w:rPr>
                <w:rFonts w:hint="eastAsia"/>
                <w:szCs w:val="22"/>
                <w:lang w:val="en-CA" w:eastAsia="ja-JP"/>
              </w:rPr>
              <w:t>M</w:t>
            </w:r>
            <w:r w:rsidRPr="00F34A7A">
              <w:rPr>
                <w:szCs w:val="22"/>
                <w:lang w:val="en-CA" w:eastAsia="ja-JP"/>
              </w:rPr>
              <w:t>odel</w:t>
            </w:r>
          </w:p>
        </w:tc>
        <w:tc>
          <w:tcPr>
            <w:tcW w:w="2700" w:type="dxa"/>
          </w:tcPr>
          <w:p w14:paraId="03A5546B" w14:textId="77777777" w:rsidR="008C1083" w:rsidRPr="00F34A7A" w:rsidRDefault="008C1083" w:rsidP="00C4600F">
            <w:pPr>
              <w:jc w:val="center"/>
              <w:rPr>
                <w:szCs w:val="22"/>
                <w:lang w:val="en-CA" w:eastAsia="ja-JP"/>
              </w:rPr>
            </w:pPr>
            <w:r w:rsidRPr="00F34A7A">
              <w:rPr>
                <w:szCs w:val="22"/>
                <w:lang w:val="en-CA" w:eastAsia="ja-JP"/>
              </w:rPr>
              <w:t>SONY UHC-8300</w:t>
            </w:r>
          </w:p>
        </w:tc>
      </w:tr>
      <w:tr w:rsidR="008C1083" w:rsidRPr="00F34A7A" w14:paraId="20B01AB5" w14:textId="77777777" w:rsidTr="00D67F5A">
        <w:trPr>
          <w:jc w:val="center"/>
        </w:trPr>
        <w:tc>
          <w:tcPr>
            <w:tcW w:w="1561" w:type="dxa"/>
          </w:tcPr>
          <w:p w14:paraId="6035B098" w14:textId="77777777" w:rsidR="008C1083" w:rsidRPr="00F34A7A" w:rsidRDefault="008C1083" w:rsidP="00C4600F">
            <w:pPr>
              <w:jc w:val="center"/>
              <w:rPr>
                <w:szCs w:val="22"/>
                <w:lang w:val="en-CA" w:eastAsia="ja-JP"/>
              </w:rPr>
            </w:pPr>
            <w:r w:rsidRPr="00F34A7A">
              <w:rPr>
                <w:rFonts w:hint="eastAsia"/>
                <w:szCs w:val="22"/>
                <w:lang w:val="en-CA" w:eastAsia="ja-JP"/>
              </w:rPr>
              <w:t>C</w:t>
            </w:r>
            <w:r w:rsidRPr="00F34A7A">
              <w:rPr>
                <w:szCs w:val="22"/>
                <w:lang w:val="en-CA" w:eastAsia="ja-JP"/>
              </w:rPr>
              <w:t>ensor</w:t>
            </w:r>
          </w:p>
        </w:tc>
        <w:tc>
          <w:tcPr>
            <w:tcW w:w="2700" w:type="dxa"/>
          </w:tcPr>
          <w:p w14:paraId="06C4A179" w14:textId="77777777" w:rsidR="008C1083" w:rsidRPr="00F34A7A" w:rsidRDefault="008C1083" w:rsidP="00C4600F">
            <w:pPr>
              <w:jc w:val="center"/>
              <w:rPr>
                <w:szCs w:val="22"/>
                <w:lang w:val="en-CA" w:eastAsia="ja-JP"/>
              </w:rPr>
            </w:pPr>
            <w:r w:rsidRPr="00F34A7A">
              <w:rPr>
                <w:szCs w:val="22"/>
                <w:lang w:val="en-CA" w:eastAsia="ja-JP"/>
              </w:rPr>
              <w:t>1.25-inch 3-CMOS</w:t>
            </w:r>
          </w:p>
        </w:tc>
      </w:tr>
      <w:tr w:rsidR="00E955F2" w:rsidRPr="00F34A7A" w14:paraId="528A8067" w14:textId="77777777" w:rsidTr="00D67F5A">
        <w:trPr>
          <w:jc w:val="center"/>
        </w:trPr>
        <w:tc>
          <w:tcPr>
            <w:tcW w:w="1561" w:type="dxa"/>
          </w:tcPr>
          <w:p w14:paraId="1EFD654D" w14:textId="77777777" w:rsidR="00E955F2" w:rsidRPr="00F34A7A" w:rsidRDefault="00E955F2" w:rsidP="00C4600F">
            <w:pPr>
              <w:jc w:val="center"/>
              <w:rPr>
                <w:szCs w:val="22"/>
                <w:lang w:val="en-CA" w:eastAsia="ja-JP"/>
              </w:rPr>
            </w:pPr>
            <w:r w:rsidRPr="00F34A7A">
              <w:rPr>
                <w:rFonts w:hint="eastAsia"/>
                <w:szCs w:val="22"/>
                <w:lang w:val="en-CA" w:eastAsia="ja-JP"/>
              </w:rPr>
              <w:t>C</w:t>
            </w:r>
            <w:r w:rsidRPr="00F34A7A">
              <w:rPr>
                <w:szCs w:val="22"/>
                <w:lang w:val="en-CA" w:eastAsia="ja-JP"/>
              </w:rPr>
              <w:t>olor space</w:t>
            </w:r>
          </w:p>
        </w:tc>
        <w:tc>
          <w:tcPr>
            <w:tcW w:w="2700" w:type="dxa"/>
          </w:tcPr>
          <w:p w14:paraId="7A2402C0" w14:textId="77777777" w:rsidR="00E955F2" w:rsidRPr="00F34A7A" w:rsidRDefault="00E955F2" w:rsidP="00C4600F">
            <w:pPr>
              <w:jc w:val="center"/>
              <w:rPr>
                <w:szCs w:val="22"/>
                <w:lang w:val="en-CA" w:eastAsia="ja-JP"/>
              </w:rPr>
            </w:pPr>
            <w:r w:rsidRPr="00F34A7A">
              <w:rPr>
                <w:szCs w:val="22"/>
                <w:lang w:val="en-CA" w:eastAsia="ja-JP"/>
              </w:rPr>
              <w:t>ITU-R Rec. BT.2020</w:t>
            </w:r>
          </w:p>
        </w:tc>
      </w:tr>
      <w:tr w:rsidR="00E955F2" w:rsidRPr="00F34A7A" w14:paraId="0F04A67A" w14:textId="77777777" w:rsidTr="00D67F5A">
        <w:trPr>
          <w:jc w:val="center"/>
        </w:trPr>
        <w:tc>
          <w:tcPr>
            <w:tcW w:w="1561" w:type="dxa"/>
          </w:tcPr>
          <w:p w14:paraId="266CC49D" w14:textId="77777777" w:rsidR="00E955F2" w:rsidRPr="00F34A7A" w:rsidRDefault="00E955F2" w:rsidP="00C4600F">
            <w:pPr>
              <w:jc w:val="center"/>
              <w:rPr>
                <w:szCs w:val="22"/>
                <w:lang w:val="en-CA" w:eastAsia="ja-JP"/>
              </w:rPr>
            </w:pPr>
            <w:r w:rsidRPr="00F34A7A">
              <w:rPr>
                <w:rFonts w:hint="eastAsia"/>
                <w:szCs w:val="22"/>
                <w:lang w:val="en-CA" w:eastAsia="ja-JP"/>
              </w:rPr>
              <w:t>F</w:t>
            </w:r>
            <w:r w:rsidRPr="00F34A7A">
              <w:rPr>
                <w:szCs w:val="22"/>
                <w:lang w:val="en-CA" w:eastAsia="ja-JP"/>
              </w:rPr>
              <w:t>rame rate</w:t>
            </w:r>
          </w:p>
        </w:tc>
        <w:tc>
          <w:tcPr>
            <w:tcW w:w="2700" w:type="dxa"/>
          </w:tcPr>
          <w:p w14:paraId="35BF82AB" w14:textId="77777777" w:rsidR="00E955F2" w:rsidRPr="00F34A7A" w:rsidRDefault="00E955F2" w:rsidP="00C4600F">
            <w:pPr>
              <w:jc w:val="center"/>
              <w:rPr>
                <w:szCs w:val="22"/>
                <w:lang w:val="en-CA" w:eastAsia="ja-JP"/>
              </w:rPr>
            </w:pPr>
            <w:r w:rsidRPr="00F34A7A">
              <w:rPr>
                <w:szCs w:val="22"/>
                <w:lang w:val="en-CA" w:eastAsia="ja-JP"/>
              </w:rPr>
              <w:t>59.94/60 Hz (progressive)</w:t>
            </w:r>
          </w:p>
        </w:tc>
      </w:tr>
    </w:tbl>
    <w:p w14:paraId="10B1A6A7" w14:textId="0DF95406" w:rsidR="00E955F2" w:rsidRPr="00F34A7A" w:rsidRDefault="00E955F2" w:rsidP="00D67F5A">
      <w:pPr>
        <w:rPr>
          <w:lang w:val="en-CA"/>
        </w:rPr>
      </w:pPr>
    </w:p>
    <w:p w14:paraId="29CA7C45" w14:textId="77777777" w:rsidR="008C1083" w:rsidRPr="00F34A7A" w:rsidRDefault="008C1083" w:rsidP="008C1083">
      <w:pPr>
        <w:jc w:val="center"/>
        <w:rPr>
          <w:szCs w:val="22"/>
          <w:lang w:val="en-CA" w:eastAsia="ja-JP"/>
        </w:rPr>
      </w:pPr>
      <w:r w:rsidRPr="00F34A7A">
        <w:rPr>
          <w:rFonts w:hint="eastAsia"/>
          <w:szCs w:val="22"/>
          <w:lang w:val="en-CA" w:eastAsia="ja-JP"/>
        </w:rPr>
        <w:t>T</w:t>
      </w:r>
      <w:r w:rsidRPr="00F34A7A">
        <w:rPr>
          <w:szCs w:val="22"/>
          <w:lang w:val="en-CA" w:eastAsia="ja-JP"/>
        </w:rPr>
        <w:t>able 2. Video signal format</w:t>
      </w: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2412"/>
        <w:gridCol w:w="2810"/>
      </w:tblGrid>
      <w:tr w:rsidR="008C1083" w:rsidRPr="00F34A7A" w14:paraId="3AFDE052" w14:textId="77777777" w:rsidTr="00D67F5A">
        <w:trPr>
          <w:jc w:val="center"/>
        </w:trPr>
        <w:tc>
          <w:tcPr>
            <w:tcW w:w="2412" w:type="dxa"/>
          </w:tcPr>
          <w:p w14:paraId="35C4152B" w14:textId="77777777" w:rsidR="008C1083" w:rsidRPr="00F34A7A" w:rsidRDefault="008C1083" w:rsidP="00C4600F">
            <w:pPr>
              <w:jc w:val="center"/>
              <w:rPr>
                <w:szCs w:val="22"/>
                <w:lang w:val="en-CA" w:eastAsia="ja-JP"/>
              </w:rPr>
            </w:pPr>
            <w:r w:rsidRPr="00F34A7A">
              <w:rPr>
                <w:rFonts w:hint="eastAsia"/>
                <w:szCs w:val="22"/>
                <w:lang w:val="en-CA" w:eastAsia="ja-JP"/>
              </w:rPr>
              <w:t>R</w:t>
            </w:r>
            <w:r w:rsidRPr="00F34A7A">
              <w:rPr>
                <w:szCs w:val="22"/>
                <w:lang w:val="en-CA" w:eastAsia="ja-JP"/>
              </w:rPr>
              <w:t>esolution</w:t>
            </w:r>
          </w:p>
        </w:tc>
        <w:tc>
          <w:tcPr>
            <w:tcW w:w="2810" w:type="dxa"/>
          </w:tcPr>
          <w:p w14:paraId="3E6CED49" w14:textId="77777777" w:rsidR="008C1083" w:rsidRPr="00F34A7A" w:rsidRDefault="008C1083" w:rsidP="00C4600F">
            <w:pPr>
              <w:jc w:val="center"/>
              <w:rPr>
                <w:szCs w:val="22"/>
                <w:lang w:val="en-CA" w:eastAsia="ja-JP"/>
              </w:rPr>
            </w:pPr>
            <w:r w:rsidRPr="00F34A7A">
              <w:rPr>
                <w:szCs w:val="22"/>
                <w:lang w:val="en-CA" w:eastAsia="ja-JP"/>
              </w:rPr>
              <w:t>7680x4320</w:t>
            </w:r>
          </w:p>
        </w:tc>
      </w:tr>
      <w:tr w:rsidR="008C1083" w:rsidRPr="00F34A7A" w14:paraId="70726637" w14:textId="77777777" w:rsidTr="00D67F5A">
        <w:trPr>
          <w:jc w:val="center"/>
        </w:trPr>
        <w:tc>
          <w:tcPr>
            <w:tcW w:w="2412" w:type="dxa"/>
          </w:tcPr>
          <w:p w14:paraId="38937C23" w14:textId="77777777" w:rsidR="008C1083" w:rsidRPr="00F34A7A" w:rsidRDefault="008C1083" w:rsidP="00C4600F">
            <w:pPr>
              <w:jc w:val="center"/>
              <w:rPr>
                <w:szCs w:val="22"/>
                <w:lang w:val="en-CA" w:eastAsia="ja-JP"/>
              </w:rPr>
            </w:pPr>
            <w:r w:rsidRPr="00F34A7A">
              <w:rPr>
                <w:rFonts w:hint="eastAsia"/>
                <w:szCs w:val="22"/>
                <w:lang w:val="en-CA" w:eastAsia="ja-JP"/>
              </w:rPr>
              <w:t>C</w:t>
            </w:r>
            <w:r w:rsidRPr="00F34A7A">
              <w:rPr>
                <w:szCs w:val="22"/>
                <w:lang w:val="en-CA" w:eastAsia="ja-JP"/>
              </w:rPr>
              <w:t>hroma format</w:t>
            </w:r>
          </w:p>
        </w:tc>
        <w:tc>
          <w:tcPr>
            <w:tcW w:w="2810" w:type="dxa"/>
          </w:tcPr>
          <w:p w14:paraId="0D0E1619" w14:textId="77777777" w:rsidR="008C1083" w:rsidRPr="00F34A7A" w:rsidRDefault="008C1083" w:rsidP="00C4600F">
            <w:pPr>
              <w:jc w:val="center"/>
              <w:rPr>
                <w:szCs w:val="22"/>
                <w:lang w:val="en-CA" w:eastAsia="ja-JP"/>
              </w:rPr>
            </w:pPr>
            <w:r w:rsidRPr="00F34A7A">
              <w:rPr>
                <w:szCs w:val="22"/>
                <w:lang w:val="en-CA" w:eastAsia="ja-JP"/>
              </w:rPr>
              <w:t>YCbCr 4:2:2</w:t>
            </w:r>
          </w:p>
        </w:tc>
      </w:tr>
      <w:tr w:rsidR="008C1083" w:rsidRPr="00F34A7A" w14:paraId="2312EA7D" w14:textId="77777777" w:rsidTr="00D67F5A">
        <w:trPr>
          <w:jc w:val="center"/>
        </w:trPr>
        <w:tc>
          <w:tcPr>
            <w:tcW w:w="2412" w:type="dxa"/>
          </w:tcPr>
          <w:p w14:paraId="6FC84177" w14:textId="77777777" w:rsidR="008C1083" w:rsidRPr="00F34A7A" w:rsidRDefault="008C1083" w:rsidP="00C4600F">
            <w:pPr>
              <w:jc w:val="center"/>
              <w:rPr>
                <w:szCs w:val="22"/>
                <w:lang w:val="en-CA" w:eastAsia="ja-JP"/>
              </w:rPr>
            </w:pPr>
            <w:r w:rsidRPr="00F34A7A">
              <w:rPr>
                <w:rFonts w:hint="eastAsia"/>
                <w:szCs w:val="22"/>
                <w:lang w:val="en-CA" w:eastAsia="ja-JP"/>
              </w:rPr>
              <w:t>B</w:t>
            </w:r>
            <w:r w:rsidRPr="00F34A7A">
              <w:rPr>
                <w:szCs w:val="22"/>
                <w:lang w:val="en-CA" w:eastAsia="ja-JP"/>
              </w:rPr>
              <w:t>it depth</w:t>
            </w:r>
          </w:p>
        </w:tc>
        <w:tc>
          <w:tcPr>
            <w:tcW w:w="2810" w:type="dxa"/>
          </w:tcPr>
          <w:p w14:paraId="70846B3D" w14:textId="77777777" w:rsidR="008C1083" w:rsidRPr="00F34A7A" w:rsidRDefault="008C1083" w:rsidP="00C4600F">
            <w:pPr>
              <w:jc w:val="center"/>
              <w:rPr>
                <w:szCs w:val="22"/>
                <w:lang w:val="en-CA" w:eastAsia="ja-JP"/>
              </w:rPr>
            </w:pPr>
            <w:r w:rsidRPr="00F34A7A">
              <w:rPr>
                <w:szCs w:val="22"/>
                <w:lang w:val="en-CA" w:eastAsia="ja-JP"/>
              </w:rPr>
              <w:t>10bit</w:t>
            </w:r>
          </w:p>
        </w:tc>
      </w:tr>
      <w:tr w:rsidR="008C1083" w14:paraId="29225AFE" w14:textId="77777777" w:rsidTr="00D67F5A">
        <w:trPr>
          <w:jc w:val="center"/>
        </w:trPr>
        <w:tc>
          <w:tcPr>
            <w:tcW w:w="2412" w:type="dxa"/>
          </w:tcPr>
          <w:p w14:paraId="27BA8378" w14:textId="77777777" w:rsidR="008C1083" w:rsidRPr="00F34A7A" w:rsidRDefault="008C1083" w:rsidP="00C4600F">
            <w:pPr>
              <w:jc w:val="center"/>
              <w:rPr>
                <w:szCs w:val="22"/>
                <w:lang w:val="en-CA" w:eastAsia="ja-JP"/>
              </w:rPr>
            </w:pPr>
            <w:r w:rsidRPr="00F34A7A">
              <w:rPr>
                <w:rFonts w:hint="eastAsia"/>
                <w:szCs w:val="22"/>
                <w:lang w:val="en-CA" w:eastAsia="ja-JP"/>
              </w:rPr>
              <w:t>T</w:t>
            </w:r>
            <w:r w:rsidRPr="00F34A7A">
              <w:rPr>
                <w:szCs w:val="22"/>
                <w:lang w:val="en-CA" w:eastAsia="ja-JP"/>
              </w:rPr>
              <w:t>ransfer characteristics</w:t>
            </w:r>
          </w:p>
        </w:tc>
        <w:tc>
          <w:tcPr>
            <w:tcW w:w="2810" w:type="dxa"/>
          </w:tcPr>
          <w:p w14:paraId="39526611" w14:textId="77777777" w:rsidR="008C1083" w:rsidRPr="00F34A7A" w:rsidRDefault="008C1083" w:rsidP="00C4600F">
            <w:pPr>
              <w:jc w:val="center"/>
              <w:rPr>
                <w:szCs w:val="22"/>
                <w:lang w:val="en-CA" w:eastAsia="ja-JP"/>
              </w:rPr>
            </w:pPr>
            <w:r w:rsidRPr="00F34A7A">
              <w:rPr>
                <w:szCs w:val="22"/>
                <w:lang w:val="en-CA" w:eastAsia="ja-JP"/>
              </w:rPr>
              <w:t>ITU-R Rec. BT-2100-HLG</w:t>
            </w:r>
          </w:p>
        </w:tc>
      </w:tr>
    </w:tbl>
    <w:p w14:paraId="311911BE" w14:textId="482F7DC6" w:rsidR="008C1083" w:rsidRDefault="008C1083" w:rsidP="00D67F5A">
      <w:pPr>
        <w:rPr>
          <w:b/>
          <w:bCs/>
          <w:lang w:val="en-CA"/>
        </w:rPr>
      </w:pPr>
    </w:p>
    <w:p w14:paraId="60F8FFED" w14:textId="77777777" w:rsidR="00BF191B" w:rsidRDefault="00BF191B" w:rsidP="00D67F5A">
      <w:pPr>
        <w:rPr>
          <w:b/>
          <w:bCs/>
          <w:lang w:val="en-CA"/>
        </w:rPr>
      </w:pPr>
    </w:p>
    <w:p w14:paraId="2D8493F6" w14:textId="1EFECCBD" w:rsidR="00201213" w:rsidRDefault="00201213" w:rsidP="00201213">
      <w:pPr>
        <w:jc w:val="center"/>
        <w:rPr>
          <w:lang w:val="en-CA" w:eastAsia="ja-JP"/>
        </w:rPr>
      </w:pPr>
      <w:r>
        <w:rPr>
          <w:lang w:val="en-CA" w:eastAsia="ja-JP"/>
        </w:rPr>
        <w:lastRenderedPageBreak/>
        <w:t>Table 3. Thumbnails and b</w:t>
      </w:r>
      <w:r w:rsidR="00966E46">
        <w:rPr>
          <w:lang w:val="en-CA" w:eastAsia="ja-JP"/>
        </w:rPr>
        <w:t xml:space="preserve">rief description of the 8K </w:t>
      </w:r>
      <w:r>
        <w:rPr>
          <w:lang w:val="en-CA" w:eastAsia="ja-JP"/>
        </w:rPr>
        <w:t>sequences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61"/>
        <w:gridCol w:w="3089"/>
      </w:tblGrid>
      <w:tr w:rsidR="00201213" w14:paraId="5B353CD5" w14:textId="77777777" w:rsidTr="00A96E03">
        <w:trPr>
          <w:jc w:val="center"/>
        </w:trPr>
        <w:tc>
          <w:tcPr>
            <w:tcW w:w="6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D075A" w14:textId="77777777" w:rsidR="00201213" w:rsidRDefault="00201213">
            <w:pPr>
              <w:rPr>
                <w:lang w:val="en-CA" w:eastAsia="ja-JP"/>
              </w:rPr>
            </w:pPr>
            <w:r>
              <w:rPr>
                <w:lang w:val="en-CA" w:eastAsia="ja-JP"/>
              </w:rPr>
              <w:t>Thumbnail</w:t>
            </w:r>
          </w:p>
        </w:tc>
        <w:tc>
          <w:tcPr>
            <w:tcW w:w="3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7FF05F" w14:textId="77777777" w:rsidR="00201213" w:rsidRDefault="00201213">
            <w:pPr>
              <w:rPr>
                <w:lang w:val="en-CA" w:eastAsia="ja-JP"/>
              </w:rPr>
            </w:pPr>
            <w:r>
              <w:rPr>
                <w:lang w:val="en-CA" w:eastAsia="ja-JP"/>
              </w:rPr>
              <w:t>Brief description</w:t>
            </w:r>
          </w:p>
        </w:tc>
      </w:tr>
      <w:tr w:rsidR="00201213" w14:paraId="2DC8FD35" w14:textId="77777777" w:rsidTr="00A96E03">
        <w:trPr>
          <w:jc w:val="center"/>
        </w:trPr>
        <w:tc>
          <w:tcPr>
            <w:tcW w:w="6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BACCB" w14:textId="1F6B0CF7" w:rsidR="00201213" w:rsidRDefault="00966E46">
            <w:pPr>
              <w:rPr>
                <w:szCs w:val="22"/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238EF657" wp14:editId="28925BE0">
                  <wp:extent cx="3838680" cy="2160000"/>
                  <wp:effectExtent l="0" t="0" r="0" b="0"/>
                  <wp:docPr id="30" name="図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68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D0B36C" w14:textId="162E3A92" w:rsidR="00201213" w:rsidRDefault="00966E46">
            <w:pPr>
              <w:rPr>
                <w:lang w:val="en-CA"/>
              </w:rPr>
            </w:pPr>
            <w:r>
              <w:rPr>
                <w:szCs w:val="22"/>
                <w:lang w:val="en-CA"/>
              </w:rPr>
              <w:t>BusStreet</w:t>
            </w:r>
          </w:p>
        </w:tc>
        <w:tc>
          <w:tcPr>
            <w:tcW w:w="3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80219B" w14:textId="3796C96B" w:rsidR="00201213" w:rsidRDefault="00201213">
            <w:pPr>
              <w:rPr>
                <w:lang w:val="en-CA" w:eastAsia="ja-JP"/>
              </w:rPr>
            </w:pPr>
            <w:r>
              <w:rPr>
                <w:lang w:val="en-CA" w:eastAsia="ja-JP"/>
              </w:rPr>
              <w:t xml:space="preserve">Random motion </w:t>
            </w:r>
            <w:r w:rsidR="000031C0">
              <w:rPr>
                <w:lang w:val="en-CA" w:eastAsia="ja-JP"/>
              </w:rPr>
              <w:t xml:space="preserve">in the reflection </w:t>
            </w:r>
            <w:r w:rsidR="00B426CA">
              <w:rPr>
                <w:lang w:val="en-CA" w:eastAsia="ja-JP"/>
              </w:rPr>
              <w:t>on</w:t>
            </w:r>
            <w:r>
              <w:rPr>
                <w:lang w:val="en-CA" w:eastAsia="ja-JP"/>
              </w:rPr>
              <w:t xml:space="preserve"> </w:t>
            </w:r>
            <w:r w:rsidR="00861CD2">
              <w:rPr>
                <w:rFonts w:eastAsia="游明朝" w:hint="eastAsia"/>
                <w:lang w:val="en-CA" w:eastAsia="ja-JP"/>
              </w:rPr>
              <w:t xml:space="preserve">body </w:t>
            </w:r>
            <w:r w:rsidR="00B426CA">
              <w:rPr>
                <w:lang w:val="en-CA" w:eastAsia="ja-JP"/>
              </w:rPr>
              <w:t>surface of</w:t>
            </w:r>
            <w:r w:rsidR="00861CD2">
              <w:rPr>
                <w:lang w:val="en-CA" w:eastAsia="ja-JP"/>
              </w:rPr>
              <w:t xml:space="preserve"> a</w:t>
            </w:r>
            <w:r w:rsidR="00B426CA">
              <w:rPr>
                <w:lang w:val="en-CA" w:eastAsia="ja-JP"/>
              </w:rPr>
              <w:t xml:space="preserve"> </w:t>
            </w:r>
            <w:r w:rsidR="00966E46">
              <w:rPr>
                <w:lang w:val="en-CA" w:eastAsia="ja-JP"/>
              </w:rPr>
              <w:t>bus</w:t>
            </w:r>
            <w:r>
              <w:rPr>
                <w:lang w:val="en-CA" w:eastAsia="ja-JP"/>
              </w:rPr>
              <w:t>.</w:t>
            </w:r>
          </w:p>
          <w:p w14:paraId="24961C50" w14:textId="5D45D35D" w:rsidR="00201213" w:rsidRDefault="00201213">
            <w:pPr>
              <w:rPr>
                <w:lang w:val="en-CA" w:eastAsia="ja-JP"/>
              </w:rPr>
            </w:pPr>
            <w:r>
              <w:rPr>
                <w:lang w:val="en-CA" w:eastAsia="ja-JP"/>
              </w:rPr>
              <w:t>Fixed camera</w:t>
            </w:r>
            <w:r w:rsidR="00A96E03">
              <w:rPr>
                <w:lang w:val="en-CA" w:eastAsia="ja-JP"/>
              </w:rPr>
              <w:t>.</w:t>
            </w:r>
          </w:p>
        </w:tc>
      </w:tr>
      <w:tr w:rsidR="00201213" w14:paraId="003B6BFA" w14:textId="77777777" w:rsidTr="00A96E03">
        <w:trPr>
          <w:jc w:val="center"/>
        </w:trPr>
        <w:tc>
          <w:tcPr>
            <w:tcW w:w="6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A6B36C" w14:textId="7FDA7857" w:rsidR="00201213" w:rsidRDefault="00966E46">
            <w:pPr>
              <w:rPr>
                <w:szCs w:val="22"/>
                <w:lang w:val="en-CA"/>
              </w:rPr>
            </w:pPr>
            <w:r>
              <w:rPr>
                <w:noProof/>
              </w:rPr>
              <w:drawing>
                <wp:inline distT="0" distB="0" distL="0" distR="0" wp14:anchorId="475CA4F8" wp14:editId="7B479A03">
                  <wp:extent cx="3838680" cy="2160000"/>
                  <wp:effectExtent l="0" t="0" r="0" b="0"/>
                  <wp:docPr id="31" name="図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68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3DEF8F" w14:textId="156C9D62" w:rsidR="00201213" w:rsidRDefault="001E12E1">
            <w:pPr>
              <w:rPr>
                <w:lang w:val="en-CA" w:eastAsia="ja-JP"/>
              </w:rPr>
            </w:pPr>
            <w:r>
              <w:rPr>
                <w:lang w:val="en-CA" w:eastAsia="ja-JP"/>
              </w:rPr>
              <w:t>RiverSide</w:t>
            </w:r>
          </w:p>
        </w:tc>
        <w:tc>
          <w:tcPr>
            <w:tcW w:w="3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463E26" w14:textId="77777777" w:rsidR="00201213" w:rsidRDefault="001E12E1">
            <w:pPr>
              <w:rPr>
                <w:lang w:val="en-CA" w:eastAsia="ja-JP"/>
              </w:rPr>
            </w:pPr>
            <w:r>
              <w:rPr>
                <w:lang w:val="en-CA" w:eastAsia="ja-JP"/>
              </w:rPr>
              <w:t>Camera dolly (smooth horizontal movement)</w:t>
            </w:r>
            <w:r w:rsidR="00A96E03">
              <w:rPr>
                <w:lang w:val="en-CA" w:eastAsia="ja-JP"/>
              </w:rPr>
              <w:t>.</w:t>
            </w:r>
          </w:p>
          <w:p w14:paraId="623AAE3E" w14:textId="5AE363B0" w:rsidR="00F061DF" w:rsidRDefault="00F061DF">
            <w:pPr>
              <w:rPr>
                <w:lang w:val="en-CA" w:eastAsia="ja-JP"/>
              </w:rPr>
            </w:pPr>
            <w:r>
              <w:rPr>
                <w:lang w:val="en-CA" w:eastAsia="ja-JP"/>
              </w:rPr>
              <w:t>The windows show through the trees.</w:t>
            </w:r>
          </w:p>
        </w:tc>
      </w:tr>
      <w:tr w:rsidR="00201213" w14:paraId="3F35ABEC" w14:textId="77777777" w:rsidTr="00A96E03">
        <w:trPr>
          <w:jc w:val="center"/>
        </w:trPr>
        <w:tc>
          <w:tcPr>
            <w:tcW w:w="6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AA0C13" w14:textId="0A3A8FA7" w:rsidR="00201213" w:rsidRPr="001E12E1" w:rsidRDefault="001E12E1">
            <w:pPr>
              <w:rPr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35FA298" wp14:editId="0626D3A9">
                  <wp:extent cx="3838578" cy="2160000"/>
                  <wp:effectExtent l="0" t="0" r="0" b="0"/>
                  <wp:docPr id="32" name="図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578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9DD57F" w14:textId="4F59E0A6" w:rsidR="00201213" w:rsidRDefault="001E12E1">
            <w:pPr>
              <w:rPr>
                <w:lang w:val="en-CA"/>
              </w:rPr>
            </w:pPr>
            <w:r>
              <w:rPr>
                <w:szCs w:val="22"/>
                <w:lang w:val="en-CA"/>
              </w:rPr>
              <w:t>Terminal</w:t>
            </w:r>
          </w:p>
        </w:tc>
        <w:tc>
          <w:tcPr>
            <w:tcW w:w="3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4BF67E" w14:textId="6C9D84A9" w:rsidR="00390657" w:rsidRPr="00446B23" w:rsidRDefault="00B31A76" w:rsidP="00A96E03">
            <w:pPr>
              <w:rPr>
                <w:rFonts w:eastAsia="游明朝"/>
                <w:lang w:val="en-CA" w:eastAsia="ja-JP"/>
              </w:rPr>
            </w:pPr>
            <w:r>
              <w:rPr>
                <w:rFonts w:eastAsia="游明朝" w:hint="eastAsia"/>
                <w:lang w:val="en-CA" w:eastAsia="ja-JP"/>
              </w:rPr>
              <w:t xml:space="preserve">Random </w:t>
            </w:r>
            <w:r w:rsidR="00861CD2">
              <w:rPr>
                <w:rFonts w:eastAsia="游明朝"/>
                <w:lang w:val="en-CA" w:eastAsia="ja-JP"/>
              </w:rPr>
              <w:t>movement</w:t>
            </w:r>
            <w:r>
              <w:rPr>
                <w:rFonts w:eastAsia="游明朝"/>
                <w:lang w:val="en-CA" w:eastAsia="ja-JP"/>
              </w:rPr>
              <w:t xml:space="preserve"> </w:t>
            </w:r>
            <w:r w:rsidR="00861CD2">
              <w:rPr>
                <w:rFonts w:eastAsia="游明朝"/>
                <w:lang w:val="en-CA" w:eastAsia="ja-JP"/>
              </w:rPr>
              <w:t>of</w:t>
            </w:r>
            <w:r>
              <w:rPr>
                <w:rFonts w:eastAsia="游明朝"/>
                <w:lang w:val="en-CA" w:eastAsia="ja-JP"/>
              </w:rPr>
              <w:t xml:space="preserve"> </w:t>
            </w:r>
            <w:r w:rsidR="00861CD2">
              <w:rPr>
                <w:rFonts w:eastAsia="游明朝"/>
                <w:lang w:val="en-CA" w:eastAsia="ja-JP"/>
              </w:rPr>
              <w:t>multiple</w:t>
            </w:r>
            <w:r>
              <w:rPr>
                <w:rFonts w:eastAsia="游明朝"/>
                <w:lang w:val="en-CA" w:eastAsia="ja-JP"/>
              </w:rPr>
              <w:t xml:space="preserve"> objects.</w:t>
            </w:r>
          </w:p>
          <w:p w14:paraId="7095D5BD" w14:textId="735FE11C" w:rsidR="00201213" w:rsidRDefault="00A96E03" w:rsidP="00A96E03">
            <w:pPr>
              <w:rPr>
                <w:lang w:val="en-CA" w:eastAsia="ja-JP"/>
              </w:rPr>
            </w:pPr>
            <w:r>
              <w:rPr>
                <w:lang w:val="en-CA" w:eastAsia="ja-JP"/>
              </w:rPr>
              <w:t>Fixed camera</w:t>
            </w:r>
            <w:r w:rsidR="005977DA">
              <w:rPr>
                <w:lang w:val="en-CA" w:eastAsia="ja-JP"/>
              </w:rPr>
              <w:t>.</w:t>
            </w:r>
          </w:p>
        </w:tc>
      </w:tr>
      <w:tr w:rsidR="00A96E03" w14:paraId="56D4FD12" w14:textId="77777777" w:rsidTr="00A96E03">
        <w:trPr>
          <w:jc w:val="center"/>
        </w:trPr>
        <w:tc>
          <w:tcPr>
            <w:tcW w:w="6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E692CC" w14:textId="263D386F" w:rsidR="00A96E03" w:rsidRPr="00A96E03" w:rsidRDefault="00A96E03" w:rsidP="005A70AC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47D7510" wp14:editId="52F97F31">
                  <wp:extent cx="3838578" cy="2160000"/>
                  <wp:effectExtent l="0" t="0" r="0" b="0"/>
                  <wp:docPr id="35" name="図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578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9A6F80" w14:textId="1B9F8B83" w:rsidR="00A96E03" w:rsidRPr="00A96E03" w:rsidRDefault="00A96E03" w:rsidP="005A70AC">
            <w:pPr>
              <w:rPr>
                <w:noProof/>
              </w:rPr>
            </w:pPr>
            <w:r>
              <w:rPr>
                <w:noProof/>
              </w:rPr>
              <w:t>UnderBridge</w:t>
            </w:r>
          </w:p>
        </w:tc>
        <w:tc>
          <w:tcPr>
            <w:tcW w:w="3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C0B899" w14:textId="77777777" w:rsidR="00A96E03" w:rsidRDefault="00A96E03" w:rsidP="005A70AC">
            <w:pPr>
              <w:rPr>
                <w:rFonts w:eastAsia="游明朝"/>
                <w:lang w:val="en-CA" w:eastAsia="ja-JP"/>
              </w:rPr>
            </w:pPr>
            <w:r>
              <w:rPr>
                <w:lang w:val="en-CA" w:eastAsia="ja-JP"/>
              </w:rPr>
              <w:t>Random motion in the water surface.</w:t>
            </w:r>
          </w:p>
          <w:p w14:paraId="06B48813" w14:textId="3F54DBDC" w:rsidR="00A96E03" w:rsidRPr="00A96E03" w:rsidRDefault="00B31A76" w:rsidP="00B31A76">
            <w:pPr>
              <w:rPr>
                <w:rFonts w:eastAsia="游明朝"/>
                <w:lang w:val="en-CA" w:eastAsia="ja-JP"/>
              </w:rPr>
            </w:pPr>
            <w:r>
              <w:rPr>
                <w:rFonts w:eastAsia="游明朝"/>
                <w:lang w:val="en-CA" w:eastAsia="ja-JP"/>
              </w:rPr>
              <w:t xml:space="preserve">Moving forward </w:t>
            </w:r>
            <w:r>
              <w:rPr>
                <w:rFonts w:eastAsia="游明朝" w:hint="eastAsia"/>
                <w:lang w:val="en-CA" w:eastAsia="ja-JP"/>
              </w:rPr>
              <w:t>f</w:t>
            </w:r>
            <w:r w:rsidR="00F061DF">
              <w:rPr>
                <w:rFonts w:eastAsia="游明朝" w:hint="eastAsia"/>
                <w:lang w:val="en-CA" w:eastAsia="ja-JP"/>
              </w:rPr>
              <w:t xml:space="preserve">rom a dark place to </w:t>
            </w:r>
            <w:r w:rsidR="00F061DF">
              <w:rPr>
                <w:rFonts w:eastAsia="游明朝"/>
                <w:lang w:val="en-CA" w:eastAsia="ja-JP"/>
              </w:rPr>
              <w:t>a light place.</w:t>
            </w:r>
          </w:p>
        </w:tc>
      </w:tr>
      <w:tr w:rsidR="00A96E03" w14:paraId="2D3DBFF4" w14:textId="77777777" w:rsidTr="00A96E03">
        <w:trPr>
          <w:jc w:val="center"/>
        </w:trPr>
        <w:tc>
          <w:tcPr>
            <w:tcW w:w="6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FD6FE9" w14:textId="443F0D86" w:rsidR="00A96E03" w:rsidRPr="00A96E03" w:rsidRDefault="00A96E03" w:rsidP="005A70AC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CA0002" wp14:editId="30BE9162">
                  <wp:extent cx="3838578" cy="2160000"/>
                  <wp:effectExtent l="0" t="0" r="0" b="0"/>
                  <wp:docPr id="36" name="図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578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BB0559" w14:textId="6782F679" w:rsidR="00A96E03" w:rsidRPr="00A96E03" w:rsidRDefault="00A96E03" w:rsidP="005A70AC">
            <w:pPr>
              <w:rPr>
                <w:noProof/>
              </w:rPr>
            </w:pPr>
            <w:r>
              <w:rPr>
                <w:noProof/>
              </w:rPr>
              <w:t>WaterBus</w:t>
            </w:r>
          </w:p>
        </w:tc>
        <w:tc>
          <w:tcPr>
            <w:tcW w:w="3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C92104" w14:textId="77777777" w:rsidR="00A96E03" w:rsidRDefault="00A96E03" w:rsidP="005A70AC">
            <w:pPr>
              <w:rPr>
                <w:lang w:val="en-CA" w:eastAsia="ja-JP"/>
              </w:rPr>
            </w:pPr>
            <w:r>
              <w:rPr>
                <w:lang w:val="en-CA" w:eastAsia="ja-JP"/>
              </w:rPr>
              <w:t>Random motion in the water surface.</w:t>
            </w:r>
          </w:p>
          <w:p w14:paraId="08046FB2" w14:textId="4EA4954B" w:rsidR="00A96E03" w:rsidRDefault="00A96E03" w:rsidP="005A70AC">
            <w:pPr>
              <w:rPr>
                <w:lang w:val="en-CA" w:eastAsia="ja-JP"/>
              </w:rPr>
            </w:pPr>
            <w:r>
              <w:rPr>
                <w:lang w:val="en-CA" w:eastAsia="ja-JP"/>
              </w:rPr>
              <w:t>Fixed camera</w:t>
            </w:r>
            <w:r w:rsidR="005977DA">
              <w:rPr>
                <w:lang w:val="en-CA" w:eastAsia="ja-JP"/>
              </w:rPr>
              <w:t>.</w:t>
            </w:r>
          </w:p>
        </w:tc>
      </w:tr>
    </w:tbl>
    <w:p w14:paraId="39778ED7" w14:textId="3BF5ABC0" w:rsidR="002954CB" w:rsidRDefault="002954CB" w:rsidP="00B42550">
      <w:pPr>
        <w:rPr>
          <w:lang w:val="en-CA"/>
        </w:rPr>
      </w:pPr>
    </w:p>
    <w:p w14:paraId="29642B4B" w14:textId="183D507C" w:rsidR="00E42691" w:rsidRDefault="00057963" w:rsidP="001A0D23">
      <w:pPr>
        <w:pStyle w:val="1"/>
        <w:rPr>
          <w:rFonts w:eastAsia="游明朝"/>
          <w:lang w:val="en-CA" w:eastAsia="ja-JP"/>
        </w:rPr>
      </w:pPr>
      <w:r>
        <w:rPr>
          <w:rFonts w:eastAsia="游明朝"/>
          <w:lang w:val="en-CA" w:eastAsia="ja-JP"/>
        </w:rPr>
        <w:t>Simulation</w:t>
      </w:r>
      <w:r w:rsidR="00E42691">
        <w:rPr>
          <w:rFonts w:eastAsia="游明朝" w:hint="eastAsia"/>
          <w:lang w:val="en-CA" w:eastAsia="ja-JP"/>
        </w:rPr>
        <w:t>s</w:t>
      </w:r>
    </w:p>
    <w:p w14:paraId="120CABBB" w14:textId="02958A7D" w:rsidR="006610E1" w:rsidRDefault="004A7B3D" w:rsidP="006610E1">
      <w:pPr>
        <w:rPr>
          <w:rFonts w:eastAsia="游明朝"/>
          <w:lang w:val="en-CA" w:eastAsia="ja-JP"/>
        </w:rPr>
      </w:pPr>
      <w:r>
        <w:rPr>
          <w:rFonts w:eastAsia="游明朝" w:hint="eastAsia"/>
          <w:lang w:val="en-CA" w:eastAsia="ja-JP"/>
        </w:rPr>
        <w:t>This section provides the re</w:t>
      </w:r>
      <w:r>
        <w:rPr>
          <w:rFonts w:eastAsia="游明朝"/>
          <w:lang w:val="en-CA" w:eastAsia="ja-JP"/>
        </w:rPr>
        <w:t xml:space="preserve">sults of the </w:t>
      </w:r>
      <w:r w:rsidR="00383F16">
        <w:rPr>
          <w:rFonts w:eastAsia="游明朝"/>
          <w:lang w:val="en-CA" w:eastAsia="ja-JP"/>
        </w:rPr>
        <w:t xml:space="preserve">VTM-6.1 </w:t>
      </w:r>
      <w:r>
        <w:rPr>
          <w:rFonts w:eastAsia="游明朝"/>
          <w:lang w:val="en-CA" w:eastAsia="ja-JP"/>
        </w:rPr>
        <w:t xml:space="preserve">coding experiments over </w:t>
      </w:r>
      <w:r w:rsidR="00383F16">
        <w:rPr>
          <w:rFonts w:eastAsia="游明朝"/>
          <w:lang w:val="en-CA" w:eastAsia="ja-JP"/>
        </w:rPr>
        <w:t>HM-16.20. Quantization parameter is set equal to {22, 27, 32, 37}</w:t>
      </w:r>
      <w:r w:rsidR="001E6B5D">
        <w:rPr>
          <w:rFonts w:eastAsia="游明朝"/>
          <w:lang w:val="en-CA" w:eastAsia="ja-JP"/>
        </w:rPr>
        <w:t>.</w:t>
      </w:r>
      <w:r w:rsidR="006930FF">
        <w:rPr>
          <w:rFonts w:eastAsia="游明朝"/>
          <w:lang w:val="en-CA" w:eastAsia="ja-JP"/>
        </w:rPr>
        <w:t xml:space="preserve"> </w:t>
      </w:r>
      <w:r w:rsidR="001E6B5D">
        <w:rPr>
          <w:rFonts w:eastAsia="游明朝"/>
          <w:lang w:val="en-CA" w:eastAsia="ja-JP"/>
        </w:rPr>
        <w:t xml:space="preserve">In the practical use case of broadcast, the intra period is normally set equal to approximately 0.5 second. Therefore, </w:t>
      </w:r>
      <w:r w:rsidR="006930FF">
        <w:rPr>
          <w:rFonts w:eastAsia="游明朝"/>
          <w:lang w:val="en-CA" w:eastAsia="ja-JP"/>
        </w:rPr>
        <w:t>IntraPeriod</w:t>
      </w:r>
      <w:r w:rsidR="001E6B5D">
        <w:rPr>
          <w:rFonts w:eastAsia="游明朝"/>
          <w:lang w:val="en-CA" w:eastAsia="ja-JP"/>
        </w:rPr>
        <w:t xml:space="preserve"> is set equal to </w:t>
      </w:r>
      <w:r w:rsidR="006930FF" w:rsidRPr="00456546">
        <w:rPr>
          <w:rFonts w:eastAsia="游明朝"/>
          <w:lang w:val="en-CA" w:eastAsia="ja-JP"/>
        </w:rPr>
        <w:t>32</w:t>
      </w:r>
      <w:r w:rsidR="00383F16" w:rsidRPr="00456546">
        <w:rPr>
          <w:rFonts w:eastAsia="游明朝"/>
          <w:lang w:val="en-CA" w:eastAsia="ja-JP"/>
        </w:rPr>
        <w:t>.</w:t>
      </w:r>
      <w:r w:rsidR="001E6B5D">
        <w:rPr>
          <w:rFonts w:eastAsia="游明朝"/>
          <w:lang w:val="en-CA" w:eastAsia="ja-JP"/>
        </w:rPr>
        <w:t xml:space="preserve"> </w:t>
      </w:r>
      <w:r w:rsidR="00BA374E">
        <w:rPr>
          <w:rFonts w:eastAsia="游明朝"/>
          <w:lang w:val="en-CA" w:eastAsia="ja-JP"/>
        </w:rPr>
        <w:t>This setting also helps to shorten the encoding run time.</w:t>
      </w:r>
      <w:r w:rsidR="006610E1">
        <w:rPr>
          <w:rFonts w:eastAsia="游明朝"/>
          <w:lang w:val="en-CA" w:eastAsia="ja-JP"/>
        </w:rPr>
        <w:t xml:space="preserve"> </w:t>
      </w:r>
      <w:r w:rsidR="006610E1" w:rsidRPr="005826E2">
        <w:rPr>
          <w:rFonts w:eastAsia="游明朝"/>
          <w:lang w:val="en-CA" w:eastAsia="ja-JP"/>
        </w:rPr>
        <w:t xml:space="preserve">Table </w:t>
      </w:r>
      <w:r w:rsidR="006610E1">
        <w:rPr>
          <w:rFonts w:eastAsia="游明朝"/>
          <w:lang w:val="en-CA" w:eastAsia="ja-JP"/>
        </w:rPr>
        <w:t>4 depicts the obtained BD-bitrate values.</w:t>
      </w:r>
      <w:r w:rsidR="00967284">
        <w:rPr>
          <w:rFonts w:eastAsia="游明朝"/>
          <w:lang w:val="en-CA" w:eastAsia="ja-JP"/>
        </w:rPr>
        <w:t xml:space="preserve"> It was observed that bitrate saving over HM for 8K HLG sequences denotes similar tendency to that for the HLG CTC sequences.</w:t>
      </w:r>
    </w:p>
    <w:p w14:paraId="135E0084" w14:textId="1C9EC588" w:rsidR="009111F2" w:rsidRPr="005826E2" w:rsidRDefault="006610E1" w:rsidP="006610E1">
      <w:pPr>
        <w:rPr>
          <w:rFonts w:eastAsia="游明朝"/>
          <w:lang w:val="en-CA" w:eastAsia="ja-JP"/>
        </w:rPr>
      </w:pPr>
      <w:r w:rsidRPr="005826E2">
        <w:rPr>
          <w:rFonts w:eastAsia="游明朝" w:hint="eastAsia"/>
          <w:lang w:val="en-CA" w:eastAsia="ja-JP"/>
        </w:rPr>
        <w:t xml:space="preserve"> </w:t>
      </w:r>
    </w:p>
    <w:p w14:paraId="0C04866D" w14:textId="06CD9D00" w:rsidR="004A7B3D" w:rsidRPr="005826E2" w:rsidRDefault="004A7B3D" w:rsidP="004A7B3D">
      <w:pPr>
        <w:jc w:val="center"/>
        <w:rPr>
          <w:rFonts w:eastAsia="游明朝"/>
          <w:lang w:val="en-CA" w:eastAsia="ja-JP"/>
        </w:rPr>
      </w:pPr>
      <w:r w:rsidRPr="005826E2">
        <w:rPr>
          <w:rFonts w:eastAsia="游明朝"/>
          <w:lang w:val="en-CA" w:eastAsia="ja-JP"/>
        </w:rPr>
        <w:t xml:space="preserve">Table </w:t>
      </w:r>
      <w:r w:rsidR="006610E1">
        <w:rPr>
          <w:rFonts w:eastAsia="游明朝"/>
          <w:lang w:val="en-CA" w:eastAsia="ja-JP"/>
        </w:rPr>
        <w:t>4</w:t>
      </w:r>
      <w:r w:rsidRPr="005826E2">
        <w:rPr>
          <w:rFonts w:eastAsia="游明朝"/>
          <w:lang w:val="en-CA" w:eastAsia="ja-JP"/>
        </w:rPr>
        <w:t>. BD bitrate results of VTM-6.1 over HM-16.20</w:t>
      </w: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1521"/>
        <w:gridCol w:w="1148"/>
        <w:gridCol w:w="977"/>
        <w:gridCol w:w="1038"/>
        <w:gridCol w:w="910"/>
        <w:gridCol w:w="910"/>
      </w:tblGrid>
      <w:tr w:rsidR="00B65B23" w:rsidRPr="004F0B3A" w14:paraId="2975AA34" w14:textId="77777777" w:rsidTr="00064262">
        <w:trPr>
          <w:jc w:val="center"/>
        </w:trPr>
        <w:tc>
          <w:tcPr>
            <w:tcW w:w="1521" w:type="dxa"/>
            <w:tcBorders>
              <w:bottom w:val="single" w:sz="4" w:space="0" w:color="auto"/>
            </w:tcBorders>
            <w:vAlign w:val="center"/>
          </w:tcPr>
          <w:p w14:paraId="1A71DDBC" w14:textId="06002C23" w:rsidR="00B65B23" w:rsidRPr="005826E2" w:rsidRDefault="00B65B23" w:rsidP="00064262">
            <w:pPr>
              <w:jc w:val="center"/>
              <w:rPr>
                <w:lang w:val="en-CA"/>
              </w:rPr>
            </w:pPr>
          </w:p>
        </w:tc>
        <w:tc>
          <w:tcPr>
            <w:tcW w:w="1148" w:type="dxa"/>
            <w:tcBorders>
              <w:bottom w:val="single" w:sz="4" w:space="0" w:color="auto"/>
              <w:right w:val="dotted" w:sz="4" w:space="0" w:color="auto"/>
            </w:tcBorders>
            <w:vAlign w:val="center"/>
          </w:tcPr>
          <w:p w14:paraId="1D543B48" w14:textId="77777777" w:rsidR="00B65B23" w:rsidRPr="005826E2" w:rsidRDefault="00B65B23" w:rsidP="00064262">
            <w:pPr>
              <w:jc w:val="center"/>
              <w:rPr>
                <w:lang w:val="en-CA"/>
              </w:rPr>
            </w:pPr>
            <w:r w:rsidRPr="005826E2">
              <w:rPr>
                <w:rFonts w:eastAsia="Times New Roman"/>
                <w:b/>
              </w:rPr>
              <w:t>Y</w:t>
            </w:r>
          </w:p>
        </w:tc>
        <w:tc>
          <w:tcPr>
            <w:tcW w:w="977" w:type="dxa"/>
            <w:tcBorders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14:paraId="437305A8" w14:textId="77777777" w:rsidR="00B65B23" w:rsidRPr="005826E2" w:rsidRDefault="00B65B23" w:rsidP="00064262">
            <w:pPr>
              <w:jc w:val="center"/>
              <w:rPr>
                <w:lang w:val="en-CA"/>
              </w:rPr>
            </w:pPr>
            <w:r w:rsidRPr="005826E2">
              <w:rPr>
                <w:rFonts w:eastAsia="Times New Roman"/>
                <w:b/>
              </w:rPr>
              <w:t>U</w:t>
            </w:r>
          </w:p>
        </w:tc>
        <w:tc>
          <w:tcPr>
            <w:tcW w:w="1038" w:type="dxa"/>
            <w:tcBorders>
              <w:left w:val="dotted" w:sz="4" w:space="0" w:color="auto"/>
              <w:bottom w:val="single" w:sz="4" w:space="0" w:color="auto"/>
            </w:tcBorders>
            <w:vAlign w:val="center"/>
          </w:tcPr>
          <w:p w14:paraId="2EACE954" w14:textId="77777777" w:rsidR="00B65B23" w:rsidRPr="005826E2" w:rsidRDefault="00B65B23" w:rsidP="00064262">
            <w:pPr>
              <w:jc w:val="center"/>
              <w:rPr>
                <w:rFonts w:eastAsia="Times New Roman"/>
                <w:b/>
              </w:rPr>
            </w:pPr>
            <w:r w:rsidRPr="005826E2">
              <w:rPr>
                <w:rFonts w:eastAsia="Times New Roman"/>
                <w:b/>
              </w:rPr>
              <w:t>V</w:t>
            </w:r>
          </w:p>
        </w:tc>
        <w:tc>
          <w:tcPr>
            <w:tcW w:w="910" w:type="dxa"/>
            <w:tcBorders>
              <w:bottom w:val="single" w:sz="4" w:space="0" w:color="auto"/>
              <w:right w:val="dotted" w:sz="4" w:space="0" w:color="auto"/>
            </w:tcBorders>
            <w:vAlign w:val="center"/>
          </w:tcPr>
          <w:p w14:paraId="3A80198D" w14:textId="77777777" w:rsidR="00B65B23" w:rsidRPr="005826E2" w:rsidRDefault="00B65B23" w:rsidP="00064262">
            <w:pPr>
              <w:jc w:val="center"/>
              <w:rPr>
                <w:rFonts w:eastAsia="Times New Roman"/>
                <w:b/>
              </w:rPr>
            </w:pPr>
            <w:r w:rsidRPr="005826E2">
              <w:rPr>
                <w:rFonts w:eastAsia="Times New Roman"/>
                <w:b/>
              </w:rPr>
              <w:t>Enc</w:t>
            </w:r>
          </w:p>
        </w:tc>
        <w:tc>
          <w:tcPr>
            <w:tcW w:w="910" w:type="dxa"/>
            <w:tcBorders>
              <w:left w:val="dotted" w:sz="4" w:space="0" w:color="auto"/>
              <w:bottom w:val="single" w:sz="4" w:space="0" w:color="auto"/>
            </w:tcBorders>
            <w:vAlign w:val="center"/>
          </w:tcPr>
          <w:p w14:paraId="5F610E7D" w14:textId="77777777" w:rsidR="00B65B23" w:rsidRPr="004F0B3A" w:rsidRDefault="00B65B23" w:rsidP="00064262">
            <w:pPr>
              <w:jc w:val="center"/>
              <w:rPr>
                <w:rFonts w:eastAsia="游明朝"/>
                <w:b/>
                <w:lang w:eastAsia="ja-JP"/>
              </w:rPr>
            </w:pPr>
            <w:r w:rsidRPr="005826E2">
              <w:rPr>
                <w:rFonts w:eastAsia="游明朝" w:hint="eastAsia"/>
                <w:b/>
                <w:lang w:eastAsia="ja-JP"/>
              </w:rPr>
              <w:t>Dec</w:t>
            </w:r>
          </w:p>
        </w:tc>
      </w:tr>
      <w:tr w:rsidR="00DA2795" w14:paraId="559484BB" w14:textId="77777777" w:rsidTr="00064262">
        <w:trPr>
          <w:jc w:val="center"/>
        </w:trPr>
        <w:tc>
          <w:tcPr>
            <w:tcW w:w="1521" w:type="dxa"/>
            <w:tcBorders>
              <w:bottom w:val="dotted" w:sz="4" w:space="0" w:color="auto"/>
            </w:tcBorders>
            <w:vAlign w:val="center"/>
          </w:tcPr>
          <w:p w14:paraId="220F49BC" w14:textId="0CC7C434" w:rsidR="00DA2795" w:rsidRDefault="00DA2795" w:rsidP="00064262">
            <w:pPr>
              <w:jc w:val="center"/>
              <w:rPr>
                <w:lang w:val="en-CA"/>
              </w:rPr>
            </w:pPr>
            <w:r w:rsidRPr="00B65B23">
              <w:rPr>
                <w:rFonts w:eastAsia="Times New Roman"/>
              </w:rPr>
              <w:t>BusStreet</w:t>
            </w:r>
          </w:p>
        </w:tc>
        <w:tc>
          <w:tcPr>
            <w:tcW w:w="1148" w:type="dxa"/>
            <w:tcBorders>
              <w:bottom w:val="dotted" w:sz="4" w:space="0" w:color="auto"/>
              <w:right w:val="dotted" w:sz="4" w:space="0" w:color="auto"/>
            </w:tcBorders>
            <w:vAlign w:val="center"/>
          </w:tcPr>
          <w:p w14:paraId="3F8C77A8" w14:textId="1134BD7C" w:rsidR="00DA2795" w:rsidRPr="00D67F5A" w:rsidRDefault="00DA2795" w:rsidP="00064262">
            <w:pPr>
              <w:jc w:val="center"/>
              <w:rPr>
                <w:rFonts w:eastAsia="游明朝"/>
                <w:lang w:val="en-CA" w:eastAsia="ja-JP"/>
              </w:rPr>
            </w:pPr>
            <w:r w:rsidRPr="00CF1699">
              <w:t>-33.93%</w:t>
            </w:r>
          </w:p>
        </w:tc>
        <w:tc>
          <w:tcPr>
            <w:tcW w:w="977" w:type="dxa"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AD73104" w14:textId="11DB63DD" w:rsidR="00DA2795" w:rsidRDefault="00DA2795" w:rsidP="00064262">
            <w:pPr>
              <w:jc w:val="center"/>
              <w:rPr>
                <w:lang w:val="en-CA"/>
              </w:rPr>
            </w:pPr>
            <w:r w:rsidRPr="00CF1699">
              <w:t>-46.99%</w:t>
            </w:r>
          </w:p>
        </w:tc>
        <w:tc>
          <w:tcPr>
            <w:tcW w:w="1038" w:type="dxa"/>
            <w:tcBorders>
              <w:left w:val="dotted" w:sz="4" w:space="0" w:color="auto"/>
              <w:bottom w:val="dotted" w:sz="4" w:space="0" w:color="auto"/>
            </w:tcBorders>
            <w:vAlign w:val="center"/>
          </w:tcPr>
          <w:p w14:paraId="7C8016C7" w14:textId="2413EC98" w:rsidR="00DA2795" w:rsidRDefault="00DA2795" w:rsidP="00064262">
            <w:pPr>
              <w:jc w:val="center"/>
              <w:rPr>
                <w:lang w:val="en-CA"/>
              </w:rPr>
            </w:pPr>
            <w:r w:rsidRPr="00CF1699">
              <w:t>-50.06%</w:t>
            </w:r>
          </w:p>
        </w:tc>
        <w:tc>
          <w:tcPr>
            <w:tcW w:w="910" w:type="dxa"/>
            <w:tcBorders>
              <w:bottom w:val="dotted" w:sz="4" w:space="0" w:color="auto"/>
              <w:right w:val="dotted" w:sz="4" w:space="0" w:color="auto"/>
            </w:tcBorders>
            <w:vAlign w:val="center"/>
          </w:tcPr>
          <w:p w14:paraId="58F6D690" w14:textId="789229BF" w:rsidR="00DA2795" w:rsidRDefault="00DA2795" w:rsidP="00064262">
            <w:pPr>
              <w:jc w:val="center"/>
              <w:rPr>
                <w:lang w:val="en-CA"/>
              </w:rPr>
            </w:pPr>
            <w:r w:rsidRPr="000F1C6E">
              <w:t>508%</w:t>
            </w:r>
          </w:p>
        </w:tc>
        <w:tc>
          <w:tcPr>
            <w:tcW w:w="910" w:type="dxa"/>
            <w:tcBorders>
              <w:left w:val="dotted" w:sz="4" w:space="0" w:color="auto"/>
              <w:bottom w:val="dotted" w:sz="4" w:space="0" w:color="auto"/>
            </w:tcBorders>
            <w:vAlign w:val="center"/>
          </w:tcPr>
          <w:p w14:paraId="10923F56" w14:textId="50F1C5E1" w:rsidR="00DA2795" w:rsidRDefault="00DA2795" w:rsidP="00064262">
            <w:pPr>
              <w:jc w:val="center"/>
              <w:rPr>
                <w:lang w:val="en-CA"/>
              </w:rPr>
            </w:pPr>
            <w:r w:rsidRPr="000F1C6E">
              <w:t>113%</w:t>
            </w:r>
          </w:p>
        </w:tc>
      </w:tr>
      <w:tr w:rsidR="00DA2795" w14:paraId="1EAE3D33" w14:textId="77777777" w:rsidTr="00064262">
        <w:trPr>
          <w:jc w:val="center"/>
        </w:trPr>
        <w:tc>
          <w:tcPr>
            <w:tcW w:w="1521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3DB4E681" w14:textId="19A744A3" w:rsidR="00DA2795" w:rsidRDefault="00DA2795" w:rsidP="00064262">
            <w:pPr>
              <w:jc w:val="center"/>
              <w:rPr>
                <w:lang w:val="en-CA"/>
              </w:rPr>
            </w:pPr>
            <w:r w:rsidRPr="00B65B23">
              <w:rPr>
                <w:rFonts w:eastAsia="Times New Roman"/>
              </w:rPr>
              <w:t>RiverSide</w:t>
            </w:r>
          </w:p>
        </w:tc>
        <w:tc>
          <w:tcPr>
            <w:tcW w:w="114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5FFBC445" w14:textId="5498D808" w:rsidR="00DA2795" w:rsidRPr="00D67F5A" w:rsidRDefault="00DA2795" w:rsidP="00064262">
            <w:pPr>
              <w:jc w:val="center"/>
              <w:rPr>
                <w:rFonts w:eastAsia="游明朝"/>
                <w:lang w:val="en-CA" w:eastAsia="ja-JP"/>
              </w:rPr>
            </w:pPr>
            <w:r w:rsidRPr="00F66272">
              <w:t>-27.62%</w:t>
            </w:r>
          </w:p>
        </w:tc>
        <w:tc>
          <w:tcPr>
            <w:tcW w:w="97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58A56A00" w14:textId="735124DB" w:rsidR="00DA2795" w:rsidRDefault="00DA2795" w:rsidP="00064262">
            <w:pPr>
              <w:jc w:val="center"/>
              <w:rPr>
                <w:lang w:val="en-CA"/>
              </w:rPr>
            </w:pPr>
            <w:r w:rsidRPr="00F66272">
              <w:t>-28.52%</w:t>
            </w:r>
          </w:p>
        </w:tc>
        <w:tc>
          <w:tcPr>
            <w:tcW w:w="10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vAlign w:val="center"/>
          </w:tcPr>
          <w:p w14:paraId="5CE06128" w14:textId="11C00DF9" w:rsidR="00DA2795" w:rsidRDefault="00DA2795" w:rsidP="00064262">
            <w:pPr>
              <w:jc w:val="center"/>
              <w:rPr>
                <w:lang w:val="en-CA"/>
              </w:rPr>
            </w:pPr>
            <w:r w:rsidRPr="00F66272">
              <w:t>-29.61%</w:t>
            </w:r>
          </w:p>
        </w:tc>
        <w:tc>
          <w:tcPr>
            <w:tcW w:w="91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6FC2F99" w14:textId="6E705B90" w:rsidR="00DA2795" w:rsidRDefault="00DA2795" w:rsidP="00064262">
            <w:pPr>
              <w:jc w:val="center"/>
              <w:rPr>
                <w:lang w:val="en-CA"/>
              </w:rPr>
            </w:pPr>
            <w:r w:rsidRPr="000F1C6E">
              <w:t>845%</w:t>
            </w:r>
          </w:p>
        </w:tc>
        <w:tc>
          <w:tcPr>
            <w:tcW w:w="9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vAlign w:val="center"/>
          </w:tcPr>
          <w:p w14:paraId="33BAC1EC" w14:textId="224EE755" w:rsidR="00DA2795" w:rsidRDefault="00DA2795" w:rsidP="00064262">
            <w:pPr>
              <w:jc w:val="center"/>
              <w:rPr>
                <w:lang w:val="en-CA"/>
              </w:rPr>
            </w:pPr>
            <w:r w:rsidRPr="000F1C6E">
              <w:t>144%</w:t>
            </w:r>
          </w:p>
        </w:tc>
      </w:tr>
      <w:tr w:rsidR="00DA2795" w14:paraId="03BBBA76" w14:textId="77777777" w:rsidTr="00064262">
        <w:trPr>
          <w:jc w:val="center"/>
        </w:trPr>
        <w:tc>
          <w:tcPr>
            <w:tcW w:w="1521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D6E856D" w14:textId="1671160C" w:rsidR="00DA2795" w:rsidRDefault="00DA2795" w:rsidP="00064262">
            <w:pPr>
              <w:jc w:val="center"/>
              <w:rPr>
                <w:lang w:val="en-CA"/>
              </w:rPr>
            </w:pPr>
            <w:r w:rsidRPr="00B65B23">
              <w:rPr>
                <w:rFonts w:eastAsia="Times New Roman"/>
              </w:rPr>
              <w:t>Terminal</w:t>
            </w:r>
          </w:p>
        </w:tc>
        <w:tc>
          <w:tcPr>
            <w:tcW w:w="114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4016D68" w14:textId="3F85D5C7" w:rsidR="00DA2795" w:rsidRPr="00D67F5A" w:rsidRDefault="00DA2795" w:rsidP="00064262">
            <w:pPr>
              <w:jc w:val="center"/>
              <w:rPr>
                <w:rFonts w:eastAsia="游明朝"/>
                <w:lang w:val="en-CA" w:eastAsia="ja-JP"/>
              </w:rPr>
            </w:pPr>
            <w:r w:rsidRPr="00911BC8">
              <w:t>-26.71%</w:t>
            </w:r>
          </w:p>
        </w:tc>
        <w:tc>
          <w:tcPr>
            <w:tcW w:w="97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5CEFB36" w14:textId="65F45F9A" w:rsidR="00DA2795" w:rsidRDefault="00DA2795" w:rsidP="00064262">
            <w:pPr>
              <w:jc w:val="center"/>
              <w:rPr>
                <w:lang w:val="en-CA"/>
              </w:rPr>
            </w:pPr>
            <w:r w:rsidRPr="00911BC8">
              <w:t>-27.35%</w:t>
            </w:r>
          </w:p>
        </w:tc>
        <w:tc>
          <w:tcPr>
            <w:tcW w:w="10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vAlign w:val="center"/>
          </w:tcPr>
          <w:p w14:paraId="60880495" w14:textId="2897D074" w:rsidR="00DA2795" w:rsidRDefault="00DA2795" w:rsidP="00064262">
            <w:pPr>
              <w:jc w:val="center"/>
              <w:rPr>
                <w:lang w:val="en-CA"/>
              </w:rPr>
            </w:pPr>
            <w:r w:rsidRPr="00911BC8">
              <w:t>-38.15%</w:t>
            </w:r>
          </w:p>
        </w:tc>
        <w:tc>
          <w:tcPr>
            <w:tcW w:w="91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5D24AA49" w14:textId="45EC0768" w:rsidR="00DA2795" w:rsidRDefault="00DA2795" w:rsidP="00064262">
            <w:pPr>
              <w:jc w:val="center"/>
              <w:rPr>
                <w:lang w:val="en-CA"/>
              </w:rPr>
            </w:pPr>
            <w:r w:rsidRPr="000F1C6E">
              <w:t>828%</w:t>
            </w:r>
          </w:p>
        </w:tc>
        <w:tc>
          <w:tcPr>
            <w:tcW w:w="9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vAlign w:val="center"/>
          </w:tcPr>
          <w:p w14:paraId="62A58A69" w14:textId="1018B8C9" w:rsidR="00DA2795" w:rsidRDefault="00DA2795" w:rsidP="00064262">
            <w:pPr>
              <w:jc w:val="center"/>
              <w:rPr>
                <w:lang w:val="en-CA"/>
              </w:rPr>
            </w:pPr>
            <w:r w:rsidRPr="000F1C6E">
              <w:t>135%</w:t>
            </w:r>
          </w:p>
        </w:tc>
      </w:tr>
      <w:tr w:rsidR="00DA2795" w14:paraId="1D22538B" w14:textId="77777777" w:rsidTr="00064262">
        <w:trPr>
          <w:jc w:val="center"/>
        </w:trPr>
        <w:tc>
          <w:tcPr>
            <w:tcW w:w="1521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53ECEBF3" w14:textId="4B1F729F" w:rsidR="00DA2795" w:rsidRDefault="00DA2795" w:rsidP="00064262">
            <w:pPr>
              <w:jc w:val="center"/>
              <w:rPr>
                <w:lang w:val="en-CA"/>
              </w:rPr>
            </w:pPr>
            <w:r w:rsidRPr="00B65B23">
              <w:rPr>
                <w:rFonts w:eastAsia="Times New Roman"/>
              </w:rPr>
              <w:t>UnderBridge</w:t>
            </w:r>
          </w:p>
        </w:tc>
        <w:tc>
          <w:tcPr>
            <w:tcW w:w="114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4324B420" w14:textId="48A3512F" w:rsidR="00DA2795" w:rsidRPr="00D67F5A" w:rsidRDefault="00DA2795" w:rsidP="00064262">
            <w:pPr>
              <w:jc w:val="center"/>
              <w:rPr>
                <w:rFonts w:eastAsia="游明朝"/>
                <w:lang w:val="en-CA" w:eastAsia="ja-JP"/>
              </w:rPr>
            </w:pPr>
            <w:r w:rsidRPr="00CE5487">
              <w:t>-28.11%</w:t>
            </w:r>
          </w:p>
        </w:tc>
        <w:tc>
          <w:tcPr>
            <w:tcW w:w="97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721F0A36" w14:textId="6FDEC8F4" w:rsidR="00DA2795" w:rsidRDefault="00DA2795" w:rsidP="00064262">
            <w:pPr>
              <w:jc w:val="center"/>
              <w:rPr>
                <w:lang w:val="en-CA"/>
              </w:rPr>
            </w:pPr>
            <w:r w:rsidRPr="00CE5487">
              <w:t>-26.20%</w:t>
            </w:r>
          </w:p>
        </w:tc>
        <w:tc>
          <w:tcPr>
            <w:tcW w:w="10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vAlign w:val="center"/>
          </w:tcPr>
          <w:p w14:paraId="2BD7AA9C" w14:textId="5BB1EFCA" w:rsidR="00DA2795" w:rsidRDefault="00DA2795" w:rsidP="00064262">
            <w:pPr>
              <w:jc w:val="center"/>
              <w:rPr>
                <w:lang w:val="en-CA"/>
              </w:rPr>
            </w:pPr>
            <w:r w:rsidRPr="00CE5487">
              <w:t>-29.61%</w:t>
            </w:r>
          </w:p>
        </w:tc>
        <w:tc>
          <w:tcPr>
            <w:tcW w:w="91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BB8F938" w14:textId="032598C4" w:rsidR="00DA2795" w:rsidRDefault="00DA2795" w:rsidP="00064262">
            <w:pPr>
              <w:jc w:val="center"/>
              <w:rPr>
                <w:lang w:val="en-CA"/>
              </w:rPr>
            </w:pPr>
            <w:r w:rsidRPr="000F1C6E">
              <w:t>714%</w:t>
            </w:r>
          </w:p>
        </w:tc>
        <w:tc>
          <w:tcPr>
            <w:tcW w:w="9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vAlign w:val="center"/>
          </w:tcPr>
          <w:p w14:paraId="523D84F4" w14:textId="5922AF08" w:rsidR="00DA2795" w:rsidRDefault="00DA2795" w:rsidP="00064262">
            <w:pPr>
              <w:jc w:val="center"/>
              <w:rPr>
                <w:lang w:val="en-CA"/>
              </w:rPr>
            </w:pPr>
            <w:r w:rsidRPr="000F1C6E">
              <w:t>128%</w:t>
            </w:r>
          </w:p>
        </w:tc>
      </w:tr>
      <w:tr w:rsidR="00DA2795" w14:paraId="7A7943B8" w14:textId="77777777" w:rsidTr="00064262">
        <w:trPr>
          <w:jc w:val="center"/>
        </w:trPr>
        <w:tc>
          <w:tcPr>
            <w:tcW w:w="1521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48EBB93D" w14:textId="37A5FB32" w:rsidR="00DA2795" w:rsidRDefault="00DA2795" w:rsidP="00064262">
            <w:pPr>
              <w:jc w:val="center"/>
              <w:rPr>
                <w:lang w:val="en-CA"/>
              </w:rPr>
            </w:pPr>
            <w:r w:rsidRPr="00B65B23">
              <w:rPr>
                <w:rFonts w:eastAsia="Times New Roman"/>
              </w:rPr>
              <w:t>WaterBus</w:t>
            </w:r>
          </w:p>
        </w:tc>
        <w:tc>
          <w:tcPr>
            <w:tcW w:w="1148" w:type="dxa"/>
            <w:tcBorders>
              <w:top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14:paraId="162E266A" w14:textId="0340187A" w:rsidR="00DA2795" w:rsidRPr="00D67F5A" w:rsidRDefault="00DA2795" w:rsidP="00064262">
            <w:pPr>
              <w:jc w:val="center"/>
              <w:rPr>
                <w:rFonts w:eastAsia="游明朝"/>
                <w:lang w:val="en-CA" w:eastAsia="ja-JP"/>
              </w:rPr>
            </w:pPr>
            <w:r w:rsidRPr="00F903E1">
              <w:t>-21.13%</w:t>
            </w:r>
          </w:p>
        </w:tc>
        <w:tc>
          <w:tcPr>
            <w:tcW w:w="977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14:paraId="03846E67" w14:textId="55439016" w:rsidR="00DA2795" w:rsidRDefault="00DA2795" w:rsidP="00064262">
            <w:pPr>
              <w:jc w:val="center"/>
              <w:rPr>
                <w:lang w:val="en-CA"/>
              </w:rPr>
            </w:pPr>
            <w:r w:rsidRPr="00F903E1">
              <w:t>-20.45%</w:t>
            </w:r>
          </w:p>
        </w:tc>
        <w:tc>
          <w:tcPr>
            <w:tcW w:w="1038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</w:tcBorders>
            <w:vAlign w:val="center"/>
          </w:tcPr>
          <w:p w14:paraId="0A8C1A3F" w14:textId="18D8BE92" w:rsidR="00DA2795" w:rsidRDefault="00DA2795" w:rsidP="00064262">
            <w:pPr>
              <w:jc w:val="center"/>
              <w:rPr>
                <w:lang w:val="en-CA"/>
              </w:rPr>
            </w:pPr>
            <w:r w:rsidRPr="00F903E1">
              <w:t>-28.79%</w:t>
            </w:r>
          </w:p>
        </w:tc>
        <w:tc>
          <w:tcPr>
            <w:tcW w:w="910" w:type="dxa"/>
            <w:tcBorders>
              <w:top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14:paraId="3BD79889" w14:textId="2F855C86" w:rsidR="00DA2795" w:rsidRDefault="00DA2795" w:rsidP="00064262">
            <w:pPr>
              <w:jc w:val="center"/>
              <w:rPr>
                <w:lang w:val="en-CA"/>
              </w:rPr>
            </w:pPr>
            <w:r w:rsidRPr="000F1C6E">
              <w:t>1157%</w:t>
            </w:r>
          </w:p>
        </w:tc>
        <w:tc>
          <w:tcPr>
            <w:tcW w:w="910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</w:tcBorders>
            <w:vAlign w:val="center"/>
          </w:tcPr>
          <w:p w14:paraId="59039BB5" w14:textId="3ED0973C" w:rsidR="00DA2795" w:rsidRDefault="00DA2795" w:rsidP="00064262">
            <w:pPr>
              <w:jc w:val="center"/>
              <w:rPr>
                <w:lang w:val="en-CA"/>
              </w:rPr>
            </w:pPr>
            <w:r w:rsidRPr="000F1C6E">
              <w:t>141%</w:t>
            </w:r>
          </w:p>
        </w:tc>
      </w:tr>
      <w:tr w:rsidR="00DA2795" w14:paraId="30B564C8" w14:textId="77777777" w:rsidTr="00064262">
        <w:trPr>
          <w:jc w:val="center"/>
        </w:trPr>
        <w:tc>
          <w:tcPr>
            <w:tcW w:w="15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927E94D" w14:textId="0AE53905" w:rsidR="00DA2795" w:rsidRDefault="00DA2795" w:rsidP="00064262">
            <w:pPr>
              <w:jc w:val="center"/>
              <w:rPr>
                <w:lang w:val="en-CA"/>
              </w:rPr>
            </w:pPr>
            <w:r>
              <w:rPr>
                <w:rFonts w:eastAsia="Times New Roman"/>
              </w:rPr>
              <w:t>All</w:t>
            </w:r>
          </w:p>
        </w:tc>
        <w:tc>
          <w:tcPr>
            <w:tcW w:w="1148" w:type="dxa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14:paraId="2B2DE167" w14:textId="7550EBDD" w:rsidR="00DA2795" w:rsidRPr="00D67F5A" w:rsidRDefault="00DA2795" w:rsidP="00064262">
            <w:pPr>
              <w:jc w:val="center"/>
              <w:rPr>
                <w:rFonts w:eastAsia="游明朝"/>
                <w:lang w:val="en-CA" w:eastAsia="ja-JP"/>
              </w:rPr>
            </w:pPr>
            <w:r w:rsidRPr="000B2733">
              <w:t>-27.</w:t>
            </w:r>
            <w:r w:rsidR="00216574">
              <w:t>5</w:t>
            </w:r>
            <w:r w:rsidRPr="000B2733">
              <w:t>%</w:t>
            </w:r>
          </w:p>
        </w:tc>
        <w:tc>
          <w:tcPr>
            <w:tcW w:w="977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14:paraId="1A2CE943" w14:textId="039DE7AD" w:rsidR="00DA2795" w:rsidRDefault="00DA2795" w:rsidP="00064262">
            <w:pPr>
              <w:jc w:val="center"/>
              <w:rPr>
                <w:lang w:val="en-CA"/>
              </w:rPr>
            </w:pPr>
            <w:r w:rsidRPr="000B2733">
              <w:t>-</w:t>
            </w:r>
            <w:r w:rsidR="00DB6451">
              <w:t>29</w:t>
            </w:r>
            <w:r w:rsidRPr="000B2733">
              <w:t>.</w:t>
            </w:r>
            <w:r w:rsidR="00DB6451">
              <w:t>9</w:t>
            </w:r>
            <w:r w:rsidRPr="000B2733">
              <w:t>%</w:t>
            </w:r>
          </w:p>
        </w:tc>
        <w:tc>
          <w:tcPr>
            <w:tcW w:w="1038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</w:tcBorders>
            <w:vAlign w:val="center"/>
          </w:tcPr>
          <w:p w14:paraId="47FD75B3" w14:textId="7832D7A4" w:rsidR="00DA2795" w:rsidRDefault="00DA2795" w:rsidP="00064262">
            <w:pPr>
              <w:jc w:val="center"/>
              <w:rPr>
                <w:lang w:val="en-CA"/>
              </w:rPr>
            </w:pPr>
            <w:r w:rsidRPr="000B2733">
              <w:t>-</w:t>
            </w:r>
            <w:r w:rsidR="00DB6451">
              <w:t>35</w:t>
            </w:r>
            <w:r w:rsidRPr="000B2733">
              <w:t>.</w:t>
            </w:r>
            <w:r w:rsidR="00DB6451">
              <w:t>24</w:t>
            </w:r>
            <w:r w:rsidRPr="000B2733">
              <w:t>%</w:t>
            </w:r>
          </w:p>
        </w:tc>
        <w:tc>
          <w:tcPr>
            <w:tcW w:w="910" w:type="dxa"/>
            <w:tcBorders>
              <w:top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14:paraId="61991D01" w14:textId="5F0FC4BD" w:rsidR="00DA2795" w:rsidRDefault="00DA2795" w:rsidP="00064262">
            <w:pPr>
              <w:jc w:val="center"/>
              <w:rPr>
                <w:lang w:val="en-CA"/>
              </w:rPr>
            </w:pPr>
            <w:r w:rsidRPr="009D6742">
              <w:t>783%</w:t>
            </w:r>
          </w:p>
        </w:tc>
        <w:tc>
          <w:tcPr>
            <w:tcW w:w="910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</w:tcBorders>
            <w:vAlign w:val="center"/>
          </w:tcPr>
          <w:p w14:paraId="49FAAC6B" w14:textId="1ABD08A3" w:rsidR="00DA2795" w:rsidRDefault="00DA2795" w:rsidP="00064262">
            <w:pPr>
              <w:jc w:val="center"/>
              <w:rPr>
                <w:lang w:val="en-CA"/>
              </w:rPr>
            </w:pPr>
            <w:r w:rsidRPr="009D6742">
              <w:t>132%</w:t>
            </w:r>
          </w:p>
        </w:tc>
      </w:tr>
    </w:tbl>
    <w:p w14:paraId="54B8A3C6" w14:textId="1BB68056" w:rsidR="006610E1" w:rsidRDefault="006610E1" w:rsidP="00E11923">
      <w:pPr>
        <w:pStyle w:val="1"/>
        <w:rPr>
          <w:lang w:val="en-CA"/>
        </w:rPr>
      </w:pPr>
      <w:r>
        <w:rPr>
          <w:rFonts w:eastAsia="游明朝" w:hint="eastAsia"/>
          <w:lang w:val="en-CA" w:eastAsia="ja-JP"/>
        </w:rPr>
        <w:lastRenderedPageBreak/>
        <w:t>Individual tool evaluation</w:t>
      </w:r>
    </w:p>
    <w:p w14:paraId="0B24D6B1" w14:textId="52CA5262" w:rsidR="006610E1" w:rsidRDefault="00A60D76" w:rsidP="00852921">
      <w:pPr>
        <w:rPr>
          <w:rFonts w:eastAsia="游明朝"/>
          <w:lang w:val="en-CA" w:eastAsia="ja-JP"/>
        </w:rPr>
      </w:pPr>
      <w:r>
        <w:rPr>
          <w:rFonts w:eastAsia="游明朝" w:hint="eastAsia"/>
          <w:lang w:val="en-CA" w:eastAsia="ja-JP"/>
        </w:rPr>
        <w:t>To verify the efficiency of the individual coding tool adopted in VTM-6.1</w:t>
      </w:r>
      <w:r>
        <w:rPr>
          <w:rFonts w:eastAsia="游明朝"/>
          <w:lang w:val="en-CA" w:eastAsia="ja-JP"/>
        </w:rPr>
        <w:t xml:space="preserve">, tool off test for representative 5 sequences were conducted. </w:t>
      </w:r>
      <w:r w:rsidR="006610E1">
        <w:rPr>
          <w:rFonts w:eastAsia="游明朝"/>
          <w:lang w:val="en-CA" w:eastAsia="ja-JP"/>
        </w:rPr>
        <w:t>NHK and Fujitsu collabora</w:t>
      </w:r>
      <w:r w:rsidR="00054D69">
        <w:rPr>
          <w:rFonts w:eastAsia="游明朝"/>
          <w:lang w:val="en-CA" w:eastAsia="ja-JP"/>
        </w:rPr>
        <w:t>tively conducted</w:t>
      </w:r>
      <w:r w:rsidR="006610E1">
        <w:rPr>
          <w:rFonts w:eastAsia="游明朝"/>
          <w:lang w:val="en-CA" w:eastAsia="ja-JP"/>
        </w:rPr>
        <w:t xml:space="preserve"> </w:t>
      </w:r>
      <w:r w:rsidR="00054D69">
        <w:rPr>
          <w:rFonts w:eastAsia="游明朝"/>
          <w:lang w:val="en-CA" w:eastAsia="ja-JP"/>
        </w:rPr>
        <w:t>the</w:t>
      </w:r>
      <w:r w:rsidR="006610E1">
        <w:rPr>
          <w:rFonts w:eastAsia="游明朝"/>
          <w:lang w:val="en-CA" w:eastAsia="ja-JP"/>
        </w:rPr>
        <w:t xml:space="preserve"> encoding</w:t>
      </w:r>
      <w:r w:rsidR="00054D69">
        <w:rPr>
          <w:rFonts w:eastAsia="游明朝"/>
          <w:lang w:val="en-CA" w:eastAsia="ja-JP"/>
        </w:rPr>
        <w:t xml:space="preserve"> experiments</w:t>
      </w:r>
      <w:r w:rsidR="006610E1">
        <w:rPr>
          <w:rFonts w:eastAsia="游明朝"/>
          <w:lang w:val="en-CA" w:eastAsia="ja-JP"/>
        </w:rPr>
        <w:t xml:space="preserve">. </w:t>
      </w:r>
      <w:r w:rsidR="003A4B2F">
        <w:rPr>
          <w:rFonts w:eastAsia="游明朝"/>
          <w:lang w:val="en-CA" w:eastAsia="ja-JP"/>
        </w:rPr>
        <w:t>W</w:t>
      </w:r>
      <w:r w:rsidR="00B226EB">
        <w:rPr>
          <w:rFonts w:eastAsia="游明朝"/>
          <w:lang w:val="en-CA" w:eastAsia="ja-JP"/>
        </w:rPr>
        <w:t>e chose</w:t>
      </w:r>
      <w:r w:rsidR="003A4B2F">
        <w:rPr>
          <w:rFonts w:eastAsia="游明朝"/>
          <w:lang w:val="en-CA" w:eastAsia="ja-JP"/>
        </w:rPr>
        <w:t xml:space="preserve"> 9</w:t>
      </w:r>
      <w:r w:rsidR="00B226EB">
        <w:rPr>
          <w:rFonts w:eastAsia="游明朝"/>
          <w:lang w:val="en-CA" w:eastAsia="ja-JP"/>
        </w:rPr>
        <w:t xml:space="preserve"> tools </w:t>
      </w:r>
      <w:r w:rsidR="003A4B2F">
        <w:rPr>
          <w:rFonts w:eastAsia="游明朝"/>
          <w:lang w:val="en-CA" w:eastAsia="ja-JP"/>
        </w:rPr>
        <w:t xml:space="preserve">in total </w:t>
      </w:r>
      <w:r w:rsidR="00B226EB">
        <w:rPr>
          <w:rFonts w:eastAsia="游明朝"/>
          <w:lang w:val="en-CA" w:eastAsia="ja-JP"/>
        </w:rPr>
        <w:t>for individual evaluation</w:t>
      </w:r>
      <w:r w:rsidR="003A4B2F">
        <w:rPr>
          <w:rFonts w:eastAsia="游明朝"/>
          <w:lang w:val="en-CA" w:eastAsia="ja-JP"/>
        </w:rPr>
        <w:t xml:space="preserve"> due to the limitation of </w:t>
      </w:r>
      <w:r w:rsidR="00025E48">
        <w:rPr>
          <w:rFonts w:eastAsia="游明朝"/>
          <w:lang w:val="en-CA" w:eastAsia="ja-JP"/>
        </w:rPr>
        <w:t>computation resources for 8K coding experiments</w:t>
      </w:r>
      <w:r w:rsidR="00B226EB">
        <w:rPr>
          <w:rFonts w:eastAsia="游明朝"/>
          <w:lang w:val="en-CA" w:eastAsia="ja-JP"/>
        </w:rPr>
        <w:t xml:space="preserve">. </w:t>
      </w:r>
      <w:r w:rsidR="00025E48">
        <w:rPr>
          <w:rFonts w:eastAsia="游明朝"/>
          <w:lang w:val="en-CA" w:eastAsia="ja-JP"/>
        </w:rPr>
        <w:t>Tool</w:t>
      </w:r>
      <w:r w:rsidR="00D164CF">
        <w:rPr>
          <w:rFonts w:eastAsia="游明朝"/>
          <w:lang w:val="en-CA" w:eastAsia="ja-JP"/>
        </w:rPr>
        <w:t>s for individual evaluation w</w:t>
      </w:r>
      <w:r w:rsidR="00852921">
        <w:rPr>
          <w:rFonts w:eastAsia="游明朝"/>
          <w:lang w:val="en-CA" w:eastAsia="ja-JP"/>
        </w:rPr>
        <w:t>ere</w:t>
      </w:r>
      <w:r w:rsidR="00D164CF">
        <w:rPr>
          <w:rFonts w:eastAsia="游明朝"/>
          <w:lang w:val="en-CA" w:eastAsia="ja-JP"/>
        </w:rPr>
        <w:t xml:space="preserve"> selected in consideration of </w:t>
      </w:r>
      <w:r w:rsidR="00852921">
        <w:rPr>
          <w:rFonts w:eastAsia="游明朝"/>
          <w:lang w:val="en-CA" w:eastAsia="ja-JP"/>
        </w:rPr>
        <w:t xml:space="preserve">the discrepancy </w:t>
      </w:r>
      <w:r w:rsidR="001500C7">
        <w:rPr>
          <w:rFonts w:eastAsia="游明朝"/>
          <w:lang w:val="en-CA" w:eastAsia="ja-JP"/>
        </w:rPr>
        <w:t xml:space="preserve">between the </w:t>
      </w:r>
      <w:r w:rsidR="00B749C1">
        <w:rPr>
          <w:rFonts w:eastAsia="游明朝"/>
          <w:lang w:val="en-CA" w:eastAsia="ja-JP"/>
        </w:rPr>
        <w:t xml:space="preserve">tool analysis </w:t>
      </w:r>
      <w:r w:rsidR="00852921">
        <w:rPr>
          <w:rFonts w:eastAsia="游明朝"/>
          <w:lang w:val="en-CA" w:eastAsia="ja-JP"/>
        </w:rPr>
        <w:t xml:space="preserve">reported by </w:t>
      </w:r>
      <w:r w:rsidR="00826837">
        <w:rPr>
          <w:rFonts w:eastAsia="游明朝" w:hint="eastAsia"/>
          <w:lang w:val="en-CA" w:eastAsia="ja-JP"/>
        </w:rPr>
        <w:t xml:space="preserve">previous </w:t>
      </w:r>
      <w:r w:rsidR="00B749C1">
        <w:rPr>
          <w:rFonts w:eastAsia="游明朝"/>
          <w:lang w:val="en-CA" w:eastAsia="ja-JP"/>
        </w:rPr>
        <w:t>AHG13</w:t>
      </w:r>
      <w:r w:rsidR="00B226EB">
        <w:rPr>
          <w:rFonts w:eastAsia="游明朝"/>
          <w:lang w:val="en-CA" w:eastAsia="ja-JP"/>
        </w:rPr>
        <w:t xml:space="preserve"> </w:t>
      </w:r>
      <w:r w:rsidR="001500C7">
        <w:rPr>
          <w:rFonts w:eastAsia="游明朝"/>
          <w:lang w:val="en-CA" w:eastAsia="ja-JP"/>
        </w:rPr>
        <w:t>and JVET-O0657</w:t>
      </w:r>
      <w:r w:rsidR="00D168BF">
        <w:rPr>
          <w:rFonts w:eastAsia="游明朝"/>
          <w:lang w:val="en-CA" w:eastAsia="ja-JP"/>
        </w:rPr>
        <w:t xml:space="preserve"> which provide</w:t>
      </w:r>
      <w:r w:rsidR="00AB5366">
        <w:rPr>
          <w:rFonts w:eastAsia="游明朝"/>
          <w:lang w:val="en-CA" w:eastAsia="ja-JP"/>
        </w:rPr>
        <w:t>s</w:t>
      </w:r>
      <w:r w:rsidR="00D168BF">
        <w:rPr>
          <w:rFonts w:eastAsia="游明朝"/>
          <w:lang w:val="en-CA" w:eastAsia="ja-JP"/>
        </w:rPr>
        <w:t xml:space="preserve"> individual tool-off/on test results for ClassH2 </w:t>
      </w:r>
      <w:r w:rsidR="008F4C07">
        <w:rPr>
          <w:rFonts w:eastAsia="游明朝"/>
          <w:lang w:val="en-CA" w:eastAsia="ja-JP"/>
        </w:rPr>
        <w:t>HLG sequences</w:t>
      </w:r>
      <w:r w:rsidR="0013387B">
        <w:rPr>
          <w:rFonts w:eastAsia="游明朝"/>
          <w:lang w:val="en-CA" w:eastAsia="ja-JP"/>
        </w:rPr>
        <w:t>.</w:t>
      </w:r>
      <w:r w:rsidR="00FB2FBF">
        <w:rPr>
          <w:rFonts w:eastAsia="游明朝"/>
          <w:lang w:val="en-CA" w:eastAsia="ja-JP"/>
        </w:rPr>
        <w:t xml:space="preserve"> </w:t>
      </w:r>
      <w:r>
        <w:rPr>
          <w:rFonts w:eastAsia="游明朝"/>
          <w:lang w:val="en-CA" w:eastAsia="ja-JP"/>
        </w:rPr>
        <w:t>Table 5</w:t>
      </w:r>
      <w:r w:rsidR="006610E1">
        <w:rPr>
          <w:rFonts w:eastAsia="游明朝"/>
          <w:lang w:val="en-CA" w:eastAsia="ja-JP"/>
        </w:rPr>
        <w:t xml:space="preserve"> depicts the assignment to anchor and each tool off test. </w:t>
      </w:r>
      <w:r w:rsidR="00655E93">
        <w:rPr>
          <w:rFonts w:eastAsia="游明朝"/>
          <w:lang w:val="en-CA" w:eastAsia="ja-JP"/>
        </w:rPr>
        <w:t>Table 6 shows individual tool off test results.</w:t>
      </w:r>
    </w:p>
    <w:p w14:paraId="1F4CE8CB" w14:textId="77777777" w:rsidR="006610E1" w:rsidRDefault="006610E1" w:rsidP="006610E1">
      <w:pPr>
        <w:rPr>
          <w:rFonts w:eastAsia="游明朝"/>
          <w:lang w:val="en-CA" w:eastAsia="ja-JP"/>
        </w:rPr>
      </w:pPr>
    </w:p>
    <w:p w14:paraId="648B78D4" w14:textId="2AC5EA6E" w:rsidR="006610E1" w:rsidRDefault="00A60D76" w:rsidP="006610E1">
      <w:pPr>
        <w:jc w:val="center"/>
        <w:rPr>
          <w:lang w:val="en-CA"/>
        </w:rPr>
      </w:pPr>
      <w:r>
        <w:rPr>
          <w:lang w:val="en-CA"/>
        </w:rPr>
        <w:t>Table 5</w:t>
      </w:r>
      <w:r w:rsidR="006610E1">
        <w:rPr>
          <w:lang w:val="en-CA"/>
        </w:rPr>
        <w:t>. List of VTM/HM anchors and adoptions included in VTM (Tool off test)</w:t>
      </w: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2932"/>
        <w:gridCol w:w="898"/>
        <w:gridCol w:w="1069"/>
      </w:tblGrid>
      <w:tr w:rsidR="006610E1" w14:paraId="3DF136F3" w14:textId="77777777" w:rsidTr="00F3173F">
        <w:trPr>
          <w:jc w:val="center"/>
        </w:trPr>
        <w:tc>
          <w:tcPr>
            <w:tcW w:w="2932" w:type="dxa"/>
          </w:tcPr>
          <w:p w14:paraId="55A748FC" w14:textId="77777777" w:rsidR="006610E1" w:rsidRDefault="006610E1" w:rsidP="00F3173F">
            <w:pPr>
              <w:rPr>
                <w:lang w:val="en-CA"/>
              </w:rPr>
            </w:pPr>
            <w:r>
              <w:rPr>
                <w:rFonts w:eastAsia="Times New Roman"/>
                <w:b/>
              </w:rPr>
              <w:t>Test Condition</w:t>
            </w:r>
          </w:p>
        </w:tc>
        <w:tc>
          <w:tcPr>
            <w:tcW w:w="898" w:type="dxa"/>
          </w:tcPr>
          <w:p w14:paraId="0DA7E1F0" w14:textId="77777777" w:rsidR="006610E1" w:rsidRDefault="006610E1" w:rsidP="00F3173F">
            <w:pPr>
              <w:jc w:val="center"/>
              <w:rPr>
                <w:lang w:val="en-CA"/>
              </w:rPr>
            </w:pPr>
            <w:r>
              <w:rPr>
                <w:rFonts w:eastAsia="Times New Roman"/>
                <w:b/>
              </w:rPr>
              <w:t>NHK</w:t>
            </w:r>
          </w:p>
        </w:tc>
        <w:tc>
          <w:tcPr>
            <w:tcW w:w="1069" w:type="dxa"/>
          </w:tcPr>
          <w:p w14:paraId="7C93675C" w14:textId="77777777" w:rsidR="006610E1" w:rsidRDefault="006610E1" w:rsidP="00F3173F">
            <w:pPr>
              <w:jc w:val="center"/>
              <w:rPr>
                <w:lang w:val="en-CA"/>
              </w:rPr>
            </w:pPr>
            <w:r>
              <w:rPr>
                <w:rFonts w:eastAsia="Times New Roman"/>
                <w:b/>
              </w:rPr>
              <w:t>Fujitsu</w:t>
            </w:r>
          </w:p>
        </w:tc>
      </w:tr>
      <w:tr w:rsidR="006610E1" w14:paraId="767F5A2A" w14:textId="77777777" w:rsidTr="00F3173F">
        <w:trPr>
          <w:jc w:val="center"/>
        </w:trPr>
        <w:tc>
          <w:tcPr>
            <w:tcW w:w="2932" w:type="dxa"/>
          </w:tcPr>
          <w:p w14:paraId="69D5CBEF" w14:textId="77777777" w:rsidR="006610E1" w:rsidRDefault="006610E1" w:rsidP="00F3173F">
            <w:pPr>
              <w:rPr>
                <w:lang w:val="en-CA"/>
              </w:rPr>
            </w:pPr>
            <w:r>
              <w:t>VTM-6.1 anchor</w:t>
            </w:r>
          </w:p>
        </w:tc>
        <w:tc>
          <w:tcPr>
            <w:tcW w:w="898" w:type="dxa"/>
          </w:tcPr>
          <w:p w14:paraId="49FD90DA" w14:textId="77777777" w:rsidR="006610E1" w:rsidRPr="00D67F5A" w:rsidRDefault="006610E1" w:rsidP="00F3173F">
            <w:pPr>
              <w:jc w:val="center"/>
              <w:rPr>
                <w:rFonts w:eastAsia="游明朝"/>
                <w:lang w:val="en-CA" w:eastAsia="ja-JP"/>
              </w:rPr>
            </w:pPr>
            <w:r>
              <w:rPr>
                <w:rFonts w:eastAsia="游明朝"/>
                <w:lang w:val="en-CA" w:eastAsia="ja-JP"/>
              </w:rPr>
              <w:t>X</w:t>
            </w:r>
          </w:p>
        </w:tc>
        <w:tc>
          <w:tcPr>
            <w:tcW w:w="1069" w:type="dxa"/>
          </w:tcPr>
          <w:p w14:paraId="1FAACCCB" w14:textId="77777777" w:rsidR="006610E1" w:rsidRPr="004C3092" w:rsidRDefault="006610E1" w:rsidP="00F3173F">
            <w:pPr>
              <w:jc w:val="center"/>
              <w:rPr>
                <w:rFonts w:eastAsia="游明朝"/>
                <w:lang w:val="en-CA" w:eastAsia="ja-JP"/>
              </w:rPr>
            </w:pPr>
            <w:r>
              <w:rPr>
                <w:rFonts w:eastAsia="游明朝" w:hint="eastAsia"/>
                <w:lang w:val="en-CA" w:eastAsia="ja-JP"/>
              </w:rPr>
              <w:t>X</w:t>
            </w:r>
          </w:p>
        </w:tc>
      </w:tr>
      <w:tr w:rsidR="006610E1" w:rsidRPr="00A96E03" w14:paraId="0A697486" w14:textId="77777777" w:rsidTr="00F3173F">
        <w:trPr>
          <w:jc w:val="center"/>
        </w:trPr>
        <w:tc>
          <w:tcPr>
            <w:tcW w:w="2932" w:type="dxa"/>
            <w:vAlign w:val="center"/>
          </w:tcPr>
          <w:p w14:paraId="0EB2F5F8" w14:textId="77777777" w:rsidR="006610E1" w:rsidRDefault="006610E1" w:rsidP="00F3173F">
            <w:pPr>
              <w:rPr>
                <w:lang w:val="en-CA"/>
              </w:rPr>
            </w:pPr>
            <w:r>
              <w:rPr>
                <w:lang w:eastAsia="de-DE"/>
              </w:rPr>
              <w:t>HM-16.20 anchor</w:t>
            </w:r>
          </w:p>
        </w:tc>
        <w:tc>
          <w:tcPr>
            <w:tcW w:w="898" w:type="dxa"/>
          </w:tcPr>
          <w:p w14:paraId="0292F68D" w14:textId="77777777" w:rsidR="006610E1" w:rsidRPr="00D67F5A" w:rsidRDefault="006610E1" w:rsidP="00F3173F">
            <w:pPr>
              <w:jc w:val="center"/>
              <w:rPr>
                <w:rFonts w:eastAsia="游明朝"/>
                <w:lang w:val="en-CA" w:eastAsia="ja-JP"/>
              </w:rPr>
            </w:pPr>
            <w:r>
              <w:rPr>
                <w:rFonts w:eastAsia="游明朝" w:hint="eastAsia"/>
                <w:lang w:val="en-CA" w:eastAsia="ja-JP"/>
              </w:rPr>
              <w:t>X</w:t>
            </w:r>
          </w:p>
        </w:tc>
        <w:tc>
          <w:tcPr>
            <w:tcW w:w="1069" w:type="dxa"/>
          </w:tcPr>
          <w:p w14:paraId="5B092F53" w14:textId="77777777" w:rsidR="006610E1" w:rsidRPr="00A96E03" w:rsidRDefault="006610E1" w:rsidP="00F3173F">
            <w:pPr>
              <w:jc w:val="center"/>
              <w:rPr>
                <w:rFonts w:eastAsia="游明朝"/>
                <w:lang w:val="en-CA" w:eastAsia="ja-JP"/>
              </w:rPr>
            </w:pPr>
            <w:r>
              <w:rPr>
                <w:rFonts w:eastAsia="游明朝" w:hint="eastAsia"/>
                <w:lang w:val="en-CA" w:eastAsia="ja-JP"/>
              </w:rPr>
              <w:t>X</w:t>
            </w:r>
          </w:p>
        </w:tc>
      </w:tr>
      <w:tr w:rsidR="006610E1" w14:paraId="094FC42F" w14:textId="77777777" w:rsidTr="00F3173F">
        <w:trPr>
          <w:jc w:val="center"/>
        </w:trPr>
        <w:tc>
          <w:tcPr>
            <w:tcW w:w="2932" w:type="dxa"/>
          </w:tcPr>
          <w:p w14:paraId="0AA7FC58" w14:textId="77777777" w:rsidR="006610E1" w:rsidRDefault="006610E1" w:rsidP="00F3173F">
            <w:pPr>
              <w:rPr>
                <w:lang w:val="en-CA"/>
              </w:rPr>
            </w:pPr>
            <w:r>
              <w:t>VTM-6.1 (CIIP disabled)</w:t>
            </w:r>
          </w:p>
        </w:tc>
        <w:tc>
          <w:tcPr>
            <w:tcW w:w="898" w:type="dxa"/>
          </w:tcPr>
          <w:p w14:paraId="69887044" w14:textId="77777777" w:rsidR="006610E1" w:rsidRPr="00D67F5A" w:rsidRDefault="006610E1" w:rsidP="00F3173F">
            <w:pPr>
              <w:jc w:val="center"/>
              <w:rPr>
                <w:rFonts w:eastAsia="游明朝"/>
                <w:lang w:val="en-CA" w:eastAsia="ja-JP"/>
              </w:rPr>
            </w:pPr>
            <w:r>
              <w:rPr>
                <w:rFonts w:eastAsia="游明朝"/>
                <w:lang w:val="en-CA" w:eastAsia="ja-JP"/>
              </w:rPr>
              <w:t>X</w:t>
            </w:r>
          </w:p>
        </w:tc>
        <w:tc>
          <w:tcPr>
            <w:tcW w:w="1069" w:type="dxa"/>
          </w:tcPr>
          <w:p w14:paraId="3247D8AA" w14:textId="77777777" w:rsidR="006610E1" w:rsidRDefault="006610E1" w:rsidP="00F3173F">
            <w:pPr>
              <w:jc w:val="center"/>
              <w:rPr>
                <w:lang w:val="en-CA"/>
              </w:rPr>
            </w:pPr>
          </w:p>
        </w:tc>
      </w:tr>
      <w:tr w:rsidR="006610E1" w14:paraId="5CD0CC13" w14:textId="77777777" w:rsidTr="00F3173F">
        <w:trPr>
          <w:jc w:val="center"/>
        </w:trPr>
        <w:tc>
          <w:tcPr>
            <w:tcW w:w="2932" w:type="dxa"/>
            <w:vAlign w:val="center"/>
          </w:tcPr>
          <w:p w14:paraId="5425EB0E" w14:textId="77777777" w:rsidR="006610E1" w:rsidRDefault="006610E1" w:rsidP="00F3173F">
            <w:pPr>
              <w:rPr>
                <w:lang w:val="en-CA"/>
              </w:rPr>
            </w:pPr>
            <w:r>
              <w:t>VTM-6.1 (ISP disabled)</w:t>
            </w:r>
          </w:p>
        </w:tc>
        <w:tc>
          <w:tcPr>
            <w:tcW w:w="898" w:type="dxa"/>
          </w:tcPr>
          <w:p w14:paraId="4DB769D4" w14:textId="77777777" w:rsidR="006610E1" w:rsidRPr="00D67F5A" w:rsidRDefault="006610E1" w:rsidP="00F3173F">
            <w:pPr>
              <w:jc w:val="center"/>
              <w:rPr>
                <w:rFonts w:eastAsia="游明朝"/>
                <w:lang w:val="en-CA" w:eastAsia="ja-JP"/>
              </w:rPr>
            </w:pPr>
          </w:p>
        </w:tc>
        <w:tc>
          <w:tcPr>
            <w:tcW w:w="1069" w:type="dxa"/>
          </w:tcPr>
          <w:p w14:paraId="1063B985" w14:textId="77777777" w:rsidR="006610E1" w:rsidRPr="00A96E03" w:rsidRDefault="006610E1" w:rsidP="00F3173F">
            <w:pPr>
              <w:jc w:val="center"/>
              <w:rPr>
                <w:rFonts w:eastAsia="游明朝"/>
                <w:lang w:val="en-CA" w:eastAsia="ja-JP"/>
              </w:rPr>
            </w:pPr>
            <w:r>
              <w:rPr>
                <w:rFonts w:eastAsia="游明朝" w:hint="eastAsia"/>
                <w:lang w:val="en-CA" w:eastAsia="ja-JP"/>
              </w:rPr>
              <w:t>X</w:t>
            </w:r>
          </w:p>
        </w:tc>
      </w:tr>
      <w:tr w:rsidR="006610E1" w14:paraId="004709AB" w14:textId="77777777" w:rsidTr="00F3173F">
        <w:trPr>
          <w:jc w:val="center"/>
        </w:trPr>
        <w:tc>
          <w:tcPr>
            <w:tcW w:w="2932" w:type="dxa"/>
            <w:vAlign w:val="center"/>
          </w:tcPr>
          <w:p w14:paraId="5131EDE9" w14:textId="77777777" w:rsidR="006610E1" w:rsidRDefault="006610E1" w:rsidP="00F3173F">
            <w:pPr>
              <w:rPr>
                <w:lang w:val="en-CA"/>
              </w:rPr>
            </w:pPr>
            <w:r>
              <w:t>VTM-6.1 (MIP disabled)</w:t>
            </w:r>
          </w:p>
        </w:tc>
        <w:tc>
          <w:tcPr>
            <w:tcW w:w="898" w:type="dxa"/>
          </w:tcPr>
          <w:p w14:paraId="0380EAE6" w14:textId="77777777" w:rsidR="006610E1" w:rsidRPr="00D67F5A" w:rsidRDefault="006610E1" w:rsidP="00F3173F">
            <w:pPr>
              <w:jc w:val="center"/>
              <w:rPr>
                <w:rFonts w:eastAsia="游明朝"/>
                <w:lang w:val="en-CA" w:eastAsia="ja-JP"/>
              </w:rPr>
            </w:pPr>
          </w:p>
        </w:tc>
        <w:tc>
          <w:tcPr>
            <w:tcW w:w="1069" w:type="dxa"/>
          </w:tcPr>
          <w:p w14:paraId="03C03893" w14:textId="77777777" w:rsidR="006610E1" w:rsidRPr="00A96E03" w:rsidRDefault="006610E1" w:rsidP="00F3173F">
            <w:pPr>
              <w:jc w:val="center"/>
              <w:rPr>
                <w:rFonts w:eastAsia="游明朝"/>
                <w:lang w:val="en-CA" w:eastAsia="ja-JP"/>
              </w:rPr>
            </w:pPr>
            <w:r>
              <w:rPr>
                <w:rFonts w:eastAsia="游明朝" w:hint="eastAsia"/>
                <w:lang w:val="en-CA" w:eastAsia="ja-JP"/>
              </w:rPr>
              <w:t>X</w:t>
            </w:r>
          </w:p>
        </w:tc>
      </w:tr>
      <w:tr w:rsidR="006610E1" w14:paraId="2A73AC2D" w14:textId="77777777" w:rsidTr="00F3173F">
        <w:trPr>
          <w:jc w:val="center"/>
        </w:trPr>
        <w:tc>
          <w:tcPr>
            <w:tcW w:w="2932" w:type="dxa"/>
            <w:vAlign w:val="center"/>
          </w:tcPr>
          <w:p w14:paraId="404A8351" w14:textId="77777777" w:rsidR="006610E1" w:rsidRDefault="006610E1" w:rsidP="00F3173F">
            <w:pPr>
              <w:rPr>
                <w:lang w:val="en-CA"/>
              </w:rPr>
            </w:pPr>
            <w:r>
              <w:t>VTM-6.1 (MMVD disabled)</w:t>
            </w:r>
          </w:p>
        </w:tc>
        <w:tc>
          <w:tcPr>
            <w:tcW w:w="898" w:type="dxa"/>
          </w:tcPr>
          <w:p w14:paraId="059C9BFD" w14:textId="77777777" w:rsidR="006610E1" w:rsidRPr="00D67F5A" w:rsidRDefault="006610E1" w:rsidP="00F3173F">
            <w:pPr>
              <w:jc w:val="center"/>
              <w:rPr>
                <w:rFonts w:eastAsia="游明朝"/>
                <w:lang w:val="en-CA" w:eastAsia="ja-JP"/>
              </w:rPr>
            </w:pPr>
            <w:r>
              <w:rPr>
                <w:rFonts w:eastAsia="游明朝"/>
                <w:lang w:val="en-CA" w:eastAsia="ja-JP"/>
              </w:rPr>
              <w:t>X</w:t>
            </w:r>
          </w:p>
        </w:tc>
        <w:tc>
          <w:tcPr>
            <w:tcW w:w="1069" w:type="dxa"/>
          </w:tcPr>
          <w:p w14:paraId="6418E770" w14:textId="77777777" w:rsidR="006610E1" w:rsidRDefault="006610E1" w:rsidP="00F3173F">
            <w:pPr>
              <w:jc w:val="center"/>
              <w:rPr>
                <w:lang w:val="en-CA"/>
              </w:rPr>
            </w:pPr>
          </w:p>
        </w:tc>
      </w:tr>
      <w:tr w:rsidR="006610E1" w14:paraId="79F440D4" w14:textId="77777777" w:rsidTr="00F3173F">
        <w:trPr>
          <w:jc w:val="center"/>
        </w:trPr>
        <w:tc>
          <w:tcPr>
            <w:tcW w:w="2932" w:type="dxa"/>
            <w:vAlign w:val="center"/>
          </w:tcPr>
          <w:p w14:paraId="32A0F0D2" w14:textId="77777777" w:rsidR="006610E1" w:rsidRDefault="006610E1" w:rsidP="00F3173F">
            <w:pPr>
              <w:rPr>
                <w:lang w:val="en-CA"/>
              </w:rPr>
            </w:pPr>
            <w:r>
              <w:t>VTM-6.1 (MRLP disabled)</w:t>
            </w:r>
          </w:p>
        </w:tc>
        <w:tc>
          <w:tcPr>
            <w:tcW w:w="898" w:type="dxa"/>
          </w:tcPr>
          <w:p w14:paraId="63438426" w14:textId="77777777" w:rsidR="006610E1" w:rsidRPr="00D67F5A" w:rsidRDefault="006610E1" w:rsidP="00F3173F">
            <w:pPr>
              <w:jc w:val="center"/>
              <w:rPr>
                <w:rFonts w:eastAsia="游明朝"/>
                <w:lang w:val="en-CA" w:eastAsia="ja-JP"/>
              </w:rPr>
            </w:pPr>
            <w:r>
              <w:rPr>
                <w:rFonts w:eastAsia="游明朝"/>
                <w:lang w:val="en-CA" w:eastAsia="ja-JP"/>
              </w:rPr>
              <w:t>X</w:t>
            </w:r>
          </w:p>
        </w:tc>
        <w:tc>
          <w:tcPr>
            <w:tcW w:w="1069" w:type="dxa"/>
          </w:tcPr>
          <w:p w14:paraId="30319A2B" w14:textId="77777777" w:rsidR="006610E1" w:rsidRDefault="006610E1" w:rsidP="00F3173F">
            <w:pPr>
              <w:jc w:val="center"/>
              <w:rPr>
                <w:lang w:val="en-CA"/>
              </w:rPr>
            </w:pPr>
          </w:p>
        </w:tc>
      </w:tr>
      <w:tr w:rsidR="006610E1" w14:paraId="07C13BAF" w14:textId="77777777" w:rsidTr="00F3173F">
        <w:trPr>
          <w:jc w:val="center"/>
        </w:trPr>
        <w:tc>
          <w:tcPr>
            <w:tcW w:w="2932" w:type="dxa"/>
            <w:vAlign w:val="center"/>
          </w:tcPr>
          <w:p w14:paraId="2A6803B9" w14:textId="77777777" w:rsidR="006610E1" w:rsidRDefault="006610E1" w:rsidP="00F3173F">
            <w:pPr>
              <w:rPr>
                <w:lang w:val="en-CA"/>
              </w:rPr>
            </w:pPr>
            <w:r>
              <w:t>VTM-6.1 (LFNST disabled)</w:t>
            </w:r>
          </w:p>
        </w:tc>
        <w:tc>
          <w:tcPr>
            <w:tcW w:w="898" w:type="dxa"/>
          </w:tcPr>
          <w:p w14:paraId="736389AD" w14:textId="77777777" w:rsidR="006610E1" w:rsidRPr="00D67F5A" w:rsidRDefault="006610E1" w:rsidP="00F3173F">
            <w:pPr>
              <w:jc w:val="center"/>
              <w:rPr>
                <w:rFonts w:eastAsia="游明朝"/>
                <w:lang w:val="en-CA" w:eastAsia="ja-JP"/>
              </w:rPr>
            </w:pPr>
          </w:p>
        </w:tc>
        <w:tc>
          <w:tcPr>
            <w:tcW w:w="1069" w:type="dxa"/>
          </w:tcPr>
          <w:p w14:paraId="4CA597E6" w14:textId="77777777" w:rsidR="006610E1" w:rsidRPr="00A96E03" w:rsidRDefault="006610E1" w:rsidP="00F3173F">
            <w:pPr>
              <w:jc w:val="center"/>
              <w:rPr>
                <w:rFonts w:eastAsia="游明朝"/>
                <w:lang w:val="en-CA" w:eastAsia="ja-JP"/>
              </w:rPr>
            </w:pPr>
            <w:r>
              <w:rPr>
                <w:rFonts w:eastAsia="游明朝" w:hint="eastAsia"/>
                <w:lang w:val="en-CA" w:eastAsia="ja-JP"/>
              </w:rPr>
              <w:t>X</w:t>
            </w:r>
          </w:p>
        </w:tc>
      </w:tr>
      <w:tr w:rsidR="006610E1" w14:paraId="2D31CF6F" w14:textId="77777777" w:rsidTr="00F3173F">
        <w:trPr>
          <w:jc w:val="center"/>
        </w:trPr>
        <w:tc>
          <w:tcPr>
            <w:tcW w:w="2932" w:type="dxa"/>
            <w:vAlign w:val="center"/>
          </w:tcPr>
          <w:p w14:paraId="1B1B55FC" w14:textId="77777777" w:rsidR="006610E1" w:rsidRPr="00D67F5A" w:rsidRDefault="006610E1" w:rsidP="00F3173F">
            <w:pPr>
              <w:rPr>
                <w:rFonts w:eastAsia="游明朝"/>
                <w:lang w:val="en-CA" w:eastAsia="ja-JP"/>
              </w:rPr>
            </w:pPr>
            <w:r>
              <w:t>VTM-6.1 (PROF disabled)</w:t>
            </w:r>
          </w:p>
        </w:tc>
        <w:tc>
          <w:tcPr>
            <w:tcW w:w="898" w:type="dxa"/>
          </w:tcPr>
          <w:p w14:paraId="02BE5AE0" w14:textId="77777777" w:rsidR="006610E1" w:rsidRPr="00D67F5A" w:rsidRDefault="006610E1" w:rsidP="00F3173F">
            <w:pPr>
              <w:jc w:val="center"/>
              <w:rPr>
                <w:rFonts w:eastAsia="游明朝"/>
                <w:lang w:val="en-CA" w:eastAsia="ja-JP"/>
              </w:rPr>
            </w:pPr>
            <w:r>
              <w:rPr>
                <w:rFonts w:eastAsia="游明朝"/>
                <w:lang w:val="en-CA" w:eastAsia="ja-JP"/>
              </w:rPr>
              <w:t>X</w:t>
            </w:r>
          </w:p>
        </w:tc>
        <w:tc>
          <w:tcPr>
            <w:tcW w:w="1069" w:type="dxa"/>
          </w:tcPr>
          <w:p w14:paraId="5BB0EAF0" w14:textId="77777777" w:rsidR="006610E1" w:rsidRDefault="006610E1" w:rsidP="00F3173F">
            <w:pPr>
              <w:jc w:val="center"/>
              <w:rPr>
                <w:lang w:val="en-CA"/>
              </w:rPr>
            </w:pPr>
          </w:p>
        </w:tc>
      </w:tr>
      <w:tr w:rsidR="006610E1" w14:paraId="54A534F3" w14:textId="77777777" w:rsidTr="00F3173F">
        <w:trPr>
          <w:jc w:val="center"/>
        </w:trPr>
        <w:tc>
          <w:tcPr>
            <w:tcW w:w="2932" w:type="dxa"/>
            <w:vAlign w:val="center"/>
          </w:tcPr>
          <w:p w14:paraId="6AEFA26C" w14:textId="77777777" w:rsidR="006610E1" w:rsidRDefault="006610E1" w:rsidP="00F3173F">
            <w:pPr>
              <w:rPr>
                <w:lang w:val="en-CA"/>
              </w:rPr>
            </w:pPr>
            <w:r>
              <w:t>VTM-6.1 (SBT disabled)</w:t>
            </w:r>
          </w:p>
        </w:tc>
        <w:tc>
          <w:tcPr>
            <w:tcW w:w="898" w:type="dxa"/>
          </w:tcPr>
          <w:p w14:paraId="063705EB" w14:textId="77777777" w:rsidR="006610E1" w:rsidRPr="00D67F5A" w:rsidRDefault="006610E1" w:rsidP="00F3173F">
            <w:pPr>
              <w:jc w:val="center"/>
              <w:rPr>
                <w:rFonts w:eastAsia="游明朝"/>
                <w:lang w:val="en-CA" w:eastAsia="ja-JP"/>
              </w:rPr>
            </w:pPr>
            <w:r>
              <w:rPr>
                <w:rFonts w:eastAsia="游明朝"/>
                <w:lang w:val="en-CA" w:eastAsia="ja-JP"/>
              </w:rPr>
              <w:t>X</w:t>
            </w:r>
          </w:p>
        </w:tc>
        <w:tc>
          <w:tcPr>
            <w:tcW w:w="1069" w:type="dxa"/>
          </w:tcPr>
          <w:p w14:paraId="07EAC571" w14:textId="77777777" w:rsidR="006610E1" w:rsidRDefault="006610E1" w:rsidP="00F3173F">
            <w:pPr>
              <w:jc w:val="center"/>
              <w:rPr>
                <w:lang w:val="en-CA"/>
              </w:rPr>
            </w:pPr>
          </w:p>
        </w:tc>
      </w:tr>
      <w:tr w:rsidR="006610E1" w14:paraId="0D3EACED" w14:textId="77777777" w:rsidTr="00F3173F">
        <w:trPr>
          <w:jc w:val="center"/>
        </w:trPr>
        <w:tc>
          <w:tcPr>
            <w:tcW w:w="2932" w:type="dxa"/>
            <w:vAlign w:val="center"/>
          </w:tcPr>
          <w:p w14:paraId="60ED3142" w14:textId="77777777" w:rsidR="006610E1" w:rsidRDefault="006610E1" w:rsidP="00F3173F">
            <w:pPr>
              <w:rPr>
                <w:lang w:val="en-CA"/>
              </w:rPr>
            </w:pPr>
            <w:r>
              <w:t>VTM-6.1 (TPM disabled)</w:t>
            </w:r>
          </w:p>
        </w:tc>
        <w:tc>
          <w:tcPr>
            <w:tcW w:w="898" w:type="dxa"/>
          </w:tcPr>
          <w:p w14:paraId="068788CC" w14:textId="77777777" w:rsidR="006610E1" w:rsidRPr="00D67F5A" w:rsidRDefault="006610E1" w:rsidP="00F3173F">
            <w:pPr>
              <w:jc w:val="center"/>
              <w:rPr>
                <w:rFonts w:eastAsia="游明朝"/>
                <w:lang w:val="en-CA" w:eastAsia="ja-JP"/>
              </w:rPr>
            </w:pPr>
            <w:r>
              <w:rPr>
                <w:rFonts w:eastAsia="游明朝"/>
                <w:lang w:val="en-CA" w:eastAsia="ja-JP"/>
              </w:rPr>
              <w:t>X</w:t>
            </w:r>
          </w:p>
        </w:tc>
        <w:tc>
          <w:tcPr>
            <w:tcW w:w="1069" w:type="dxa"/>
          </w:tcPr>
          <w:p w14:paraId="1897A918" w14:textId="77777777" w:rsidR="006610E1" w:rsidRDefault="006610E1" w:rsidP="00F3173F">
            <w:pPr>
              <w:jc w:val="center"/>
              <w:rPr>
                <w:lang w:val="en-CA"/>
              </w:rPr>
            </w:pPr>
          </w:p>
        </w:tc>
      </w:tr>
    </w:tbl>
    <w:p w14:paraId="4151022F" w14:textId="0345ED27" w:rsidR="006610E1" w:rsidRDefault="006610E1" w:rsidP="006610E1">
      <w:pPr>
        <w:rPr>
          <w:lang w:val="en-CA"/>
        </w:rPr>
      </w:pPr>
    </w:p>
    <w:p w14:paraId="2CA7956F" w14:textId="34FDC727" w:rsidR="00A60D76" w:rsidRDefault="00A60D76" w:rsidP="00A60D76">
      <w:pPr>
        <w:jc w:val="center"/>
        <w:rPr>
          <w:lang w:val="en-CA"/>
        </w:rPr>
      </w:pPr>
      <w:r>
        <w:rPr>
          <w:lang w:val="en-CA"/>
        </w:rPr>
        <w:t>Table 6. Simulation results in RA configuration of VTM tool tests. (VTM anchor)</w:t>
      </w:r>
    </w:p>
    <w:tbl>
      <w:tblPr>
        <w:tblStyle w:val="af5"/>
        <w:tblW w:w="0" w:type="auto"/>
        <w:jc w:val="center"/>
        <w:tblLook w:val="04A0" w:firstRow="1" w:lastRow="0" w:firstColumn="1" w:lastColumn="0" w:noHBand="0" w:noVBand="1"/>
      </w:tblPr>
      <w:tblGrid>
        <w:gridCol w:w="1100"/>
        <w:gridCol w:w="1148"/>
        <w:gridCol w:w="977"/>
        <w:gridCol w:w="1038"/>
        <w:gridCol w:w="910"/>
        <w:gridCol w:w="910"/>
      </w:tblGrid>
      <w:tr w:rsidR="00A60D76" w14:paraId="67734876" w14:textId="77777777" w:rsidTr="00655E93">
        <w:trPr>
          <w:jc w:val="center"/>
        </w:trPr>
        <w:tc>
          <w:tcPr>
            <w:tcW w:w="1100" w:type="dxa"/>
            <w:tcBorders>
              <w:bottom w:val="single" w:sz="4" w:space="0" w:color="auto"/>
            </w:tcBorders>
          </w:tcPr>
          <w:p w14:paraId="380DDC14" w14:textId="07E438B0" w:rsidR="00A60D76" w:rsidRDefault="00A60D76" w:rsidP="001500C7">
            <w:pPr>
              <w:jc w:val="center"/>
              <w:rPr>
                <w:lang w:val="en-CA"/>
              </w:rPr>
            </w:pPr>
            <w:r>
              <w:rPr>
                <w:rFonts w:eastAsia="Times New Roman"/>
                <w:b/>
              </w:rPr>
              <w:t>Tool</w:t>
            </w:r>
          </w:p>
        </w:tc>
        <w:tc>
          <w:tcPr>
            <w:tcW w:w="1148" w:type="dxa"/>
            <w:tcBorders>
              <w:bottom w:val="single" w:sz="4" w:space="0" w:color="auto"/>
              <w:right w:val="dotted" w:sz="4" w:space="0" w:color="auto"/>
            </w:tcBorders>
          </w:tcPr>
          <w:p w14:paraId="06C0CF26" w14:textId="77777777" w:rsidR="00A60D76" w:rsidRDefault="00A60D76" w:rsidP="00F3173F">
            <w:pPr>
              <w:jc w:val="center"/>
              <w:rPr>
                <w:lang w:val="en-CA"/>
              </w:rPr>
            </w:pPr>
            <w:r>
              <w:rPr>
                <w:rFonts w:eastAsia="Times New Roman"/>
                <w:b/>
              </w:rPr>
              <w:t>Y</w:t>
            </w:r>
          </w:p>
        </w:tc>
        <w:tc>
          <w:tcPr>
            <w:tcW w:w="977" w:type="dxa"/>
            <w:tcBorders>
              <w:left w:val="dotted" w:sz="4" w:space="0" w:color="auto"/>
              <w:bottom w:val="single" w:sz="4" w:space="0" w:color="auto"/>
              <w:right w:val="dotted" w:sz="4" w:space="0" w:color="auto"/>
            </w:tcBorders>
          </w:tcPr>
          <w:p w14:paraId="2DD79D27" w14:textId="77777777" w:rsidR="00A60D76" w:rsidRDefault="00A60D76" w:rsidP="00F3173F">
            <w:pPr>
              <w:jc w:val="center"/>
              <w:rPr>
                <w:lang w:val="en-CA"/>
              </w:rPr>
            </w:pPr>
            <w:r>
              <w:rPr>
                <w:rFonts w:eastAsia="Times New Roman"/>
                <w:b/>
              </w:rPr>
              <w:t>U</w:t>
            </w:r>
          </w:p>
        </w:tc>
        <w:tc>
          <w:tcPr>
            <w:tcW w:w="1038" w:type="dxa"/>
            <w:tcBorders>
              <w:left w:val="dotted" w:sz="4" w:space="0" w:color="auto"/>
              <w:bottom w:val="single" w:sz="4" w:space="0" w:color="auto"/>
            </w:tcBorders>
          </w:tcPr>
          <w:p w14:paraId="43B4AB6C" w14:textId="77777777" w:rsidR="00A60D76" w:rsidRDefault="00A60D76" w:rsidP="00F3173F">
            <w:pPr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  <w:b/>
              </w:rPr>
              <w:t>V</w:t>
            </w:r>
          </w:p>
        </w:tc>
        <w:tc>
          <w:tcPr>
            <w:tcW w:w="910" w:type="dxa"/>
            <w:tcBorders>
              <w:bottom w:val="single" w:sz="4" w:space="0" w:color="auto"/>
              <w:right w:val="dotted" w:sz="4" w:space="0" w:color="auto"/>
            </w:tcBorders>
          </w:tcPr>
          <w:p w14:paraId="0521284D" w14:textId="6A46378F" w:rsidR="00A60D76" w:rsidRDefault="00A60D76" w:rsidP="00F3173F">
            <w:pPr>
              <w:jc w:val="center"/>
              <w:rPr>
                <w:rFonts w:eastAsia="Times New Roman"/>
                <w:b/>
              </w:rPr>
            </w:pPr>
            <w:r>
              <w:rPr>
                <w:rFonts w:eastAsia="Times New Roman"/>
                <w:b/>
              </w:rPr>
              <w:t>Enc</w:t>
            </w:r>
            <w:r w:rsidR="00655E93">
              <w:rPr>
                <w:rFonts w:eastAsia="Times New Roman"/>
                <w:b/>
              </w:rPr>
              <w:t>T</w:t>
            </w:r>
          </w:p>
        </w:tc>
        <w:tc>
          <w:tcPr>
            <w:tcW w:w="910" w:type="dxa"/>
            <w:tcBorders>
              <w:left w:val="dotted" w:sz="4" w:space="0" w:color="auto"/>
              <w:bottom w:val="single" w:sz="4" w:space="0" w:color="auto"/>
            </w:tcBorders>
          </w:tcPr>
          <w:p w14:paraId="6413D22F" w14:textId="22CE5AFE" w:rsidR="00A60D76" w:rsidRPr="004F0B3A" w:rsidRDefault="00A60D76" w:rsidP="00F3173F">
            <w:pPr>
              <w:jc w:val="center"/>
              <w:rPr>
                <w:rFonts w:eastAsia="游明朝"/>
                <w:b/>
                <w:lang w:eastAsia="ja-JP"/>
              </w:rPr>
            </w:pPr>
            <w:r>
              <w:rPr>
                <w:rFonts w:eastAsia="游明朝" w:hint="eastAsia"/>
                <w:b/>
                <w:lang w:eastAsia="ja-JP"/>
              </w:rPr>
              <w:t>Dec</w:t>
            </w:r>
            <w:r w:rsidR="00655E93">
              <w:rPr>
                <w:rFonts w:eastAsia="游明朝"/>
                <w:b/>
                <w:lang w:eastAsia="ja-JP"/>
              </w:rPr>
              <w:t>T</w:t>
            </w:r>
          </w:p>
        </w:tc>
      </w:tr>
      <w:tr w:rsidR="00533052" w14:paraId="4CBE9387" w14:textId="77777777" w:rsidTr="00655E93">
        <w:trPr>
          <w:jc w:val="center"/>
        </w:trPr>
        <w:tc>
          <w:tcPr>
            <w:tcW w:w="1100" w:type="dxa"/>
            <w:tcBorders>
              <w:bottom w:val="dotted" w:sz="4" w:space="0" w:color="auto"/>
            </w:tcBorders>
          </w:tcPr>
          <w:p w14:paraId="4CAFCC94" w14:textId="77777777" w:rsidR="00533052" w:rsidRDefault="00533052" w:rsidP="00533052">
            <w:pPr>
              <w:rPr>
                <w:lang w:val="en-CA"/>
              </w:rPr>
            </w:pPr>
            <w:r w:rsidRPr="003B52D4">
              <w:rPr>
                <w:rFonts w:eastAsia="Times New Roman"/>
              </w:rPr>
              <w:t>CIIP</w:t>
            </w:r>
          </w:p>
        </w:tc>
        <w:tc>
          <w:tcPr>
            <w:tcW w:w="1148" w:type="dxa"/>
            <w:tcBorders>
              <w:bottom w:val="dotted" w:sz="4" w:space="0" w:color="auto"/>
              <w:right w:val="dotted" w:sz="4" w:space="0" w:color="auto"/>
            </w:tcBorders>
          </w:tcPr>
          <w:p w14:paraId="0F483152" w14:textId="61116282" w:rsidR="00533052" w:rsidRPr="00D67F5A" w:rsidRDefault="00533052" w:rsidP="00533052">
            <w:pPr>
              <w:jc w:val="center"/>
              <w:rPr>
                <w:rFonts w:eastAsia="游明朝"/>
                <w:lang w:val="en-CA" w:eastAsia="ja-JP"/>
              </w:rPr>
            </w:pPr>
            <w:r w:rsidRPr="00D32CA8">
              <w:t>0.21%</w:t>
            </w:r>
          </w:p>
        </w:tc>
        <w:tc>
          <w:tcPr>
            <w:tcW w:w="977" w:type="dxa"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F98CB50" w14:textId="6FA52BBB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-0.14%</w:t>
            </w:r>
          </w:p>
        </w:tc>
        <w:tc>
          <w:tcPr>
            <w:tcW w:w="1038" w:type="dxa"/>
            <w:tcBorders>
              <w:left w:val="dotted" w:sz="4" w:space="0" w:color="auto"/>
              <w:bottom w:val="dotted" w:sz="4" w:space="0" w:color="auto"/>
            </w:tcBorders>
          </w:tcPr>
          <w:p w14:paraId="03BCA292" w14:textId="3976F913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-0.41%</w:t>
            </w:r>
          </w:p>
        </w:tc>
        <w:tc>
          <w:tcPr>
            <w:tcW w:w="910" w:type="dxa"/>
            <w:tcBorders>
              <w:bottom w:val="dotted" w:sz="4" w:space="0" w:color="auto"/>
              <w:right w:val="dotted" w:sz="4" w:space="0" w:color="auto"/>
            </w:tcBorders>
          </w:tcPr>
          <w:p w14:paraId="76B55ABB" w14:textId="7BDB7FFB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98%</w:t>
            </w:r>
          </w:p>
        </w:tc>
        <w:tc>
          <w:tcPr>
            <w:tcW w:w="910" w:type="dxa"/>
            <w:tcBorders>
              <w:left w:val="dotted" w:sz="4" w:space="0" w:color="auto"/>
              <w:bottom w:val="dotted" w:sz="4" w:space="0" w:color="auto"/>
            </w:tcBorders>
          </w:tcPr>
          <w:p w14:paraId="2666B1C5" w14:textId="0D900029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100%</w:t>
            </w:r>
          </w:p>
        </w:tc>
      </w:tr>
      <w:tr w:rsidR="00533052" w14:paraId="3EE523E7" w14:textId="77777777" w:rsidTr="00655E93">
        <w:trPr>
          <w:jc w:val="center"/>
        </w:trPr>
        <w:tc>
          <w:tcPr>
            <w:tcW w:w="110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462E8E64" w14:textId="77777777" w:rsidR="00533052" w:rsidRDefault="00533052" w:rsidP="00533052">
            <w:pPr>
              <w:rPr>
                <w:lang w:val="en-CA"/>
              </w:rPr>
            </w:pPr>
            <w:r w:rsidRPr="003B52D4">
              <w:rPr>
                <w:rFonts w:eastAsia="Times New Roman"/>
              </w:rPr>
              <w:t>ISP</w:t>
            </w:r>
          </w:p>
        </w:tc>
        <w:tc>
          <w:tcPr>
            <w:tcW w:w="114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3195ED5" w14:textId="3327A548" w:rsidR="00533052" w:rsidRPr="00D67F5A" w:rsidRDefault="00533052" w:rsidP="00533052">
            <w:pPr>
              <w:jc w:val="center"/>
              <w:rPr>
                <w:rFonts w:eastAsia="游明朝"/>
                <w:lang w:val="en-CA" w:eastAsia="ja-JP"/>
              </w:rPr>
            </w:pPr>
            <w:r w:rsidRPr="00D32CA8">
              <w:t>0.20%</w:t>
            </w:r>
          </w:p>
        </w:tc>
        <w:tc>
          <w:tcPr>
            <w:tcW w:w="97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F57D64F" w14:textId="7A88DEDF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0.20%</w:t>
            </w:r>
          </w:p>
        </w:tc>
        <w:tc>
          <w:tcPr>
            <w:tcW w:w="10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14:paraId="67C59919" w14:textId="4221DD73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0.21%</w:t>
            </w:r>
          </w:p>
        </w:tc>
        <w:tc>
          <w:tcPr>
            <w:tcW w:w="91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28F435A" w14:textId="3B4EAC50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97%</w:t>
            </w:r>
          </w:p>
        </w:tc>
        <w:tc>
          <w:tcPr>
            <w:tcW w:w="9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14:paraId="6D17A36B" w14:textId="1CBFF955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103%</w:t>
            </w:r>
          </w:p>
        </w:tc>
      </w:tr>
      <w:tr w:rsidR="00533052" w14:paraId="7BE1938C" w14:textId="77777777" w:rsidTr="00655E93">
        <w:trPr>
          <w:jc w:val="center"/>
        </w:trPr>
        <w:tc>
          <w:tcPr>
            <w:tcW w:w="110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779F1B46" w14:textId="77777777" w:rsidR="00533052" w:rsidRDefault="00533052" w:rsidP="00533052">
            <w:pPr>
              <w:rPr>
                <w:lang w:val="en-CA"/>
              </w:rPr>
            </w:pPr>
            <w:r w:rsidRPr="003B52D4">
              <w:rPr>
                <w:rFonts w:eastAsia="Times New Roman"/>
              </w:rPr>
              <w:t>MIP</w:t>
            </w:r>
          </w:p>
        </w:tc>
        <w:tc>
          <w:tcPr>
            <w:tcW w:w="114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DE63BC6" w14:textId="52F9F284" w:rsidR="00533052" w:rsidRPr="00D67F5A" w:rsidRDefault="00533052" w:rsidP="00533052">
            <w:pPr>
              <w:jc w:val="center"/>
              <w:rPr>
                <w:rFonts w:eastAsia="游明朝"/>
                <w:lang w:val="en-CA" w:eastAsia="ja-JP"/>
              </w:rPr>
            </w:pPr>
            <w:r w:rsidRPr="00D32CA8">
              <w:t>0.33%</w:t>
            </w:r>
          </w:p>
        </w:tc>
        <w:tc>
          <w:tcPr>
            <w:tcW w:w="97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48FF1C5" w14:textId="0C69DEAD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0.12%</w:t>
            </w:r>
          </w:p>
        </w:tc>
        <w:tc>
          <w:tcPr>
            <w:tcW w:w="10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14:paraId="513B0069" w14:textId="3F849D34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-0.20%</w:t>
            </w:r>
          </w:p>
        </w:tc>
        <w:tc>
          <w:tcPr>
            <w:tcW w:w="91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F8BA112" w14:textId="6945906B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96%</w:t>
            </w:r>
          </w:p>
        </w:tc>
        <w:tc>
          <w:tcPr>
            <w:tcW w:w="9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14:paraId="0AAF2315" w14:textId="3381A65F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100%</w:t>
            </w:r>
          </w:p>
        </w:tc>
      </w:tr>
      <w:tr w:rsidR="00533052" w14:paraId="02D3077F" w14:textId="77777777" w:rsidTr="00655E93">
        <w:trPr>
          <w:jc w:val="center"/>
        </w:trPr>
        <w:tc>
          <w:tcPr>
            <w:tcW w:w="110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7E66789" w14:textId="77777777" w:rsidR="00533052" w:rsidRDefault="00533052" w:rsidP="00533052">
            <w:pPr>
              <w:rPr>
                <w:lang w:val="en-CA"/>
              </w:rPr>
            </w:pPr>
            <w:r w:rsidRPr="003B52D4">
              <w:rPr>
                <w:rFonts w:eastAsia="Times New Roman"/>
              </w:rPr>
              <w:t>MMVD</w:t>
            </w:r>
          </w:p>
        </w:tc>
        <w:tc>
          <w:tcPr>
            <w:tcW w:w="114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D1EA80A" w14:textId="7CCAD423" w:rsidR="00533052" w:rsidRPr="00D67F5A" w:rsidRDefault="00533052" w:rsidP="00533052">
            <w:pPr>
              <w:jc w:val="center"/>
              <w:rPr>
                <w:rFonts w:eastAsia="游明朝"/>
                <w:lang w:val="en-CA" w:eastAsia="ja-JP"/>
              </w:rPr>
            </w:pPr>
            <w:r w:rsidRPr="00D32CA8">
              <w:t>0.28%</w:t>
            </w:r>
          </w:p>
        </w:tc>
        <w:tc>
          <w:tcPr>
            <w:tcW w:w="97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C218D75" w14:textId="0CC5F7BE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0.40%</w:t>
            </w:r>
          </w:p>
        </w:tc>
        <w:tc>
          <w:tcPr>
            <w:tcW w:w="10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14:paraId="4E3C84DD" w14:textId="0BC61DED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0.76%</w:t>
            </w:r>
          </w:p>
        </w:tc>
        <w:tc>
          <w:tcPr>
            <w:tcW w:w="91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2C1F771" w14:textId="4C0553B3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90%</w:t>
            </w:r>
          </w:p>
        </w:tc>
        <w:tc>
          <w:tcPr>
            <w:tcW w:w="9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14:paraId="663E65C4" w14:textId="67416112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101%</w:t>
            </w:r>
          </w:p>
        </w:tc>
      </w:tr>
      <w:tr w:rsidR="00533052" w14:paraId="3BCBF1CA" w14:textId="77777777" w:rsidTr="00655E93">
        <w:trPr>
          <w:jc w:val="center"/>
        </w:trPr>
        <w:tc>
          <w:tcPr>
            <w:tcW w:w="110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74D33DD8" w14:textId="77777777" w:rsidR="00533052" w:rsidRDefault="00533052" w:rsidP="00533052">
            <w:pPr>
              <w:rPr>
                <w:lang w:val="en-CA"/>
              </w:rPr>
            </w:pPr>
            <w:r w:rsidRPr="003B52D4">
              <w:rPr>
                <w:rFonts w:eastAsia="Times New Roman"/>
              </w:rPr>
              <w:t>MRLP</w:t>
            </w:r>
          </w:p>
        </w:tc>
        <w:tc>
          <w:tcPr>
            <w:tcW w:w="114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6F875D7" w14:textId="7513B90E" w:rsidR="00533052" w:rsidRPr="00D67F5A" w:rsidRDefault="00533052" w:rsidP="00533052">
            <w:pPr>
              <w:jc w:val="center"/>
              <w:rPr>
                <w:rFonts w:eastAsia="游明朝"/>
                <w:lang w:val="en-CA" w:eastAsia="ja-JP"/>
              </w:rPr>
            </w:pPr>
            <w:r w:rsidRPr="00D32CA8">
              <w:t>0.19%</w:t>
            </w:r>
          </w:p>
        </w:tc>
        <w:tc>
          <w:tcPr>
            <w:tcW w:w="97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4CD98F0" w14:textId="2C4D8D65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0.09%</w:t>
            </w:r>
          </w:p>
        </w:tc>
        <w:tc>
          <w:tcPr>
            <w:tcW w:w="10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14:paraId="3E71153E" w14:textId="53B14DA1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0.13%</w:t>
            </w:r>
          </w:p>
        </w:tc>
        <w:tc>
          <w:tcPr>
            <w:tcW w:w="91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348AE23" w14:textId="027F1D08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100%</w:t>
            </w:r>
          </w:p>
        </w:tc>
        <w:tc>
          <w:tcPr>
            <w:tcW w:w="9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14:paraId="664D3A8C" w14:textId="6D89168B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100%</w:t>
            </w:r>
          </w:p>
        </w:tc>
      </w:tr>
      <w:tr w:rsidR="00533052" w14:paraId="176B4FB6" w14:textId="77777777" w:rsidTr="00655E93">
        <w:trPr>
          <w:jc w:val="center"/>
        </w:trPr>
        <w:tc>
          <w:tcPr>
            <w:tcW w:w="110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A079F90" w14:textId="77777777" w:rsidR="00533052" w:rsidRDefault="00533052" w:rsidP="00533052">
            <w:pPr>
              <w:rPr>
                <w:lang w:val="en-CA"/>
              </w:rPr>
            </w:pPr>
            <w:r>
              <w:rPr>
                <w:rFonts w:eastAsia="Times New Roman"/>
              </w:rPr>
              <w:t>LFNST</w:t>
            </w:r>
          </w:p>
        </w:tc>
        <w:tc>
          <w:tcPr>
            <w:tcW w:w="114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1810E3C" w14:textId="1C1A6B28" w:rsidR="00533052" w:rsidRPr="00D67F5A" w:rsidRDefault="00533052" w:rsidP="00533052">
            <w:pPr>
              <w:jc w:val="center"/>
              <w:rPr>
                <w:rFonts w:eastAsia="游明朝"/>
                <w:lang w:val="en-CA" w:eastAsia="ja-JP"/>
              </w:rPr>
            </w:pPr>
            <w:r w:rsidRPr="00D32CA8">
              <w:t>0.33%</w:t>
            </w:r>
          </w:p>
        </w:tc>
        <w:tc>
          <w:tcPr>
            <w:tcW w:w="97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F0BF31B" w14:textId="1EEF60AB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-1.04%</w:t>
            </w:r>
          </w:p>
        </w:tc>
        <w:tc>
          <w:tcPr>
            <w:tcW w:w="10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14:paraId="487A2E72" w14:textId="4C9EA178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0.55%</w:t>
            </w:r>
          </w:p>
        </w:tc>
        <w:tc>
          <w:tcPr>
            <w:tcW w:w="91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254AAE0" w14:textId="6D6C5D17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95%</w:t>
            </w:r>
          </w:p>
        </w:tc>
        <w:tc>
          <w:tcPr>
            <w:tcW w:w="9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14:paraId="552C1696" w14:textId="2A64A122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92%</w:t>
            </w:r>
          </w:p>
        </w:tc>
      </w:tr>
      <w:tr w:rsidR="00533052" w14:paraId="6BCDD545" w14:textId="77777777" w:rsidTr="00655E93">
        <w:trPr>
          <w:jc w:val="center"/>
        </w:trPr>
        <w:tc>
          <w:tcPr>
            <w:tcW w:w="110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0ADDBD15" w14:textId="77777777" w:rsidR="00533052" w:rsidRDefault="00533052" w:rsidP="00533052">
            <w:pPr>
              <w:rPr>
                <w:lang w:val="en-CA"/>
              </w:rPr>
            </w:pPr>
            <w:r>
              <w:rPr>
                <w:rFonts w:eastAsia="Times New Roman"/>
              </w:rPr>
              <w:t>PROF</w:t>
            </w:r>
          </w:p>
        </w:tc>
        <w:tc>
          <w:tcPr>
            <w:tcW w:w="114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7AB7870" w14:textId="4DC63813" w:rsidR="00533052" w:rsidRPr="00D67F5A" w:rsidRDefault="00533052" w:rsidP="00533052">
            <w:pPr>
              <w:jc w:val="center"/>
              <w:rPr>
                <w:rFonts w:eastAsia="游明朝"/>
                <w:lang w:val="en-CA" w:eastAsia="ja-JP"/>
              </w:rPr>
            </w:pPr>
            <w:r w:rsidRPr="00D32CA8">
              <w:t>0.04%</w:t>
            </w:r>
          </w:p>
        </w:tc>
        <w:tc>
          <w:tcPr>
            <w:tcW w:w="97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838482B" w14:textId="76315673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-0.02%</w:t>
            </w:r>
          </w:p>
        </w:tc>
        <w:tc>
          <w:tcPr>
            <w:tcW w:w="10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14:paraId="72354740" w14:textId="525BC443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0.09%</w:t>
            </w:r>
          </w:p>
        </w:tc>
        <w:tc>
          <w:tcPr>
            <w:tcW w:w="91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0FB53D8" w14:textId="7E22CCB3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99%</w:t>
            </w:r>
          </w:p>
        </w:tc>
        <w:tc>
          <w:tcPr>
            <w:tcW w:w="9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14:paraId="44CC4708" w14:textId="4D74B749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100%</w:t>
            </w:r>
          </w:p>
        </w:tc>
      </w:tr>
      <w:tr w:rsidR="00533052" w14:paraId="27AD8477" w14:textId="77777777" w:rsidTr="00655E93">
        <w:trPr>
          <w:jc w:val="center"/>
        </w:trPr>
        <w:tc>
          <w:tcPr>
            <w:tcW w:w="1100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527BBBCA" w14:textId="77777777" w:rsidR="00533052" w:rsidRDefault="00533052" w:rsidP="00533052">
            <w:pPr>
              <w:rPr>
                <w:lang w:val="en-CA"/>
              </w:rPr>
            </w:pPr>
            <w:r>
              <w:rPr>
                <w:rFonts w:eastAsia="Times New Roman"/>
              </w:rPr>
              <w:t>SBT</w:t>
            </w:r>
          </w:p>
        </w:tc>
        <w:tc>
          <w:tcPr>
            <w:tcW w:w="1148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FE01ACF" w14:textId="7E575927" w:rsidR="00533052" w:rsidRPr="00D67F5A" w:rsidRDefault="00533052" w:rsidP="00533052">
            <w:pPr>
              <w:jc w:val="center"/>
              <w:rPr>
                <w:rFonts w:eastAsia="游明朝"/>
                <w:lang w:val="en-CA" w:eastAsia="ja-JP"/>
              </w:rPr>
            </w:pPr>
            <w:r w:rsidRPr="00D32CA8">
              <w:t>0.64%</w:t>
            </w:r>
          </w:p>
        </w:tc>
        <w:tc>
          <w:tcPr>
            <w:tcW w:w="97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3715CA8" w14:textId="525ED1EB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-0.11%</w:t>
            </w:r>
          </w:p>
        </w:tc>
        <w:tc>
          <w:tcPr>
            <w:tcW w:w="103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14:paraId="2EFC4A69" w14:textId="3946357F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-0.02%</w:t>
            </w:r>
          </w:p>
        </w:tc>
        <w:tc>
          <w:tcPr>
            <w:tcW w:w="910" w:type="dxa"/>
            <w:tcBorders>
              <w:top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FBF6C86" w14:textId="0A4258ED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99%</w:t>
            </w:r>
          </w:p>
        </w:tc>
        <w:tc>
          <w:tcPr>
            <w:tcW w:w="91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</w:tcPr>
          <w:p w14:paraId="0DB30402" w14:textId="5519697D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100%</w:t>
            </w:r>
          </w:p>
        </w:tc>
      </w:tr>
      <w:tr w:rsidR="00533052" w14:paraId="305335DB" w14:textId="77777777" w:rsidTr="00655E93">
        <w:trPr>
          <w:jc w:val="center"/>
        </w:trPr>
        <w:tc>
          <w:tcPr>
            <w:tcW w:w="1100" w:type="dxa"/>
            <w:tcBorders>
              <w:top w:val="dotted" w:sz="4" w:space="0" w:color="auto"/>
            </w:tcBorders>
            <w:vAlign w:val="center"/>
          </w:tcPr>
          <w:p w14:paraId="46BF8480" w14:textId="77777777" w:rsidR="00533052" w:rsidRDefault="00533052" w:rsidP="00533052">
            <w:pPr>
              <w:rPr>
                <w:lang w:val="en-CA"/>
              </w:rPr>
            </w:pPr>
            <w:r>
              <w:rPr>
                <w:rFonts w:eastAsia="Times New Roman"/>
              </w:rPr>
              <w:t>T</w:t>
            </w:r>
            <w:r w:rsidRPr="006B30C6">
              <w:rPr>
                <w:rFonts w:eastAsia="Times New Roman"/>
              </w:rPr>
              <w:t>P</w:t>
            </w:r>
            <w:r>
              <w:rPr>
                <w:rFonts w:eastAsia="Times New Roman"/>
              </w:rPr>
              <w:t>M</w:t>
            </w:r>
          </w:p>
        </w:tc>
        <w:tc>
          <w:tcPr>
            <w:tcW w:w="1148" w:type="dxa"/>
            <w:tcBorders>
              <w:top w:val="dotted" w:sz="4" w:space="0" w:color="auto"/>
              <w:right w:val="dotted" w:sz="4" w:space="0" w:color="auto"/>
            </w:tcBorders>
          </w:tcPr>
          <w:p w14:paraId="3C4AEFFA" w14:textId="0F3A4588" w:rsidR="00533052" w:rsidRPr="00D67F5A" w:rsidRDefault="00533052" w:rsidP="00533052">
            <w:pPr>
              <w:jc w:val="center"/>
              <w:rPr>
                <w:rFonts w:eastAsia="游明朝"/>
                <w:lang w:val="en-CA" w:eastAsia="ja-JP"/>
              </w:rPr>
            </w:pPr>
            <w:r w:rsidRPr="00D32CA8">
              <w:t>0.24%</w:t>
            </w:r>
          </w:p>
        </w:tc>
        <w:tc>
          <w:tcPr>
            <w:tcW w:w="977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</w:tcPr>
          <w:p w14:paraId="21E51C9E" w14:textId="52B12E39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0.35%</w:t>
            </w:r>
          </w:p>
        </w:tc>
        <w:tc>
          <w:tcPr>
            <w:tcW w:w="1038" w:type="dxa"/>
            <w:tcBorders>
              <w:top w:val="dotted" w:sz="4" w:space="0" w:color="auto"/>
              <w:left w:val="dotted" w:sz="4" w:space="0" w:color="auto"/>
            </w:tcBorders>
          </w:tcPr>
          <w:p w14:paraId="6D87A838" w14:textId="2DBDF3EE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0.38%</w:t>
            </w:r>
          </w:p>
        </w:tc>
        <w:tc>
          <w:tcPr>
            <w:tcW w:w="910" w:type="dxa"/>
            <w:tcBorders>
              <w:top w:val="dotted" w:sz="4" w:space="0" w:color="auto"/>
              <w:bottom w:val="single" w:sz="4" w:space="0" w:color="auto"/>
              <w:right w:val="dotted" w:sz="4" w:space="0" w:color="auto"/>
            </w:tcBorders>
          </w:tcPr>
          <w:p w14:paraId="084D6FD9" w14:textId="1E23D0F7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99%</w:t>
            </w:r>
          </w:p>
        </w:tc>
        <w:tc>
          <w:tcPr>
            <w:tcW w:w="910" w:type="dxa"/>
            <w:tcBorders>
              <w:top w:val="dotted" w:sz="4" w:space="0" w:color="auto"/>
              <w:left w:val="dotted" w:sz="4" w:space="0" w:color="auto"/>
            </w:tcBorders>
          </w:tcPr>
          <w:p w14:paraId="1DC882EB" w14:textId="289D86AF" w:rsidR="00533052" w:rsidRDefault="00533052" w:rsidP="00533052">
            <w:pPr>
              <w:jc w:val="center"/>
              <w:rPr>
                <w:lang w:val="en-CA"/>
              </w:rPr>
            </w:pPr>
            <w:r w:rsidRPr="00D32CA8">
              <w:t>99%</w:t>
            </w:r>
          </w:p>
        </w:tc>
      </w:tr>
    </w:tbl>
    <w:p w14:paraId="15F78369" w14:textId="53790B6A" w:rsidR="00A60D76" w:rsidRDefault="00A60D76" w:rsidP="006610E1">
      <w:pPr>
        <w:rPr>
          <w:lang w:val="en-CA"/>
        </w:rPr>
      </w:pPr>
    </w:p>
    <w:p w14:paraId="6E09C747" w14:textId="089EFA2E" w:rsidR="00655E93" w:rsidRDefault="00655E93" w:rsidP="00E11923">
      <w:pPr>
        <w:pStyle w:val="1"/>
        <w:rPr>
          <w:lang w:val="en-CA"/>
        </w:rPr>
      </w:pPr>
      <w:r>
        <w:rPr>
          <w:rFonts w:eastAsia="游明朝" w:hint="eastAsia"/>
          <w:lang w:val="en-CA" w:eastAsia="ja-JP"/>
        </w:rPr>
        <w:lastRenderedPageBreak/>
        <w:t>Conclusion</w:t>
      </w:r>
    </w:p>
    <w:p w14:paraId="0B5FC0B7" w14:textId="607DD48F" w:rsidR="00655E93" w:rsidRDefault="00FE74AB" w:rsidP="00655E93">
      <w:pPr>
        <w:rPr>
          <w:rFonts w:eastAsia="游明朝"/>
          <w:lang w:val="en-CA" w:eastAsia="ja-JP"/>
        </w:rPr>
      </w:pPr>
      <w:r>
        <w:rPr>
          <w:rFonts w:eastAsia="游明朝" w:hint="eastAsia"/>
          <w:lang w:val="en-CA" w:eastAsia="ja-JP"/>
        </w:rPr>
        <w:t>This contribut</w:t>
      </w:r>
      <w:r w:rsidR="00655E93">
        <w:rPr>
          <w:rFonts w:eastAsia="游明朝" w:hint="eastAsia"/>
          <w:lang w:val="en-CA" w:eastAsia="ja-JP"/>
        </w:rPr>
        <w:t xml:space="preserve">ion report VTM-6.1 compression performance of 8K HLG </w:t>
      </w:r>
      <w:r>
        <w:rPr>
          <w:rFonts w:eastAsia="游明朝"/>
          <w:lang w:val="en-CA" w:eastAsia="ja-JP"/>
        </w:rPr>
        <w:t>test sequences over HM-16.20. The simulation results indicate VTM-6.1 works as expected for 8K HLG sequences. In addition to performance analysis of whole VTM package, individual tool performance analysis was also conducted. The results are similar tendency for HLG-CTC condition.</w:t>
      </w:r>
    </w:p>
    <w:p w14:paraId="56506809" w14:textId="77777777" w:rsidR="00024FD2" w:rsidRDefault="00024FD2" w:rsidP="00655E93">
      <w:pPr>
        <w:rPr>
          <w:rFonts w:eastAsia="游明朝"/>
          <w:lang w:val="en-CA" w:eastAsia="ja-JP"/>
        </w:rPr>
      </w:pPr>
    </w:p>
    <w:p w14:paraId="5F0CF8E4" w14:textId="18436F19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44F525C7" w14:textId="4D04718D" w:rsidR="00413157" w:rsidRPr="005B217D" w:rsidRDefault="00413157" w:rsidP="00413157">
      <w:pPr>
        <w:rPr>
          <w:szCs w:val="22"/>
          <w:lang w:val="en-CA"/>
        </w:rPr>
      </w:pPr>
      <w:r w:rsidRPr="00AC06EE">
        <w:rPr>
          <w:b/>
          <w:szCs w:val="22"/>
          <w:lang w:val="en-CA"/>
        </w:rPr>
        <w:t>NHK</w:t>
      </w:r>
      <w:r>
        <w:rPr>
          <w:b/>
          <w:szCs w:val="22"/>
          <w:lang w:val="en-CA"/>
        </w:rPr>
        <w:t xml:space="preserve"> </w:t>
      </w:r>
      <w:r w:rsidR="00AC06EE">
        <w:rPr>
          <w:b/>
          <w:szCs w:val="22"/>
          <w:lang w:val="en-CA"/>
        </w:rPr>
        <w:t xml:space="preserve">and Fujitsu </w:t>
      </w:r>
      <w:r w:rsidRPr="005B217D">
        <w:rPr>
          <w:b/>
          <w:szCs w:val="22"/>
          <w:lang w:val="en-CA"/>
        </w:rPr>
        <w:t>do not have any current or pending patent rights relating to the technology described in this contribution.</w:t>
      </w:r>
    </w:p>
    <w:sectPr w:rsidR="00413157" w:rsidRPr="005B217D" w:rsidSect="00A01439">
      <w:footerReference w:type="default" r:id="rId1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CFBBB2" w14:textId="77777777" w:rsidR="00056810" w:rsidRDefault="00056810">
      <w:r>
        <w:separator/>
      </w:r>
    </w:p>
  </w:endnote>
  <w:endnote w:type="continuationSeparator" w:id="0">
    <w:p w14:paraId="165D0706" w14:textId="77777777" w:rsidR="00056810" w:rsidRDefault="000568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DengXian Light">
    <w:altName w:val="Arial Unicode MS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1283A167" w:rsidR="00C4600F" w:rsidRPr="00C00DDE" w:rsidRDefault="00C4600F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>
      <w:rPr>
        <w:rStyle w:val="a5"/>
        <w:noProof/>
      </w:rPr>
      <w:t>5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D316D0">
      <w:rPr>
        <w:rStyle w:val="a5"/>
        <w:noProof/>
      </w:rPr>
      <w:t>2019-10-05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DF65EF3" w14:textId="77777777" w:rsidR="00056810" w:rsidRDefault="00056810">
      <w:r>
        <w:separator/>
      </w:r>
    </w:p>
  </w:footnote>
  <w:footnote w:type="continuationSeparator" w:id="0">
    <w:p w14:paraId="451912C6" w14:textId="77777777" w:rsidR="00056810" w:rsidRDefault="0005681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442FC6"/>
    <w:multiLevelType w:val="hybridMultilevel"/>
    <w:tmpl w:val="EE12A8D6"/>
    <w:lvl w:ilvl="0" w:tplc="FFFFFFFF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410A70"/>
    <w:multiLevelType w:val="hybridMultilevel"/>
    <w:tmpl w:val="3EA6F726"/>
    <w:lvl w:ilvl="0" w:tplc="D6063400">
      <w:numFmt w:val="bullet"/>
      <w:lvlText w:val="–"/>
      <w:lvlJc w:val="left"/>
      <w:pPr>
        <w:ind w:left="780" w:hanging="42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A821884"/>
    <w:multiLevelType w:val="hybridMultilevel"/>
    <w:tmpl w:val="66EA84EC"/>
    <w:lvl w:ilvl="0" w:tplc="38C443C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AD80D36"/>
    <w:multiLevelType w:val="hybridMultilevel"/>
    <w:tmpl w:val="F2D443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BAF21D2"/>
    <w:multiLevelType w:val="hybridMultilevel"/>
    <w:tmpl w:val="54E8C2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5" w15:restartNumberingAfterBreak="0">
    <w:nsid w:val="6F5902BA"/>
    <w:multiLevelType w:val="hybridMultilevel"/>
    <w:tmpl w:val="7AD830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76C4636"/>
    <w:multiLevelType w:val="hybridMultilevel"/>
    <w:tmpl w:val="B40CA1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4"/>
  </w:num>
  <w:num w:numId="3">
    <w:abstractNumId w:val="12"/>
  </w:num>
  <w:num w:numId="4">
    <w:abstractNumId w:val="10"/>
  </w:num>
  <w:num w:numId="5">
    <w:abstractNumId w:val="11"/>
  </w:num>
  <w:num w:numId="6">
    <w:abstractNumId w:val="6"/>
  </w:num>
  <w:num w:numId="7">
    <w:abstractNumId w:val="7"/>
  </w:num>
  <w:num w:numId="8">
    <w:abstractNumId w:val="6"/>
  </w:num>
  <w:num w:numId="9">
    <w:abstractNumId w:val="1"/>
  </w:num>
  <w:num w:numId="10">
    <w:abstractNumId w:val="5"/>
  </w:num>
  <w:num w:numId="11">
    <w:abstractNumId w:val="2"/>
  </w:num>
  <w:num w:numId="12">
    <w:abstractNumId w:val="15"/>
  </w:num>
  <w:num w:numId="13">
    <w:abstractNumId w:val="16"/>
  </w:num>
  <w:num w:numId="14">
    <w:abstractNumId w:val="13"/>
  </w:num>
  <w:num w:numId="15">
    <w:abstractNumId w:val="9"/>
  </w:num>
  <w:num w:numId="16">
    <w:abstractNumId w:val="3"/>
  </w:num>
  <w:num w:numId="17">
    <w:abstractNumId w:val="4"/>
  </w:num>
  <w:num w:numId="1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2BD"/>
    <w:rsid w:val="000031C0"/>
    <w:rsid w:val="0000640B"/>
    <w:rsid w:val="00006583"/>
    <w:rsid w:val="00006CD3"/>
    <w:rsid w:val="00011F07"/>
    <w:rsid w:val="00013F0D"/>
    <w:rsid w:val="00014EE3"/>
    <w:rsid w:val="0001710A"/>
    <w:rsid w:val="00024FD2"/>
    <w:rsid w:val="0002510B"/>
    <w:rsid w:val="000252EC"/>
    <w:rsid w:val="00025D17"/>
    <w:rsid w:val="00025E48"/>
    <w:rsid w:val="000308A3"/>
    <w:rsid w:val="00032411"/>
    <w:rsid w:val="0003281F"/>
    <w:rsid w:val="000405FA"/>
    <w:rsid w:val="000410F5"/>
    <w:rsid w:val="00041398"/>
    <w:rsid w:val="000458BC"/>
    <w:rsid w:val="00045C41"/>
    <w:rsid w:val="00046C03"/>
    <w:rsid w:val="000528A0"/>
    <w:rsid w:val="00054D69"/>
    <w:rsid w:val="00056810"/>
    <w:rsid w:val="000571C4"/>
    <w:rsid w:val="00057963"/>
    <w:rsid w:val="00057CD5"/>
    <w:rsid w:val="00061207"/>
    <w:rsid w:val="00062685"/>
    <w:rsid w:val="00063A8E"/>
    <w:rsid w:val="00064262"/>
    <w:rsid w:val="00065039"/>
    <w:rsid w:val="00065DD7"/>
    <w:rsid w:val="0007614F"/>
    <w:rsid w:val="000767F1"/>
    <w:rsid w:val="00081398"/>
    <w:rsid w:val="00086675"/>
    <w:rsid w:val="00090552"/>
    <w:rsid w:val="00091277"/>
    <w:rsid w:val="00091301"/>
    <w:rsid w:val="00091357"/>
    <w:rsid w:val="0009381E"/>
    <w:rsid w:val="00093E01"/>
    <w:rsid w:val="0009420A"/>
    <w:rsid w:val="00094479"/>
    <w:rsid w:val="0009483F"/>
    <w:rsid w:val="000955C1"/>
    <w:rsid w:val="000962AC"/>
    <w:rsid w:val="000A1D2F"/>
    <w:rsid w:val="000A2668"/>
    <w:rsid w:val="000A3804"/>
    <w:rsid w:val="000A386E"/>
    <w:rsid w:val="000B088F"/>
    <w:rsid w:val="000B0C0F"/>
    <w:rsid w:val="000B1C6B"/>
    <w:rsid w:val="000B4FF9"/>
    <w:rsid w:val="000C01C6"/>
    <w:rsid w:val="000C06DA"/>
    <w:rsid w:val="000C07DB"/>
    <w:rsid w:val="000C09AC"/>
    <w:rsid w:val="000C1C83"/>
    <w:rsid w:val="000C20A7"/>
    <w:rsid w:val="000C3013"/>
    <w:rsid w:val="000D0E27"/>
    <w:rsid w:val="000D4FA6"/>
    <w:rsid w:val="000D67E4"/>
    <w:rsid w:val="000E00F3"/>
    <w:rsid w:val="000E3E55"/>
    <w:rsid w:val="000E5E78"/>
    <w:rsid w:val="000F01CC"/>
    <w:rsid w:val="000F07E8"/>
    <w:rsid w:val="000F158C"/>
    <w:rsid w:val="000F2E2E"/>
    <w:rsid w:val="000F53A3"/>
    <w:rsid w:val="000F53F2"/>
    <w:rsid w:val="000F6894"/>
    <w:rsid w:val="001002FB"/>
    <w:rsid w:val="00100E66"/>
    <w:rsid w:val="00102565"/>
    <w:rsid w:val="00102F3D"/>
    <w:rsid w:val="00105E2E"/>
    <w:rsid w:val="00107818"/>
    <w:rsid w:val="00110BAA"/>
    <w:rsid w:val="00124E38"/>
    <w:rsid w:val="0012580B"/>
    <w:rsid w:val="001268F8"/>
    <w:rsid w:val="00131F90"/>
    <w:rsid w:val="001326BD"/>
    <w:rsid w:val="00133249"/>
    <w:rsid w:val="001336B8"/>
    <w:rsid w:val="0013387B"/>
    <w:rsid w:val="0013458C"/>
    <w:rsid w:val="00134724"/>
    <w:rsid w:val="0013526E"/>
    <w:rsid w:val="00135B13"/>
    <w:rsid w:val="00135F61"/>
    <w:rsid w:val="00137706"/>
    <w:rsid w:val="00137B4C"/>
    <w:rsid w:val="00141CA2"/>
    <w:rsid w:val="00142CE0"/>
    <w:rsid w:val="00143752"/>
    <w:rsid w:val="00144EA0"/>
    <w:rsid w:val="00146152"/>
    <w:rsid w:val="0014754B"/>
    <w:rsid w:val="00147A8D"/>
    <w:rsid w:val="001500C7"/>
    <w:rsid w:val="00151D5F"/>
    <w:rsid w:val="0015279C"/>
    <w:rsid w:val="00155526"/>
    <w:rsid w:val="001602E2"/>
    <w:rsid w:val="00162269"/>
    <w:rsid w:val="00163076"/>
    <w:rsid w:val="001638C0"/>
    <w:rsid w:val="00170C74"/>
    <w:rsid w:val="00171371"/>
    <w:rsid w:val="00172C8C"/>
    <w:rsid w:val="001739B7"/>
    <w:rsid w:val="001759D2"/>
    <w:rsid w:val="00175A24"/>
    <w:rsid w:val="001807EE"/>
    <w:rsid w:val="00183E5F"/>
    <w:rsid w:val="00187E58"/>
    <w:rsid w:val="0019323E"/>
    <w:rsid w:val="00196FEF"/>
    <w:rsid w:val="001A0D23"/>
    <w:rsid w:val="001A297E"/>
    <w:rsid w:val="001A368E"/>
    <w:rsid w:val="001A48B4"/>
    <w:rsid w:val="001A5A35"/>
    <w:rsid w:val="001A64D5"/>
    <w:rsid w:val="001A6BB1"/>
    <w:rsid w:val="001A7329"/>
    <w:rsid w:val="001A792F"/>
    <w:rsid w:val="001B4B48"/>
    <w:rsid w:val="001B4E28"/>
    <w:rsid w:val="001C0B6C"/>
    <w:rsid w:val="001C0E5B"/>
    <w:rsid w:val="001C26F2"/>
    <w:rsid w:val="001C3525"/>
    <w:rsid w:val="001C3AFB"/>
    <w:rsid w:val="001C52BF"/>
    <w:rsid w:val="001C7434"/>
    <w:rsid w:val="001C7E83"/>
    <w:rsid w:val="001D124E"/>
    <w:rsid w:val="001D1BD2"/>
    <w:rsid w:val="001D2237"/>
    <w:rsid w:val="001D57D9"/>
    <w:rsid w:val="001D6882"/>
    <w:rsid w:val="001D7CDD"/>
    <w:rsid w:val="001E0248"/>
    <w:rsid w:val="001E02BE"/>
    <w:rsid w:val="001E12E1"/>
    <w:rsid w:val="001E155A"/>
    <w:rsid w:val="001E3B37"/>
    <w:rsid w:val="001E5296"/>
    <w:rsid w:val="001E673C"/>
    <w:rsid w:val="001E6B5D"/>
    <w:rsid w:val="001E74C5"/>
    <w:rsid w:val="001F2594"/>
    <w:rsid w:val="001F3DA4"/>
    <w:rsid w:val="001F5D04"/>
    <w:rsid w:val="001F5D88"/>
    <w:rsid w:val="001F5EA4"/>
    <w:rsid w:val="001F7EE1"/>
    <w:rsid w:val="00200E05"/>
    <w:rsid w:val="00201213"/>
    <w:rsid w:val="00203B30"/>
    <w:rsid w:val="00203CE5"/>
    <w:rsid w:val="0020410F"/>
    <w:rsid w:val="00204AE7"/>
    <w:rsid w:val="002055A6"/>
    <w:rsid w:val="002055C5"/>
    <w:rsid w:val="00205969"/>
    <w:rsid w:val="00206460"/>
    <w:rsid w:val="002069B4"/>
    <w:rsid w:val="0020792D"/>
    <w:rsid w:val="0021004E"/>
    <w:rsid w:val="00212245"/>
    <w:rsid w:val="00215DFC"/>
    <w:rsid w:val="00216574"/>
    <w:rsid w:val="00220C9D"/>
    <w:rsid w:val="002212DF"/>
    <w:rsid w:val="00221BB3"/>
    <w:rsid w:val="00221EAF"/>
    <w:rsid w:val="00222CD4"/>
    <w:rsid w:val="00225016"/>
    <w:rsid w:val="002253CA"/>
    <w:rsid w:val="002264A6"/>
    <w:rsid w:val="00227687"/>
    <w:rsid w:val="00227BA7"/>
    <w:rsid w:val="0023011C"/>
    <w:rsid w:val="002350B6"/>
    <w:rsid w:val="00235207"/>
    <w:rsid w:val="00235E3A"/>
    <w:rsid w:val="002375C1"/>
    <w:rsid w:val="0024096D"/>
    <w:rsid w:val="00240C44"/>
    <w:rsid w:val="00244274"/>
    <w:rsid w:val="002502EA"/>
    <w:rsid w:val="002511E2"/>
    <w:rsid w:val="0025134F"/>
    <w:rsid w:val="0025201E"/>
    <w:rsid w:val="0025550A"/>
    <w:rsid w:val="00260B8F"/>
    <w:rsid w:val="00262CEA"/>
    <w:rsid w:val="00263398"/>
    <w:rsid w:val="00263B99"/>
    <w:rsid w:val="002641DD"/>
    <w:rsid w:val="0026481F"/>
    <w:rsid w:val="00265424"/>
    <w:rsid w:val="00266F06"/>
    <w:rsid w:val="00275BCF"/>
    <w:rsid w:val="002773A4"/>
    <w:rsid w:val="00280F2C"/>
    <w:rsid w:val="0028302C"/>
    <w:rsid w:val="002845AF"/>
    <w:rsid w:val="00284B9E"/>
    <w:rsid w:val="00291E36"/>
    <w:rsid w:val="00292110"/>
    <w:rsid w:val="00292220"/>
    <w:rsid w:val="00292257"/>
    <w:rsid w:val="002926E9"/>
    <w:rsid w:val="002928E8"/>
    <w:rsid w:val="002954CB"/>
    <w:rsid w:val="002954FB"/>
    <w:rsid w:val="00295EF5"/>
    <w:rsid w:val="002A0627"/>
    <w:rsid w:val="002A18F0"/>
    <w:rsid w:val="002A3BA5"/>
    <w:rsid w:val="002A54E0"/>
    <w:rsid w:val="002B1595"/>
    <w:rsid w:val="002B191D"/>
    <w:rsid w:val="002B1BC4"/>
    <w:rsid w:val="002B2E83"/>
    <w:rsid w:val="002B3236"/>
    <w:rsid w:val="002B3EAE"/>
    <w:rsid w:val="002B4C43"/>
    <w:rsid w:val="002B6610"/>
    <w:rsid w:val="002B6611"/>
    <w:rsid w:val="002C2BB3"/>
    <w:rsid w:val="002D0703"/>
    <w:rsid w:val="002D0AF6"/>
    <w:rsid w:val="002D51BA"/>
    <w:rsid w:val="002D55F6"/>
    <w:rsid w:val="002D6E2C"/>
    <w:rsid w:val="002E109C"/>
    <w:rsid w:val="002E2EF2"/>
    <w:rsid w:val="002E371D"/>
    <w:rsid w:val="002E46D6"/>
    <w:rsid w:val="002E6FB2"/>
    <w:rsid w:val="002F164D"/>
    <w:rsid w:val="002F18F0"/>
    <w:rsid w:val="002F2A5D"/>
    <w:rsid w:val="002F375F"/>
    <w:rsid w:val="002F4AC7"/>
    <w:rsid w:val="00300068"/>
    <w:rsid w:val="003021BC"/>
    <w:rsid w:val="00302976"/>
    <w:rsid w:val="00303B83"/>
    <w:rsid w:val="00306206"/>
    <w:rsid w:val="00312E4A"/>
    <w:rsid w:val="00313DD6"/>
    <w:rsid w:val="00314DA5"/>
    <w:rsid w:val="00317D85"/>
    <w:rsid w:val="00321B42"/>
    <w:rsid w:val="0032241E"/>
    <w:rsid w:val="003230AF"/>
    <w:rsid w:val="003237D0"/>
    <w:rsid w:val="00325064"/>
    <w:rsid w:val="00327C56"/>
    <w:rsid w:val="003315A1"/>
    <w:rsid w:val="003355D3"/>
    <w:rsid w:val="003373EC"/>
    <w:rsid w:val="00342FF4"/>
    <w:rsid w:val="00344C11"/>
    <w:rsid w:val="00344E5A"/>
    <w:rsid w:val="003454CB"/>
    <w:rsid w:val="00346148"/>
    <w:rsid w:val="00354EE7"/>
    <w:rsid w:val="0035790A"/>
    <w:rsid w:val="003609AA"/>
    <w:rsid w:val="00363407"/>
    <w:rsid w:val="0036396A"/>
    <w:rsid w:val="003669EA"/>
    <w:rsid w:val="003706CC"/>
    <w:rsid w:val="00371B4D"/>
    <w:rsid w:val="00377710"/>
    <w:rsid w:val="003779DB"/>
    <w:rsid w:val="00380021"/>
    <w:rsid w:val="0038076A"/>
    <w:rsid w:val="00381D24"/>
    <w:rsid w:val="00382A3B"/>
    <w:rsid w:val="00383F16"/>
    <w:rsid w:val="00387740"/>
    <w:rsid w:val="00390066"/>
    <w:rsid w:val="003905ED"/>
    <w:rsid w:val="00390657"/>
    <w:rsid w:val="00391AAD"/>
    <w:rsid w:val="00392874"/>
    <w:rsid w:val="00393099"/>
    <w:rsid w:val="00394371"/>
    <w:rsid w:val="00394455"/>
    <w:rsid w:val="003964E9"/>
    <w:rsid w:val="003A2D8E"/>
    <w:rsid w:val="003A4B2F"/>
    <w:rsid w:val="003A7CE6"/>
    <w:rsid w:val="003B0635"/>
    <w:rsid w:val="003B215C"/>
    <w:rsid w:val="003B267C"/>
    <w:rsid w:val="003B4DAC"/>
    <w:rsid w:val="003B50EC"/>
    <w:rsid w:val="003B6EE3"/>
    <w:rsid w:val="003C0BD6"/>
    <w:rsid w:val="003C20E4"/>
    <w:rsid w:val="003C22D1"/>
    <w:rsid w:val="003C7268"/>
    <w:rsid w:val="003D36F8"/>
    <w:rsid w:val="003D5E36"/>
    <w:rsid w:val="003D6342"/>
    <w:rsid w:val="003E4AE2"/>
    <w:rsid w:val="003E6491"/>
    <w:rsid w:val="003E6F90"/>
    <w:rsid w:val="003E7011"/>
    <w:rsid w:val="003E73ED"/>
    <w:rsid w:val="003F0EAF"/>
    <w:rsid w:val="003F5D0F"/>
    <w:rsid w:val="004000AD"/>
    <w:rsid w:val="004009ED"/>
    <w:rsid w:val="00401EAB"/>
    <w:rsid w:val="0040408C"/>
    <w:rsid w:val="0040716D"/>
    <w:rsid w:val="00413157"/>
    <w:rsid w:val="004132CE"/>
    <w:rsid w:val="00414101"/>
    <w:rsid w:val="0041412C"/>
    <w:rsid w:val="004144DE"/>
    <w:rsid w:val="00414E6F"/>
    <w:rsid w:val="004219CF"/>
    <w:rsid w:val="00421FC6"/>
    <w:rsid w:val="00423029"/>
    <w:rsid w:val="004234F0"/>
    <w:rsid w:val="00423CFD"/>
    <w:rsid w:val="00423E99"/>
    <w:rsid w:val="00424731"/>
    <w:rsid w:val="00432884"/>
    <w:rsid w:val="00433150"/>
    <w:rsid w:val="00433163"/>
    <w:rsid w:val="00433DDB"/>
    <w:rsid w:val="00433FD5"/>
    <w:rsid w:val="00435A29"/>
    <w:rsid w:val="00437619"/>
    <w:rsid w:val="00444BC6"/>
    <w:rsid w:val="00446B23"/>
    <w:rsid w:val="00450D9D"/>
    <w:rsid w:val="00454E61"/>
    <w:rsid w:val="004550B1"/>
    <w:rsid w:val="00456546"/>
    <w:rsid w:val="0045658E"/>
    <w:rsid w:val="00461E84"/>
    <w:rsid w:val="0046256D"/>
    <w:rsid w:val="00463802"/>
    <w:rsid w:val="00463F75"/>
    <w:rsid w:val="00465A1E"/>
    <w:rsid w:val="004669DB"/>
    <w:rsid w:val="00466D9B"/>
    <w:rsid w:val="004723EA"/>
    <w:rsid w:val="00473B7E"/>
    <w:rsid w:val="004759E2"/>
    <w:rsid w:val="00475AEF"/>
    <w:rsid w:val="00477130"/>
    <w:rsid w:val="004835CC"/>
    <w:rsid w:val="00485623"/>
    <w:rsid w:val="00487FC2"/>
    <w:rsid w:val="00494417"/>
    <w:rsid w:val="0049445A"/>
    <w:rsid w:val="004A2A63"/>
    <w:rsid w:val="004A7B3D"/>
    <w:rsid w:val="004B210C"/>
    <w:rsid w:val="004B3750"/>
    <w:rsid w:val="004B66F2"/>
    <w:rsid w:val="004B6716"/>
    <w:rsid w:val="004B6D47"/>
    <w:rsid w:val="004C0D14"/>
    <w:rsid w:val="004C0D1E"/>
    <w:rsid w:val="004C1816"/>
    <w:rsid w:val="004C1E65"/>
    <w:rsid w:val="004C3092"/>
    <w:rsid w:val="004C4890"/>
    <w:rsid w:val="004C6EA5"/>
    <w:rsid w:val="004D3CD4"/>
    <w:rsid w:val="004D405F"/>
    <w:rsid w:val="004D467F"/>
    <w:rsid w:val="004D5027"/>
    <w:rsid w:val="004E0679"/>
    <w:rsid w:val="004E111D"/>
    <w:rsid w:val="004E3B26"/>
    <w:rsid w:val="004E4F4F"/>
    <w:rsid w:val="004E6146"/>
    <w:rsid w:val="004E6745"/>
    <w:rsid w:val="004E6789"/>
    <w:rsid w:val="004F0B3A"/>
    <w:rsid w:val="004F1A4A"/>
    <w:rsid w:val="004F40D7"/>
    <w:rsid w:val="004F61E3"/>
    <w:rsid w:val="004F6409"/>
    <w:rsid w:val="004F712A"/>
    <w:rsid w:val="004F7A93"/>
    <w:rsid w:val="00501738"/>
    <w:rsid w:val="005022D1"/>
    <w:rsid w:val="00502E10"/>
    <w:rsid w:val="0051015C"/>
    <w:rsid w:val="00511C06"/>
    <w:rsid w:val="0051427B"/>
    <w:rsid w:val="005164B0"/>
    <w:rsid w:val="00516CF1"/>
    <w:rsid w:val="00521480"/>
    <w:rsid w:val="00521D47"/>
    <w:rsid w:val="00522F29"/>
    <w:rsid w:val="0052363B"/>
    <w:rsid w:val="005244DD"/>
    <w:rsid w:val="00524E97"/>
    <w:rsid w:val="00526182"/>
    <w:rsid w:val="005261F8"/>
    <w:rsid w:val="00530D26"/>
    <w:rsid w:val="00530F81"/>
    <w:rsid w:val="00531AE9"/>
    <w:rsid w:val="00533052"/>
    <w:rsid w:val="00536188"/>
    <w:rsid w:val="0053690F"/>
    <w:rsid w:val="00540D84"/>
    <w:rsid w:val="00545AC2"/>
    <w:rsid w:val="00550654"/>
    <w:rsid w:val="00550A66"/>
    <w:rsid w:val="00550EA4"/>
    <w:rsid w:val="00551354"/>
    <w:rsid w:val="0055227E"/>
    <w:rsid w:val="00561E30"/>
    <w:rsid w:val="00566BD0"/>
    <w:rsid w:val="00567EC7"/>
    <w:rsid w:val="00570013"/>
    <w:rsid w:val="00570CC3"/>
    <w:rsid w:val="005735A7"/>
    <w:rsid w:val="0057529C"/>
    <w:rsid w:val="005753EC"/>
    <w:rsid w:val="00575E48"/>
    <w:rsid w:val="005801A2"/>
    <w:rsid w:val="005811FC"/>
    <w:rsid w:val="005826E2"/>
    <w:rsid w:val="00584482"/>
    <w:rsid w:val="00585FFC"/>
    <w:rsid w:val="00593FAA"/>
    <w:rsid w:val="005952A5"/>
    <w:rsid w:val="005977DA"/>
    <w:rsid w:val="005A33A1"/>
    <w:rsid w:val="005B04F4"/>
    <w:rsid w:val="005B217D"/>
    <w:rsid w:val="005B29B3"/>
    <w:rsid w:val="005B6397"/>
    <w:rsid w:val="005B6B4A"/>
    <w:rsid w:val="005B7893"/>
    <w:rsid w:val="005C013D"/>
    <w:rsid w:val="005C385F"/>
    <w:rsid w:val="005C3C11"/>
    <w:rsid w:val="005C6289"/>
    <w:rsid w:val="005C7C26"/>
    <w:rsid w:val="005D1D9F"/>
    <w:rsid w:val="005D2514"/>
    <w:rsid w:val="005D3D1F"/>
    <w:rsid w:val="005D4063"/>
    <w:rsid w:val="005D51ED"/>
    <w:rsid w:val="005D6FFB"/>
    <w:rsid w:val="005D7AE0"/>
    <w:rsid w:val="005E1AC6"/>
    <w:rsid w:val="005E1EC1"/>
    <w:rsid w:val="005E3F2B"/>
    <w:rsid w:val="005F6F1B"/>
    <w:rsid w:val="005F716B"/>
    <w:rsid w:val="00601617"/>
    <w:rsid w:val="0060291F"/>
    <w:rsid w:val="0060791E"/>
    <w:rsid w:val="00607A04"/>
    <w:rsid w:val="00611D71"/>
    <w:rsid w:val="00615567"/>
    <w:rsid w:val="00615995"/>
    <w:rsid w:val="00616155"/>
    <w:rsid w:val="00617D1A"/>
    <w:rsid w:val="00621FFC"/>
    <w:rsid w:val="00624B33"/>
    <w:rsid w:val="006251DF"/>
    <w:rsid w:val="006265F5"/>
    <w:rsid w:val="0063041A"/>
    <w:rsid w:val="00630A57"/>
    <w:rsid w:val="00630AA2"/>
    <w:rsid w:val="00634681"/>
    <w:rsid w:val="006354CB"/>
    <w:rsid w:val="006405EF"/>
    <w:rsid w:val="006413CF"/>
    <w:rsid w:val="00646707"/>
    <w:rsid w:val="00653117"/>
    <w:rsid w:val="00655E93"/>
    <w:rsid w:val="00657F7E"/>
    <w:rsid w:val="00660CBD"/>
    <w:rsid w:val="006610E1"/>
    <w:rsid w:val="00662E58"/>
    <w:rsid w:val="00663457"/>
    <w:rsid w:val="006637F2"/>
    <w:rsid w:val="006642A5"/>
    <w:rsid w:val="0066454A"/>
    <w:rsid w:val="00664DCF"/>
    <w:rsid w:val="0067206F"/>
    <w:rsid w:val="0067295B"/>
    <w:rsid w:val="0067309C"/>
    <w:rsid w:val="006745CE"/>
    <w:rsid w:val="006771E0"/>
    <w:rsid w:val="00685B6C"/>
    <w:rsid w:val="00691245"/>
    <w:rsid w:val="006918C1"/>
    <w:rsid w:val="006930FF"/>
    <w:rsid w:val="006941FF"/>
    <w:rsid w:val="00695353"/>
    <w:rsid w:val="006A367A"/>
    <w:rsid w:val="006A48E8"/>
    <w:rsid w:val="006B1CF3"/>
    <w:rsid w:val="006B22A4"/>
    <w:rsid w:val="006B3194"/>
    <w:rsid w:val="006B4C93"/>
    <w:rsid w:val="006C5D39"/>
    <w:rsid w:val="006C6A24"/>
    <w:rsid w:val="006D0268"/>
    <w:rsid w:val="006D14BD"/>
    <w:rsid w:val="006D6D9B"/>
    <w:rsid w:val="006E2810"/>
    <w:rsid w:val="006E33A0"/>
    <w:rsid w:val="006E3B6B"/>
    <w:rsid w:val="006E5417"/>
    <w:rsid w:val="006E5A6A"/>
    <w:rsid w:val="006F0794"/>
    <w:rsid w:val="006F18A5"/>
    <w:rsid w:val="006F7528"/>
    <w:rsid w:val="00701508"/>
    <w:rsid w:val="00701EC1"/>
    <w:rsid w:val="007023DE"/>
    <w:rsid w:val="007048C7"/>
    <w:rsid w:val="00704E0C"/>
    <w:rsid w:val="00706E06"/>
    <w:rsid w:val="00711D38"/>
    <w:rsid w:val="00712F60"/>
    <w:rsid w:val="007140D7"/>
    <w:rsid w:val="00717A90"/>
    <w:rsid w:val="00720DB0"/>
    <w:rsid w:val="00720E3B"/>
    <w:rsid w:val="00722FA4"/>
    <w:rsid w:val="007239F1"/>
    <w:rsid w:val="007269D4"/>
    <w:rsid w:val="00727C06"/>
    <w:rsid w:val="007305A2"/>
    <w:rsid w:val="007317C8"/>
    <w:rsid w:val="00733152"/>
    <w:rsid w:val="007364CB"/>
    <w:rsid w:val="00736DC2"/>
    <w:rsid w:val="007423C6"/>
    <w:rsid w:val="007426F0"/>
    <w:rsid w:val="00742E28"/>
    <w:rsid w:val="007437EA"/>
    <w:rsid w:val="007438E2"/>
    <w:rsid w:val="0074393F"/>
    <w:rsid w:val="00745069"/>
    <w:rsid w:val="0074575D"/>
    <w:rsid w:val="00745F6B"/>
    <w:rsid w:val="00746B9B"/>
    <w:rsid w:val="00750B07"/>
    <w:rsid w:val="00751691"/>
    <w:rsid w:val="0075175B"/>
    <w:rsid w:val="00752D03"/>
    <w:rsid w:val="007551F1"/>
    <w:rsid w:val="00755623"/>
    <w:rsid w:val="0075585E"/>
    <w:rsid w:val="00757694"/>
    <w:rsid w:val="00757A33"/>
    <w:rsid w:val="00760594"/>
    <w:rsid w:val="00766274"/>
    <w:rsid w:val="00766F89"/>
    <w:rsid w:val="00770571"/>
    <w:rsid w:val="00772411"/>
    <w:rsid w:val="007730AC"/>
    <w:rsid w:val="0077380B"/>
    <w:rsid w:val="00774424"/>
    <w:rsid w:val="007768FF"/>
    <w:rsid w:val="007824D3"/>
    <w:rsid w:val="00783509"/>
    <w:rsid w:val="0078563D"/>
    <w:rsid w:val="00787A6E"/>
    <w:rsid w:val="00792C5F"/>
    <w:rsid w:val="007938DE"/>
    <w:rsid w:val="00793BDF"/>
    <w:rsid w:val="00795013"/>
    <w:rsid w:val="00796EE3"/>
    <w:rsid w:val="007971F4"/>
    <w:rsid w:val="007A3DD1"/>
    <w:rsid w:val="007A3F97"/>
    <w:rsid w:val="007A5ECF"/>
    <w:rsid w:val="007A6E9E"/>
    <w:rsid w:val="007A7D29"/>
    <w:rsid w:val="007B0B18"/>
    <w:rsid w:val="007B4AB8"/>
    <w:rsid w:val="007B663F"/>
    <w:rsid w:val="007C2313"/>
    <w:rsid w:val="007C2FCB"/>
    <w:rsid w:val="007C3B7E"/>
    <w:rsid w:val="007C6FB9"/>
    <w:rsid w:val="007C7093"/>
    <w:rsid w:val="007D1181"/>
    <w:rsid w:val="007D432E"/>
    <w:rsid w:val="007D50AC"/>
    <w:rsid w:val="007D5805"/>
    <w:rsid w:val="007E01A3"/>
    <w:rsid w:val="007E024F"/>
    <w:rsid w:val="007E20EF"/>
    <w:rsid w:val="007E3979"/>
    <w:rsid w:val="007E3C32"/>
    <w:rsid w:val="007E439C"/>
    <w:rsid w:val="007E53CA"/>
    <w:rsid w:val="007E5BEF"/>
    <w:rsid w:val="007E7B1D"/>
    <w:rsid w:val="007E7DDF"/>
    <w:rsid w:val="007F1F8B"/>
    <w:rsid w:val="007F4872"/>
    <w:rsid w:val="007F6205"/>
    <w:rsid w:val="007F67A1"/>
    <w:rsid w:val="007F74EC"/>
    <w:rsid w:val="008012AD"/>
    <w:rsid w:val="00801F37"/>
    <w:rsid w:val="00802BE6"/>
    <w:rsid w:val="00803E1A"/>
    <w:rsid w:val="008066EF"/>
    <w:rsid w:val="00811639"/>
    <w:rsid w:val="00811C05"/>
    <w:rsid w:val="00814AA2"/>
    <w:rsid w:val="00815C94"/>
    <w:rsid w:val="008206C8"/>
    <w:rsid w:val="00820DC4"/>
    <w:rsid w:val="00821D4D"/>
    <w:rsid w:val="0082561A"/>
    <w:rsid w:val="00826837"/>
    <w:rsid w:val="00826B59"/>
    <w:rsid w:val="00827725"/>
    <w:rsid w:val="00833A7E"/>
    <w:rsid w:val="0083528D"/>
    <w:rsid w:val="00840B9E"/>
    <w:rsid w:val="00843788"/>
    <w:rsid w:val="00844C3E"/>
    <w:rsid w:val="008505F8"/>
    <w:rsid w:val="008510BA"/>
    <w:rsid w:val="00852921"/>
    <w:rsid w:val="00856468"/>
    <w:rsid w:val="00857C39"/>
    <w:rsid w:val="00861CD2"/>
    <w:rsid w:val="0086387C"/>
    <w:rsid w:val="00864F45"/>
    <w:rsid w:val="008650B8"/>
    <w:rsid w:val="00866D0B"/>
    <w:rsid w:val="00867267"/>
    <w:rsid w:val="00874A6C"/>
    <w:rsid w:val="00876C65"/>
    <w:rsid w:val="00877F05"/>
    <w:rsid w:val="00880308"/>
    <w:rsid w:val="00882F72"/>
    <w:rsid w:val="0089080B"/>
    <w:rsid w:val="008965A9"/>
    <w:rsid w:val="008A14F3"/>
    <w:rsid w:val="008A24D2"/>
    <w:rsid w:val="008A4B4C"/>
    <w:rsid w:val="008B5109"/>
    <w:rsid w:val="008C1083"/>
    <w:rsid w:val="008C1DDA"/>
    <w:rsid w:val="008C239F"/>
    <w:rsid w:val="008C2DDF"/>
    <w:rsid w:val="008C374E"/>
    <w:rsid w:val="008C6455"/>
    <w:rsid w:val="008D17D8"/>
    <w:rsid w:val="008D3916"/>
    <w:rsid w:val="008D39B8"/>
    <w:rsid w:val="008D4EE8"/>
    <w:rsid w:val="008D7F78"/>
    <w:rsid w:val="008E035C"/>
    <w:rsid w:val="008E2EB6"/>
    <w:rsid w:val="008E480C"/>
    <w:rsid w:val="008E6BF0"/>
    <w:rsid w:val="008F288B"/>
    <w:rsid w:val="008F4C07"/>
    <w:rsid w:val="00904D52"/>
    <w:rsid w:val="00904D88"/>
    <w:rsid w:val="00907233"/>
    <w:rsid w:val="00907757"/>
    <w:rsid w:val="009111F2"/>
    <w:rsid w:val="009212B0"/>
    <w:rsid w:val="00921FA1"/>
    <w:rsid w:val="009234A5"/>
    <w:rsid w:val="00924AB1"/>
    <w:rsid w:val="00925A57"/>
    <w:rsid w:val="00930F0E"/>
    <w:rsid w:val="00931952"/>
    <w:rsid w:val="00931A45"/>
    <w:rsid w:val="00933453"/>
    <w:rsid w:val="009336F7"/>
    <w:rsid w:val="00933B1C"/>
    <w:rsid w:val="00935FBA"/>
    <w:rsid w:val="0093636C"/>
    <w:rsid w:val="009374A7"/>
    <w:rsid w:val="009421BD"/>
    <w:rsid w:val="00944AF2"/>
    <w:rsid w:val="009457D6"/>
    <w:rsid w:val="00945ECA"/>
    <w:rsid w:val="009469EB"/>
    <w:rsid w:val="00950B02"/>
    <w:rsid w:val="009530E9"/>
    <w:rsid w:val="00955F6D"/>
    <w:rsid w:val="0096093C"/>
    <w:rsid w:val="00966605"/>
    <w:rsid w:val="009666CC"/>
    <w:rsid w:val="00966889"/>
    <w:rsid w:val="00966E46"/>
    <w:rsid w:val="00967284"/>
    <w:rsid w:val="0097336A"/>
    <w:rsid w:val="00973FE4"/>
    <w:rsid w:val="0097622C"/>
    <w:rsid w:val="00977C16"/>
    <w:rsid w:val="0098097F"/>
    <w:rsid w:val="009815D6"/>
    <w:rsid w:val="00984367"/>
    <w:rsid w:val="00984F37"/>
    <w:rsid w:val="0098551D"/>
    <w:rsid w:val="00985DCB"/>
    <w:rsid w:val="00986FBE"/>
    <w:rsid w:val="00993CCF"/>
    <w:rsid w:val="0099518F"/>
    <w:rsid w:val="009A3BB5"/>
    <w:rsid w:val="009A3D70"/>
    <w:rsid w:val="009A479E"/>
    <w:rsid w:val="009A507E"/>
    <w:rsid w:val="009A523D"/>
    <w:rsid w:val="009B02A1"/>
    <w:rsid w:val="009B074B"/>
    <w:rsid w:val="009B1E4D"/>
    <w:rsid w:val="009B3361"/>
    <w:rsid w:val="009B3494"/>
    <w:rsid w:val="009B4589"/>
    <w:rsid w:val="009B7E96"/>
    <w:rsid w:val="009B7F3F"/>
    <w:rsid w:val="009C2730"/>
    <w:rsid w:val="009C3830"/>
    <w:rsid w:val="009C6F33"/>
    <w:rsid w:val="009D02D3"/>
    <w:rsid w:val="009D0F82"/>
    <w:rsid w:val="009D26B5"/>
    <w:rsid w:val="009D61BC"/>
    <w:rsid w:val="009D6491"/>
    <w:rsid w:val="009D7CE6"/>
    <w:rsid w:val="009E09D7"/>
    <w:rsid w:val="009E1907"/>
    <w:rsid w:val="009E212C"/>
    <w:rsid w:val="009E52BA"/>
    <w:rsid w:val="009E55DA"/>
    <w:rsid w:val="009E5C3D"/>
    <w:rsid w:val="009F1C68"/>
    <w:rsid w:val="009F34D6"/>
    <w:rsid w:val="009F496B"/>
    <w:rsid w:val="009F6B05"/>
    <w:rsid w:val="00A0032C"/>
    <w:rsid w:val="00A01439"/>
    <w:rsid w:val="00A02B9D"/>
    <w:rsid w:val="00A02E61"/>
    <w:rsid w:val="00A05CFF"/>
    <w:rsid w:val="00A06541"/>
    <w:rsid w:val="00A06DF9"/>
    <w:rsid w:val="00A108AF"/>
    <w:rsid w:val="00A126D7"/>
    <w:rsid w:val="00A13048"/>
    <w:rsid w:val="00A17FEB"/>
    <w:rsid w:val="00A22398"/>
    <w:rsid w:val="00A23580"/>
    <w:rsid w:val="00A27096"/>
    <w:rsid w:val="00A308B0"/>
    <w:rsid w:val="00A338FD"/>
    <w:rsid w:val="00A37741"/>
    <w:rsid w:val="00A44566"/>
    <w:rsid w:val="00A46843"/>
    <w:rsid w:val="00A4794E"/>
    <w:rsid w:val="00A47BED"/>
    <w:rsid w:val="00A550B7"/>
    <w:rsid w:val="00A56B97"/>
    <w:rsid w:val="00A6093D"/>
    <w:rsid w:val="00A60D76"/>
    <w:rsid w:val="00A61F80"/>
    <w:rsid w:val="00A6206F"/>
    <w:rsid w:val="00A67DE8"/>
    <w:rsid w:val="00A73A27"/>
    <w:rsid w:val="00A74C70"/>
    <w:rsid w:val="00A74CF3"/>
    <w:rsid w:val="00A767DC"/>
    <w:rsid w:val="00A76A6D"/>
    <w:rsid w:val="00A77638"/>
    <w:rsid w:val="00A80FBC"/>
    <w:rsid w:val="00A83128"/>
    <w:rsid w:val="00A83253"/>
    <w:rsid w:val="00A85895"/>
    <w:rsid w:val="00A85CCE"/>
    <w:rsid w:val="00A8741A"/>
    <w:rsid w:val="00A91EA5"/>
    <w:rsid w:val="00A9441E"/>
    <w:rsid w:val="00A96BE3"/>
    <w:rsid w:val="00A96E03"/>
    <w:rsid w:val="00AA1A9E"/>
    <w:rsid w:val="00AA4694"/>
    <w:rsid w:val="00AA5779"/>
    <w:rsid w:val="00AA5E90"/>
    <w:rsid w:val="00AA6E84"/>
    <w:rsid w:val="00AB1534"/>
    <w:rsid w:val="00AB1A1C"/>
    <w:rsid w:val="00AB4899"/>
    <w:rsid w:val="00AB4B45"/>
    <w:rsid w:val="00AB5366"/>
    <w:rsid w:val="00AC06EE"/>
    <w:rsid w:val="00AC1F7F"/>
    <w:rsid w:val="00AC24DA"/>
    <w:rsid w:val="00AC44CE"/>
    <w:rsid w:val="00AC4661"/>
    <w:rsid w:val="00AC7422"/>
    <w:rsid w:val="00AD05A8"/>
    <w:rsid w:val="00AD13F5"/>
    <w:rsid w:val="00AD427E"/>
    <w:rsid w:val="00AD69B0"/>
    <w:rsid w:val="00AD7763"/>
    <w:rsid w:val="00AE0EA9"/>
    <w:rsid w:val="00AE1840"/>
    <w:rsid w:val="00AE2A17"/>
    <w:rsid w:val="00AE341B"/>
    <w:rsid w:val="00AF01EF"/>
    <w:rsid w:val="00AF1A8B"/>
    <w:rsid w:val="00AF5B52"/>
    <w:rsid w:val="00B00503"/>
    <w:rsid w:val="00B01905"/>
    <w:rsid w:val="00B01E81"/>
    <w:rsid w:val="00B043DE"/>
    <w:rsid w:val="00B0770E"/>
    <w:rsid w:val="00B07CA7"/>
    <w:rsid w:val="00B1279A"/>
    <w:rsid w:val="00B12C3E"/>
    <w:rsid w:val="00B148D5"/>
    <w:rsid w:val="00B15CC4"/>
    <w:rsid w:val="00B17386"/>
    <w:rsid w:val="00B226EB"/>
    <w:rsid w:val="00B240E2"/>
    <w:rsid w:val="00B25DE3"/>
    <w:rsid w:val="00B31A76"/>
    <w:rsid w:val="00B32ED0"/>
    <w:rsid w:val="00B33208"/>
    <w:rsid w:val="00B33DD0"/>
    <w:rsid w:val="00B3640F"/>
    <w:rsid w:val="00B4194A"/>
    <w:rsid w:val="00B42550"/>
    <w:rsid w:val="00B426CA"/>
    <w:rsid w:val="00B437E8"/>
    <w:rsid w:val="00B438D8"/>
    <w:rsid w:val="00B4402F"/>
    <w:rsid w:val="00B44989"/>
    <w:rsid w:val="00B45C97"/>
    <w:rsid w:val="00B4761B"/>
    <w:rsid w:val="00B5222E"/>
    <w:rsid w:val="00B53179"/>
    <w:rsid w:val="00B5444A"/>
    <w:rsid w:val="00B54B03"/>
    <w:rsid w:val="00B57A23"/>
    <w:rsid w:val="00B600CD"/>
    <w:rsid w:val="00B61C70"/>
    <w:rsid w:val="00B61C96"/>
    <w:rsid w:val="00B622F2"/>
    <w:rsid w:val="00B64EBA"/>
    <w:rsid w:val="00B65B23"/>
    <w:rsid w:val="00B666C1"/>
    <w:rsid w:val="00B71503"/>
    <w:rsid w:val="00B7234D"/>
    <w:rsid w:val="00B72BE0"/>
    <w:rsid w:val="00B73A2A"/>
    <w:rsid w:val="00B7459F"/>
    <w:rsid w:val="00B749C1"/>
    <w:rsid w:val="00B75A51"/>
    <w:rsid w:val="00B77D06"/>
    <w:rsid w:val="00B827C6"/>
    <w:rsid w:val="00B846DB"/>
    <w:rsid w:val="00B9261A"/>
    <w:rsid w:val="00B929B4"/>
    <w:rsid w:val="00B935D0"/>
    <w:rsid w:val="00B94B06"/>
    <w:rsid w:val="00B94C28"/>
    <w:rsid w:val="00B96359"/>
    <w:rsid w:val="00B97224"/>
    <w:rsid w:val="00B97AA4"/>
    <w:rsid w:val="00BA374E"/>
    <w:rsid w:val="00BA3924"/>
    <w:rsid w:val="00BA3E17"/>
    <w:rsid w:val="00BA7AF3"/>
    <w:rsid w:val="00BB5B74"/>
    <w:rsid w:val="00BC10BA"/>
    <w:rsid w:val="00BC25B7"/>
    <w:rsid w:val="00BC3895"/>
    <w:rsid w:val="00BC56E2"/>
    <w:rsid w:val="00BC5AFD"/>
    <w:rsid w:val="00BC757A"/>
    <w:rsid w:val="00BC76AF"/>
    <w:rsid w:val="00BD0087"/>
    <w:rsid w:val="00BD0C55"/>
    <w:rsid w:val="00BD1557"/>
    <w:rsid w:val="00BD1662"/>
    <w:rsid w:val="00BD381F"/>
    <w:rsid w:val="00BD45A7"/>
    <w:rsid w:val="00BD49D5"/>
    <w:rsid w:val="00BD65A0"/>
    <w:rsid w:val="00BD6B4B"/>
    <w:rsid w:val="00BD7560"/>
    <w:rsid w:val="00BE1195"/>
    <w:rsid w:val="00BE2173"/>
    <w:rsid w:val="00BE33AE"/>
    <w:rsid w:val="00BE542C"/>
    <w:rsid w:val="00BF191B"/>
    <w:rsid w:val="00BF366A"/>
    <w:rsid w:val="00BF4794"/>
    <w:rsid w:val="00BF4B9B"/>
    <w:rsid w:val="00BF67CB"/>
    <w:rsid w:val="00BF6E1B"/>
    <w:rsid w:val="00C00DDE"/>
    <w:rsid w:val="00C00F5B"/>
    <w:rsid w:val="00C01E3A"/>
    <w:rsid w:val="00C0405B"/>
    <w:rsid w:val="00C04464"/>
    <w:rsid w:val="00C0495F"/>
    <w:rsid w:val="00C04F43"/>
    <w:rsid w:val="00C0609D"/>
    <w:rsid w:val="00C06398"/>
    <w:rsid w:val="00C115AB"/>
    <w:rsid w:val="00C13F9F"/>
    <w:rsid w:val="00C1473B"/>
    <w:rsid w:val="00C20971"/>
    <w:rsid w:val="00C20A9D"/>
    <w:rsid w:val="00C214AA"/>
    <w:rsid w:val="00C22373"/>
    <w:rsid w:val="00C231BA"/>
    <w:rsid w:val="00C24491"/>
    <w:rsid w:val="00C26CCB"/>
    <w:rsid w:val="00C30249"/>
    <w:rsid w:val="00C333E4"/>
    <w:rsid w:val="00C33CC4"/>
    <w:rsid w:val="00C340AD"/>
    <w:rsid w:val="00C3723B"/>
    <w:rsid w:val="00C37F76"/>
    <w:rsid w:val="00C40A7A"/>
    <w:rsid w:val="00C411EE"/>
    <w:rsid w:val="00C41696"/>
    <w:rsid w:val="00C42466"/>
    <w:rsid w:val="00C4497E"/>
    <w:rsid w:val="00C4600F"/>
    <w:rsid w:val="00C50F5A"/>
    <w:rsid w:val="00C55778"/>
    <w:rsid w:val="00C57938"/>
    <w:rsid w:val="00C606C9"/>
    <w:rsid w:val="00C60EDD"/>
    <w:rsid w:val="00C71D28"/>
    <w:rsid w:val="00C7229C"/>
    <w:rsid w:val="00C732BF"/>
    <w:rsid w:val="00C74BB7"/>
    <w:rsid w:val="00C80288"/>
    <w:rsid w:val="00C84003"/>
    <w:rsid w:val="00C85706"/>
    <w:rsid w:val="00C864FA"/>
    <w:rsid w:val="00C86754"/>
    <w:rsid w:val="00C90650"/>
    <w:rsid w:val="00C90E8D"/>
    <w:rsid w:val="00C965C2"/>
    <w:rsid w:val="00C97D78"/>
    <w:rsid w:val="00CA0732"/>
    <w:rsid w:val="00CA4603"/>
    <w:rsid w:val="00CA51B6"/>
    <w:rsid w:val="00CB21F1"/>
    <w:rsid w:val="00CB61BC"/>
    <w:rsid w:val="00CB7184"/>
    <w:rsid w:val="00CB75C3"/>
    <w:rsid w:val="00CB7759"/>
    <w:rsid w:val="00CC08D3"/>
    <w:rsid w:val="00CC1F75"/>
    <w:rsid w:val="00CC2AAE"/>
    <w:rsid w:val="00CC2DA6"/>
    <w:rsid w:val="00CC4340"/>
    <w:rsid w:val="00CC4DEA"/>
    <w:rsid w:val="00CC5A42"/>
    <w:rsid w:val="00CC730E"/>
    <w:rsid w:val="00CD0EAB"/>
    <w:rsid w:val="00CD1532"/>
    <w:rsid w:val="00CD28DF"/>
    <w:rsid w:val="00CD6568"/>
    <w:rsid w:val="00CD6F36"/>
    <w:rsid w:val="00CE1605"/>
    <w:rsid w:val="00CE1845"/>
    <w:rsid w:val="00CE27C6"/>
    <w:rsid w:val="00CE53D1"/>
    <w:rsid w:val="00CE5E02"/>
    <w:rsid w:val="00CE6C4C"/>
    <w:rsid w:val="00CF1155"/>
    <w:rsid w:val="00CF34DB"/>
    <w:rsid w:val="00CF3917"/>
    <w:rsid w:val="00CF558F"/>
    <w:rsid w:val="00CF5958"/>
    <w:rsid w:val="00CF76D3"/>
    <w:rsid w:val="00D010C0"/>
    <w:rsid w:val="00D04F32"/>
    <w:rsid w:val="00D06540"/>
    <w:rsid w:val="00D073E2"/>
    <w:rsid w:val="00D10257"/>
    <w:rsid w:val="00D116F7"/>
    <w:rsid w:val="00D1177E"/>
    <w:rsid w:val="00D1184F"/>
    <w:rsid w:val="00D12206"/>
    <w:rsid w:val="00D15F8E"/>
    <w:rsid w:val="00D164CF"/>
    <w:rsid w:val="00D168BF"/>
    <w:rsid w:val="00D21C77"/>
    <w:rsid w:val="00D22BE2"/>
    <w:rsid w:val="00D24C18"/>
    <w:rsid w:val="00D24CE4"/>
    <w:rsid w:val="00D316D0"/>
    <w:rsid w:val="00D34C7F"/>
    <w:rsid w:val="00D37028"/>
    <w:rsid w:val="00D40B48"/>
    <w:rsid w:val="00D40E32"/>
    <w:rsid w:val="00D43A50"/>
    <w:rsid w:val="00D446EC"/>
    <w:rsid w:val="00D45A69"/>
    <w:rsid w:val="00D47741"/>
    <w:rsid w:val="00D5142E"/>
    <w:rsid w:val="00D51BF0"/>
    <w:rsid w:val="00D531DB"/>
    <w:rsid w:val="00D54761"/>
    <w:rsid w:val="00D55942"/>
    <w:rsid w:val="00D60180"/>
    <w:rsid w:val="00D65E5B"/>
    <w:rsid w:val="00D6638A"/>
    <w:rsid w:val="00D67F5A"/>
    <w:rsid w:val="00D70FE9"/>
    <w:rsid w:val="00D71FD9"/>
    <w:rsid w:val="00D72869"/>
    <w:rsid w:val="00D737C8"/>
    <w:rsid w:val="00D807BF"/>
    <w:rsid w:val="00D814D6"/>
    <w:rsid w:val="00D825A5"/>
    <w:rsid w:val="00D82FCC"/>
    <w:rsid w:val="00D919B4"/>
    <w:rsid w:val="00D91F2B"/>
    <w:rsid w:val="00DA17FC"/>
    <w:rsid w:val="00DA1F23"/>
    <w:rsid w:val="00DA2795"/>
    <w:rsid w:val="00DA42EA"/>
    <w:rsid w:val="00DA6F00"/>
    <w:rsid w:val="00DA7106"/>
    <w:rsid w:val="00DA7887"/>
    <w:rsid w:val="00DB10A9"/>
    <w:rsid w:val="00DB2C26"/>
    <w:rsid w:val="00DB4574"/>
    <w:rsid w:val="00DB4BFD"/>
    <w:rsid w:val="00DB4D7A"/>
    <w:rsid w:val="00DB5318"/>
    <w:rsid w:val="00DB5B57"/>
    <w:rsid w:val="00DB5E40"/>
    <w:rsid w:val="00DB6235"/>
    <w:rsid w:val="00DB6451"/>
    <w:rsid w:val="00DB66AE"/>
    <w:rsid w:val="00DD00FF"/>
    <w:rsid w:val="00DD02F4"/>
    <w:rsid w:val="00DD207B"/>
    <w:rsid w:val="00DD3CA9"/>
    <w:rsid w:val="00DD3ED1"/>
    <w:rsid w:val="00DD47F2"/>
    <w:rsid w:val="00DD4A6F"/>
    <w:rsid w:val="00DD6622"/>
    <w:rsid w:val="00DE1293"/>
    <w:rsid w:val="00DE1C7C"/>
    <w:rsid w:val="00DE2370"/>
    <w:rsid w:val="00DE2470"/>
    <w:rsid w:val="00DE5251"/>
    <w:rsid w:val="00DE6B43"/>
    <w:rsid w:val="00DE6DE7"/>
    <w:rsid w:val="00DF049A"/>
    <w:rsid w:val="00DF6225"/>
    <w:rsid w:val="00E02E1A"/>
    <w:rsid w:val="00E03765"/>
    <w:rsid w:val="00E04B36"/>
    <w:rsid w:val="00E050F5"/>
    <w:rsid w:val="00E11923"/>
    <w:rsid w:val="00E17244"/>
    <w:rsid w:val="00E2268F"/>
    <w:rsid w:val="00E226AF"/>
    <w:rsid w:val="00E23986"/>
    <w:rsid w:val="00E250CC"/>
    <w:rsid w:val="00E262D4"/>
    <w:rsid w:val="00E26913"/>
    <w:rsid w:val="00E306A3"/>
    <w:rsid w:val="00E327BE"/>
    <w:rsid w:val="00E36250"/>
    <w:rsid w:val="00E363C8"/>
    <w:rsid w:val="00E36875"/>
    <w:rsid w:val="00E406E2"/>
    <w:rsid w:val="00E42691"/>
    <w:rsid w:val="00E45923"/>
    <w:rsid w:val="00E47F2D"/>
    <w:rsid w:val="00E52110"/>
    <w:rsid w:val="00E53DE3"/>
    <w:rsid w:val="00E54511"/>
    <w:rsid w:val="00E6057D"/>
    <w:rsid w:val="00E60EDC"/>
    <w:rsid w:val="00E61DAC"/>
    <w:rsid w:val="00E642D7"/>
    <w:rsid w:val="00E65A55"/>
    <w:rsid w:val="00E72B80"/>
    <w:rsid w:val="00E739FC"/>
    <w:rsid w:val="00E73A9F"/>
    <w:rsid w:val="00E7472C"/>
    <w:rsid w:val="00E75FE3"/>
    <w:rsid w:val="00E8259E"/>
    <w:rsid w:val="00E83707"/>
    <w:rsid w:val="00E83E6E"/>
    <w:rsid w:val="00E83FC2"/>
    <w:rsid w:val="00E846BC"/>
    <w:rsid w:val="00E85215"/>
    <w:rsid w:val="00E86C4C"/>
    <w:rsid w:val="00E907A3"/>
    <w:rsid w:val="00E91E33"/>
    <w:rsid w:val="00E92DFB"/>
    <w:rsid w:val="00E955F2"/>
    <w:rsid w:val="00EA4D1A"/>
    <w:rsid w:val="00EA4FBF"/>
    <w:rsid w:val="00EA5688"/>
    <w:rsid w:val="00EA5AE0"/>
    <w:rsid w:val="00EB277E"/>
    <w:rsid w:val="00EB37CA"/>
    <w:rsid w:val="00EB56E1"/>
    <w:rsid w:val="00EB6280"/>
    <w:rsid w:val="00EB7AB1"/>
    <w:rsid w:val="00EC195D"/>
    <w:rsid w:val="00EC214F"/>
    <w:rsid w:val="00EC32BD"/>
    <w:rsid w:val="00EC5F0B"/>
    <w:rsid w:val="00EC5F23"/>
    <w:rsid w:val="00EC7B6C"/>
    <w:rsid w:val="00ED1D26"/>
    <w:rsid w:val="00ED2DE8"/>
    <w:rsid w:val="00ED5321"/>
    <w:rsid w:val="00ED6E15"/>
    <w:rsid w:val="00ED78CE"/>
    <w:rsid w:val="00EE7CD8"/>
    <w:rsid w:val="00EE7EEC"/>
    <w:rsid w:val="00EF37F6"/>
    <w:rsid w:val="00EF48CC"/>
    <w:rsid w:val="00EF50B4"/>
    <w:rsid w:val="00EF6C8A"/>
    <w:rsid w:val="00F00801"/>
    <w:rsid w:val="00F028AE"/>
    <w:rsid w:val="00F02C6F"/>
    <w:rsid w:val="00F061DF"/>
    <w:rsid w:val="00F11028"/>
    <w:rsid w:val="00F115A6"/>
    <w:rsid w:val="00F129F9"/>
    <w:rsid w:val="00F23508"/>
    <w:rsid w:val="00F2488D"/>
    <w:rsid w:val="00F252A5"/>
    <w:rsid w:val="00F30DFC"/>
    <w:rsid w:val="00F34A7A"/>
    <w:rsid w:val="00F35222"/>
    <w:rsid w:val="00F36D6D"/>
    <w:rsid w:val="00F44528"/>
    <w:rsid w:val="00F4485A"/>
    <w:rsid w:val="00F50101"/>
    <w:rsid w:val="00F523C5"/>
    <w:rsid w:val="00F52A5F"/>
    <w:rsid w:val="00F57702"/>
    <w:rsid w:val="00F601A0"/>
    <w:rsid w:val="00F611B1"/>
    <w:rsid w:val="00F626C0"/>
    <w:rsid w:val="00F63C0D"/>
    <w:rsid w:val="00F712E9"/>
    <w:rsid w:val="00F73032"/>
    <w:rsid w:val="00F7404F"/>
    <w:rsid w:val="00F80302"/>
    <w:rsid w:val="00F8054E"/>
    <w:rsid w:val="00F81723"/>
    <w:rsid w:val="00F848FC"/>
    <w:rsid w:val="00F86B56"/>
    <w:rsid w:val="00F87FF7"/>
    <w:rsid w:val="00F900EB"/>
    <w:rsid w:val="00F905ED"/>
    <w:rsid w:val="00F906F6"/>
    <w:rsid w:val="00F90C7C"/>
    <w:rsid w:val="00F9282A"/>
    <w:rsid w:val="00F96329"/>
    <w:rsid w:val="00F96BAD"/>
    <w:rsid w:val="00F97B4C"/>
    <w:rsid w:val="00FA139D"/>
    <w:rsid w:val="00FA21FA"/>
    <w:rsid w:val="00FA26DE"/>
    <w:rsid w:val="00FA398C"/>
    <w:rsid w:val="00FA4574"/>
    <w:rsid w:val="00FA60F5"/>
    <w:rsid w:val="00FB0E84"/>
    <w:rsid w:val="00FB2FBF"/>
    <w:rsid w:val="00FB338F"/>
    <w:rsid w:val="00FB6068"/>
    <w:rsid w:val="00FC2405"/>
    <w:rsid w:val="00FC4BA6"/>
    <w:rsid w:val="00FC613B"/>
    <w:rsid w:val="00FC6BCE"/>
    <w:rsid w:val="00FD01C2"/>
    <w:rsid w:val="00FD353E"/>
    <w:rsid w:val="00FD5577"/>
    <w:rsid w:val="00FD6725"/>
    <w:rsid w:val="00FE44CA"/>
    <w:rsid w:val="00FE4BA6"/>
    <w:rsid w:val="00FE595C"/>
    <w:rsid w:val="00FE5F00"/>
    <w:rsid w:val="00FE74AB"/>
    <w:rsid w:val="00FF0CE3"/>
    <w:rsid w:val="00FF15E4"/>
    <w:rsid w:val="00FF61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customStyle="1" w:styleId="tablecell">
    <w:name w:val="table cell"/>
    <w:basedOn w:val="a"/>
    <w:rsid w:val="0078563D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a"/>
    <w:link w:val="tablesyntaxChar"/>
    <w:qFormat/>
    <w:rsid w:val="0078563D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78563D"/>
    <w:rPr>
      <w:rFonts w:eastAsia="Malgun Gothic"/>
      <w:lang w:val="en-GB"/>
    </w:rPr>
  </w:style>
  <w:style w:type="paragraph" w:customStyle="1" w:styleId="TableText">
    <w:name w:val="Table_Text"/>
    <w:basedOn w:val="a"/>
    <w:rsid w:val="0078563D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100" w:after="100" w:line="190" w:lineRule="exact"/>
    </w:pPr>
    <w:rPr>
      <w:rFonts w:eastAsia="SimSun"/>
      <w:sz w:val="18"/>
      <w:lang w:val="en-GB"/>
    </w:rPr>
  </w:style>
  <w:style w:type="paragraph" w:customStyle="1" w:styleId="tableheading">
    <w:name w:val="table heading"/>
    <w:basedOn w:val="a"/>
    <w:rsid w:val="00FE4BA6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styleId="ab">
    <w:name w:val="List Paragraph"/>
    <w:basedOn w:val="a"/>
    <w:link w:val="ac"/>
    <w:uiPriority w:val="34"/>
    <w:qFormat/>
    <w:rsid w:val="00C71D28"/>
    <w:pPr>
      <w:ind w:left="720"/>
      <w:contextualSpacing/>
    </w:pPr>
  </w:style>
  <w:style w:type="character" w:styleId="ad">
    <w:name w:val="annotation reference"/>
    <w:basedOn w:val="a0"/>
    <w:rsid w:val="0009420A"/>
    <w:rPr>
      <w:sz w:val="16"/>
      <w:szCs w:val="16"/>
    </w:rPr>
  </w:style>
  <w:style w:type="paragraph" w:styleId="ae">
    <w:name w:val="annotation text"/>
    <w:basedOn w:val="a"/>
    <w:link w:val="af"/>
    <w:rsid w:val="0009420A"/>
    <w:rPr>
      <w:sz w:val="20"/>
    </w:rPr>
  </w:style>
  <w:style w:type="character" w:customStyle="1" w:styleId="af">
    <w:name w:val="コメント文字列 (文字)"/>
    <w:basedOn w:val="a0"/>
    <w:link w:val="ae"/>
    <w:rsid w:val="0009420A"/>
  </w:style>
  <w:style w:type="paragraph" w:styleId="af0">
    <w:name w:val="annotation subject"/>
    <w:basedOn w:val="ae"/>
    <w:next w:val="ae"/>
    <w:link w:val="af1"/>
    <w:semiHidden/>
    <w:unhideWhenUsed/>
    <w:rsid w:val="0009420A"/>
    <w:rPr>
      <w:b/>
      <w:bCs/>
    </w:rPr>
  </w:style>
  <w:style w:type="character" w:customStyle="1" w:styleId="af1">
    <w:name w:val="コメント内容 (文字)"/>
    <w:basedOn w:val="af"/>
    <w:link w:val="af0"/>
    <w:semiHidden/>
    <w:rsid w:val="0009420A"/>
    <w:rPr>
      <w:b/>
      <w:bCs/>
    </w:rPr>
  </w:style>
  <w:style w:type="paragraph" w:customStyle="1" w:styleId="enumlev1">
    <w:name w:val="enumlev1"/>
    <w:basedOn w:val="a"/>
    <w:rsid w:val="00E03765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SimSun"/>
      <w:sz w:val="20"/>
      <w:lang w:val="en-GB"/>
    </w:rPr>
  </w:style>
  <w:style w:type="paragraph" w:customStyle="1" w:styleId="Equation">
    <w:name w:val="Equation"/>
    <w:basedOn w:val="a"/>
    <w:qFormat/>
    <w:rsid w:val="00E03765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SimSun"/>
      <w:sz w:val="20"/>
      <w:lang w:val="en-GB"/>
    </w:rPr>
  </w:style>
  <w:style w:type="paragraph" w:styleId="af2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a"/>
    <w:next w:val="a"/>
    <w:link w:val="af3"/>
    <w:qFormat/>
    <w:rsid w:val="002C2BB3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240" w:after="113"/>
      <w:jc w:val="center"/>
    </w:pPr>
    <w:rPr>
      <w:rFonts w:eastAsia="Malgun Gothic"/>
      <w:b/>
      <w:bCs/>
      <w:sz w:val="20"/>
    </w:rPr>
  </w:style>
  <w:style w:type="character" w:customStyle="1" w:styleId="af3">
    <w:name w:val="図表番号 (文字)"/>
    <w:aliases w:val="fig and tbl (文字),fighead2 (文字),fighead21 (文字),fighead22 (文字),fighead23 (文字),Table Caption1 (文字),fighead211 (文字),fighead24 (文字),Table Caption2 (文字),fighead25 (文字),fighead212 (文字),fighead26 (文字),Table Caption3 (文字),fighead27 (文字),fighead213 (文字)"/>
    <w:link w:val="af2"/>
    <w:locked/>
    <w:rsid w:val="002C2BB3"/>
    <w:rPr>
      <w:rFonts w:eastAsia="Malgun Gothic"/>
      <w:b/>
      <w:bCs/>
    </w:rPr>
  </w:style>
  <w:style w:type="paragraph" w:styleId="Web">
    <w:name w:val="Normal (Web)"/>
    <w:basedOn w:val="a"/>
    <w:uiPriority w:val="99"/>
    <w:unhideWhenUsed/>
    <w:rsid w:val="00706E0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sz w:val="24"/>
      <w:szCs w:val="24"/>
      <w:lang w:eastAsia="zh-CN"/>
    </w:rPr>
  </w:style>
  <w:style w:type="character" w:customStyle="1" w:styleId="ac">
    <w:name w:val="リスト段落 (文字)"/>
    <w:link w:val="ab"/>
    <w:uiPriority w:val="34"/>
    <w:rsid w:val="001A6BB1"/>
    <w:rPr>
      <w:sz w:val="22"/>
    </w:rPr>
  </w:style>
  <w:style w:type="paragraph" w:styleId="af4">
    <w:name w:val="Revision"/>
    <w:hidden/>
    <w:uiPriority w:val="99"/>
    <w:semiHidden/>
    <w:rsid w:val="006745CE"/>
    <w:rPr>
      <w:sz w:val="22"/>
    </w:rPr>
  </w:style>
  <w:style w:type="table" w:styleId="af5">
    <w:name w:val="Table Grid"/>
    <w:basedOn w:val="a1"/>
    <w:rsid w:val="00E955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79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93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0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45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0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85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3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0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0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1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9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9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59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2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1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339</TotalTime>
  <Pages>5</Pages>
  <Words>756</Words>
  <Characters>4315</Characters>
  <Application>Microsoft Office Word</Application>
  <DocSecurity>0</DocSecurity>
  <Lines>35</Lines>
  <Paragraphs>10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5061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根本　慎平</cp:lastModifiedBy>
  <cp:revision>27</cp:revision>
  <cp:lastPrinted>2019-09-25T04:23:00Z</cp:lastPrinted>
  <dcterms:created xsi:type="dcterms:W3CDTF">2019-10-01T18:28:00Z</dcterms:created>
  <dcterms:modified xsi:type="dcterms:W3CDTF">2019-10-05T07:19:00Z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1568985648</vt:lpwstr>
  </property>
</Properties>
</file>