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1E01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18279C" w:rsidR="008A4B4C" w:rsidRPr="005B217D" w:rsidRDefault="00E61DAC" w:rsidP="00F7070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91213D">
              <w:rPr>
                <w:lang w:val="en-CA"/>
              </w:rPr>
              <w:t>0549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CEF2F4" w:rsidR="00E61DAC" w:rsidRPr="0076669F" w:rsidRDefault="00090B09" w:rsidP="00D136F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 w:rsidR="00BC22FE"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D136F9"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I</w:t>
            </w:r>
            <w:r w:rsidR="00BC22FE">
              <w:rPr>
                <w:b/>
                <w:bdr w:val="none" w:sz="0" w:space="0" w:color="auto" w:frame="1"/>
                <w:lang w:val="en-CA" w:eastAsia="ko-KR"/>
              </w:rPr>
              <w:t>nterpolation filter selection for chroma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3C1DFA86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>
              <w:rPr>
                <w:lang w:val="en-CA"/>
              </w:rPr>
              <w:t>Jangwon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815433">
              <w:rPr>
                <w:lang w:val="en-CA"/>
              </w:rPr>
              <w:br/>
              <w:t>hyeongmun Jang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3C69CA" w:rsidR="0076669F" w:rsidRPr="005B217D" w:rsidRDefault="0076669F" w:rsidP="006609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 w:rsidR="00815433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815433">
              <w:rPr>
                <w:szCs w:val="22"/>
                <w:lang w:val="en-CA"/>
              </w:rPr>
              <w:t>hm.jang</w:t>
            </w:r>
            <w:proofErr w:type="spellEnd"/>
            <w:r w:rsidR="0081543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9CEAF0" w:rsidR="00275BCF" w:rsidRPr="005B217D" w:rsidRDefault="00F70708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3622F7">
        <w:rPr>
          <w:noProof/>
          <w:sz w:val="28"/>
          <w:szCs w:val="28"/>
          <w:lang w:val="en-CA" w:eastAsia="ko-KR"/>
        </w:rPr>
        <w:t>Working Draft Text</w:t>
      </w:r>
    </w:p>
    <w:p w14:paraId="7FB1E298" w14:textId="7A89C538" w:rsidR="00F70708" w:rsidRPr="00F70708" w:rsidRDefault="00F70708" w:rsidP="007C7916">
      <w:pPr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 xml:space="preserve">The changes in the VVC working draft is </w:t>
      </w:r>
      <w:r w:rsidRPr="00F70708">
        <w:rPr>
          <w:noProof/>
          <w:sz w:val="20"/>
          <w:highlight w:val="yellow"/>
          <w:lang w:val="en-CA" w:eastAsia="ko-KR"/>
        </w:rPr>
        <w:t>highlight</w:t>
      </w:r>
      <w:r w:rsidRPr="00F70708">
        <w:rPr>
          <w:noProof/>
          <w:sz w:val="20"/>
          <w:lang w:val="en-CA" w:eastAsia="ko-KR"/>
        </w:rPr>
        <w:t xml:space="preserve"> below.</w:t>
      </w:r>
    </w:p>
    <w:p w14:paraId="165934B4" w14:textId="77777777" w:rsidR="00F70708" w:rsidRPr="00F70708" w:rsidRDefault="00F70708" w:rsidP="00F70708">
      <w:pPr>
        <w:pStyle w:val="5"/>
        <w:keepLines/>
        <w:numPr>
          <w:ilvl w:val="4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F70708">
        <w:rPr>
          <w:noProof/>
          <w:sz w:val="20"/>
          <w:szCs w:val="20"/>
          <w:lang w:val="en-CA"/>
        </w:rPr>
        <w:t>Specification of INTRA_ANGULAR2..INTRA_ANGULAR66 intra prediction modes</w:t>
      </w:r>
    </w:p>
    <w:p w14:paraId="7747950F" w14:textId="77777777" w:rsidR="00F70708" w:rsidRPr="00F70708" w:rsidRDefault="00F70708" w:rsidP="00F70708">
      <w:pPr>
        <w:rPr>
          <w:noProof/>
          <w:sz w:val="20"/>
          <w:lang w:val="en-CA"/>
        </w:rPr>
      </w:pPr>
      <w:r w:rsidRPr="00F70708">
        <w:rPr>
          <w:noProof/>
          <w:sz w:val="20"/>
          <w:lang w:val="en-CA"/>
        </w:rPr>
        <w:t>Inputs to this process are:</w:t>
      </w:r>
    </w:p>
    <w:p w14:paraId="102E5F15" w14:textId="77777777" w:rsidR="00F70708" w:rsidRPr="00F70708" w:rsidRDefault="00F70708" w:rsidP="00F70708">
      <w:pPr>
        <w:numPr>
          <w:ilvl w:val="0"/>
          <w:numId w:val="2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F70708">
        <w:rPr>
          <w:noProof/>
          <w:sz w:val="20"/>
          <w:lang w:val="en-CA"/>
        </w:rPr>
        <w:t xml:space="preserve">the </w:t>
      </w:r>
      <w:r w:rsidRPr="00F70708">
        <w:rPr>
          <w:noProof/>
          <w:sz w:val="20"/>
          <w:lang w:val="en-CA" w:eastAsia="ko-KR"/>
        </w:rPr>
        <w:t>intra prediction mode predModeIntra</w:t>
      </w:r>
      <w:r w:rsidRPr="00F70708">
        <w:rPr>
          <w:noProof/>
          <w:sz w:val="20"/>
          <w:lang w:val="en-CA"/>
        </w:rPr>
        <w:t>,</w:t>
      </w:r>
    </w:p>
    <w:p w14:paraId="5E025B34" w14:textId="77777777" w:rsidR="00F70708" w:rsidRPr="00F70708" w:rsidRDefault="00F70708" w:rsidP="00F70708">
      <w:pPr>
        <w:numPr>
          <w:ilvl w:val="0"/>
          <w:numId w:val="2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/>
        </w:rPr>
        <w:t xml:space="preserve">a variable </w:t>
      </w:r>
      <w:r w:rsidRPr="00F70708">
        <w:rPr>
          <w:noProof/>
          <w:sz w:val="20"/>
          <w:lang w:val="en-CA" w:eastAsia="ko-KR"/>
        </w:rPr>
        <w:t>refIdx</w:t>
      </w:r>
      <w:r w:rsidRPr="00F70708">
        <w:rPr>
          <w:noProof/>
          <w:sz w:val="20"/>
          <w:lang w:val="en-CA"/>
        </w:rPr>
        <w:t xml:space="preserve"> specifying the intra prediction reference line index,</w:t>
      </w:r>
    </w:p>
    <w:p w14:paraId="1B71CB09" w14:textId="77777777" w:rsidR="00F70708" w:rsidRPr="00F70708" w:rsidRDefault="00F70708" w:rsidP="00F70708">
      <w:pPr>
        <w:numPr>
          <w:ilvl w:val="0"/>
          <w:numId w:val="2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/>
        </w:rPr>
        <w:t>a v</w:t>
      </w:r>
      <w:r w:rsidRPr="00F70708">
        <w:rPr>
          <w:noProof/>
          <w:sz w:val="20"/>
          <w:lang w:val="en-CA" w:eastAsia="ko-KR"/>
        </w:rPr>
        <w:t>ariable nTbW specifying the transform block width,</w:t>
      </w:r>
    </w:p>
    <w:p w14:paraId="7786D662" w14:textId="77777777" w:rsidR="00F70708" w:rsidRPr="00F70708" w:rsidRDefault="00F70708" w:rsidP="00F70708">
      <w:pPr>
        <w:numPr>
          <w:ilvl w:val="0"/>
          <w:numId w:val="2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F70708">
        <w:rPr>
          <w:noProof/>
          <w:sz w:val="20"/>
          <w:lang w:val="en-CA"/>
        </w:rPr>
        <w:t>a v</w:t>
      </w:r>
      <w:r w:rsidRPr="00F70708">
        <w:rPr>
          <w:noProof/>
          <w:sz w:val="20"/>
          <w:lang w:val="en-CA" w:eastAsia="ko-KR"/>
        </w:rPr>
        <w:t>ariable nTbH specifying the transform block height,</w:t>
      </w:r>
    </w:p>
    <w:p w14:paraId="0ADB5DB3" w14:textId="77777777" w:rsidR="00F70708" w:rsidRPr="00F70708" w:rsidRDefault="00F70708" w:rsidP="00F70708">
      <w:pPr>
        <w:numPr>
          <w:ilvl w:val="0"/>
          <w:numId w:val="2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a variable refW specifying the reference samples width,</w:t>
      </w:r>
    </w:p>
    <w:p w14:paraId="1CA64551" w14:textId="77777777" w:rsidR="00F70708" w:rsidRPr="00F70708" w:rsidRDefault="00F70708" w:rsidP="00F70708">
      <w:pPr>
        <w:numPr>
          <w:ilvl w:val="0"/>
          <w:numId w:val="2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a variable refH specifying the reference samples height,</w:t>
      </w:r>
    </w:p>
    <w:p w14:paraId="31BDEB20" w14:textId="77777777" w:rsidR="00F70708" w:rsidRPr="00F70708" w:rsidRDefault="00F70708" w:rsidP="00F70708">
      <w:pPr>
        <w:numPr>
          <w:ilvl w:val="0"/>
          <w:numId w:val="2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a variable nCbW specifying the coding block width,</w:t>
      </w:r>
    </w:p>
    <w:p w14:paraId="5DF1F507" w14:textId="77777777" w:rsidR="00F70708" w:rsidRPr="00F70708" w:rsidRDefault="00F70708" w:rsidP="00F70708">
      <w:pPr>
        <w:numPr>
          <w:ilvl w:val="0"/>
          <w:numId w:val="2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 xml:space="preserve">a variable nCbH specifying the coding block height, </w:t>
      </w:r>
    </w:p>
    <w:p w14:paraId="2651F58C" w14:textId="77777777" w:rsidR="00F70708" w:rsidRPr="00F70708" w:rsidRDefault="00F70708" w:rsidP="00F70708">
      <w:pPr>
        <w:numPr>
          <w:ilvl w:val="0"/>
          <w:numId w:val="2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a variable refFilterFlag specifying the value of reference filter flag,</w:t>
      </w:r>
    </w:p>
    <w:p w14:paraId="3145B3D5" w14:textId="77777777" w:rsidR="00F70708" w:rsidRPr="00F70708" w:rsidRDefault="00F70708" w:rsidP="00F70708">
      <w:pPr>
        <w:pStyle w:val="aa"/>
        <w:numPr>
          <w:ilvl w:val="0"/>
          <w:numId w:val="2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noProof/>
          <w:sz w:val="20"/>
        </w:rPr>
      </w:pPr>
      <w:r w:rsidRPr="00F70708">
        <w:rPr>
          <w:noProof/>
          <w:sz w:val="20"/>
        </w:rPr>
        <w:t>a variable cIdx specifying the colour component of the current block,</w:t>
      </w:r>
    </w:p>
    <w:p w14:paraId="5A10C027" w14:textId="77777777" w:rsidR="00F70708" w:rsidRPr="00F70708" w:rsidRDefault="00F70708" w:rsidP="00F70708">
      <w:pPr>
        <w:numPr>
          <w:ilvl w:val="0"/>
          <w:numId w:val="2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/>
        </w:rPr>
        <w:t xml:space="preserve">the </w:t>
      </w:r>
      <w:r w:rsidRPr="00F70708">
        <w:rPr>
          <w:noProof/>
          <w:sz w:val="20"/>
          <w:lang w:val="en-CA" w:eastAsia="ko-KR"/>
        </w:rPr>
        <w:t>neighbouring samples p[ x ][ y ], with x = −1</w:t>
      </w:r>
      <w:r w:rsidRPr="00F70708">
        <w:rPr>
          <w:noProof/>
          <w:sz w:val="20"/>
          <w:lang w:val="en-CA"/>
        </w:rPr>
        <w:t>− </w:t>
      </w:r>
      <w:r w:rsidRPr="00F70708">
        <w:rPr>
          <w:noProof/>
          <w:sz w:val="20"/>
          <w:lang w:val="en-CA" w:eastAsia="ko-KR"/>
        </w:rPr>
        <w:t>refIdx, y = −1</w:t>
      </w:r>
      <w:r w:rsidRPr="00F70708">
        <w:rPr>
          <w:noProof/>
          <w:sz w:val="20"/>
          <w:lang w:val="en-CA"/>
        </w:rPr>
        <w:t>− </w:t>
      </w:r>
      <w:r w:rsidRPr="00F70708">
        <w:rPr>
          <w:noProof/>
          <w:sz w:val="20"/>
          <w:lang w:val="en-CA" w:eastAsia="ko-KR"/>
        </w:rPr>
        <w:t>refIdx..refH − 1 and x = </w:t>
      </w:r>
      <w:r w:rsidRPr="00F70708">
        <w:rPr>
          <w:noProof/>
          <w:sz w:val="20"/>
          <w:lang w:val="en-CA"/>
        </w:rPr>
        <w:t>−</w:t>
      </w:r>
      <w:r w:rsidRPr="00F70708">
        <w:rPr>
          <w:noProof/>
          <w:sz w:val="20"/>
          <w:lang w:val="en-CA" w:eastAsia="ko-KR"/>
        </w:rPr>
        <w:t>refIdx..refW − 1, y = −1</w:t>
      </w:r>
      <w:r w:rsidRPr="00F70708">
        <w:rPr>
          <w:noProof/>
          <w:sz w:val="20"/>
          <w:lang w:val="en-CA"/>
        </w:rPr>
        <w:t>− </w:t>
      </w:r>
      <w:r w:rsidRPr="00F70708">
        <w:rPr>
          <w:noProof/>
          <w:sz w:val="20"/>
          <w:lang w:val="en-CA" w:eastAsia="ko-KR"/>
        </w:rPr>
        <w:t>refIdx.</w:t>
      </w:r>
    </w:p>
    <w:p w14:paraId="4FA886D6" w14:textId="77777777" w:rsidR="00F70708" w:rsidRPr="00F70708" w:rsidRDefault="00F70708" w:rsidP="00F70708">
      <w:pPr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/>
        </w:rPr>
        <w:t xml:space="preserve">Outputs of this process are the </w:t>
      </w:r>
      <w:r w:rsidRPr="00F70708">
        <w:rPr>
          <w:noProof/>
          <w:sz w:val="20"/>
          <w:lang w:val="en-CA" w:eastAsia="ko-KR"/>
        </w:rPr>
        <w:t>predicted samples predSamples[ x ][ y ], with x = 0..nTbW − 1, y = 0..nTbH − 1.</w:t>
      </w:r>
    </w:p>
    <w:p w14:paraId="0F49A473" w14:textId="77777777" w:rsidR="00F70708" w:rsidRPr="00F70708" w:rsidRDefault="00F70708" w:rsidP="00F70708">
      <w:pPr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variable n</w:t>
      </w:r>
      <w:r w:rsidRPr="00F70708">
        <w:rPr>
          <w:noProof/>
          <w:color w:val="000000" w:themeColor="text1"/>
          <w:sz w:val="20"/>
          <w:lang w:val="en-CA" w:eastAsia="ko-KR"/>
        </w:rPr>
        <w:t>TbS is set equal to (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Log2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(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color w:val="000000" w:themeColor="text1"/>
          <w:sz w:val="20"/>
          <w:lang w:val="en-CA" w:eastAsia="ko-KR"/>
        </w:rPr>
        <w:t>nTbW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color w:val="000000" w:themeColor="text1"/>
          <w:sz w:val="20"/>
          <w:lang w:val="en-CA" w:eastAsia="ko-KR"/>
        </w:rPr>
        <w:t>)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+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Log2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(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nTbH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)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)</w:t>
      </w:r>
      <w:r w:rsidRPr="00F70708">
        <w:rPr>
          <w:noProof/>
          <w:sz w:val="20"/>
          <w:lang w:val="en-CA"/>
        </w:rPr>
        <w:t xml:space="preserve">  </w:t>
      </w:r>
      <w:r w:rsidRPr="00F70708">
        <w:rPr>
          <w:noProof/>
          <w:sz w:val="20"/>
          <w:lang w:val="en-CA" w:eastAsia="ko-KR"/>
        </w:rPr>
        <w:t xml:space="preserve">&gt;&gt; </w:t>
      </w:r>
      <w:r w:rsidRPr="00F70708">
        <w:rPr>
          <w:noProof/>
          <w:sz w:val="20"/>
          <w:lang w:val="en-CA"/>
        </w:rPr>
        <w:t> </w:t>
      </w:r>
      <w:r w:rsidRPr="00F70708">
        <w:rPr>
          <w:noProof/>
          <w:sz w:val="20"/>
          <w:lang w:val="en-CA" w:eastAsia="ko-KR"/>
        </w:rPr>
        <w:t>1.</w:t>
      </w:r>
    </w:p>
    <w:p w14:paraId="1736880D" w14:textId="77777777" w:rsidR="00F70708" w:rsidRPr="00F70708" w:rsidRDefault="00F70708" w:rsidP="00F70708">
      <w:pPr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variable filterFlag is derived as follows:</w:t>
      </w:r>
    </w:p>
    <w:p w14:paraId="220E1E03" w14:textId="77777777" w:rsidR="00F70708" w:rsidRPr="00F70708" w:rsidRDefault="00F70708" w:rsidP="00F70708">
      <w:pPr>
        <w:keepNext/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lang w:val="en-CA"/>
        </w:rPr>
      </w:pPr>
      <w:r w:rsidRPr="00F70708">
        <w:rPr>
          <w:noProof/>
          <w:sz w:val="20"/>
          <w:lang w:val="en-CA" w:eastAsia="ko-KR"/>
        </w:rPr>
        <w:t>If one or more of the following conditions is true, filterFlag is set equal to 0.</w:t>
      </w:r>
    </w:p>
    <w:p w14:paraId="12A210EA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/>
        </w:rPr>
      </w:pPr>
      <w:r w:rsidRPr="00F70708">
        <w:rPr>
          <w:noProof/>
          <w:sz w:val="20"/>
          <w:lang w:val="en-CA" w:eastAsia="ko-KR"/>
        </w:rPr>
        <w:t>refFilterFlag is equal to 1</w:t>
      </w:r>
    </w:p>
    <w:p w14:paraId="6E6FA0D8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/>
        </w:rPr>
      </w:pPr>
      <w:r w:rsidRPr="00F70708">
        <w:rPr>
          <w:noProof/>
          <w:sz w:val="20"/>
          <w:lang w:val="en-CA" w:eastAsia="ko-KR"/>
        </w:rPr>
        <w:t>refIdx is not equal to 0</w:t>
      </w:r>
    </w:p>
    <w:p w14:paraId="4B7A7561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/>
        </w:rPr>
      </w:pPr>
      <w:r w:rsidRPr="00F70708">
        <w:rPr>
          <w:noProof/>
          <w:sz w:val="20"/>
          <w:lang w:val="en-CA"/>
        </w:rPr>
        <w:lastRenderedPageBreak/>
        <w:t>IntraSubPartitionsSplitType is not equal to ISP_NO_SPLIT</w:t>
      </w:r>
    </w:p>
    <w:p w14:paraId="33F5EE45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 w:rsidRPr="00F70708">
        <w:rPr>
          <w:noProof/>
          <w:sz w:val="20"/>
          <w:highlight w:val="yellow"/>
          <w:lang w:val="en-CA"/>
        </w:rPr>
        <w:t>cIdx is not equal to 0</w:t>
      </w:r>
    </w:p>
    <w:p w14:paraId="7CC29359" w14:textId="77777777" w:rsidR="00F70708" w:rsidRPr="00F70708" w:rsidRDefault="00F70708" w:rsidP="00F70708">
      <w:pPr>
        <w:keepNext/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lang w:val="en-CA"/>
        </w:rPr>
      </w:pPr>
      <w:r w:rsidRPr="00F70708">
        <w:rPr>
          <w:noProof/>
          <w:sz w:val="20"/>
          <w:lang w:val="en-CA" w:eastAsia="ko-KR"/>
        </w:rPr>
        <w:t>Otherwise,</w:t>
      </w:r>
      <w:r w:rsidRPr="00F70708">
        <w:rPr>
          <w:noProof/>
          <w:sz w:val="20"/>
          <w:lang w:val="en-CA"/>
        </w:rPr>
        <w:t xml:space="preserve"> the following applies:</w:t>
      </w:r>
    </w:p>
    <w:p w14:paraId="4F9BA5B5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variable minDistVerHor is set equal to Min( Abs( predModeIntra − 50 ), Abs( predModeIntra − 18 ) ).</w:t>
      </w:r>
    </w:p>
    <w:p w14:paraId="2130EBA5" w14:textId="06B45FAB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 xml:space="preserve">The variable intraHorVerDistThres[ nTbS ] is specified in </w:t>
      </w:r>
      <w:r w:rsidRPr="00F70708">
        <w:rPr>
          <w:noProof/>
          <w:sz w:val="20"/>
          <w:highlight w:val="green"/>
          <w:lang w:val="en-CA"/>
        </w:rPr>
        <w:fldChar w:fldCharType="begin" w:fldLock="1"/>
      </w:r>
      <w:r w:rsidRPr="00F70708">
        <w:rPr>
          <w:noProof/>
          <w:sz w:val="20"/>
          <w:lang w:val="en-CA" w:eastAsia="ko-KR"/>
        </w:rPr>
        <w:instrText xml:space="preserve"> REF _Ref531354788 \h </w:instrText>
      </w:r>
      <w:r>
        <w:rPr>
          <w:noProof/>
          <w:sz w:val="20"/>
          <w:highlight w:val="green"/>
          <w:lang w:val="en-CA"/>
        </w:rPr>
        <w:instrText xml:space="preserve"> \* MERGEFORMAT </w:instrText>
      </w:r>
      <w:r w:rsidRPr="00F70708">
        <w:rPr>
          <w:noProof/>
          <w:sz w:val="20"/>
          <w:highlight w:val="green"/>
          <w:lang w:val="en-CA"/>
        </w:rPr>
      </w:r>
      <w:r w:rsidRPr="00F70708">
        <w:rPr>
          <w:noProof/>
          <w:sz w:val="20"/>
          <w:highlight w:val="green"/>
          <w:lang w:val="en-CA"/>
        </w:rPr>
        <w:fldChar w:fldCharType="separate"/>
      </w:r>
      <w:r w:rsidRPr="00F70708">
        <w:rPr>
          <w:noProof/>
          <w:sz w:val="20"/>
          <w:lang w:val="en-CA"/>
        </w:rPr>
        <w:t>Table 8</w:t>
      </w:r>
      <w:r w:rsidRPr="00F70708">
        <w:rPr>
          <w:noProof/>
          <w:sz w:val="20"/>
          <w:lang w:val="en-CA"/>
        </w:rPr>
        <w:noBreakHyphen/>
        <w:t>7</w:t>
      </w:r>
      <w:r w:rsidRPr="00F70708">
        <w:rPr>
          <w:noProof/>
          <w:sz w:val="20"/>
          <w:highlight w:val="green"/>
          <w:lang w:val="en-CA"/>
        </w:rPr>
        <w:fldChar w:fldCharType="end"/>
      </w:r>
      <w:r w:rsidRPr="00F70708">
        <w:rPr>
          <w:noProof/>
          <w:sz w:val="20"/>
          <w:lang w:val="en-CA" w:eastAsia="ko-KR"/>
        </w:rPr>
        <w:t>.</w:t>
      </w:r>
    </w:p>
    <w:p w14:paraId="6CCCD914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variable filterFlag is derived as follows:</w:t>
      </w:r>
    </w:p>
    <w:p w14:paraId="09B0C0B1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If minDistVerHor</w:t>
      </w:r>
      <w:r w:rsidRPr="00F70708">
        <w:rPr>
          <w:noProof/>
          <w:sz w:val="20"/>
          <w:lang w:val="en-CA"/>
        </w:rPr>
        <w:t xml:space="preserve"> is greater than </w:t>
      </w:r>
      <w:r w:rsidRPr="00F70708">
        <w:rPr>
          <w:noProof/>
          <w:sz w:val="20"/>
          <w:lang w:val="en-CA" w:eastAsia="ko-KR"/>
        </w:rPr>
        <w:t>intraHorVerDistThres[ nTbS ] and refFilterFlag is equal to 0, filterFlag is set equal to 1.</w:t>
      </w:r>
    </w:p>
    <w:p w14:paraId="5CDCF37B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Otherwise, filterFlag is set equal to 0.</w:t>
      </w:r>
    </w:p>
    <w:p w14:paraId="2375A3D5" w14:textId="77777777" w:rsidR="00F70708" w:rsidRPr="00F70708" w:rsidRDefault="00F70708" w:rsidP="00F70708">
      <w:pPr>
        <w:rPr>
          <w:sz w:val="20"/>
          <w:lang w:val="en-CA"/>
        </w:rPr>
      </w:pPr>
    </w:p>
    <w:p w14:paraId="731AD64D" w14:textId="77777777" w:rsidR="00F70708" w:rsidRPr="00F70708" w:rsidRDefault="00F70708" w:rsidP="00F70708">
      <w:pPr>
        <w:pStyle w:val="ab"/>
        <w:rPr>
          <w:noProof/>
          <w:lang w:val="en-CA" w:eastAsia="ko-KR"/>
        </w:rPr>
      </w:pPr>
      <w:bookmarkStart w:id="0" w:name="_Ref531354788"/>
      <w:r w:rsidRPr="00F70708">
        <w:rPr>
          <w:noProof/>
          <w:lang w:val="en-CA"/>
        </w:rPr>
        <w:t>Table 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Table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7</w:t>
      </w:r>
      <w:r w:rsidRPr="00F70708">
        <w:rPr>
          <w:noProof/>
          <w:lang w:val="en-CA"/>
        </w:rPr>
        <w:fldChar w:fldCharType="end"/>
      </w:r>
      <w:bookmarkEnd w:id="0"/>
      <w:r w:rsidRPr="00F70708">
        <w:rPr>
          <w:noProof/>
          <w:lang w:val="en-CA"/>
        </w:rPr>
        <w:t xml:space="preserve"> – </w:t>
      </w:r>
      <w:r w:rsidRPr="00F70708">
        <w:rPr>
          <w:noProof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F70708" w:rsidRPr="00F70708" w14:paraId="73EE1CAD" w14:textId="77777777" w:rsidTr="00AB105D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4374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02A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F70708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6219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F70708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0FDB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F70708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15EE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F70708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2F58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F70708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FB50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F70708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F70708" w:rsidRPr="00F70708" w14:paraId="23C2744A" w14:textId="77777777" w:rsidTr="00AB105D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1947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F70708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7927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F70708">
              <w:rPr>
                <w:noProof/>
                <w:lang w:val="en-CA" w:eastAsia="ko-KR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CE7F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F70708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A565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F70708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391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F70708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FD48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F70708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132" w14:textId="77777777" w:rsidR="00F70708" w:rsidRPr="00F70708" w:rsidRDefault="00F70708" w:rsidP="00AB105D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F70708">
              <w:rPr>
                <w:noProof/>
                <w:lang w:val="en-CA" w:eastAsia="ko-KR"/>
              </w:rPr>
              <w:t>0</w:t>
            </w:r>
          </w:p>
        </w:tc>
      </w:tr>
    </w:tbl>
    <w:p w14:paraId="75F40EB9" w14:textId="77777777" w:rsidR="00F70708" w:rsidRPr="00F70708" w:rsidRDefault="00F70708" w:rsidP="00F70708">
      <w:pPr>
        <w:tabs>
          <w:tab w:val="left" w:pos="2977"/>
        </w:tabs>
        <w:rPr>
          <w:noProof/>
          <w:sz w:val="20"/>
          <w:lang w:val="en-CA"/>
        </w:rPr>
      </w:pPr>
    </w:p>
    <w:p w14:paraId="2EE5D93A" w14:textId="77777777" w:rsidR="00F70708" w:rsidRPr="00F70708" w:rsidRDefault="00F70708" w:rsidP="00F70708">
      <w:pPr>
        <w:keepNext/>
        <w:jc w:val="center"/>
        <w:rPr>
          <w:noProof/>
          <w:sz w:val="20"/>
          <w:lang w:val="en-CA"/>
        </w:rPr>
      </w:pPr>
      <w:r w:rsidRPr="00F70708">
        <w:rPr>
          <w:noProof/>
          <w:sz w:val="20"/>
          <w:lang w:eastAsia="ko-KR"/>
        </w:rPr>
        <w:drawing>
          <wp:inline distT="0" distB="0" distL="0" distR="0" wp14:anchorId="30643286" wp14:editId="0EF30723">
            <wp:extent cx="3906012" cy="3915156"/>
            <wp:effectExtent l="0" t="0" r="0" b="9525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VC2_Figure8-1,2,3-modified-for-propos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6012" cy="3915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B5006" w14:textId="77777777" w:rsidR="00F70708" w:rsidRPr="00F70708" w:rsidRDefault="00F70708" w:rsidP="00F70708">
      <w:pPr>
        <w:pStyle w:val="ab"/>
        <w:rPr>
          <w:noProof/>
          <w:lang w:val="en-CA"/>
        </w:rPr>
      </w:pPr>
      <w:bookmarkStart w:id="1" w:name="_Ref521682547"/>
      <w:r w:rsidRPr="00F70708">
        <w:rPr>
          <w:noProof/>
          <w:lang w:val="en-CA"/>
        </w:rPr>
        <w:t xml:space="preserve">Figure 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Figure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</w:t>
      </w:r>
      <w:r w:rsidRPr="00F70708">
        <w:rPr>
          <w:noProof/>
          <w:lang w:val="en-CA"/>
        </w:rPr>
        <w:fldChar w:fldCharType="end"/>
      </w:r>
      <w:bookmarkEnd w:id="1"/>
      <w:r w:rsidRPr="00F70708">
        <w:rPr>
          <w:noProof/>
          <w:lang w:val="en-CA"/>
        </w:rPr>
        <w:t xml:space="preserve"> – Intra prediction directions (informative)</w:t>
      </w:r>
    </w:p>
    <w:p w14:paraId="0CC9DABD" w14:textId="50C6C609" w:rsidR="00F70708" w:rsidRPr="00F70708" w:rsidRDefault="00F70708" w:rsidP="00F70708">
      <w:pPr>
        <w:rPr>
          <w:noProof/>
          <w:sz w:val="20"/>
          <w:lang w:val="en-CA"/>
        </w:rPr>
      </w:pPr>
      <w:r w:rsidRPr="00F70708">
        <w:rPr>
          <w:noProof/>
          <w:sz w:val="20"/>
          <w:lang w:val="en-CA"/>
        </w:rPr>
        <w:fldChar w:fldCharType="begin" w:fldLock="1"/>
      </w:r>
      <w:r w:rsidRPr="00F70708">
        <w:rPr>
          <w:noProof/>
          <w:sz w:val="20"/>
          <w:lang w:val="en-CA"/>
        </w:rPr>
        <w:instrText xml:space="preserve"> REF _Ref521682547 \h </w:instrText>
      </w:r>
      <w:r>
        <w:rPr>
          <w:noProof/>
          <w:sz w:val="20"/>
          <w:lang w:val="en-CA"/>
        </w:rPr>
        <w:instrText xml:space="preserve"> \* MERGEFORMAT </w:instrText>
      </w:r>
      <w:r w:rsidRPr="00F70708">
        <w:rPr>
          <w:noProof/>
          <w:sz w:val="20"/>
          <w:lang w:val="en-CA"/>
        </w:rPr>
      </w:r>
      <w:r w:rsidRPr="00F70708">
        <w:rPr>
          <w:noProof/>
          <w:sz w:val="20"/>
          <w:lang w:val="en-CA"/>
        </w:rPr>
        <w:fldChar w:fldCharType="separate"/>
      </w:r>
      <w:r w:rsidRPr="00F70708">
        <w:rPr>
          <w:noProof/>
          <w:sz w:val="20"/>
          <w:lang w:val="en-CA"/>
        </w:rPr>
        <w:t>Figure 8</w:t>
      </w:r>
      <w:r w:rsidRPr="00F70708">
        <w:rPr>
          <w:noProof/>
          <w:sz w:val="20"/>
          <w:lang w:val="en-CA"/>
        </w:rPr>
        <w:noBreakHyphen/>
        <w:t>1</w:t>
      </w:r>
      <w:r w:rsidRPr="00F70708">
        <w:rPr>
          <w:noProof/>
          <w:sz w:val="20"/>
          <w:lang w:val="en-CA"/>
        </w:rPr>
        <w:fldChar w:fldCharType="end"/>
      </w:r>
      <w:r w:rsidRPr="00F70708">
        <w:rPr>
          <w:noProof/>
          <w:sz w:val="20"/>
          <w:lang w:val="en-CA"/>
        </w:rPr>
        <w:t xml:space="preserve"> illustrates the 93 prediction directions, where the dashed directions are associated with the wide-angle modes that are only applied to non-square blocks.</w:t>
      </w:r>
    </w:p>
    <w:p w14:paraId="36D92EFF" w14:textId="74A839D5" w:rsidR="00F70708" w:rsidRPr="00F70708" w:rsidRDefault="00F70708" w:rsidP="00F70708">
      <w:pPr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fldChar w:fldCharType="begin" w:fldLock="1"/>
      </w:r>
      <w:r w:rsidRPr="00F70708">
        <w:rPr>
          <w:noProof/>
          <w:sz w:val="20"/>
          <w:lang w:val="en-CA" w:eastAsia="ko-KR"/>
        </w:rPr>
        <w:instrText xml:space="preserve"> REF _Ref530672817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F70708">
        <w:rPr>
          <w:noProof/>
          <w:sz w:val="20"/>
          <w:lang w:val="en-CA" w:eastAsia="ko-KR"/>
        </w:rPr>
      </w:r>
      <w:r w:rsidRPr="00F70708">
        <w:rPr>
          <w:noProof/>
          <w:sz w:val="20"/>
          <w:lang w:val="en-CA" w:eastAsia="ko-KR"/>
        </w:rPr>
        <w:fldChar w:fldCharType="separate"/>
      </w:r>
      <w:r w:rsidRPr="00F70708">
        <w:rPr>
          <w:noProof/>
          <w:sz w:val="20"/>
          <w:lang w:val="en-CA"/>
        </w:rPr>
        <w:t>Table 8</w:t>
      </w:r>
      <w:r w:rsidRPr="00F70708">
        <w:rPr>
          <w:noProof/>
          <w:sz w:val="20"/>
          <w:lang w:val="en-CA"/>
        </w:rPr>
        <w:noBreakHyphen/>
        <w:t>8</w:t>
      </w:r>
      <w:r w:rsidRPr="00F70708">
        <w:rPr>
          <w:noProof/>
          <w:sz w:val="20"/>
          <w:lang w:val="en-CA" w:eastAsia="ko-KR"/>
        </w:rPr>
        <w:fldChar w:fldCharType="end"/>
      </w:r>
      <w:r w:rsidRPr="00F70708">
        <w:rPr>
          <w:noProof/>
          <w:sz w:val="20"/>
          <w:lang w:val="en-CA" w:eastAsia="ko-KR"/>
        </w:rPr>
        <w:t xml:space="preserve"> specifies the mapping table between predModeIntra and the angle parameter intraPredAngle.</w:t>
      </w:r>
    </w:p>
    <w:p w14:paraId="44ECB82A" w14:textId="77777777" w:rsidR="00F70708" w:rsidRPr="00F70708" w:rsidRDefault="00F70708" w:rsidP="00F70708">
      <w:pPr>
        <w:pStyle w:val="ab"/>
        <w:rPr>
          <w:noProof/>
          <w:lang w:val="en-CA" w:eastAsia="ko-KR"/>
        </w:rPr>
      </w:pPr>
      <w:bookmarkStart w:id="2" w:name="_Ref530672817"/>
      <w:bookmarkStart w:id="3" w:name="_Ref521611858"/>
      <w:bookmarkStart w:id="4" w:name="_Toc287363932"/>
      <w:bookmarkStart w:id="5" w:name="_Toc415476448"/>
      <w:bookmarkStart w:id="6" w:name="_Toc423602491"/>
      <w:bookmarkStart w:id="7" w:name="_Toc423602665"/>
      <w:bookmarkStart w:id="8" w:name="_Toc462913541"/>
      <w:r w:rsidRPr="00F70708">
        <w:rPr>
          <w:noProof/>
          <w:lang w:val="en-CA"/>
        </w:rPr>
        <w:t>Table 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Table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bookmarkEnd w:id="2"/>
      <w:r w:rsidRPr="00F70708">
        <w:rPr>
          <w:noProof/>
          <w:lang w:val="en-CA"/>
        </w:rPr>
        <w:t xml:space="preserve"> – </w:t>
      </w:r>
      <w:bookmarkEnd w:id="3"/>
      <w:r w:rsidRPr="00F70708">
        <w:rPr>
          <w:noProof/>
          <w:lang w:val="en-CA" w:eastAsia="ko-KR"/>
        </w:rPr>
        <w:t>Specification of intraPredAngle</w:t>
      </w:r>
      <w:bookmarkEnd w:id="4"/>
      <w:bookmarkEnd w:id="5"/>
      <w:bookmarkEnd w:id="6"/>
      <w:bookmarkEnd w:id="7"/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474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1"/>
      </w:tblGrid>
      <w:tr w:rsidR="00F70708" w:rsidRPr="00F70708" w14:paraId="3D66A7A4" w14:textId="77777777" w:rsidTr="00AB105D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00B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lastRenderedPageBreak/>
              <w:t>predModeIntra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738B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9542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BEE6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40B1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AD8E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DFC0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A74F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6461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F9F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FD32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371D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261C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BA18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EDDB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−1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BACF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F47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1CF4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</w:t>
            </w:r>
          </w:p>
        </w:tc>
      </w:tr>
      <w:tr w:rsidR="00F70708" w:rsidRPr="00F70708" w14:paraId="1F81F299" w14:textId="77777777" w:rsidTr="00AB105D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00B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intraPredAngle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3B6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512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026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341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4D9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256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7273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171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8DA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128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29E3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102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BF7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86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BF9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73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62B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64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01C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57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3B8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51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B7F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45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32F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D1B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A0C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5104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F0B4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26</w:t>
            </w:r>
          </w:p>
        </w:tc>
      </w:tr>
      <w:tr w:rsidR="00F70708" w:rsidRPr="00F70708" w14:paraId="4DF6F767" w14:textId="77777777" w:rsidTr="00AB105D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9CD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predModeIntra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D178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6BE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EB18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0123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AA6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1178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CFED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C529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9EB8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D72D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CD7D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FCDD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9CED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06A4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938D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19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5720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245E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21</w:t>
            </w:r>
          </w:p>
        </w:tc>
      </w:tr>
      <w:tr w:rsidR="00F70708" w:rsidRPr="00F70708" w14:paraId="5BAF394C" w14:textId="77777777" w:rsidTr="00AB105D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F6B3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intraPredAngle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E10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C07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2C2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zh-CN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10C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zh-CN"/>
              </w:rPr>
              <w:t>16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103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F67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58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48E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B59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479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8C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9A4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465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6CB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EE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D52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67C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−3</w:t>
            </w:r>
          </w:p>
        </w:tc>
      </w:tr>
      <w:tr w:rsidR="00F70708" w:rsidRPr="00F70708" w14:paraId="2FEC8D8A" w14:textId="77777777" w:rsidTr="00AB105D">
        <w:trPr>
          <w:trHeight w:val="488"/>
          <w:jc w:val="center"/>
        </w:trPr>
        <w:tc>
          <w:tcPr>
            <w:tcW w:w="700" w:type="pct"/>
            <w:vAlign w:val="center"/>
          </w:tcPr>
          <w:p w14:paraId="6C360A0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highlight w:val="cyan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702C6EB5" w14:textId="77777777" w:rsidR="00F70708" w:rsidRPr="00F70708" w:rsidRDefault="00F70708" w:rsidP="00AB105D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22</w:t>
            </w:r>
          </w:p>
        </w:tc>
        <w:tc>
          <w:tcPr>
            <w:tcW w:w="253" w:type="pct"/>
            <w:vAlign w:val="center"/>
          </w:tcPr>
          <w:p w14:paraId="73A01BC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23</w:t>
            </w:r>
          </w:p>
        </w:tc>
        <w:tc>
          <w:tcPr>
            <w:tcW w:w="253" w:type="pct"/>
            <w:vAlign w:val="center"/>
          </w:tcPr>
          <w:p w14:paraId="60575FA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24</w:t>
            </w:r>
          </w:p>
        </w:tc>
        <w:tc>
          <w:tcPr>
            <w:tcW w:w="253" w:type="pct"/>
            <w:vAlign w:val="center"/>
          </w:tcPr>
          <w:p w14:paraId="12FDCEA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25</w:t>
            </w:r>
          </w:p>
        </w:tc>
        <w:tc>
          <w:tcPr>
            <w:tcW w:w="253" w:type="pct"/>
            <w:vAlign w:val="center"/>
          </w:tcPr>
          <w:p w14:paraId="2DEDCAF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26</w:t>
            </w:r>
          </w:p>
        </w:tc>
        <w:tc>
          <w:tcPr>
            <w:tcW w:w="253" w:type="pct"/>
            <w:vAlign w:val="center"/>
          </w:tcPr>
          <w:p w14:paraId="1690279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27</w:t>
            </w:r>
          </w:p>
        </w:tc>
        <w:tc>
          <w:tcPr>
            <w:tcW w:w="253" w:type="pct"/>
            <w:vAlign w:val="center"/>
          </w:tcPr>
          <w:p w14:paraId="334BBF1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28</w:t>
            </w:r>
          </w:p>
        </w:tc>
        <w:tc>
          <w:tcPr>
            <w:tcW w:w="253" w:type="pct"/>
            <w:vAlign w:val="center"/>
          </w:tcPr>
          <w:p w14:paraId="7BEEE37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29</w:t>
            </w:r>
          </w:p>
        </w:tc>
        <w:tc>
          <w:tcPr>
            <w:tcW w:w="253" w:type="pct"/>
            <w:vAlign w:val="center"/>
          </w:tcPr>
          <w:p w14:paraId="169A4892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30</w:t>
            </w:r>
          </w:p>
        </w:tc>
        <w:tc>
          <w:tcPr>
            <w:tcW w:w="253" w:type="pct"/>
            <w:vAlign w:val="center"/>
          </w:tcPr>
          <w:p w14:paraId="37DEBCD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31</w:t>
            </w:r>
          </w:p>
        </w:tc>
        <w:tc>
          <w:tcPr>
            <w:tcW w:w="253" w:type="pct"/>
            <w:vAlign w:val="center"/>
          </w:tcPr>
          <w:p w14:paraId="76FE651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32</w:t>
            </w:r>
          </w:p>
        </w:tc>
        <w:tc>
          <w:tcPr>
            <w:tcW w:w="253" w:type="pct"/>
            <w:vAlign w:val="center"/>
          </w:tcPr>
          <w:p w14:paraId="1879AC14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33</w:t>
            </w:r>
          </w:p>
        </w:tc>
        <w:tc>
          <w:tcPr>
            <w:tcW w:w="253" w:type="pct"/>
            <w:vAlign w:val="center"/>
          </w:tcPr>
          <w:p w14:paraId="0ECB4B1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34</w:t>
            </w:r>
          </w:p>
        </w:tc>
        <w:tc>
          <w:tcPr>
            <w:tcW w:w="253" w:type="pct"/>
            <w:vAlign w:val="center"/>
          </w:tcPr>
          <w:p w14:paraId="280B8FD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35</w:t>
            </w:r>
          </w:p>
        </w:tc>
        <w:tc>
          <w:tcPr>
            <w:tcW w:w="253" w:type="pct"/>
            <w:vAlign w:val="center"/>
          </w:tcPr>
          <w:p w14:paraId="5E98E0B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36</w:t>
            </w:r>
          </w:p>
        </w:tc>
        <w:tc>
          <w:tcPr>
            <w:tcW w:w="253" w:type="pct"/>
            <w:vAlign w:val="center"/>
          </w:tcPr>
          <w:p w14:paraId="29F201F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37</w:t>
            </w:r>
          </w:p>
        </w:tc>
        <w:tc>
          <w:tcPr>
            <w:tcW w:w="253" w:type="pct"/>
            <w:vAlign w:val="center"/>
          </w:tcPr>
          <w:p w14:paraId="4441EB4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38</w:t>
            </w:r>
          </w:p>
        </w:tc>
      </w:tr>
      <w:tr w:rsidR="00F70708" w:rsidRPr="00F70708" w14:paraId="30AAE466" w14:textId="77777777" w:rsidTr="00AB105D">
        <w:trPr>
          <w:trHeight w:val="488"/>
          <w:jc w:val="center"/>
        </w:trPr>
        <w:tc>
          <w:tcPr>
            <w:tcW w:w="700" w:type="pct"/>
            <w:vAlign w:val="center"/>
          </w:tcPr>
          <w:p w14:paraId="20FEB33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662CF9E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−4</w:t>
            </w:r>
          </w:p>
        </w:tc>
        <w:tc>
          <w:tcPr>
            <w:tcW w:w="253" w:type="pct"/>
            <w:vAlign w:val="center"/>
          </w:tcPr>
          <w:p w14:paraId="667CC97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−6</w:t>
            </w:r>
          </w:p>
        </w:tc>
        <w:tc>
          <w:tcPr>
            <w:tcW w:w="253" w:type="pct"/>
            <w:vAlign w:val="center"/>
          </w:tcPr>
          <w:p w14:paraId="5C4AE32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−8</w:t>
            </w:r>
          </w:p>
        </w:tc>
        <w:tc>
          <w:tcPr>
            <w:tcW w:w="253" w:type="pct"/>
            <w:vAlign w:val="center"/>
          </w:tcPr>
          <w:p w14:paraId="3FF93D1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−10</w:t>
            </w:r>
          </w:p>
        </w:tc>
        <w:tc>
          <w:tcPr>
            <w:tcW w:w="253" w:type="pct"/>
            <w:vAlign w:val="center"/>
          </w:tcPr>
          <w:p w14:paraId="57A960B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−12</w:t>
            </w:r>
          </w:p>
        </w:tc>
        <w:tc>
          <w:tcPr>
            <w:tcW w:w="253" w:type="pct"/>
            <w:vAlign w:val="center"/>
          </w:tcPr>
          <w:p w14:paraId="17F1142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−14</w:t>
            </w:r>
          </w:p>
        </w:tc>
        <w:tc>
          <w:tcPr>
            <w:tcW w:w="253" w:type="pct"/>
            <w:vAlign w:val="center"/>
          </w:tcPr>
          <w:p w14:paraId="169E8EF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−16</w:t>
            </w:r>
          </w:p>
        </w:tc>
        <w:tc>
          <w:tcPr>
            <w:tcW w:w="253" w:type="pct"/>
            <w:vAlign w:val="center"/>
          </w:tcPr>
          <w:p w14:paraId="5BE00E3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−18</w:t>
            </w:r>
          </w:p>
        </w:tc>
        <w:tc>
          <w:tcPr>
            <w:tcW w:w="253" w:type="pct"/>
            <w:vAlign w:val="center"/>
          </w:tcPr>
          <w:p w14:paraId="3D8E6EC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−20</w:t>
            </w:r>
          </w:p>
        </w:tc>
        <w:tc>
          <w:tcPr>
            <w:tcW w:w="253" w:type="pct"/>
            <w:vAlign w:val="center"/>
          </w:tcPr>
          <w:p w14:paraId="1C3CD2D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−23</w:t>
            </w:r>
          </w:p>
        </w:tc>
        <w:tc>
          <w:tcPr>
            <w:tcW w:w="253" w:type="pct"/>
            <w:vAlign w:val="center"/>
          </w:tcPr>
          <w:p w14:paraId="64712FF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−26</w:t>
            </w:r>
          </w:p>
        </w:tc>
        <w:tc>
          <w:tcPr>
            <w:tcW w:w="253" w:type="pct"/>
            <w:vAlign w:val="center"/>
          </w:tcPr>
          <w:p w14:paraId="6549D08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−29</w:t>
            </w:r>
          </w:p>
        </w:tc>
        <w:tc>
          <w:tcPr>
            <w:tcW w:w="253" w:type="pct"/>
            <w:vAlign w:val="center"/>
          </w:tcPr>
          <w:p w14:paraId="5BD09A1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−32</w:t>
            </w:r>
          </w:p>
        </w:tc>
        <w:tc>
          <w:tcPr>
            <w:tcW w:w="253" w:type="pct"/>
            <w:vAlign w:val="center"/>
          </w:tcPr>
          <w:p w14:paraId="6CB3304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−29</w:t>
            </w:r>
          </w:p>
        </w:tc>
        <w:tc>
          <w:tcPr>
            <w:tcW w:w="253" w:type="pct"/>
            <w:vAlign w:val="center"/>
          </w:tcPr>
          <w:p w14:paraId="3150E7A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−26</w:t>
            </w:r>
          </w:p>
        </w:tc>
        <w:tc>
          <w:tcPr>
            <w:tcW w:w="253" w:type="pct"/>
            <w:vAlign w:val="center"/>
          </w:tcPr>
          <w:p w14:paraId="07D461F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−23</w:t>
            </w:r>
          </w:p>
        </w:tc>
        <w:tc>
          <w:tcPr>
            <w:tcW w:w="253" w:type="pct"/>
            <w:vAlign w:val="center"/>
          </w:tcPr>
          <w:p w14:paraId="79BF083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−20</w:t>
            </w:r>
          </w:p>
        </w:tc>
      </w:tr>
      <w:tr w:rsidR="00F70708" w:rsidRPr="00F70708" w14:paraId="2D2F62BA" w14:textId="77777777" w:rsidTr="00AB105D">
        <w:trPr>
          <w:trHeight w:val="488"/>
          <w:jc w:val="center"/>
        </w:trPr>
        <w:tc>
          <w:tcPr>
            <w:tcW w:w="700" w:type="pct"/>
            <w:vAlign w:val="center"/>
          </w:tcPr>
          <w:p w14:paraId="2708DC5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19FAEEA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39</w:t>
            </w:r>
          </w:p>
        </w:tc>
        <w:tc>
          <w:tcPr>
            <w:tcW w:w="253" w:type="pct"/>
            <w:vAlign w:val="center"/>
          </w:tcPr>
          <w:p w14:paraId="4AA20A6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40</w:t>
            </w:r>
          </w:p>
        </w:tc>
        <w:tc>
          <w:tcPr>
            <w:tcW w:w="253" w:type="pct"/>
            <w:vAlign w:val="center"/>
          </w:tcPr>
          <w:p w14:paraId="45750E4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41</w:t>
            </w:r>
          </w:p>
        </w:tc>
        <w:tc>
          <w:tcPr>
            <w:tcW w:w="253" w:type="pct"/>
            <w:vAlign w:val="center"/>
          </w:tcPr>
          <w:p w14:paraId="36B2320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42</w:t>
            </w:r>
          </w:p>
        </w:tc>
        <w:tc>
          <w:tcPr>
            <w:tcW w:w="253" w:type="pct"/>
            <w:vAlign w:val="center"/>
          </w:tcPr>
          <w:p w14:paraId="6D362E2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43</w:t>
            </w:r>
          </w:p>
        </w:tc>
        <w:tc>
          <w:tcPr>
            <w:tcW w:w="253" w:type="pct"/>
            <w:vAlign w:val="center"/>
          </w:tcPr>
          <w:p w14:paraId="52947DE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44</w:t>
            </w:r>
          </w:p>
        </w:tc>
        <w:tc>
          <w:tcPr>
            <w:tcW w:w="253" w:type="pct"/>
            <w:vAlign w:val="center"/>
          </w:tcPr>
          <w:p w14:paraId="25AFFA7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45</w:t>
            </w:r>
          </w:p>
        </w:tc>
        <w:tc>
          <w:tcPr>
            <w:tcW w:w="253" w:type="pct"/>
            <w:vAlign w:val="center"/>
          </w:tcPr>
          <w:p w14:paraId="6B295DE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46</w:t>
            </w:r>
          </w:p>
        </w:tc>
        <w:tc>
          <w:tcPr>
            <w:tcW w:w="253" w:type="pct"/>
            <w:vAlign w:val="center"/>
          </w:tcPr>
          <w:p w14:paraId="2D03841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47</w:t>
            </w:r>
          </w:p>
        </w:tc>
        <w:tc>
          <w:tcPr>
            <w:tcW w:w="253" w:type="pct"/>
            <w:vAlign w:val="center"/>
          </w:tcPr>
          <w:p w14:paraId="7AEF29D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48</w:t>
            </w:r>
          </w:p>
        </w:tc>
        <w:tc>
          <w:tcPr>
            <w:tcW w:w="253" w:type="pct"/>
            <w:vAlign w:val="center"/>
          </w:tcPr>
          <w:p w14:paraId="4425F66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49</w:t>
            </w:r>
          </w:p>
        </w:tc>
        <w:tc>
          <w:tcPr>
            <w:tcW w:w="253" w:type="pct"/>
            <w:vAlign w:val="center"/>
          </w:tcPr>
          <w:p w14:paraId="7F699AB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253" w:type="pct"/>
            <w:vAlign w:val="center"/>
          </w:tcPr>
          <w:p w14:paraId="1161302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ko-KR"/>
              </w:rPr>
              <w:t>51</w:t>
            </w:r>
          </w:p>
        </w:tc>
        <w:tc>
          <w:tcPr>
            <w:tcW w:w="253" w:type="pct"/>
            <w:vAlign w:val="center"/>
          </w:tcPr>
          <w:p w14:paraId="588121B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52</w:t>
            </w:r>
          </w:p>
        </w:tc>
        <w:tc>
          <w:tcPr>
            <w:tcW w:w="253" w:type="pct"/>
            <w:vAlign w:val="center"/>
          </w:tcPr>
          <w:p w14:paraId="6CF6F8E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53</w:t>
            </w:r>
          </w:p>
        </w:tc>
        <w:tc>
          <w:tcPr>
            <w:tcW w:w="253" w:type="pct"/>
            <w:vAlign w:val="center"/>
          </w:tcPr>
          <w:p w14:paraId="59B812E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54</w:t>
            </w:r>
          </w:p>
        </w:tc>
        <w:tc>
          <w:tcPr>
            <w:tcW w:w="253" w:type="pct"/>
            <w:vAlign w:val="center"/>
          </w:tcPr>
          <w:p w14:paraId="05B934E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55</w:t>
            </w:r>
          </w:p>
        </w:tc>
      </w:tr>
      <w:tr w:rsidR="00F70708" w:rsidRPr="00F70708" w14:paraId="0838D522" w14:textId="77777777" w:rsidTr="00AB105D">
        <w:trPr>
          <w:trHeight w:val="488"/>
          <w:jc w:val="center"/>
        </w:trPr>
        <w:tc>
          <w:tcPr>
            <w:tcW w:w="700" w:type="pct"/>
            <w:vAlign w:val="center"/>
          </w:tcPr>
          <w:p w14:paraId="0DEB472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16144A0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−18</w:t>
            </w:r>
          </w:p>
        </w:tc>
        <w:tc>
          <w:tcPr>
            <w:tcW w:w="253" w:type="pct"/>
            <w:vAlign w:val="center"/>
          </w:tcPr>
          <w:p w14:paraId="2368B94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−16</w:t>
            </w:r>
          </w:p>
        </w:tc>
        <w:tc>
          <w:tcPr>
            <w:tcW w:w="253" w:type="pct"/>
            <w:vAlign w:val="center"/>
          </w:tcPr>
          <w:p w14:paraId="0397836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−14</w:t>
            </w:r>
          </w:p>
        </w:tc>
        <w:tc>
          <w:tcPr>
            <w:tcW w:w="253" w:type="pct"/>
            <w:vAlign w:val="center"/>
          </w:tcPr>
          <w:p w14:paraId="6698ADE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−12</w:t>
            </w:r>
          </w:p>
        </w:tc>
        <w:tc>
          <w:tcPr>
            <w:tcW w:w="253" w:type="pct"/>
            <w:vAlign w:val="center"/>
          </w:tcPr>
          <w:p w14:paraId="0A546C8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−10</w:t>
            </w:r>
          </w:p>
        </w:tc>
        <w:tc>
          <w:tcPr>
            <w:tcW w:w="253" w:type="pct"/>
            <w:vAlign w:val="center"/>
          </w:tcPr>
          <w:p w14:paraId="63D5642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−8</w:t>
            </w:r>
          </w:p>
        </w:tc>
        <w:tc>
          <w:tcPr>
            <w:tcW w:w="253" w:type="pct"/>
            <w:vAlign w:val="center"/>
          </w:tcPr>
          <w:p w14:paraId="0C70A4A2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−6</w:t>
            </w:r>
          </w:p>
        </w:tc>
        <w:tc>
          <w:tcPr>
            <w:tcW w:w="253" w:type="pct"/>
            <w:vAlign w:val="center"/>
          </w:tcPr>
          <w:p w14:paraId="58689A9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−4</w:t>
            </w:r>
          </w:p>
        </w:tc>
        <w:tc>
          <w:tcPr>
            <w:tcW w:w="253" w:type="pct"/>
            <w:vAlign w:val="center"/>
          </w:tcPr>
          <w:p w14:paraId="400068F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−3</w:t>
            </w:r>
          </w:p>
        </w:tc>
        <w:tc>
          <w:tcPr>
            <w:tcW w:w="253" w:type="pct"/>
            <w:vAlign w:val="center"/>
          </w:tcPr>
          <w:p w14:paraId="6AC826E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−2</w:t>
            </w:r>
          </w:p>
        </w:tc>
        <w:tc>
          <w:tcPr>
            <w:tcW w:w="253" w:type="pct"/>
            <w:vAlign w:val="center"/>
          </w:tcPr>
          <w:p w14:paraId="1B89047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−1</w:t>
            </w:r>
          </w:p>
        </w:tc>
        <w:tc>
          <w:tcPr>
            <w:tcW w:w="253" w:type="pct"/>
            <w:vAlign w:val="center"/>
          </w:tcPr>
          <w:p w14:paraId="727E45C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253" w:type="pct"/>
            <w:vAlign w:val="center"/>
          </w:tcPr>
          <w:p w14:paraId="7148456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53" w:type="pct"/>
            <w:vAlign w:val="center"/>
          </w:tcPr>
          <w:p w14:paraId="7C9C47E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253" w:type="pct"/>
            <w:vAlign w:val="center"/>
          </w:tcPr>
          <w:p w14:paraId="12804D8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253" w:type="pct"/>
            <w:vAlign w:val="center"/>
          </w:tcPr>
          <w:p w14:paraId="5F2A11D2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4</w:t>
            </w:r>
          </w:p>
        </w:tc>
        <w:tc>
          <w:tcPr>
            <w:tcW w:w="253" w:type="pct"/>
            <w:vAlign w:val="center"/>
          </w:tcPr>
          <w:p w14:paraId="6BFA9BD3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6</w:t>
            </w:r>
          </w:p>
        </w:tc>
      </w:tr>
      <w:tr w:rsidR="00F70708" w:rsidRPr="00F70708" w14:paraId="2613208F" w14:textId="77777777" w:rsidTr="00AB105D">
        <w:trPr>
          <w:trHeight w:val="488"/>
          <w:jc w:val="center"/>
        </w:trPr>
        <w:tc>
          <w:tcPr>
            <w:tcW w:w="700" w:type="pct"/>
            <w:vAlign w:val="center"/>
          </w:tcPr>
          <w:p w14:paraId="075526F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68C55CC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56</w:t>
            </w:r>
          </w:p>
        </w:tc>
        <w:tc>
          <w:tcPr>
            <w:tcW w:w="253" w:type="pct"/>
            <w:vAlign w:val="center"/>
          </w:tcPr>
          <w:p w14:paraId="7684FFD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57</w:t>
            </w:r>
          </w:p>
        </w:tc>
        <w:tc>
          <w:tcPr>
            <w:tcW w:w="253" w:type="pct"/>
            <w:vAlign w:val="center"/>
          </w:tcPr>
          <w:p w14:paraId="67584BE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58</w:t>
            </w:r>
          </w:p>
        </w:tc>
        <w:tc>
          <w:tcPr>
            <w:tcW w:w="253" w:type="pct"/>
            <w:vAlign w:val="center"/>
          </w:tcPr>
          <w:p w14:paraId="4165952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59</w:t>
            </w:r>
          </w:p>
        </w:tc>
        <w:tc>
          <w:tcPr>
            <w:tcW w:w="253" w:type="pct"/>
            <w:vAlign w:val="center"/>
          </w:tcPr>
          <w:p w14:paraId="7117824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60</w:t>
            </w:r>
          </w:p>
        </w:tc>
        <w:tc>
          <w:tcPr>
            <w:tcW w:w="253" w:type="pct"/>
            <w:vAlign w:val="center"/>
          </w:tcPr>
          <w:p w14:paraId="2DEEF0A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61</w:t>
            </w:r>
          </w:p>
        </w:tc>
        <w:tc>
          <w:tcPr>
            <w:tcW w:w="253" w:type="pct"/>
            <w:vAlign w:val="center"/>
          </w:tcPr>
          <w:p w14:paraId="4294374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62</w:t>
            </w:r>
          </w:p>
        </w:tc>
        <w:tc>
          <w:tcPr>
            <w:tcW w:w="253" w:type="pct"/>
            <w:vAlign w:val="center"/>
          </w:tcPr>
          <w:p w14:paraId="4B19602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63</w:t>
            </w:r>
          </w:p>
        </w:tc>
        <w:tc>
          <w:tcPr>
            <w:tcW w:w="253" w:type="pct"/>
            <w:vAlign w:val="center"/>
          </w:tcPr>
          <w:p w14:paraId="2789BAD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64</w:t>
            </w:r>
          </w:p>
        </w:tc>
        <w:tc>
          <w:tcPr>
            <w:tcW w:w="253" w:type="pct"/>
            <w:vAlign w:val="center"/>
          </w:tcPr>
          <w:p w14:paraId="69D09BD2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65</w:t>
            </w:r>
          </w:p>
        </w:tc>
        <w:tc>
          <w:tcPr>
            <w:tcW w:w="253" w:type="pct"/>
            <w:vAlign w:val="center"/>
          </w:tcPr>
          <w:p w14:paraId="02F6B47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66</w:t>
            </w:r>
          </w:p>
        </w:tc>
        <w:tc>
          <w:tcPr>
            <w:tcW w:w="253" w:type="pct"/>
            <w:vAlign w:val="center"/>
          </w:tcPr>
          <w:p w14:paraId="4D75DF4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67</w:t>
            </w:r>
          </w:p>
        </w:tc>
        <w:tc>
          <w:tcPr>
            <w:tcW w:w="253" w:type="pct"/>
            <w:vAlign w:val="center"/>
          </w:tcPr>
          <w:p w14:paraId="3E042494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68</w:t>
            </w:r>
          </w:p>
        </w:tc>
        <w:tc>
          <w:tcPr>
            <w:tcW w:w="253" w:type="pct"/>
            <w:vAlign w:val="center"/>
          </w:tcPr>
          <w:p w14:paraId="3FFC149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69</w:t>
            </w:r>
          </w:p>
        </w:tc>
        <w:tc>
          <w:tcPr>
            <w:tcW w:w="253" w:type="pct"/>
            <w:vAlign w:val="center"/>
          </w:tcPr>
          <w:p w14:paraId="44ADA723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70</w:t>
            </w:r>
          </w:p>
        </w:tc>
        <w:tc>
          <w:tcPr>
            <w:tcW w:w="253" w:type="pct"/>
            <w:vAlign w:val="center"/>
          </w:tcPr>
          <w:p w14:paraId="54F1C6D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71</w:t>
            </w:r>
          </w:p>
        </w:tc>
        <w:tc>
          <w:tcPr>
            <w:tcW w:w="253" w:type="pct"/>
            <w:vAlign w:val="center"/>
          </w:tcPr>
          <w:p w14:paraId="5A666A9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72</w:t>
            </w:r>
          </w:p>
        </w:tc>
      </w:tr>
      <w:tr w:rsidR="00F70708" w:rsidRPr="00F70708" w14:paraId="510E1AFF" w14:textId="77777777" w:rsidTr="00AB105D">
        <w:trPr>
          <w:trHeight w:val="488"/>
          <w:jc w:val="center"/>
        </w:trPr>
        <w:tc>
          <w:tcPr>
            <w:tcW w:w="700" w:type="pct"/>
            <w:vAlign w:val="center"/>
          </w:tcPr>
          <w:p w14:paraId="46D4C64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6BC81BD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8</w:t>
            </w:r>
          </w:p>
        </w:tc>
        <w:tc>
          <w:tcPr>
            <w:tcW w:w="253" w:type="pct"/>
            <w:vAlign w:val="center"/>
          </w:tcPr>
          <w:p w14:paraId="76E1C75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10</w:t>
            </w:r>
          </w:p>
        </w:tc>
        <w:tc>
          <w:tcPr>
            <w:tcW w:w="253" w:type="pct"/>
            <w:vAlign w:val="center"/>
          </w:tcPr>
          <w:p w14:paraId="4EA9880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12</w:t>
            </w:r>
          </w:p>
        </w:tc>
        <w:tc>
          <w:tcPr>
            <w:tcW w:w="253" w:type="pct"/>
            <w:vAlign w:val="center"/>
          </w:tcPr>
          <w:p w14:paraId="58D5827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14</w:t>
            </w:r>
          </w:p>
        </w:tc>
        <w:tc>
          <w:tcPr>
            <w:tcW w:w="253" w:type="pct"/>
            <w:vAlign w:val="center"/>
          </w:tcPr>
          <w:p w14:paraId="11FBC37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16</w:t>
            </w:r>
          </w:p>
        </w:tc>
        <w:tc>
          <w:tcPr>
            <w:tcW w:w="253" w:type="pct"/>
            <w:vAlign w:val="center"/>
          </w:tcPr>
          <w:p w14:paraId="0287503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253" w:type="pct"/>
            <w:vAlign w:val="center"/>
          </w:tcPr>
          <w:p w14:paraId="1C1D954B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20</w:t>
            </w:r>
          </w:p>
        </w:tc>
        <w:tc>
          <w:tcPr>
            <w:tcW w:w="253" w:type="pct"/>
            <w:vAlign w:val="center"/>
          </w:tcPr>
          <w:p w14:paraId="35F5180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23</w:t>
            </w:r>
          </w:p>
        </w:tc>
        <w:tc>
          <w:tcPr>
            <w:tcW w:w="253" w:type="pct"/>
            <w:vAlign w:val="center"/>
          </w:tcPr>
          <w:p w14:paraId="16A7440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26</w:t>
            </w:r>
          </w:p>
        </w:tc>
        <w:tc>
          <w:tcPr>
            <w:tcW w:w="253" w:type="pct"/>
            <w:vAlign w:val="center"/>
          </w:tcPr>
          <w:p w14:paraId="29E9433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29</w:t>
            </w:r>
          </w:p>
        </w:tc>
        <w:tc>
          <w:tcPr>
            <w:tcW w:w="253" w:type="pct"/>
            <w:vAlign w:val="center"/>
          </w:tcPr>
          <w:p w14:paraId="74C569A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32</w:t>
            </w:r>
          </w:p>
        </w:tc>
        <w:tc>
          <w:tcPr>
            <w:tcW w:w="253" w:type="pct"/>
            <w:vAlign w:val="center"/>
          </w:tcPr>
          <w:p w14:paraId="54740EF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35</w:t>
            </w:r>
          </w:p>
        </w:tc>
        <w:tc>
          <w:tcPr>
            <w:tcW w:w="253" w:type="pct"/>
            <w:vAlign w:val="center"/>
          </w:tcPr>
          <w:p w14:paraId="036F73D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39</w:t>
            </w:r>
          </w:p>
        </w:tc>
        <w:tc>
          <w:tcPr>
            <w:tcW w:w="253" w:type="pct"/>
            <w:vAlign w:val="center"/>
          </w:tcPr>
          <w:p w14:paraId="65BC1C4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45</w:t>
            </w:r>
          </w:p>
        </w:tc>
        <w:tc>
          <w:tcPr>
            <w:tcW w:w="253" w:type="pct"/>
            <w:vAlign w:val="center"/>
          </w:tcPr>
          <w:p w14:paraId="7C96B952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51</w:t>
            </w:r>
          </w:p>
        </w:tc>
        <w:tc>
          <w:tcPr>
            <w:tcW w:w="253" w:type="pct"/>
            <w:vAlign w:val="center"/>
          </w:tcPr>
          <w:p w14:paraId="3D50689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57</w:t>
            </w:r>
          </w:p>
        </w:tc>
        <w:tc>
          <w:tcPr>
            <w:tcW w:w="253" w:type="pct"/>
            <w:vAlign w:val="center"/>
          </w:tcPr>
          <w:p w14:paraId="50C92E9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64</w:t>
            </w:r>
          </w:p>
        </w:tc>
      </w:tr>
      <w:tr w:rsidR="00F70708" w:rsidRPr="00F70708" w14:paraId="7947F5B8" w14:textId="77777777" w:rsidTr="00AB105D">
        <w:trPr>
          <w:trHeight w:val="488"/>
          <w:jc w:val="center"/>
        </w:trPr>
        <w:tc>
          <w:tcPr>
            <w:tcW w:w="700" w:type="pct"/>
            <w:vAlign w:val="center"/>
          </w:tcPr>
          <w:p w14:paraId="252E79F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0308A2B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73</w:t>
            </w:r>
          </w:p>
        </w:tc>
        <w:tc>
          <w:tcPr>
            <w:tcW w:w="253" w:type="pct"/>
            <w:vAlign w:val="center"/>
          </w:tcPr>
          <w:p w14:paraId="7D57E92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74</w:t>
            </w:r>
          </w:p>
        </w:tc>
        <w:tc>
          <w:tcPr>
            <w:tcW w:w="253" w:type="pct"/>
            <w:vAlign w:val="center"/>
          </w:tcPr>
          <w:p w14:paraId="309760D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75</w:t>
            </w:r>
          </w:p>
        </w:tc>
        <w:tc>
          <w:tcPr>
            <w:tcW w:w="253" w:type="pct"/>
            <w:vAlign w:val="center"/>
          </w:tcPr>
          <w:p w14:paraId="3A6C195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76</w:t>
            </w:r>
          </w:p>
        </w:tc>
        <w:tc>
          <w:tcPr>
            <w:tcW w:w="253" w:type="pct"/>
            <w:vAlign w:val="center"/>
          </w:tcPr>
          <w:p w14:paraId="6013E4C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77</w:t>
            </w:r>
          </w:p>
        </w:tc>
        <w:tc>
          <w:tcPr>
            <w:tcW w:w="253" w:type="pct"/>
            <w:vAlign w:val="center"/>
          </w:tcPr>
          <w:p w14:paraId="763CBADF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78</w:t>
            </w:r>
          </w:p>
        </w:tc>
        <w:tc>
          <w:tcPr>
            <w:tcW w:w="253" w:type="pct"/>
            <w:vAlign w:val="center"/>
          </w:tcPr>
          <w:p w14:paraId="12DA04A3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79</w:t>
            </w:r>
          </w:p>
        </w:tc>
        <w:tc>
          <w:tcPr>
            <w:tcW w:w="253" w:type="pct"/>
            <w:vAlign w:val="center"/>
          </w:tcPr>
          <w:p w14:paraId="50F08C0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  <w:r w:rsidRPr="00F70708">
              <w:rPr>
                <w:b/>
                <w:noProof/>
                <w:sz w:val="20"/>
                <w:lang w:val="en-CA" w:eastAsia="zh-CN"/>
              </w:rPr>
              <w:t>80</w:t>
            </w:r>
          </w:p>
        </w:tc>
        <w:tc>
          <w:tcPr>
            <w:tcW w:w="253" w:type="pct"/>
            <w:vAlign w:val="center"/>
          </w:tcPr>
          <w:p w14:paraId="3737AAF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6DA6FD8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3A59138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064F536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2C3F47B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12AF4B9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69F4A3D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693E7F3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1DA25FF5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zh-CN"/>
              </w:rPr>
            </w:pPr>
          </w:p>
        </w:tc>
      </w:tr>
      <w:tr w:rsidR="00F70708" w:rsidRPr="00F70708" w14:paraId="3ACBE972" w14:textId="77777777" w:rsidTr="00AB105D">
        <w:trPr>
          <w:trHeight w:val="488"/>
          <w:jc w:val="center"/>
        </w:trPr>
        <w:tc>
          <w:tcPr>
            <w:tcW w:w="700" w:type="pct"/>
            <w:vAlign w:val="center"/>
          </w:tcPr>
          <w:p w14:paraId="58AA8B21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F70708">
              <w:rPr>
                <w:b/>
                <w:bCs/>
                <w:noProof/>
                <w:sz w:val="20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21A8516C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73</w:t>
            </w:r>
          </w:p>
        </w:tc>
        <w:tc>
          <w:tcPr>
            <w:tcW w:w="253" w:type="pct"/>
            <w:vAlign w:val="center"/>
          </w:tcPr>
          <w:p w14:paraId="51486D4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86</w:t>
            </w:r>
          </w:p>
        </w:tc>
        <w:tc>
          <w:tcPr>
            <w:tcW w:w="253" w:type="pct"/>
            <w:vAlign w:val="center"/>
          </w:tcPr>
          <w:p w14:paraId="629637B4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102</w:t>
            </w:r>
          </w:p>
        </w:tc>
        <w:tc>
          <w:tcPr>
            <w:tcW w:w="253" w:type="pct"/>
            <w:vAlign w:val="center"/>
          </w:tcPr>
          <w:p w14:paraId="37E3E396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128</w:t>
            </w:r>
          </w:p>
        </w:tc>
        <w:tc>
          <w:tcPr>
            <w:tcW w:w="253" w:type="pct"/>
            <w:vAlign w:val="center"/>
          </w:tcPr>
          <w:p w14:paraId="3C9EBA40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171</w:t>
            </w:r>
          </w:p>
        </w:tc>
        <w:tc>
          <w:tcPr>
            <w:tcW w:w="253" w:type="pct"/>
            <w:vAlign w:val="center"/>
          </w:tcPr>
          <w:p w14:paraId="305BEB0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256</w:t>
            </w:r>
          </w:p>
        </w:tc>
        <w:tc>
          <w:tcPr>
            <w:tcW w:w="253" w:type="pct"/>
            <w:vAlign w:val="center"/>
          </w:tcPr>
          <w:p w14:paraId="5154A48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341</w:t>
            </w:r>
          </w:p>
        </w:tc>
        <w:tc>
          <w:tcPr>
            <w:tcW w:w="253" w:type="pct"/>
            <w:vAlign w:val="center"/>
          </w:tcPr>
          <w:p w14:paraId="37392E08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  <w:r w:rsidRPr="00F70708">
              <w:rPr>
                <w:noProof/>
                <w:sz w:val="20"/>
                <w:lang w:val="en-CA" w:eastAsia="ko-KR"/>
              </w:rPr>
              <w:t>512</w:t>
            </w:r>
          </w:p>
        </w:tc>
        <w:tc>
          <w:tcPr>
            <w:tcW w:w="253" w:type="pct"/>
            <w:vAlign w:val="center"/>
          </w:tcPr>
          <w:p w14:paraId="27A7B1F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67630807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5D37D054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414013E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5248B2FA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4A06F8C9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08831A4E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2894C94D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6EFB53D4" w14:textId="77777777" w:rsidR="00F70708" w:rsidRPr="00F70708" w:rsidRDefault="00F70708" w:rsidP="00AB105D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val="en-CA" w:eastAsia="ko-KR"/>
              </w:rPr>
            </w:pPr>
          </w:p>
        </w:tc>
      </w:tr>
    </w:tbl>
    <w:p w14:paraId="3BC796F3" w14:textId="77777777" w:rsidR="00F70708" w:rsidRPr="00F70708" w:rsidRDefault="00F70708" w:rsidP="00F70708">
      <w:pPr>
        <w:rPr>
          <w:noProof/>
          <w:sz w:val="20"/>
          <w:lang w:val="en-CA"/>
        </w:rPr>
      </w:pPr>
    </w:p>
    <w:p w14:paraId="72F6CEA0" w14:textId="77777777" w:rsidR="00F70708" w:rsidRPr="00F70708" w:rsidRDefault="00F70708" w:rsidP="00F70708">
      <w:pPr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/>
        </w:rPr>
        <w:t>The</w:t>
      </w:r>
      <w:r w:rsidRPr="00F70708">
        <w:rPr>
          <w:noProof/>
          <w:sz w:val="20"/>
          <w:lang w:val="en-CA" w:eastAsia="ko-KR"/>
        </w:rPr>
        <w:t xml:space="preserve"> inverse angle parameter invAngle is derived based on intraPredAngle as follows:</w:t>
      </w:r>
    </w:p>
    <w:p w14:paraId="0161D4FA" w14:textId="77777777" w:rsidR="00F70708" w:rsidRPr="00F70708" w:rsidRDefault="00F70708" w:rsidP="00F70708">
      <w:pPr>
        <w:pStyle w:val="Equation"/>
        <w:tabs>
          <w:tab w:val="clear" w:pos="794"/>
          <w:tab w:val="clear" w:pos="1588"/>
        </w:tabs>
        <w:ind w:left="567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invAngle = Round</w:t>
      </w:r>
      <m:oMath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val="en-CA" w:eastAsia="ko-KR"/>
                  </w:rPr>
                  <m:t>512*32</m:t>
                </m:r>
              </m:num>
              <m:den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intraPredAngle</m:t>
                </m:r>
              </m:den>
            </m:f>
          </m:e>
        </m:d>
      </m:oMath>
      <w:r w:rsidRPr="00F70708">
        <w:rPr>
          <w:noProof/>
          <w:lang w:val="en-CA" w:eastAsia="ko-KR"/>
        </w:rPr>
        <w:tab/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144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2134303F" w14:textId="74BF962A" w:rsidR="00F70708" w:rsidRPr="00F70708" w:rsidRDefault="00F70708" w:rsidP="00F70708">
      <w:pPr>
        <w:rPr>
          <w:sz w:val="20"/>
          <w:lang w:val="en-CA"/>
        </w:rPr>
      </w:pPr>
      <w:r w:rsidRPr="00F70708">
        <w:rPr>
          <w:noProof/>
          <w:sz w:val="20"/>
          <w:lang w:val="en-CA" w:eastAsia="ko-KR"/>
        </w:rPr>
        <w:t xml:space="preserve">The interpolation filter coefficients fC[ phase ][ j ] and fG[ phase ][ j ] with phase = 0..31 and j = 0..3 are specified in </w:t>
      </w:r>
      <w:r w:rsidRPr="00F70708">
        <w:rPr>
          <w:noProof/>
          <w:sz w:val="20"/>
          <w:lang w:val="en-CA" w:eastAsia="ko-KR"/>
        </w:rPr>
        <w:fldChar w:fldCharType="begin" w:fldLock="1"/>
      </w:r>
      <w:r w:rsidRPr="00F70708">
        <w:rPr>
          <w:noProof/>
          <w:sz w:val="20"/>
          <w:lang w:val="en-CA" w:eastAsia="ko-KR"/>
        </w:rPr>
        <w:instrText xml:space="preserve"> REF _Ref525908749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F70708">
        <w:rPr>
          <w:noProof/>
          <w:sz w:val="20"/>
          <w:lang w:val="en-CA" w:eastAsia="ko-KR"/>
        </w:rPr>
      </w:r>
      <w:r w:rsidRPr="00F70708">
        <w:rPr>
          <w:noProof/>
          <w:sz w:val="20"/>
          <w:lang w:val="en-CA" w:eastAsia="ko-KR"/>
        </w:rPr>
        <w:fldChar w:fldCharType="separate"/>
      </w:r>
      <w:r w:rsidRPr="00F70708">
        <w:rPr>
          <w:noProof/>
          <w:sz w:val="20"/>
          <w:lang w:val="en-CA"/>
        </w:rPr>
        <w:t>Table 8</w:t>
      </w:r>
      <w:r w:rsidRPr="00F70708">
        <w:rPr>
          <w:noProof/>
          <w:sz w:val="20"/>
          <w:lang w:val="en-CA"/>
        </w:rPr>
        <w:noBreakHyphen/>
        <w:t>9</w:t>
      </w:r>
      <w:r w:rsidRPr="00F70708">
        <w:rPr>
          <w:noProof/>
          <w:sz w:val="20"/>
          <w:lang w:val="en-CA" w:eastAsia="ko-KR"/>
        </w:rPr>
        <w:fldChar w:fldCharType="end"/>
      </w:r>
    </w:p>
    <w:p w14:paraId="6A2BA7EB" w14:textId="77777777" w:rsidR="00F70708" w:rsidRPr="00F70708" w:rsidRDefault="00F70708" w:rsidP="00F70708">
      <w:pPr>
        <w:pStyle w:val="ab"/>
        <w:rPr>
          <w:noProof/>
          <w:lang w:val="en-CA"/>
        </w:rPr>
      </w:pPr>
      <w:bookmarkStart w:id="9" w:name="_Ref525908749"/>
      <w:r w:rsidRPr="00F70708">
        <w:rPr>
          <w:noProof/>
          <w:lang w:val="en-CA"/>
        </w:rPr>
        <w:t xml:space="preserve">Table 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Table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9</w:t>
      </w:r>
      <w:r w:rsidRPr="00F70708">
        <w:rPr>
          <w:noProof/>
          <w:lang w:val="en-CA"/>
        </w:rPr>
        <w:fldChar w:fldCharType="end"/>
      </w:r>
      <w:bookmarkEnd w:id="9"/>
      <w:r w:rsidRPr="00F70708">
        <w:rPr>
          <w:noProof/>
          <w:lang w:val="en-CA"/>
        </w:rPr>
        <w:t xml:space="preserve"> – </w:t>
      </w:r>
      <w:r w:rsidRPr="00F70708">
        <w:rPr>
          <w:noProof/>
          <w:lang w:val="en-CA" w:eastAsia="ko-KR"/>
        </w:rPr>
        <w:t>Specification of interpolation filter coefficients fC and fG</w:t>
      </w:r>
    </w:p>
    <w:tbl>
      <w:tblPr>
        <w:tblW w:w="8712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032"/>
        <w:gridCol w:w="960"/>
        <w:gridCol w:w="960"/>
        <w:gridCol w:w="960"/>
        <w:gridCol w:w="960"/>
        <w:gridCol w:w="960"/>
        <w:gridCol w:w="960"/>
        <w:gridCol w:w="960"/>
      </w:tblGrid>
      <w:tr w:rsidR="00F70708" w:rsidRPr="00F70708" w14:paraId="7C1AB900" w14:textId="77777777" w:rsidTr="00AB105D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CF3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lastRenderedPageBreak/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7AE48B" w14:textId="77777777" w:rsidR="00F70708" w:rsidRPr="00F70708" w:rsidRDefault="00F70708" w:rsidP="00AB105D">
            <w:pPr>
              <w:keepNext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fC interpolation filter coefficients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E7C7E" w14:textId="77777777" w:rsidR="00F70708" w:rsidRPr="00F70708" w:rsidRDefault="00F70708" w:rsidP="00AB105D">
            <w:pPr>
              <w:keepNext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fG interpolation filter coefficients</w:t>
            </w:r>
          </w:p>
        </w:tc>
      </w:tr>
      <w:tr w:rsidR="00F70708" w:rsidRPr="00F70708" w14:paraId="2B914AD5" w14:textId="77777777" w:rsidTr="00AB105D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1CE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20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BBA878B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</w:t>
            </w:r>
            <w:r w:rsidRPr="00F70708">
              <w:rPr>
                <w:b/>
                <w:noProof/>
                <w:sz w:val="20"/>
                <w:vertAlign w:val="subscript"/>
                <w:lang w:val="en-CA"/>
              </w:rPr>
              <w:t>C</w:t>
            </w:r>
            <w:r w:rsidRPr="00F70708">
              <w:rPr>
                <w:b/>
                <w:noProof/>
                <w:sz w:val="20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DEE9200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</w:t>
            </w:r>
            <w:r w:rsidRPr="00F70708">
              <w:rPr>
                <w:b/>
                <w:noProof/>
                <w:sz w:val="20"/>
                <w:vertAlign w:val="subscript"/>
                <w:lang w:val="en-CA"/>
              </w:rPr>
              <w:t>C</w:t>
            </w:r>
            <w:r w:rsidRPr="00F70708">
              <w:rPr>
                <w:b/>
                <w:noProof/>
                <w:sz w:val="20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463CDD0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</w:t>
            </w:r>
            <w:r w:rsidRPr="00F70708">
              <w:rPr>
                <w:b/>
                <w:noProof/>
                <w:sz w:val="20"/>
                <w:vertAlign w:val="subscript"/>
                <w:lang w:val="en-CA"/>
              </w:rPr>
              <w:t>C</w:t>
            </w:r>
            <w:r w:rsidRPr="00F70708">
              <w:rPr>
                <w:b/>
                <w:noProof/>
                <w:sz w:val="20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3DB66CC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</w:t>
            </w:r>
            <w:r w:rsidRPr="00F70708">
              <w:rPr>
                <w:b/>
                <w:noProof/>
                <w:sz w:val="20"/>
                <w:vertAlign w:val="subscript"/>
                <w:lang w:val="en-CA"/>
              </w:rPr>
              <w:t>C</w:t>
            </w:r>
            <w:r w:rsidRPr="00F70708">
              <w:rPr>
                <w:b/>
                <w:noProof/>
                <w:sz w:val="20"/>
                <w:lang w:val="en-CA"/>
              </w:rPr>
              <w:t>[ p ][ 3 ]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38FD4" w14:textId="77777777" w:rsidR="00F70708" w:rsidRPr="00F70708" w:rsidRDefault="00F70708" w:rsidP="00AB105D">
            <w:pPr>
              <w:keepNext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fG[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18B2F" w14:textId="77777777" w:rsidR="00F70708" w:rsidRPr="00F70708" w:rsidRDefault="00F70708" w:rsidP="00AB105D">
            <w:pPr>
              <w:keepNext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fG[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7BBD" w14:textId="77777777" w:rsidR="00F70708" w:rsidRPr="00F70708" w:rsidRDefault="00F70708" w:rsidP="00AB105D">
            <w:pPr>
              <w:keepNext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fG[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F08D" w14:textId="77777777" w:rsidR="00F70708" w:rsidRPr="00F70708" w:rsidRDefault="00F70708" w:rsidP="00AB105D">
            <w:pPr>
              <w:keepNext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F70708">
              <w:rPr>
                <w:b/>
                <w:noProof/>
                <w:sz w:val="20"/>
                <w:lang w:val="en-CA"/>
              </w:rPr>
              <w:t>fG[ p ][ 3 ]</w:t>
            </w:r>
          </w:p>
        </w:tc>
      </w:tr>
      <w:tr w:rsidR="00F70708" w:rsidRPr="00F70708" w14:paraId="4A96637F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FF09FA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D298E14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3C68F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E937B15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E5CD0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CE9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CC46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8806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FF5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0</w:t>
            </w:r>
          </w:p>
        </w:tc>
      </w:tr>
      <w:tr w:rsidR="00F70708" w:rsidRPr="00F70708" w14:paraId="03409AC0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673EB4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81520F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D9D687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ABE39F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EC24ED5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319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7E5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6F127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E305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</w:t>
            </w:r>
          </w:p>
        </w:tc>
      </w:tr>
      <w:tr w:rsidR="00F70708" w:rsidRPr="00F70708" w14:paraId="4CB6F1B8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07D6CDF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6C69EE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CAC003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935007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60AD9A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0BFE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E6A9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BF7C0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C52F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3</w:t>
            </w:r>
          </w:p>
        </w:tc>
      </w:tr>
      <w:tr w:rsidR="00F70708" w:rsidRPr="00F70708" w14:paraId="3397550E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63F79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31E03D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1873557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B160E57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831013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5A1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2623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0957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FFE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</w:t>
            </w:r>
          </w:p>
        </w:tc>
      </w:tr>
      <w:tr w:rsidR="00F70708" w:rsidRPr="00F70708" w14:paraId="27D61F23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FA6C889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68106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F4B0B93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D07E869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36BCE1A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E79A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D32E9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70689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933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</w:t>
            </w:r>
          </w:p>
        </w:tc>
      </w:tr>
      <w:tr w:rsidR="00F70708" w:rsidRPr="00F70708" w14:paraId="2D9167F2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C75551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C4EF36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BDBB2C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66603E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2B1D5E5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8584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9CBD4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D6AA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64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</w:t>
            </w:r>
          </w:p>
        </w:tc>
      </w:tr>
      <w:tr w:rsidR="00F70708" w:rsidRPr="00F70708" w14:paraId="651C9FCD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E4D6F4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BB2D1C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625C69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2402A6F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2A891C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6F7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815A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3A28C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D0D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</w:t>
            </w:r>
          </w:p>
        </w:tc>
      </w:tr>
      <w:tr w:rsidR="00F70708" w:rsidRPr="00F70708" w14:paraId="043BAE1C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62B5C6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885C37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EA7E44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9EE296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0B8111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3842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2ABC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5E888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69C6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</w:t>
            </w:r>
          </w:p>
        </w:tc>
      </w:tr>
      <w:tr w:rsidR="00F70708" w:rsidRPr="00F70708" w14:paraId="67049DE8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093179B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5FD47F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0BE7A1F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65F966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C19797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4E27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6664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4D38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3F401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</w:t>
            </w:r>
          </w:p>
        </w:tc>
      </w:tr>
      <w:tr w:rsidR="00F70708" w:rsidRPr="00F70708" w14:paraId="60B07A63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72ABB6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D651EE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B5EBF9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CE89E27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3083501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6447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B3E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755E4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6EA8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</w:t>
            </w:r>
          </w:p>
        </w:tc>
      </w:tr>
      <w:tr w:rsidR="00F70708" w:rsidRPr="00F70708" w14:paraId="7432989C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D54020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ADEAD1F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BA44B5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8EC051A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8C99E1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801A4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AD3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82EFB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F288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</w:t>
            </w:r>
          </w:p>
        </w:tc>
      </w:tr>
      <w:tr w:rsidR="00F70708" w:rsidRPr="00F70708" w14:paraId="226E3DFB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4158325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85500A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05E054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C7BC711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39094C5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808E1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98C3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B43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44DB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</w:t>
            </w:r>
          </w:p>
        </w:tc>
      </w:tr>
      <w:tr w:rsidR="00F70708" w:rsidRPr="00F70708" w14:paraId="1AEE0A69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4C976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59551C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922F56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D2D4F4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472EFC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4B7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51C5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D443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FF0B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6</w:t>
            </w:r>
          </w:p>
        </w:tc>
      </w:tr>
      <w:tr w:rsidR="00F70708" w:rsidRPr="00F70708" w14:paraId="7973A183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912279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8850C8B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33EF7A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1B0971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EA229B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67CA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947E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EB1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0DB8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</w:t>
            </w:r>
          </w:p>
        </w:tc>
      </w:tr>
      <w:tr w:rsidR="00F70708" w:rsidRPr="00F70708" w14:paraId="48B8D41F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4081101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4813B4A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CCC5D41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722322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5EAA3B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84B8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208F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BCF5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EC3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7</w:t>
            </w:r>
          </w:p>
        </w:tc>
      </w:tr>
      <w:tr w:rsidR="00F70708" w:rsidRPr="00F70708" w14:paraId="1A00A2D5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5AE7BE8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1D45A88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AA1F8F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2D7C76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B08DD4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DF578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ACB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41A0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777E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7</w:t>
            </w:r>
          </w:p>
        </w:tc>
      </w:tr>
      <w:tr w:rsidR="00F70708" w:rsidRPr="00F70708" w14:paraId="631C87C6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5737B6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A51F6D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577301C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87D56C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B76B10A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28E9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44AE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9A3C3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C134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8</w:t>
            </w:r>
          </w:p>
        </w:tc>
      </w:tr>
      <w:tr w:rsidR="00F70708" w:rsidRPr="00F70708" w14:paraId="5610673C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8918FD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34928C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8AEB1D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0EA3504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400AA1B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A848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39A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1BD7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F42B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8</w:t>
            </w:r>
          </w:p>
        </w:tc>
      </w:tr>
      <w:tr w:rsidR="00F70708" w:rsidRPr="00F70708" w14:paraId="51952744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555E8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C1788C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DE7152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5246C3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1584009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D931A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133C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BF8EA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8F5A9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8</w:t>
            </w:r>
          </w:p>
        </w:tc>
      </w:tr>
      <w:tr w:rsidR="00F70708" w:rsidRPr="00F70708" w14:paraId="75F549C3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210317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247AE27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2F0DFE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DCAF45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0D8441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77DB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FAA7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FD0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71FA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9</w:t>
            </w:r>
          </w:p>
        </w:tc>
      </w:tr>
      <w:tr w:rsidR="00F70708" w:rsidRPr="00F70708" w14:paraId="689EC52D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E1BBBB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8FD61A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B990FE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A03D38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FD6CE3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2DF1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5428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638B1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9BDA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9</w:t>
            </w:r>
          </w:p>
        </w:tc>
      </w:tr>
      <w:tr w:rsidR="00F70708" w:rsidRPr="00F70708" w14:paraId="704547EB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FF510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6D5234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9B86165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7D356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B76CF31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60A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4601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7B98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497E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9</w:t>
            </w:r>
          </w:p>
        </w:tc>
      </w:tr>
      <w:tr w:rsidR="00F70708" w:rsidRPr="00F70708" w14:paraId="29F79DE2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CE506FF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94A2B9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D77409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2F5703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CDED0E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0654F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B878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1B63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7A8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10</w:t>
            </w:r>
          </w:p>
        </w:tc>
      </w:tr>
      <w:tr w:rsidR="00F70708" w:rsidRPr="00F70708" w14:paraId="733115E8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B709ED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A8ACA11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976C2D8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C1DBC0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BC4018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A5B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298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E082B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060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11</w:t>
            </w:r>
          </w:p>
        </w:tc>
      </w:tr>
      <w:tr w:rsidR="00F70708" w:rsidRPr="00F70708" w14:paraId="41CD0D3F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D2268C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C1A921A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263DA4B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BBA49FC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4B5211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423D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9B7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EC1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CE940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11</w:t>
            </w:r>
          </w:p>
        </w:tc>
      </w:tr>
      <w:tr w:rsidR="00F70708" w:rsidRPr="00F70708" w14:paraId="206AF19E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282114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2DE10D7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C38AA3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4E632C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37F63B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E16C4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C352B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095E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8C5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12</w:t>
            </w:r>
          </w:p>
        </w:tc>
      </w:tr>
      <w:tr w:rsidR="00F70708" w:rsidRPr="00F70708" w14:paraId="63885C9D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1C40D58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940C5BC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4EE6BD3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9AB7624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1DFF98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721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83F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28490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44142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13</w:t>
            </w:r>
          </w:p>
        </w:tc>
      </w:tr>
      <w:tr w:rsidR="00F70708" w:rsidRPr="00F70708" w14:paraId="2D141D57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155D27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479155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434CE8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E4C6A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BA5967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03A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44B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7C7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ECD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13</w:t>
            </w:r>
          </w:p>
        </w:tc>
      </w:tr>
      <w:tr w:rsidR="00F70708" w:rsidRPr="00F70708" w14:paraId="516CF06A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7B65F8E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A7CB955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DDEB757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2C46B1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A0D616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BF0B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D38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297CD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64334" w14:textId="77777777" w:rsidR="00F70708" w:rsidRPr="00F70708" w:rsidRDefault="00F70708" w:rsidP="00AB105D">
            <w:pPr>
              <w:keepNext/>
              <w:spacing w:before="0"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 w:rsidRPr="00F70708">
              <w:rPr>
                <w:rFonts w:eastAsia="Arial Unicode MS"/>
                <w:noProof/>
                <w:sz w:val="20"/>
                <w:lang w:val="en-CA"/>
              </w:rPr>
              <w:t>13</w:t>
            </w:r>
          </w:p>
        </w:tc>
      </w:tr>
      <w:tr w:rsidR="00F70708" w:rsidRPr="00F70708" w14:paraId="3A078B9C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B4FFA2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63BCC36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F15EFA2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9706A5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7E6DE41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9362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0895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2518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FAB33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14</w:t>
            </w:r>
          </w:p>
        </w:tc>
      </w:tr>
      <w:tr w:rsidR="00F70708" w:rsidRPr="00F70708" w14:paraId="52CED027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83AF78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CEF7998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187E61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8B537F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B31BC5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3A190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9D547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7AE9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2316B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15</w:t>
            </w:r>
          </w:p>
        </w:tc>
      </w:tr>
      <w:tr w:rsidR="00F70708" w:rsidRPr="00F70708" w14:paraId="46BD8183" w14:textId="77777777" w:rsidTr="00AB105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31452C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DB8FB6F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C9281F4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B90430E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86972FC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D13FA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41CE8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EE3D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15A99" w14:textId="77777777" w:rsidR="00F70708" w:rsidRPr="00F70708" w:rsidRDefault="00F70708" w:rsidP="00AB105D">
            <w:pPr>
              <w:keepNext/>
              <w:spacing w:before="0"/>
              <w:jc w:val="center"/>
              <w:rPr>
                <w:noProof/>
                <w:sz w:val="20"/>
                <w:lang w:val="en-CA"/>
              </w:rPr>
            </w:pPr>
            <w:r w:rsidRPr="00F70708">
              <w:rPr>
                <w:noProof/>
                <w:sz w:val="20"/>
                <w:lang w:val="en-CA"/>
              </w:rPr>
              <w:t>15</w:t>
            </w:r>
          </w:p>
        </w:tc>
      </w:tr>
    </w:tbl>
    <w:p w14:paraId="6F1E67F0" w14:textId="77777777" w:rsidR="00F70708" w:rsidRPr="00F70708" w:rsidRDefault="00F70708" w:rsidP="00F70708">
      <w:pPr>
        <w:rPr>
          <w:noProof/>
          <w:sz w:val="20"/>
          <w:lang w:val="en-CA" w:eastAsia="ko-KR"/>
        </w:rPr>
      </w:pPr>
    </w:p>
    <w:p w14:paraId="7C864ADC" w14:textId="77777777" w:rsidR="00F70708" w:rsidRPr="00F70708" w:rsidRDefault="00F70708" w:rsidP="00F70708">
      <w:pPr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values of the prediction samples predSamples[ x ][ y ], with x = 0..nTbW − 1, y = 0..nTbH − 1 are derived as follows:</w:t>
      </w:r>
    </w:p>
    <w:p w14:paraId="46F2D0AF" w14:textId="77777777" w:rsidR="00F70708" w:rsidRPr="00F70708" w:rsidRDefault="00F70708" w:rsidP="00F70708">
      <w:pPr>
        <w:keepNext/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If predModeIntra is greater than or equal to 34, the following ordered steps apply:</w:t>
      </w:r>
    </w:p>
    <w:p w14:paraId="6C3C9FAA" w14:textId="77777777" w:rsidR="00F70708" w:rsidRPr="00F70708" w:rsidRDefault="00F70708" w:rsidP="00F70708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ind w:left="6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reference sample array ref[ x ] is specified as follows:</w:t>
      </w:r>
    </w:p>
    <w:p w14:paraId="6CC631A5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following applies:</w:t>
      </w:r>
    </w:p>
    <w:p w14:paraId="0A6B6E92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ref[ x ] = p[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+ x ][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], with x = 0..nTbW </w:t>
      </w:r>
      <w:r w:rsidRPr="00F70708">
        <w:rPr>
          <w:noProof/>
          <w:lang w:val="en-CA"/>
        </w:rPr>
        <w:t>+ </w:t>
      </w:r>
      <w:r w:rsidRPr="00F70708">
        <w:rPr>
          <w:noProof/>
          <w:lang w:val="en-CA" w:eastAsia="ko-KR"/>
        </w:rPr>
        <w:t>refIdx + 1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145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567D929B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If intraPredAngle is less than 0, the main reference sample array is extended as follows:</w:t>
      </w:r>
    </w:p>
    <w:p w14:paraId="2A6E2DA9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 w:rsidRPr="00F70708">
        <w:rPr>
          <w:noProof/>
          <w:lang w:val="en-CA" w:eastAsia="ko-KR"/>
        </w:rPr>
        <w:t>ref[ x ] = p[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][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+ Min( ( x * invAngle + 256 )  &gt;&gt;  9, nTbH ) ],</w:t>
      </w:r>
      <w:r w:rsidRPr="00F70708">
        <w:rPr>
          <w:noProof/>
          <w:lang w:val="en-CA" w:eastAsia="ko-KR"/>
        </w:rPr>
        <w:br/>
      </w:r>
      <w:r w:rsidRPr="00F70708">
        <w:rPr>
          <w:noProof/>
          <w:lang w:val="en-CA" w:eastAsia="ko-KR"/>
        </w:rPr>
        <w:tab/>
        <w:t>with x = −nTbH..1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146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5FDA6EB4" w14:textId="77777777" w:rsidR="00F70708" w:rsidRPr="00F70708" w:rsidRDefault="00F70708" w:rsidP="00F70708">
      <w:pPr>
        <w:keepNext/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left="403" w:firstLine="2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Otherwise,</w:t>
      </w:r>
    </w:p>
    <w:p w14:paraId="59D5E613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ref[ x ] = p[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+ x ][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], with x = nTbW + 2 </w:t>
      </w:r>
      <w:r w:rsidRPr="00F70708">
        <w:rPr>
          <w:noProof/>
          <w:lang w:val="en-CA"/>
        </w:rPr>
        <w:t>+ </w:t>
      </w:r>
      <w:r w:rsidRPr="00F70708">
        <w:rPr>
          <w:noProof/>
          <w:lang w:val="en-CA" w:eastAsia="ko-KR"/>
        </w:rPr>
        <w:t>refIdx..refW </w:t>
      </w:r>
      <w:r w:rsidRPr="00F70708">
        <w:rPr>
          <w:noProof/>
          <w:lang w:val="en-CA"/>
        </w:rPr>
        <w:t>+ </w:t>
      </w:r>
      <w:r w:rsidRPr="00F70708">
        <w:rPr>
          <w:noProof/>
          <w:lang w:val="en-CA" w:eastAsia="ko-KR"/>
        </w:rPr>
        <w:t>refIdx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147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7DE85C50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977"/>
        </w:tabs>
        <w:ind w:left="1276" w:hanging="286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lastRenderedPageBreak/>
        <w:t>The additional samples ref[ refW </w:t>
      </w:r>
      <w:r w:rsidRPr="00F70708">
        <w:rPr>
          <w:noProof/>
          <w:sz w:val="20"/>
          <w:lang w:val="en-CA"/>
        </w:rPr>
        <w:t>+ </w:t>
      </w:r>
      <w:r w:rsidRPr="00F70708">
        <w:rPr>
          <w:noProof/>
          <w:sz w:val="20"/>
          <w:lang w:val="en-CA" w:eastAsia="ko-KR"/>
        </w:rPr>
        <w:t>refIdx +x ] with x = 1..( Max( 1, nTbW / nTbH ) * refIdx + 2) are derived as follows:</w:t>
      </w:r>
    </w:p>
    <w:p w14:paraId="562A5B1A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ref[ refW</w:t>
      </w:r>
      <w:r w:rsidRPr="00F70708">
        <w:rPr>
          <w:noProof/>
          <w:lang w:val="en-CA"/>
        </w:rPr>
        <w:t> + </w:t>
      </w:r>
      <w:r w:rsidRPr="00F70708">
        <w:rPr>
          <w:noProof/>
          <w:lang w:val="en-CA" w:eastAsia="ko-KR"/>
        </w:rPr>
        <w:t>refIdx +x ] = p[ −1 + refW ][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]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148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31F5DFF8" w14:textId="77777777" w:rsidR="00F70708" w:rsidRPr="00F70708" w:rsidRDefault="00F70708" w:rsidP="00F70708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ind w:left="6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values of the prediction samples predSamples[ x ][ y ], with x = 0..nTbW − 1, y = 0..nTbH − 1 are derived as follows:</w:t>
      </w:r>
    </w:p>
    <w:p w14:paraId="409DF9AC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index variable iIdx and the multiplication factor iFact are derived as follows:</w:t>
      </w:r>
    </w:p>
    <w:p w14:paraId="07800764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iIdx = ( ( ( y + 1 + refIdx ) * intraPredAngle )  &gt;&gt;  5 ) + refIdx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 xml:space="preserve"> 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149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55A83AE1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iFact = ( ( y + 1 + refIdx ) * intraPredAngle ) &amp; 31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150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31E7A261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trike/>
          <w:noProof/>
          <w:sz w:val="20"/>
          <w:highlight w:val="yellow"/>
          <w:lang w:val="en-CA" w:eastAsia="ko-KR"/>
        </w:rPr>
      </w:pPr>
      <w:r w:rsidRPr="00F70708">
        <w:rPr>
          <w:strike/>
          <w:noProof/>
          <w:sz w:val="20"/>
          <w:highlight w:val="yellow"/>
          <w:lang w:val="en-CA" w:eastAsia="ko-KR"/>
        </w:rPr>
        <w:t>If cIdx is equal to 0, the following applies:</w:t>
      </w:r>
    </w:p>
    <w:p w14:paraId="1E4D3882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interpolation filter coefficients fT[ j ] with j = 0..3 are derived as follows:</w:t>
      </w:r>
    </w:p>
    <w:p w14:paraId="137DA1D4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 xml:space="preserve">fT[ j ] = </w:t>
      </w:r>
      <w:bookmarkStart w:id="10" w:name="_Hlk529786089"/>
      <w:r w:rsidRPr="00F70708">
        <w:rPr>
          <w:noProof/>
          <w:lang w:val="en-CA" w:eastAsia="ko-KR"/>
        </w:rPr>
        <w:t>filterFlag  ?  fG[ iFact ][ j ]  :</w:t>
      </w:r>
      <w:bookmarkEnd w:id="10"/>
      <w:r w:rsidRPr="00F70708">
        <w:rPr>
          <w:noProof/>
          <w:lang w:val="en-CA" w:eastAsia="ko-KR"/>
        </w:rPr>
        <w:t>  fC[ iFact ][ j ]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151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55B60A3F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990" w:firstLine="18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value of the prediction samples predSamples[ x ][ y ] is derived as follows:</w:t>
      </w:r>
    </w:p>
    <w:p w14:paraId="43B3F09F" w14:textId="1851F776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n-CA"/>
        </w:rPr>
      </w:pPr>
      <w:r w:rsidRPr="00F70708">
        <w:rPr>
          <w:noProof/>
          <w:highlight w:val="yellow"/>
          <w:lang w:val="en-CA" w:eastAsia="ko-KR"/>
        </w:rPr>
        <w:t>predSamples[ x ][ y ] = ( c</w:t>
      </w:r>
      <w:bookmarkStart w:id="11" w:name="_GoBack"/>
      <w:bookmarkEnd w:id="11"/>
      <w:r w:rsidR="00462A07">
        <w:rPr>
          <w:noProof/>
          <w:highlight w:val="yellow"/>
          <w:lang w:val="en-CA" w:eastAsia="ko-KR"/>
        </w:rPr>
        <w:t>I</w:t>
      </w:r>
      <w:r w:rsidRPr="00F70708">
        <w:rPr>
          <w:noProof/>
          <w:highlight w:val="yellow"/>
          <w:lang w:val="en-CA" w:eastAsia="ko-KR"/>
        </w:rPr>
        <w:t>dx = = 0) ? Clip1Y(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fT[ i ]*ref[ x+iIdx+i ]</m:t>
            </m:r>
          </m:e>
        </m:nary>
      </m:oMath>
      <w:r w:rsidRPr="00F70708">
        <w:rPr>
          <w:noProof/>
          <w:highlight w:val="yellow"/>
          <w:lang w:val="en-CA" w:eastAsia="ko-KR"/>
        </w:rPr>
        <w:t> ) + 32 )  &gt;&gt;  6 ) : Clip1C(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fT[ i ]*ref[ x+iIdx+i ]</m:t>
            </m:r>
          </m:e>
        </m:nary>
      </m:oMath>
      <w:r w:rsidRPr="00F70708">
        <w:rPr>
          <w:noProof/>
          <w:highlight w:val="yellow"/>
          <w:lang w:val="en-CA" w:eastAsia="ko-KR"/>
        </w:rPr>
        <w:t> ) + 32 )  &gt;&gt;  6 )</w:t>
      </w:r>
      <w:r w:rsidRPr="00F70708">
        <w:rPr>
          <w:noProof/>
          <w:highlight w:val="yellow"/>
          <w:lang w:val="en-CA" w:eastAsia="ko-KR"/>
        </w:rPr>
        <w:tab/>
      </w:r>
      <w:r w:rsidRPr="00F70708">
        <w:rPr>
          <w:noProof/>
          <w:highlight w:val="yellow"/>
          <w:lang w:val="en-CA"/>
        </w:rPr>
        <w:t>(</w:t>
      </w:r>
      <w:r w:rsidRPr="00F70708">
        <w:rPr>
          <w:noProof/>
          <w:highlight w:val="yellow"/>
          <w:lang w:val="en-CA"/>
        </w:rPr>
        <w:fldChar w:fldCharType="begin" w:fldLock="1"/>
      </w:r>
      <w:r w:rsidRPr="00F70708">
        <w:rPr>
          <w:noProof/>
          <w:highlight w:val="yellow"/>
          <w:lang w:val="en-CA"/>
        </w:rPr>
        <w:instrText xml:space="preserve"> STYLEREF 1 \s </w:instrText>
      </w:r>
      <w:r w:rsidRPr="00F70708">
        <w:rPr>
          <w:noProof/>
          <w:highlight w:val="yellow"/>
          <w:lang w:val="en-CA"/>
        </w:rPr>
        <w:fldChar w:fldCharType="separate"/>
      </w:r>
      <w:r w:rsidRPr="00F70708">
        <w:rPr>
          <w:noProof/>
          <w:highlight w:val="yellow"/>
          <w:lang w:val="en-CA"/>
        </w:rPr>
        <w:t>8</w:t>
      </w:r>
      <w:r w:rsidRPr="00F70708">
        <w:rPr>
          <w:noProof/>
          <w:highlight w:val="yellow"/>
          <w:lang w:val="en-CA"/>
        </w:rPr>
        <w:fldChar w:fldCharType="end"/>
      </w:r>
      <w:r w:rsidRPr="00F70708">
        <w:rPr>
          <w:noProof/>
          <w:highlight w:val="yellow"/>
          <w:lang w:val="en-CA"/>
        </w:rPr>
        <w:noBreakHyphen/>
      </w:r>
      <w:r w:rsidRPr="00F70708">
        <w:rPr>
          <w:noProof/>
          <w:highlight w:val="yellow"/>
          <w:lang w:val="en-CA"/>
        </w:rPr>
        <w:fldChar w:fldCharType="begin" w:fldLock="1"/>
      </w:r>
      <w:r w:rsidRPr="00F70708">
        <w:rPr>
          <w:noProof/>
          <w:highlight w:val="yellow"/>
          <w:lang w:val="en-CA"/>
        </w:rPr>
        <w:instrText xml:space="preserve"> SEQ Equation \* ARABIC \s 1 </w:instrText>
      </w:r>
      <w:r w:rsidRPr="00F70708">
        <w:rPr>
          <w:noProof/>
          <w:highlight w:val="yellow"/>
          <w:lang w:val="en-CA"/>
        </w:rPr>
        <w:fldChar w:fldCharType="separate"/>
      </w:r>
      <w:r w:rsidRPr="00F70708">
        <w:rPr>
          <w:noProof/>
          <w:highlight w:val="yellow"/>
          <w:lang w:val="en-CA"/>
        </w:rPr>
        <w:t>152</w:t>
      </w:r>
      <w:r w:rsidRPr="00F70708">
        <w:rPr>
          <w:noProof/>
          <w:highlight w:val="yellow"/>
          <w:lang w:val="en-CA"/>
        </w:rPr>
        <w:fldChar w:fldCharType="end"/>
      </w:r>
      <w:r w:rsidRPr="00F70708">
        <w:rPr>
          <w:noProof/>
          <w:highlight w:val="yellow"/>
          <w:lang w:val="en-CA"/>
        </w:rPr>
        <w:t>)</w:t>
      </w:r>
    </w:p>
    <w:p w14:paraId="6922E684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strike/>
          <w:noProof/>
          <w:lang w:val="en-CA" w:eastAsia="ko-KR"/>
        </w:rPr>
      </w:pPr>
      <w:r w:rsidRPr="00F70708">
        <w:rPr>
          <w:strike/>
          <w:noProof/>
          <w:highlight w:val="yellow"/>
          <w:lang w:val="en-CA" w:eastAsia="ko-KR"/>
        </w:rPr>
        <w:t>predSamples[ x ][ y ] = Clip1Y(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trike/>
                <w:noProof/>
                <w:highlight w:val="yellow"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strike/>
                <w:noProof/>
                <w:highlight w:val="yellow"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strike/>
                <w:noProof/>
                <w:highlight w:val="yellow"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noProof/>
                <w:highlight w:val="yellow"/>
                <w:lang w:val="en-CA" w:eastAsia="ko-KR"/>
              </w:rPr>
              <m:t>fT[ i ]*ref[ x+iIdx+i ]</m:t>
            </m:r>
          </m:e>
        </m:nary>
      </m:oMath>
      <w:r w:rsidRPr="00F70708">
        <w:rPr>
          <w:strike/>
          <w:noProof/>
          <w:highlight w:val="yellow"/>
          <w:lang w:val="en-CA" w:eastAsia="ko-KR"/>
        </w:rPr>
        <w:t> ) + 32 )  &gt;&gt;  6 )</w:t>
      </w:r>
      <w:r w:rsidRPr="00F70708">
        <w:rPr>
          <w:strike/>
          <w:noProof/>
          <w:highlight w:val="yellow"/>
          <w:lang w:val="en-CA" w:eastAsia="ko-KR"/>
        </w:rPr>
        <w:tab/>
      </w:r>
      <w:r w:rsidRPr="00F70708">
        <w:rPr>
          <w:strike/>
          <w:noProof/>
          <w:highlight w:val="yellow"/>
          <w:lang w:val="en-CA"/>
        </w:rPr>
        <w:t>(</w:t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STYLEREF 1 \s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8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noBreakHyphen/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SEQ Equation \* ARABIC \s 1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152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t>)</w:t>
      </w:r>
    </w:p>
    <w:p w14:paraId="7AF23F39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trike/>
          <w:noProof/>
          <w:sz w:val="20"/>
          <w:highlight w:val="yellow"/>
          <w:lang w:val="en-CA" w:eastAsia="ko-KR"/>
        </w:rPr>
      </w:pPr>
      <w:r w:rsidRPr="00F70708">
        <w:rPr>
          <w:strike/>
          <w:noProof/>
          <w:sz w:val="20"/>
          <w:highlight w:val="yellow"/>
          <w:lang w:val="en-CA" w:eastAsia="ko-KR"/>
        </w:rPr>
        <w:t>Otherwise (cIdx is not equal to 0), depending on the value of iFact, the following applies:</w:t>
      </w:r>
    </w:p>
    <w:p w14:paraId="3A7075C7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strike/>
          <w:noProof/>
          <w:sz w:val="20"/>
          <w:highlight w:val="yellow"/>
          <w:lang w:val="en-CA" w:eastAsia="ko-KR"/>
        </w:rPr>
      </w:pPr>
      <w:r w:rsidRPr="00F70708">
        <w:rPr>
          <w:strike/>
          <w:noProof/>
          <w:sz w:val="20"/>
          <w:highlight w:val="yellow"/>
          <w:lang w:val="en-CA" w:eastAsia="ko-KR"/>
        </w:rPr>
        <w:t>If iFact is not equal to 0, the value of the prediction samples predSamples[ x ][ y ] is derived as follows:</w:t>
      </w:r>
    </w:p>
    <w:p w14:paraId="076327BE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strike/>
          <w:noProof/>
          <w:highlight w:val="yellow"/>
          <w:lang w:val="en-CA" w:eastAsia="ko-KR"/>
        </w:rPr>
      </w:pPr>
      <w:r w:rsidRPr="00F70708">
        <w:rPr>
          <w:strike/>
          <w:noProof/>
          <w:highlight w:val="yellow"/>
          <w:lang w:val="en-CA" w:eastAsia="ko-KR"/>
        </w:rPr>
        <w:t xml:space="preserve">predSamples[ x ][ y ] = </w:t>
      </w:r>
      <w:r w:rsidRPr="00F70708">
        <w:rPr>
          <w:strike/>
          <w:noProof/>
          <w:highlight w:val="yellow"/>
          <w:lang w:val="en-CA" w:eastAsia="ko-KR"/>
        </w:rPr>
        <w:br/>
      </w:r>
      <w:r w:rsidRPr="00F70708">
        <w:rPr>
          <w:strike/>
          <w:noProof/>
          <w:highlight w:val="yellow"/>
          <w:lang w:val="en-CA" w:eastAsia="ko-KR"/>
        </w:rPr>
        <w:tab/>
        <w:t>( ( 32 − iFact ) * ref[ x + iIdx + 1 ] + iFact * ref[ x + iIdx + 2 ] + 16 )  &gt;&gt;  5</w:t>
      </w:r>
      <w:r w:rsidRPr="00F70708">
        <w:rPr>
          <w:strike/>
          <w:noProof/>
          <w:highlight w:val="yellow"/>
          <w:lang w:val="en-CA" w:eastAsia="ko-KR"/>
        </w:rPr>
        <w:tab/>
      </w:r>
      <w:r w:rsidRPr="00F70708">
        <w:rPr>
          <w:strike/>
          <w:noProof/>
          <w:highlight w:val="yellow"/>
          <w:lang w:val="en-CA"/>
        </w:rPr>
        <w:t>(</w:t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STYLEREF 1 \s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8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noBreakHyphen/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SEQ Equation \* ARABIC \s 1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153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t>)</w:t>
      </w:r>
    </w:p>
    <w:p w14:paraId="01F84C57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strike/>
          <w:noProof/>
          <w:sz w:val="20"/>
          <w:highlight w:val="yellow"/>
          <w:lang w:val="en-CA" w:eastAsia="ko-KR"/>
        </w:rPr>
      </w:pPr>
      <w:r w:rsidRPr="00F70708">
        <w:rPr>
          <w:strike/>
          <w:noProof/>
          <w:sz w:val="20"/>
          <w:highlight w:val="yellow"/>
          <w:lang w:val="en-CA" w:eastAsia="ko-KR"/>
        </w:rPr>
        <w:t>Otherwise, the value of the prediction samples predSamples[ x ][ y ] is derived as follows:</w:t>
      </w:r>
    </w:p>
    <w:p w14:paraId="2D954E71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strike/>
          <w:noProof/>
          <w:lang w:val="en-CA" w:eastAsia="ko-KR"/>
        </w:rPr>
      </w:pPr>
      <w:r w:rsidRPr="00F70708">
        <w:rPr>
          <w:strike/>
          <w:noProof/>
          <w:highlight w:val="yellow"/>
          <w:lang w:val="en-CA" w:eastAsia="ko-KR"/>
        </w:rPr>
        <w:t>predSamples[ x ][ y ] = ref[ x + iIdx + 1 ]</w:t>
      </w:r>
      <w:r w:rsidRPr="00F70708">
        <w:rPr>
          <w:strike/>
          <w:noProof/>
          <w:highlight w:val="yellow"/>
          <w:lang w:val="en-CA" w:eastAsia="ko-KR"/>
        </w:rPr>
        <w:tab/>
      </w:r>
      <w:r w:rsidRPr="00F70708">
        <w:rPr>
          <w:strike/>
          <w:noProof/>
          <w:highlight w:val="yellow"/>
          <w:lang w:val="en-CA" w:eastAsia="ko-KR"/>
        </w:rPr>
        <w:tab/>
      </w:r>
      <w:r w:rsidRPr="00F70708">
        <w:rPr>
          <w:strike/>
          <w:noProof/>
          <w:highlight w:val="yellow"/>
          <w:lang w:val="en-CA"/>
        </w:rPr>
        <w:t>(</w:t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STYLEREF 1 \s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8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noBreakHyphen/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SEQ Equation \* ARABIC \s 1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154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t>)</w:t>
      </w:r>
    </w:p>
    <w:p w14:paraId="53EF1EAB" w14:textId="77777777" w:rsidR="00F70708" w:rsidRPr="00F70708" w:rsidRDefault="00F70708" w:rsidP="00F70708">
      <w:pPr>
        <w:keepNext/>
        <w:numPr>
          <w:ilvl w:val="0"/>
          <w:numId w:val="2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Otherwise (predModeIntra is less than 34), the following ordered steps apply:</w:t>
      </w:r>
    </w:p>
    <w:p w14:paraId="177859E5" w14:textId="77777777" w:rsidR="00F70708" w:rsidRPr="00F70708" w:rsidRDefault="00F70708" w:rsidP="00F70708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reference sample array ref[ x ] is specified as follows:</w:t>
      </w:r>
    </w:p>
    <w:p w14:paraId="7F1D5C83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following applies:</w:t>
      </w:r>
    </w:p>
    <w:p w14:paraId="247301E1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ref[ x ] = p[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][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+ x ], with x = 0..nTbH </w:t>
      </w:r>
      <w:r w:rsidRPr="00F70708">
        <w:rPr>
          <w:noProof/>
          <w:lang w:val="en-CA"/>
        </w:rPr>
        <w:t>+ </w:t>
      </w:r>
      <w:r w:rsidRPr="00F70708">
        <w:rPr>
          <w:noProof/>
          <w:lang w:val="en-CA" w:eastAsia="ko-KR"/>
        </w:rPr>
        <w:t>refIdx + 1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155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6B1BEAFA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If intraPredAngle is less than 0, the main reference sample array is extended as follows:</w:t>
      </w:r>
    </w:p>
    <w:p w14:paraId="29127BA6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 w:rsidRPr="00F70708">
        <w:rPr>
          <w:noProof/>
          <w:lang w:val="en-CA" w:eastAsia="ko-KR"/>
        </w:rPr>
        <w:t>ref[ x ] = p[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+ Min( ( x * invAngle + 256 )  &gt;&gt;  9, nTbW ) ][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],</w:t>
      </w:r>
      <w:r w:rsidRPr="00F70708">
        <w:rPr>
          <w:noProof/>
          <w:lang w:val="en-CA" w:eastAsia="ko-KR"/>
        </w:rPr>
        <w:br/>
      </w:r>
      <w:r w:rsidRPr="00F70708">
        <w:rPr>
          <w:noProof/>
          <w:lang w:val="en-CA" w:eastAsia="ko-KR"/>
        </w:rPr>
        <w:tab/>
        <w:t>with x = −nTbW..−1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156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451E487A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Otherwise,</w:t>
      </w:r>
    </w:p>
    <w:p w14:paraId="35CF3A80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ref[ x ] = p[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][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+ x ], with x = nTbH + 2 </w:t>
      </w:r>
      <w:r w:rsidRPr="00F70708">
        <w:rPr>
          <w:noProof/>
          <w:lang w:val="en-CA"/>
        </w:rPr>
        <w:t>+ </w:t>
      </w:r>
      <w:r w:rsidRPr="00F70708">
        <w:rPr>
          <w:noProof/>
          <w:lang w:val="en-CA" w:eastAsia="ko-KR"/>
        </w:rPr>
        <w:t>refIdx..refH </w:t>
      </w:r>
      <w:r w:rsidRPr="00F70708">
        <w:rPr>
          <w:noProof/>
          <w:lang w:val="en-CA"/>
        </w:rPr>
        <w:t>+ </w:t>
      </w:r>
      <w:r w:rsidRPr="00F70708">
        <w:rPr>
          <w:noProof/>
          <w:lang w:val="en-CA" w:eastAsia="ko-KR"/>
        </w:rPr>
        <w:t>refIdx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157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6A041398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977"/>
        </w:tabs>
        <w:ind w:left="1276" w:hanging="286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additional samples ref[ refH </w:t>
      </w:r>
      <w:r w:rsidRPr="00F70708">
        <w:rPr>
          <w:noProof/>
          <w:sz w:val="20"/>
          <w:lang w:val="en-CA"/>
        </w:rPr>
        <w:t>+ </w:t>
      </w:r>
      <w:r w:rsidRPr="00F70708">
        <w:rPr>
          <w:noProof/>
          <w:sz w:val="20"/>
          <w:lang w:val="en-CA" w:eastAsia="ko-KR"/>
        </w:rPr>
        <w:t>refIdx +x ] with x = 1..( Max( 1, nTbW / nTbH ) * refIdx + 2) are derived as follows:</w:t>
      </w:r>
    </w:p>
    <w:p w14:paraId="397098EB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ref[ refH</w:t>
      </w:r>
      <w:r w:rsidRPr="00F70708">
        <w:rPr>
          <w:noProof/>
          <w:lang w:val="en-CA"/>
        </w:rPr>
        <w:t> + </w:t>
      </w:r>
      <w:r w:rsidRPr="00F70708">
        <w:rPr>
          <w:noProof/>
          <w:lang w:val="en-CA" w:eastAsia="ko-KR"/>
        </w:rPr>
        <w:t>refIdx +x ] = p[ −1 + refH ][ −1 </w:t>
      </w:r>
      <w:r w:rsidRPr="00F70708">
        <w:rPr>
          <w:noProof/>
          <w:lang w:val="en-CA"/>
        </w:rPr>
        <w:t>− </w:t>
      </w:r>
      <w:r w:rsidRPr="00F70708">
        <w:rPr>
          <w:noProof/>
          <w:lang w:val="en-CA" w:eastAsia="ko-KR"/>
        </w:rPr>
        <w:t>refIdx ]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158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2FA73C06" w14:textId="77777777" w:rsidR="00F70708" w:rsidRPr="00F70708" w:rsidRDefault="00F70708" w:rsidP="00F70708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values of the prediction samples predSamples[ x ][ y ], with x = 0..nTbW − 1, y = 0..nTbH − 1 are derived as follows:</w:t>
      </w:r>
    </w:p>
    <w:p w14:paraId="3DB6850D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lastRenderedPageBreak/>
        <w:t>The index variable iIdx and the multiplication factor iFact are derived as follows:</w:t>
      </w:r>
    </w:p>
    <w:p w14:paraId="1E1B1985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iIdx = ( ( ( x + 1 + refIdx ) * intraPredAngle )  &gt;&gt;  5 ) + refIdx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159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10AEB5F9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iFact = ( ( x + 1 + refIdx ) * intraPredAngle ) &amp; 31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160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1987BCD8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trike/>
          <w:noProof/>
          <w:sz w:val="20"/>
          <w:highlight w:val="yellow"/>
          <w:lang w:val="en-CA" w:eastAsia="ko-KR"/>
        </w:rPr>
      </w:pPr>
      <w:r w:rsidRPr="00F70708">
        <w:rPr>
          <w:strike/>
          <w:noProof/>
          <w:sz w:val="20"/>
          <w:highlight w:val="yellow"/>
          <w:lang w:val="en-CA" w:eastAsia="ko-KR"/>
        </w:rPr>
        <w:t>If cIdx is equal to 0, the following applies:</w:t>
      </w:r>
    </w:p>
    <w:p w14:paraId="07646478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interpolation filter coefficients fT[ j ] with j = 0..3 are derived as follows:</w:t>
      </w:r>
    </w:p>
    <w:p w14:paraId="316EF356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F70708">
        <w:rPr>
          <w:noProof/>
          <w:lang w:val="en-CA" w:eastAsia="ko-KR"/>
        </w:rPr>
        <w:t>fT[ j ] = filterFlag  ?  fG[ iFact ][ j ]  :  fC[ iFact ][ j ]</w:t>
      </w:r>
      <w:r w:rsidRPr="00F70708">
        <w:rPr>
          <w:noProof/>
          <w:lang w:val="en-CA" w:eastAsia="ko-KR"/>
        </w:rPr>
        <w:tab/>
      </w:r>
      <w:r w:rsidRPr="00F70708">
        <w:rPr>
          <w:noProof/>
          <w:lang w:val="en-CA"/>
        </w:rPr>
        <w:t>(</w:t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STYLEREF 1 \s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8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noBreakHyphen/>
      </w:r>
      <w:r w:rsidRPr="00F70708">
        <w:rPr>
          <w:noProof/>
          <w:lang w:val="en-CA"/>
        </w:rPr>
        <w:fldChar w:fldCharType="begin" w:fldLock="1"/>
      </w:r>
      <w:r w:rsidRPr="00F70708">
        <w:rPr>
          <w:noProof/>
          <w:lang w:val="en-CA"/>
        </w:rPr>
        <w:instrText xml:space="preserve"> SEQ Equation \* ARABIC \s 1 </w:instrText>
      </w:r>
      <w:r w:rsidRPr="00F70708">
        <w:rPr>
          <w:noProof/>
          <w:lang w:val="en-CA"/>
        </w:rPr>
        <w:fldChar w:fldCharType="separate"/>
      </w:r>
      <w:r w:rsidRPr="00F70708">
        <w:rPr>
          <w:noProof/>
          <w:lang w:val="en-CA"/>
        </w:rPr>
        <w:t>161</w:t>
      </w:r>
      <w:r w:rsidRPr="00F70708">
        <w:rPr>
          <w:noProof/>
          <w:lang w:val="en-CA"/>
        </w:rPr>
        <w:fldChar w:fldCharType="end"/>
      </w:r>
      <w:r w:rsidRPr="00F70708">
        <w:rPr>
          <w:noProof/>
          <w:lang w:val="en-CA"/>
        </w:rPr>
        <w:t>)</w:t>
      </w:r>
    </w:p>
    <w:p w14:paraId="0879F660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>The value of the prediction samples predSamples[ x ][ y ] is derived as follows:</w:t>
      </w:r>
    </w:p>
    <w:p w14:paraId="49ED62F8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n-CA"/>
        </w:rPr>
      </w:pPr>
      <w:r w:rsidRPr="00F70708">
        <w:rPr>
          <w:noProof/>
          <w:highlight w:val="yellow"/>
          <w:lang w:val="en-CA" w:eastAsia="ko-KR"/>
        </w:rPr>
        <w:t>predSamples[ x ][ y ] = ( cIdx = = 0 ) ? Clip1Y(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fT[ i ]*ref[ y+iIdx+i ]</m:t>
            </m:r>
          </m:e>
        </m:nary>
      </m:oMath>
      <w:r w:rsidRPr="00F70708">
        <w:rPr>
          <w:noProof/>
          <w:highlight w:val="yellow"/>
          <w:lang w:val="en-CA" w:eastAsia="ko-KR"/>
        </w:rPr>
        <w:t> ) + 32 )  &gt;&gt;  6 ) : Clip1C(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fT[ i ]*ref[ y+iIdx+i ]</m:t>
            </m:r>
          </m:e>
        </m:nary>
      </m:oMath>
      <w:r w:rsidRPr="00F70708">
        <w:rPr>
          <w:noProof/>
          <w:highlight w:val="yellow"/>
          <w:lang w:val="en-CA" w:eastAsia="ko-KR"/>
        </w:rPr>
        <w:t> ) + 32 )  &gt;&gt;  6 )</w:t>
      </w:r>
      <w:r w:rsidRPr="00F70708">
        <w:rPr>
          <w:noProof/>
          <w:highlight w:val="yellow"/>
          <w:lang w:val="en-CA" w:eastAsia="ko-KR"/>
        </w:rPr>
        <w:tab/>
      </w:r>
      <w:r w:rsidRPr="00F70708">
        <w:rPr>
          <w:noProof/>
          <w:highlight w:val="yellow"/>
          <w:lang w:val="en-CA"/>
        </w:rPr>
        <w:t>(</w:t>
      </w:r>
      <w:r w:rsidRPr="00F70708">
        <w:rPr>
          <w:noProof/>
          <w:highlight w:val="yellow"/>
          <w:lang w:val="en-CA"/>
        </w:rPr>
        <w:fldChar w:fldCharType="begin" w:fldLock="1"/>
      </w:r>
      <w:r w:rsidRPr="00F70708">
        <w:rPr>
          <w:noProof/>
          <w:highlight w:val="yellow"/>
          <w:lang w:val="en-CA"/>
        </w:rPr>
        <w:instrText xml:space="preserve"> STYLEREF 1 \s </w:instrText>
      </w:r>
      <w:r w:rsidRPr="00F70708">
        <w:rPr>
          <w:noProof/>
          <w:highlight w:val="yellow"/>
          <w:lang w:val="en-CA"/>
        </w:rPr>
        <w:fldChar w:fldCharType="separate"/>
      </w:r>
      <w:r w:rsidRPr="00F70708">
        <w:rPr>
          <w:noProof/>
          <w:highlight w:val="yellow"/>
          <w:lang w:val="en-CA"/>
        </w:rPr>
        <w:t>8</w:t>
      </w:r>
      <w:r w:rsidRPr="00F70708">
        <w:rPr>
          <w:noProof/>
          <w:highlight w:val="yellow"/>
          <w:lang w:val="en-CA"/>
        </w:rPr>
        <w:fldChar w:fldCharType="end"/>
      </w:r>
      <w:r w:rsidRPr="00F70708">
        <w:rPr>
          <w:noProof/>
          <w:highlight w:val="yellow"/>
          <w:lang w:val="en-CA"/>
        </w:rPr>
        <w:noBreakHyphen/>
      </w:r>
      <w:r w:rsidRPr="00F70708">
        <w:rPr>
          <w:noProof/>
          <w:highlight w:val="yellow"/>
          <w:lang w:val="en-CA"/>
        </w:rPr>
        <w:fldChar w:fldCharType="begin" w:fldLock="1"/>
      </w:r>
      <w:r w:rsidRPr="00F70708">
        <w:rPr>
          <w:noProof/>
          <w:highlight w:val="yellow"/>
          <w:lang w:val="en-CA"/>
        </w:rPr>
        <w:instrText xml:space="preserve"> SEQ Equation \* ARABIC \s 1 </w:instrText>
      </w:r>
      <w:r w:rsidRPr="00F70708">
        <w:rPr>
          <w:noProof/>
          <w:highlight w:val="yellow"/>
          <w:lang w:val="en-CA"/>
        </w:rPr>
        <w:fldChar w:fldCharType="separate"/>
      </w:r>
      <w:r w:rsidRPr="00F70708">
        <w:rPr>
          <w:noProof/>
          <w:highlight w:val="yellow"/>
          <w:lang w:val="en-CA"/>
        </w:rPr>
        <w:t>162</w:t>
      </w:r>
      <w:r w:rsidRPr="00F70708">
        <w:rPr>
          <w:noProof/>
          <w:highlight w:val="yellow"/>
          <w:lang w:val="en-CA"/>
        </w:rPr>
        <w:fldChar w:fldCharType="end"/>
      </w:r>
      <w:r w:rsidRPr="00F70708">
        <w:rPr>
          <w:noProof/>
          <w:highlight w:val="yellow"/>
          <w:lang w:val="en-CA"/>
        </w:rPr>
        <w:t>)</w:t>
      </w:r>
    </w:p>
    <w:p w14:paraId="32FA905F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strike/>
          <w:noProof/>
          <w:lang w:val="en-CA" w:eastAsia="ko-KR"/>
        </w:rPr>
      </w:pPr>
      <w:r w:rsidRPr="00F70708">
        <w:rPr>
          <w:strike/>
          <w:noProof/>
          <w:highlight w:val="yellow"/>
          <w:lang w:val="en-CA" w:eastAsia="ko-KR"/>
        </w:rPr>
        <w:t>predSamples[ x ][ y ] = Clip1Y(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trike/>
                <w:noProof/>
                <w:highlight w:val="yellow"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strike/>
                <w:noProof/>
                <w:highlight w:val="yellow"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strike/>
                <w:noProof/>
                <w:highlight w:val="yellow"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noProof/>
                <w:highlight w:val="yellow"/>
                <w:lang w:val="en-CA" w:eastAsia="ko-KR"/>
              </w:rPr>
              <m:t>fT[ i ]*ref[ y+iIdx+i ]</m:t>
            </m:r>
          </m:e>
        </m:nary>
      </m:oMath>
      <w:r w:rsidRPr="00F70708">
        <w:rPr>
          <w:strike/>
          <w:noProof/>
          <w:highlight w:val="yellow"/>
          <w:lang w:val="en-CA" w:eastAsia="ko-KR"/>
        </w:rPr>
        <w:t> ) + 32 )  &gt;&gt;  6 )</w:t>
      </w:r>
      <w:r w:rsidRPr="00F70708">
        <w:rPr>
          <w:strike/>
          <w:noProof/>
          <w:highlight w:val="yellow"/>
          <w:lang w:val="en-CA" w:eastAsia="ko-KR"/>
        </w:rPr>
        <w:tab/>
      </w:r>
      <w:r w:rsidRPr="00F70708">
        <w:rPr>
          <w:strike/>
          <w:noProof/>
          <w:highlight w:val="yellow"/>
          <w:lang w:val="en-CA"/>
        </w:rPr>
        <w:t>(</w:t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STYLEREF 1 \s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8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noBreakHyphen/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SEQ Equation \* ARABIC \s 1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162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t>)</w:t>
      </w:r>
    </w:p>
    <w:p w14:paraId="518162E7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trike/>
          <w:noProof/>
          <w:sz w:val="20"/>
          <w:highlight w:val="yellow"/>
          <w:lang w:val="en-CA" w:eastAsia="ko-KR"/>
        </w:rPr>
      </w:pPr>
      <w:r w:rsidRPr="00F70708">
        <w:rPr>
          <w:strike/>
          <w:noProof/>
          <w:sz w:val="20"/>
          <w:highlight w:val="yellow"/>
          <w:lang w:val="en-CA" w:eastAsia="ko-KR"/>
        </w:rPr>
        <w:t>Otherwise (cIdx is not equal to 0), depending on the value of iFact, the following applies:</w:t>
      </w:r>
    </w:p>
    <w:p w14:paraId="6BBC2250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rPr>
          <w:strike/>
          <w:noProof/>
          <w:sz w:val="20"/>
          <w:highlight w:val="yellow"/>
          <w:lang w:val="en-CA" w:eastAsia="ko-KR"/>
        </w:rPr>
      </w:pPr>
      <w:r w:rsidRPr="00F70708">
        <w:rPr>
          <w:strike/>
          <w:noProof/>
          <w:sz w:val="20"/>
          <w:highlight w:val="yellow"/>
          <w:lang w:val="en-CA" w:eastAsia="ko-KR"/>
        </w:rPr>
        <w:t>If iFact is not equal to 0, the value of the prediction samples predSamples[ x ][ y ] is derived as follows:</w:t>
      </w:r>
    </w:p>
    <w:p w14:paraId="2B7D5492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strike/>
          <w:noProof/>
          <w:highlight w:val="yellow"/>
          <w:lang w:val="en-CA" w:eastAsia="ko-KR"/>
        </w:rPr>
      </w:pPr>
      <w:r w:rsidRPr="00F70708">
        <w:rPr>
          <w:strike/>
          <w:noProof/>
          <w:highlight w:val="yellow"/>
          <w:lang w:val="en-CA" w:eastAsia="ko-KR"/>
        </w:rPr>
        <w:t xml:space="preserve">predSamples[ x ][ y ] = </w:t>
      </w:r>
      <w:r w:rsidRPr="00F70708">
        <w:rPr>
          <w:strike/>
          <w:noProof/>
          <w:highlight w:val="yellow"/>
          <w:lang w:val="en-CA" w:eastAsia="ko-KR"/>
        </w:rPr>
        <w:br/>
      </w:r>
      <w:r w:rsidRPr="00F70708">
        <w:rPr>
          <w:strike/>
          <w:noProof/>
          <w:highlight w:val="yellow"/>
          <w:lang w:val="en-CA" w:eastAsia="ko-KR"/>
        </w:rPr>
        <w:tab/>
        <w:t>( ( 32 − iFact ) * ref[ y + iIdx + 1 ] + iFact * ref[ y + iIdx + 2 ] + 16 )  &gt;&gt;  5</w:t>
      </w:r>
      <w:r w:rsidRPr="00F70708">
        <w:rPr>
          <w:strike/>
          <w:noProof/>
          <w:highlight w:val="yellow"/>
          <w:lang w:val="en-CA" w:eastAsia="ko-KR"/>
        </w:rPr>
        <w:tab/>
      </w:r>
      <w:r w:rsidRPr="00F70708">
        <w:rPr>
          <w:strike/>
          <w:noProof/>
          <w:highlight w:val="yellow"/>
          <w:lang w:val="en-CA"/>
        </w:rPr>
        <w:t>(</w:t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STYLEREF 1 \s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8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noBreakHyphen/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SEQ Equation \* ARABIC \s 1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163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t>)</w:t>
      </w:r>
    </w:p>
    <w:p w14:paraId="0222221C" w14:textId="77777777" w:rsidR="00F70708" w:rsidRPr="00F70708" w:rsidRDefault="00F70708" w:rsidP="00F70708">
      <w:pPr>
        <w:numPr>
          <w:ilvl w:val="0"/>
          <w:numId w:val="2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rPr>
          <w:strike/>
          <w:noProof/>
          <w:sz w:val="20"/>
          <w:highlight w:val="yellow"/>
          <w:lang w:val="en-CA" w:eastAsia="ko-KR"/>
        </w:rPr>
      </w:pPr>
      <w:r w:rsidRPr="00F70708">
        <w:rPr>
          <w:strike/>
          <w:noProof/>
          <w:sz w:val="20"/>
          <w:highlight w:val="yellow"/>
          <w:lang w:val="en-CA" w:eastAsia="ko-KR"/>
        </w:rPr>
        <w:t>Otherwise, the value of the prediction samples predSamples[ x ][ y ] is derived as follows:</w:t>
      </w:r>
    </w:p>
    <w:p w14:paraId="72834112" w14:textId="77777777" w:rsidR="00F70708" w:rsidRPr="00F70708" w:rsidRDefault="00F70708" w:rsidP="00F70708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strike/>
          <w:noProof/>
          <w:lang w:val="en-CA" w:eastAsia="ko-KR"/>
        </w:rPr>
      </w:pPr>
      <w:r w:rsidRPr="00F70708">
        <w:rPr>
          <w:strike/>
          <w:noProof/>
          <w:highlight w:val="yellow"/>
          <w:lang w:val="en-CA" w:eastAsia="ko-KR"/>
        </w:rPr>
        <w:t>predSamples[ x ][ y ] = ref[ y + iIdx + 1 ]</w:t>
      </w:r>
      <w:r w:rsidRPr="00F70708">
        <w:rPr>
          <w:strike/>
          <w:noProof/>
          <w:highlight w:val="yellow"/>
          <w:lang w:val="en-CA" w:eastAsia="ko-KR"/>
        </w:rPr>
        <w:tab/>
      </w:r>
      <w:r w:rsidRPr="00F70708">
        <w:rPr>
          <w:strike/>
          <w:noProof/>
          <w:highlight w:val="yellow"/>
          <w:lang w:val="en-CA" w:eastAsia="ko-KR"/>
        </w:rPr>
        <w:tab/>
      </w:r>
      <w:r w:rsidRPr="00F70708">
        <w:rPr>
          <w:strike/>
          <w:noProof/>
          <w:highlight w:val="yellow"/>
          <w:lang w:val="en-CA"/>
        </w:rPr>
        <w:t>(</w:t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STYLEREF 1 \s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8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noBreakHyphen/>
      </w:r>
      <w:r w:rsidRPr="00F70708">
        <w:rPr>
          <w:strike/>
          <w:noProof/>
          <w:highlight w:val="yellow"/>
          <w:lang w:val="en-CA"/>
        </w:rPr>
        <w:fldChar w:fldCharType="begin" w:fldLock="1"/>
      </w:r>
      <w:r w:rsidRPr="00F70708">
        <w:rPr>
          <w:strike/>
          <w:noProof/>
          <w:highlight w:val="yellow"/>
          <w:lang w:val="en-CA"/>
        </w:rPr>
        <w:instrText xml:space="preserve"> SEQ Equation \* ARABIC \s 1 </w:instrText>
      </w:r>
      <w:r w:rsidRPr="00F70708">
        <w:rPr>
          <w:strike/>
          <w:noProof/>
          <w:highlight w:val="yellow"/>
          <w:lang w:val="en-CA"/>
        </w:rPr>
        <w:fldChar w:fldCharType="separate"/>
      </w:r>
      <w:r w:rsidRPr="00F70708">
        <w:rPr>
          <w:strike/>
          <w:noProof/>
          <w:highlight w:val="yellow"/>
          <w:lang w:val="en-CA"/>
        </w:rPr>
        <w:t>164</w:t>
      </w:r>
      <w:r w:rsidRPr="00F70708">
        <w:rPr>
          <w:strike/>
          <w:noProof/>
          <w:highlight w:val="yellow"/>
          <w:lang w:val="en-CA"/>
        </w:rPr>
        <w:fldChar w:fldCharType="end"/>
      </w:r>
      <w:r w:rsidRPr="00F70708">
        <w:rPr>
          <w:strike/>
          <w:noProof/>
          <w:highlight w:val="yellow"/>
          <w:lang w:val="en-CA"/>
        </w:rPr>
        <w:t>)</w:t>
      </w:r>
    </w:p>
    <w:p w14:paraId="7D9348B5" w14:textId="77777777" w:rsidR="00F70708" w:rsidRPr="00F70708" w:rsidRDefault="00F70708" w:rsidP="007C7916">
      <w:pPr>
        <w:rPr>
          <w:szCs w:val="22"/>
          <w:lang w:val="en-CA" w:eastAsia="ko-KR"/>
        </w:rPr>
      </w:pPr>
    </w:p>
    <w:sectPr w:rsidR="00F70708" w:rsidRPr="00F7070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DD5DC" w14:textId="77777777" w:rsidR="003A71E2" w:rsidRDefault="003A71E2">
      <w:r>
        <w:separator/>
      </w:r>
    </w:p>
  </w:endnote>
  <w:endnote w:type="continuationSeparator" w:id="0">
    <w:p w14:paraId="17634E61" w14:textId="77777777" w:rsidR="003A71E2" w:rsidRDefault="003A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2A07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2A07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B9C6D" w14:textId="77777777" w:rsidR="003A71E2" w:rsidRDefault="003A71E2">
      <w:r>
        <w:separator/>
      </w:r>
    </w:p>
  </w:footnote>
  <w:footnote w:type="continuationSeparator" w:id="0">
    <w:p w14:paraId="739672ED" w14:textId="77777777" w:rsidR="003A71E2" w:rsidRDefault="003A7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57DE333B"/>
    <w:multiLevelType w:val="hybridMultilevel"/>
    <w:tmpl w:val="E42610FC"/>
    <w:lvl w:ilvl="0" w:tplc="A2BCA106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93955F1"/>
    <w:multiLevelType w:val="multilevel"/>
    <w:tmpl w:val="A5CABE90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1"/>
  </w:num>
  <w:num w:numId="13">
    <w:abstractNumId w:val="12"/>
  </w:num>
  <w:num w:numId="14">
    <w:abstractNumId w:val="8"/>
  </w:num>
  <w:num w:numId="15">
    <w:abstractNumId w:val="8"/>
  </w:num>
  <w:num w:numId="16">
    <w:abstractNumId w:val="23"/>
  </w:num>
  <w:num w:numId="17">
    <w:abstractNumId w:val="8"/>
  </w:num>
  <w:num w:numId="18">
    <w:abstractNumId w:val="26"/>
  </w:num>
  <w:num w:numId="19">
    <w:abstractNumId w:val="10"/>
  </w:num>
  <w:num w:numId="20">
    <w:abstractNumId w:val="3"/>
  </w:num>
  <w:num w:numId="21">
    <w:abstractNumId w:val="19"/>
  </w:num>
  <w:num w:numId="22">
    <w:abstractNumId w:val="20"/>
  </w:num>
  <w:num w:numId="23">
    <w:abstractNumId w:val="24"/>
  </w:num>
  <w:num w:numId="24">
    <w:abstractNumId w:val="17"/>
  </w:num>
  <w:num w:numId="25">
    <w:abstractNumId w:val="18"/>
  </w:num>
  <w:num w:numId="26">
    <w:abstractNumId w:val="2"/>
  </w:num>
  <w:num w:numId="27">
    <w:abstractNumId w:val="21"/>
  </w:num>
  <w:num w:numId="28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  <w:lvlOverride w:ilvl="3">
      <w:startOverride w:val="2"/>
    </w:lvlOverride>
    <w:lvlOverride w:ilvl="4">
      <w:startOverride w:val="12"/>
    </w:lvlOverride>
  </w:num>
  <w:num w:numId="29">
    <w:abstractNumId w:val="5"/>
  </w:num>
  <w:num w:numId="30">
    <w:abstractNumId w:val="6"/>
  </w:num>
  <w:num w:numId="31">
    <w:abstractNumId w:val="16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1752D"/>
    <w:rsid w:val="000308A3"/>
    <w:rsid w:val="00035BA8"/>
    <w:rsid w:val="000458BC"/>
    <w:rsid w:val="00045C41"/>
    <w:rsid w:val="00046C03"/>
    <w:rsid w:val="0005180D"/>
    <w:rsid w:val="00065039"/>
    <w:rsid w:val="000702E1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D75EE"/>
    <w:rsid w:val="000E00F3"/>
    <w:rsid w:val="000E5218"/>
    <w:rsid w:val="000E5E3C"/>
    <w:rsid w:val="000F158C"/>
    <w:rsid w:val="000F1DF2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1DE1"/>
    <w:rsid w:val="002375C1"/>
    <w:rsid w:val="0025181E"/>
    <w:rsid w:val="00263398"/>
    <w:rsid w:val="00263B99"/>
    <w:rsid w:val="00266F06"/>
    <w:rsid w:val="00271EF1"/>
    <w:rsid w:val="00272C8F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B5380"/>
    <w:rsid w:val="002B74C8"/>
    <w:rsid w:val="002D0AF6"/>
    <w:rsid w:val="002F164D"/>
    <w:rsid w:val="002F179D"/>
    <w:rsid w:val="002F46AC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33E"/>
    <w:rsid w:val="003669EA"/>
    <w:rsid w:val="003706CC"/>
    <w:rsid w:val="00371741"/>
    <w:rsid w:val="00377710"/>
    <w:rsid w:val="00387245"/>
    <w:rsid w:val="00394076"/>
    <w:rsid w:val="003A2D8E"/>
    <w:rsid w:val="003A2FB3"/>
    <w:rsid w:val="003A71E2"/>
    <w:rsid w:val="003A7CE6"/>
    <w:rsid w:val="003B160A"/>
    <w:rsid w:val="003C20E4"/>
    <w:rsid w:val="003D08A1"/>
    <w:rsid w:val="003D6342"/>
    <w:rsid w:val="003D7945"/>
    <w:rsid w:val="003E52CF"/>
    <w:rsid w:val="003E684A"/>
    <w:rsid w:val="003E6F90"/>
    <w:rsid w:val="003E73ED"/>
    <w:rsid w:val="003F5D0F"/>
    <w:rsid w:val="004068F2"/>
    <w:rsid w:val="00413398"/>
    <w:rsid w:val="00414101"/>
    <w:rsid w:val="004219CF"/>
    <w:rsid w:val="004234F0"/>
    <w:rsid w:val="0042392C"/>
    <w:rsid w:val="00432033"/>
    <w:rsid w:val="00433DDB"/>
    <w:rsid w:val="00435272"/>
    <w:rsid w:val="00435A29"/>
    <w:rsid w:val="00437619"/>
    <w:rsid w:val="004377F2"/>
    <w:rsid w:val="00462A07"/>
    <w:rsid w:val="004636B6"/>
    <w:rsid w:val="00465A1E"/>
    <w:rsid w:val="00477748"/>
    <w:rsid w:val="0048052F"/>
    <w:rsid w:val="0049445A"/>
    <w:rsid w:val="004A2A63"/>
    <w:rsid w:val="004B210C"/>
    <w:rsid w:val="004B79A8"/>
    <w:rsid w:val="004C542F"/>
    <w:rsid w:val="004D405F"/>
    <w:rsid w:val="004E4F4F"/>
    <w:rsid w:val="004E63FB"/>
    <w:rsid w:val="004E6789"/>
    <w:rsid w:val="004E6ABB"/>
    <w:rsid w:val="004F61E3"/>
    <w:rsid w:val="00502E10"/>
    <w:rsid w:val="005043C2"/>
    <w:rsid w:val="0051015C"/>
    <w:rsid w:val="00516CF1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B217D"/>
    <w:rsid w:val="005B62A9"/>
    <w:rsid w:val="005C16B6"/>
    <w:rsid w:val="005C2BD2"/>
    <w:rsid w:val="005C385F"/>
    <w:rsid w:val="005C7A59"/>
    <w:rsid w:val="005D08E5"/>
    <w:rsid w:val="005D53DC"/>
    <w:rsid w:val="005E1AC6"/>
    <w:rsid w:val="005E399A"/>
    <w:rsid w:val="005E3F2B"/>
    <w:rsid w:val="005E48B6"/>
    <w:rsid w:val="005F6F1B"/>
    <w:rsid w:val="00601F4A"/>
    <w:rsid w:val="00604FA8"/>
    <w:rsid w:val="00615945"/>
    <w:rsid w:val="00615995"/>
    <w:rsid w:val="00616155"/>
    <w:rsid w:val="00624B33"/>
    <w:rsid w:val="0063041A"/>
    <w:rsid w:val="00630AA2"/>
    <w:rsid w:val="00637833"/>
    <w:rsid w:val="00637C46"/>
    <w:rsid w:val="00646707"/>
    <w:rsid w:val="00654703"/>
    <w:rsid w:val="00657F7E"/>
    <w:rsid w:val="00660921"/>
    <w:rsid w:val="00662673"/>
    <w:rsid w:val="00662E58"/>
    <w:rsid w:val="006637F2"/>
    <w:rsid w:val="006642A5"/>
    <w:rsid w:val="00664DCF"/>
    <w:rsid w:val="00666B9C"/>
    <w:rsid w:val="00672BC7"/>
    <w:rsid w:val="006859EE"/>
    <w:rsid w:val="006C20B7"/>
    <w:rsid w:val="006C4785"/>
    <w:rsid w:val="006C5D39"/>
    <w:rsid w:val="006D6D9B"/>
    <w:rsid w:val="006E2810"/>
    <w:rsid w:val="006E4547"/>
    <w:rsid w:val="006E5417"/>
    <w:rsid w:val="006F0794"/>
    <w:rsid w:val="006F7528"/>
    <w:rsid w:val="007023DE"/>
    <w:rsid w:val="00711784"/>
    <w:rsid w:val="00712370"/>
    <w:rsid w:val="00712AAD"/>
    <w:rsid w:val="00712F60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129E"/>
    <w:rsid w:val="007768FF"/>
    <w:rsid w:val="007824D3"/>
    <w:rsid w:val="0079209E"/>
    <w:rsid w:val="00796EE3"/>
    <w:rsid w:val="007A7D29"/>
    <w:rsid w:val="007B4AB8"/>
    <w:rsid w:val="007B7D47"/>
    <w:rsid w:val="007C01C2"/>
    <w:rsid w:val="007C118E"/>
    <w:rsid w:val="007C7916"/>
    <w:rsid w:val="007D1181"/>
    <w:rsid w:val="007E01A3"/>
    <w:rsid w:val="007E6B06"/>
    <w:rsid w:val="007F1F8B"/>
    <w:rsid w:val="007F3509"/>
    <w:rsid w:val="007F67A1"/>
    <w:rsid w:val="00811C05"/>
    <w:rsid w:val="00815433"/>
    <w:rsid w:val="008206C8"/>
    <w:rsid w:val="0083511F"/>
    <w:rsid w:val="0084418A"/>
    <w:rsid w:val="00854989"/>
    <w:rsid w:val="0086387C"/>
    <w:rsid w:val="008671CC"/>
    <w:rsid w:val="00874A6C"/>
    <w:rsid w:val="00875904"/>
    <w:rsid w:val="00876C65"/>
    <w:rsid w:val="00881B9C"/>
    <w:rsid w:val="00882F72"/>
    <w:rsid w:val="00895D48"/>
    <w:rsid w:val="008A0356"/>
    <w:rsid w:val="008A15CA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44C6"/>
    <w:rsid w:val="00907757"/>
    <w:rsid w:val="0091213D"/>
    <w:rsid w:val="009212B0"/>
    <w:rsid w:val="00921FA1"/>
    <w:rsid w:val="009234A5"/>
    <w:rsid w:val="00933453"/>
    <w:rsid w:val="009336F7"/>
    <w:rsid w:val="0093636C"/>
    <w:rsid w:val="009374A7"/>
    <w:rsid w:val="00954FFA"/>
    <w:rsid w:val="00955F6D"/>
    <w:rsid w:val="00967905"/>
    <w:rsid w:val="00977C16"/>
    <w:rsid w:val="0098551D"/>
    <w:rsid w:val="00985DCB"/>
    <w:rsid w:val="0099518F"/>
    <w:rsid w:val="009A523D"/>
    <w:rsid w:val="009B02A1"/>
    <w:rsid w:val="009B3361"/>
    <w:rsid w:val="009B706E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54B8"/>
    <w:rsid w:val="00A2737F"/>
    <w:rsid w:val="00A2791E"/>
    <w:rsid w:val="00A35182"/>
    <w:rsid w:val="00A41E87"/>
    <w:rsid w:val="00A46843"/>
    <w:rsid w:val="00A4777C"/>
    <w:rsid w:val="00A56B97"/>
    <w:rsid w:val="00A6093D"/>
    <w:rsid w:val="00A7002B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9D7"/>
    <w:rsid w:val="00AF5502"/>
    <w:rsid w:val="00B01905"/>
    <w:rsid w:val="00B0553C"/>
    <w:rsid w:val="00B05E23"/>
    <w:rsid w:val="00B07CA7"/>
    <w:rsid w:val="00B1234A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4D7D"/>
    <w:rsid w:val="00BC10BA"/>
    <w:rsid w:val="00BC22FE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5E7C"/>
    <w:rsid w:val="00C26B72"/>
    <w:rsid w:val="00C26CCB"/>
    <w:rsid w:val="00C30249"/>
    <w:rsid w:val="00C3723B"/>
    <w:rsid w:val="00C42466"/>
    <w:rsid w:val="00C45B16"/>
    <w:rsid w:val="00C504B7"/>
    <w:rsid w:val="00C50883"/>
    <w:rsid w:val="00C606C9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C2AAE"/>
    <w:rsid w:val="00CC5A42"/>
    <w:rsid w:val="00CC6449"/>
    <w:rsid w:val="00CD0EAB"/>
    <w:rsid w:val="00CD7BEA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136F9"/>
    <w:rsid w:val="00D317C5"/>
    <w:rsid w:val="00D446EC"/>
    <w:rsid w:val="00D51BF0"/>
    <w:rsid w:val="00D531DB"/>
    <w:rsid w:val="00D55942"/>
    <w:rsid w:val="00D807BF"/>
    <w:rsid w:val="00D82FCC"/>
    <w:rsid w:val="00D90CCF"/>
    <w:rsid w:val="00DA0AEB"/>
    <w:rsid w:val="00DA17FC"/>
    <w:rsid w:val="00DA7887"/>
    <w:rsid w:val="00DB2C26"/>
    <w:rsid w:val="00DB300D"/>
    <w:rsid w:val="00DD02F4"/>
    <w:rsid w:val="00DD2B1A"/>
    <w:rsid w:val="00DD2ED2"/>
    <w:rsid w:val="00DD6622"/>
    <w:rsid w:val="00DE1C7C"/>
    <w:rsid w:val="00DE55AA"/>
    <w:rsid w:val="00DE6B43"/>
    <w:rsid w:val="00E11923"/>
    <w:rsid w:val="00E17CD1"/>
    <w:rsid w:val="00E262D4"/>
    <w:rsid w:val="00E301B9"/>
    <w:rsid w:val="00E36250"/>
    <w:rsid w:val="00E37D78"/>
    <w:rsid w:val="00E47F2D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30DA"/>
    <w:rsid w:val="00EB520F"/>
    <w:rsid w:val="00EB56E1"/>
    <w:rsid w:val="00EB7AA5"/>
    <w:rsid w:val="00EB7AB1"/>
    <w:rsid w:val="00EC2ED0"/>
    <w:rsid w:val="00EE7CD8"/>
    <w:rsid w:val="00EF37F6"/>
    <w:rsid w:val="00EF48CC"/>
    <w:rsid w:val="00F00801"/>
    <w:rsid w:val="00F04842"/>
    <w:rsid w:val="00F163A8"/>
    <w:rsid w:val="00F21524"/>
    <w:rsid w:val="00F2488D"/>
    <w:rsid w:val="00F31360"/>
    <w:rsid w:val="00F4155E"/>
    <w:rsid w:val="00F601A0"/>
    <w:rsid w:val="00F6299B"/>
    <w:rsid w:val="00F67168"/>
    <w:rsid w:val="00F70708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B7E32"/>
    <w:rsid w:val="00FC2405"/>
    <w:rsid w:val="00FC27A5"/>
    <w:rsid w:val="00FD01C2"/>
    <w:rsid w:val="00FD42D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Char0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uiPriority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1"/>
    <w:rsid w:val="00E11923"/>
    <w:rPr>
      <w:rFonts w:ascii="Tahoma" w:hAnsi="Tahoma" w:cs="Tahoma"/>
      <w:sz w:val="16"/>
      <w:szCs w:val="16"/>
    </w:rPr>
  </w:style>
  <w:style w:type="character" w:customStyle="1" w:styleId="Char1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2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1F6647"/>
    <w:rPr>
      <w:sz w:val="20"/>
    </w:rPr>
  </w:style>
  <w:style w:type="character" w:customStyle="1" w:styleId="Char4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5"/>
    <w:semiHidden/>
    <w:unhideWhenUsed/>
    <w:rsid w:val="001F6647"/>
    <w:rPr>
      <w:b/>
      <w:bCs/>
    </w:rPr>
  </w:style>
  <w:style w:type="character" w:customStyle="1" w:styleId="Char5">
    <w:name w:val="메모 주제 Char"/>
    <w:basedOn w:val="Char4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272C8F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272C8F"/>
    <w:pPr>
      <w:numPr>
        <w:numId w:val="2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72C8F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72C8F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72C8F"/>
    <w:pPr>
      <w:keepNext w:val="0"/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customStyle="1" w:styleId="Char2">
    <w:name w:val="목록 단락 Char"/>
    <w:link w:val="aa"/>
    <w:uiPriority w:val="34"/>
    <w:rsid w:val="00272C8F"/>
    <w:rPr>
      <w:rFonts w:eastAsia="맑은 고딕"/>
      <w:sz w:val="22"/>
      <w:lang w:val="en-CA"/>
    </w:rPr>
  </w:style>
  <w:style w:type="paragraph" w:customStyle="1" w:styleId="Equation">
    <w:name w:val="Equation"/>
    <w:basedOn w:val="a"/>
    <w:qFormat/>
    <w:rsid w:val="00272C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rsid w:val="00F70708"/>
    <w:rPr>
      <w:rFonts w:cs="Arial"/>
      <w:b/>
      <w:bCs/>
      <w:kern w:val="32"/>
      <w:sz w:val="32"/>
      <w:szCs w:val="32"/>
    </w:rPr>
  </w:style>
  <w:style w:type="character" w:customStyle="1" w:styleId="Char">
    <w:name w:val="머리글 Char"/>
    <w:basedOn w:val="a0"/>
    <w:link w:val="a3"/>
    <w:uiPriority w:val="99"/>
    <w:rsid w:val="00F70708"/>
    <w:rPr>
      <w:sz w:val="22"/>
    </w:rPr>
  </w:style>
  <w:style w:type="character" w:customStyle="1" w:styleId="Char0">
    <w:name w:val="바닥글 Char"/>
    <w:basedOn w:val="a0"/>
    <w:link w:val="a4"/>
    <w:uiPriority w:val="99"/>
    <w:rsid w:val="00F7070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FB02-5684-4492-9661-934EA2A17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2031</Words>
  <Characters>8928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29</cp:revision>
  <cp:lastPrinted>1901-01-01T07:00:00Z</cp:lastPrinted>
  <dcterms:created xsi:type="dcterms:W3CDTF">2019-09-20T03:15:00Z</dcterms:created>
  <dcterms:modified xsi:type="dcterms:W3CDTF">2019-10-03T23:03:00Z</dcterms:modified>
</cp:coreProperties>
</file>