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10F44AA0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E65BAC" w:rsidRPr="00C44E6B">
              <w:rPr>
                <w:lang w:val="en-CA"/>
              </w:rPr>
              <w:t>6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E65BAC" w:rsidRPr="00C44E6B">
              <w:rPr>
                <w:lang w:val="en-CA"/>
              </w:rPr>
              <w:t>Geneva</w:t>
            </w:r>
            <w:r w:rsidR="00B57A23" w:rsidRPr="00C44E6B">
              <w:rPr>
                <w:lang w:val="en-CA"/>
              </w:rPr>
              <w:t xml:space="preserve">, </w:t>
            </w:r>
            <w:r w:rsidR="00E65BAC" w:rsidRPr="00C44E6B">
              <w:rPr>
                <w:lang w:val="en-CA"/>
              </w:rPr>
              <w:t>CH</w:t>
            </w:r>
            <w:r w:rsidR="00B57A23" w:rsidRPr="00C44E6B">
              <w:rPr>
                <w:lang w:val="en-CA"/>
              </w:rPr>
              <w:t xml:space="preserve">, </w:t>
            </w:r>
            <w:r w:rsidR="00E65BAC" w:rsidRPr="00C44E6B">
              <w:rPr>
                <w:lang w:val="en-CA"/>
              </w:rPr>
              <w:t>1</w:t>
            </w:r>
            <w:r w:rsidR="00B57A23" w:rsidRPr="00C44E6B">
              <w:rPr>
                <w:lang w:val="en-CA"/>
              </w:rPr>
              <w:t>–</w:t>
            </w:r>
            <w:r w:rsidR="00536188" w:rsidRPr="00C44E6B">
              <w:rPr>
                <w:lang w:val="en-CA"/>
              </w:rPr>
              <w:t>1</w:t>
            </w:r>
            <w:r w:rsidR="00E65BAC" w:rsidRPr="00C44E6B">
              <w:rPr>
                <w:lang w:val="en-CA"/>
              </w:rPr>
              <w:t>1</w:t>
            </w:r>
            <w:r w:rsidR="00B57A23" w:rsidRPr="00C44E6B">
              <w:rPr>
                <w:lang w:val="en-CA"/>
              </w:rPr>
              <w:t xml:space="preserve"> </w:t>
            </w:r>
            <w:r w:rsidR="00E65BAC" w:rsidRPr="00C44E6B">
              <w:rPr>
                <w:lang w:val="en-CA"/>
              </w:rPr>
              <w:t>October</w:t>
            </w:r>
            <w:r w:rsidR="00B57A23" w:rsidRPr="00C44E6B">
              <w:rPr>
                <w:lang w:val="en-CA"/>
              </w:rPr>
              <w:t xml:space="preserve"> 201</w:t>
            </w:r>
            <w:r w:rsidR="00FA60F5" w:rsidRPr="00C44E6B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DBFB02" w:rsidR="008A4B4C" w:rsidRPr="00C44E6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E65BAC" w:rsidRPr="00C44E6B">
              <w:rPr>
                <w:lang w:val="en-CA" w:eastAsia="zh-CN"/>
              </w:rPr>
              <w:t>P</w:t>
            </w:r>
            <w:r w:rsidR="003C5286" w:rsidRPr="00C44E6B">
              <w:rPr>
                <w:lang w:val="en-CA" w:eastAsia="zh-CN"/>
              </w:rPr>
              <w:t>0400</w:t>
            </w:r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A24DDB" w:rsidR="00E61DAC" w:rsidRPr="00C44E6B" w:rsidRDefault="003C52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>A</w:t>
            </w:r>
            <w:r w:rsidR="00F469D8" w:rsidRPr="00C44E6B">
              <w:rPr>
                <w:b/>
                <w:szCs w:val="22"/>
                <w:lang w:val="en-CA"/>
              </w:rPr>
              <w:t>h</w:t>
            </w:r>
            <w:r w:rsidRPr="00C44E6B">
              <w:rPr>
                <w:b/>
                <w:szCs w:val="22"/>
                <w:lang w:val="en-CA"/>
              </w:rPr>
              <w:t>G16/</w:t>
            </w:r>
            <w:r w:rsidR="00794A0F" w:rsidRPr="00C44E6B">
              <w:rPr>
                <w:b/>
                <w:szCs w:val="22"/>
                <w:lang w:val="en-CA"/>
              </w:rPr>
              <w:t xml:space="preserve">Non-CE8: </w:t>
            </w:r>
            <w:r w:rsidR="00D956DA" w:rsidRPr="00C44E6B">
              <w:rPr>
                <w:b/>
                <w:szCs w:val="22"/>
                <w:lang w:val="en-CA"/>
              </w:rPr>
              <w:t xml:space="preserve">Removal of </w:t>
            </w:r>
            <w:r w:rsidR="00E65BAC" w:rsidRPr="00C44E6B">
              <w:rPr>
                <w:b/>
                <w:szCs w:val="22"/>
                <w:lang w:val="en-CA"/>
              </w:rPr>
              <w:t>shared merge list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C44E6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6D912" w14:textId="77777777" w:rsidR="002E0FF1" w:rsidRPr="00C44E6B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 xml:space="preserve">Yang Wang, </w:t>
            </w:r>
            <w:r w:rsidR="00F02112" w:rsidRPr="00C44E6B">
              <w:rPr>
                <w:szCs w:val="22"/>
                <w:lang w:val="en-CA"/>
              </w:rPr>
              <w:t xml:space="preserve">Li Zhang, </w:t>
            </w:r>
            <w:r w:rsidR="002E0FF1" w:rsidRPr="00C44E6B">
              <w:rPr>
                <w:szCs w:val="22"/>
                <w:lang w:val="en-CA"/>
              </w:rPr>
              <w:t>Hongbin Liu,</w:t>
            </w:r>
          </w:p>
          <w:p w14:paraId="20F87BF0" w14:textId="3F6A7C11" w:rsidR="00E65BAC" w:rsidRPr="00C44E6B" w:rsidRDefault="00F02112" w:rsidP="00E65B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Kai Zhang,</w:t>
            </w:r>
            <w:r w:rsidR="00D46B0F" w:rsidRPr="00C44E6B">
              <w:rPr>
                <w:szCs w:val="22"/>
                <w:lang w:val="en-CA"/>
              </w:rPr>
              <w:t xml:space="preserve"> </w:t>
            </w:r>
            <w:r w:rsidRPr="00C44E6B">
              <w:rPr>
                <w:szCs w:val="22"/>
                <w:lang w:val="en-CA"/>
              </w:rPr>
              <w:t xml:space="preserve">Jizheng Xu, </w:t>
            </w:r>
            <w:r w:rsidR="00E65BAC" w:rsidRPr="00C44E6B">
              <w:rPr>
                <w:szCs w:val="22"/>
                <w:lang w:val="en-CA"/>
              </w:rPr>
              <w:t>Yue Wang</w:t>
            </w:r>
            <w:r w:rsidRPr="00C44E6B">
              <w:rPr>
                <w:szCs w:val="22"/>
                <w:lang w:val="en-CA"/>
              </w:rPr>
              <w:br/>
            </w:r>
            <w:r w:rsidRPr="00C44E6B">
              <w:rPr>
                <w:szCs w:val="22"/>
                <w:lang w:val="en-CA"/>
              </w:rPr>
              <w:br/>
            </w:r>
            <w:r w:rsidR="00E65BAC" w:rsidRPr="00C44E6B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C44E6B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55764DDF" w:rsidR="00E65BAC" w:rsidRPr="00C44E6B" w:rsidRDefault="006D45FC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7699A99" w14:textId="3696590D" w:rsidR="002E0FF1" w:rsidRPr="00C44E6B" w:rsidRDefault="006D45FC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E65BAC" w:rsidRPr="00C44E6B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62F33559" w:rsidR="00451EED" w:rsidRPr="00C44E6B" w:rsidRDefault="006D45FC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C44E6B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hyperlink r:id="rId13" w:history="1">
              <w:r w:rsidR="00451EED" w:rsidRPr="00C44E6B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0DDF9FB0" w14:textId="51F0A6B8" w:rsidR="00315ADE" w:rsidRPr="00C44E6B" w:rsidRDefault="003C5286" w:rsidP="00025589">
      <w:pPr>
        <w:rPr>
          <w:lang w:val="en-CA" w:eastAsia="zh-CN"/>
        </w:rPr>
      </w:pPr>
      <w:r w:rsidRPr="00C44E6B">
        <w:rPr>
          <w:lang w:val="en-CA"/>
        </w:rPr>
        <w:t>T</w:t>
      </w:r>
      <w:r w:rsidR="004645F3" w:rsidRPr="00C44E6B">
        <w:rPr>
          <w:lang w:val="en-CA"/>
        </w:rPr>
        <w:t>his contribution</w:t>
      </w:r>
      <w:r w:rsidRPr="00C44E6B">
        <w:rPr>
          <w:lang w:val="en-CA"/>
        </w:rPr>
        <w:t xml:space="preserve"> </w:t>
      </w:r>
      <w:r w:rsidR="00125FE0">
        <w:rPr>
          <w:lang w:val="en-CA"/>
        </w:rPr>
        <w:t>proposes</w:t>
      </w:r>
      <w:r w:rsidR="004645F3" w:rsidRPr="00C44E6B">
        <w:rPr>
          <w:lang w:val="en-CA"/>
        </w:rPr>
        <w:t xml:space="preserve"> </w:t>
      </w:r>
      <w:r w:rsidR="00DE12B2" w:rsidRPr="00C44E6B">
        <w:rPr>
          <w:lang w:val="en-CA"/>
        </w:rPr>
        <w:t xml:space="preserve">to </w:t>
      </w:r>
      <w:r w:rsidR="007504EC" w:rsidRPr="00C44E6B">
        <w:rPr>
          <w:lang w:val="en-CA"/>
        </w:rPr>
        <w:t xml:space="preserve">increase the </w:t>
      </w:r>
      <w:r w:rsidR="00403E44" w:rsidRPr="00C44E6B">
        <w:rPr>
          <w:lang w:val="en-CA"/>
        </w:rPr>
        <w:t xml:space="preserve">MV </w:t>
      </w:r>
      <w:r w:rsidR="007504EC" w:rsidRPr="00C44E6B">
        <w:rPr>
          <w:lang w:val="en-CA"/>
        </w:rPr>
        <w:t>throughput of</w:t>
      </w:r>
      <w:r w:rsidR="00831A52" w:rsidRPr="00C44E6B">
        <w:rPr>
          <w:lang w:val="en-CA"/>
        </w:rPr>
        <w:t xml:space="preserve"> small blocks</w:t>
      </w:r>
      <w:r w:rsidR="007504EC" w:rsidRPr="00C44E6B">
        <w:rPr>
          <w:lang w:val="en-CA"/>
        </w:rPr>
        <w:t xml:space="preserve"> with IBC enabled</w:t>
      </w:r>
      <w:r w:rsidR="004645F3" w:rsidRPr="00C44E6B">
        <w:rPr>
          <w:lang w:val="en-CA"/>
        </w:rPr>
        <w:t>.</w:t>
      </w:r>
      <w:r w:rsidR="00D82CCD" w:rsidRPr="00C44E6B">
        <w:rPr>
          <w:lang w:val="en-CA"/>
        </w:rPr>
        <w:t xml:space="preserve"> </w:t>
      </w:r>
      <w:r w:rsidRPr="00C44E6B">
        <w:rPr>
          <w:lang w:val="en-CA"/>
        </w:rPr>
        <w:t>In the proposed method, t</w:t>
      </w:r>
      <w:r w:rsidR="00D82CCD" w:rsidRPr="00C44E6B">
        <w:rPr>
          <w:lang w:val="en-CA"/>
        </w:rPr>
        <w:t>he shared merge list is removed</w:t>
      </w:r>
      <w:r w:rsidR="002023BD" w:rsidRPr="00C44E6B">
        <w:rPr>
          <w:lang w:val="en-CA"/>
        </w:rPr>
        <w:t xml:space="preserve">, and </w:t>
      </w:r>
      <w:r w:rsidR="0017151B" w:rsidRPr="00C44E6B">
        <w:rPr>
          <w:lang w:val="en-CA"/>
        </w:rPr>
        <w:t xml:space="preserve">the </w:t>
      </w:r>
      <w:r w:rsidR="004645F3" w:rsidRPr="00C44E6B">
        <w:rPr>
          <w:lang w:val="en-CA"/>
        </w:rPr>
        <w:t>derivation of spatial merge candidates</w:t>
      </w:r>
      <w:r w:rsidR="001D25A3" w:rsidRPr="00C44E6B">
        <w:rPr>
          <w:lang w:val="en-CA"/>
        </w:rPr>
        <w:t xml:space="preserve"> </w:t>
      </w:r>
      <w:r w:rsidR="002023BD" w:rsidRPr="00C44E6B">
        <w:rPr>
          <w:lang w:val="en-CA"/>
        </w:rPr>
        <w:t>for 4×4 blocks</w:t>
      </w:r>
      <w:r w:rsidR="00696B75" w:rsidRPr="00C44E6B">
        <w:rPr>
          <w:lang w:val="en-CA"/>
        </w:rPr>
        <w:t xml:space="preserve"> </w:t>
      </w:r>
      <w:r w:rsidR="00A25AC9" w:rsidRPr="00C44E6B">
        <w:rPr>
          <w:lang w:val="en-CA"/>
        </w:rPr>
        <w:t xml:space="preserve">is </w:t>
      </w:r>
      <w:r w:rsidR="00696B75" w:rsidRPr="00C44E6B">
        <w:rPr>
          <w:lang w:val="en-CA"/>
        </w:rPr>
        <w:t>skipped</w:t>
      </w:r>
      <w:r w:rsidR="004645F3" w:rsidRPr="00C44E6B">
        <w:rPr>
          <w:lang w:val="en-CA"/>
        </w:rPr>
        <w:t>.</w:t>
      </w:r>
      <w:r w:rsidR="00D82CCD" w:rsidRPr="00C44E6B">
        <w:rPr>
          <w:lang w:val="en-CA"/>
        </w:rPr>
        <w:t xml:space="preserve"> </w:t>
      </w:r>
      <w:r w:rsidR="00C73018" w:rsidRPr="00C44E6B">
        <w:rPr>
          <w:lang w:val="en-CA"/>
        </w:rPr>
        <w:t xml:space="preserve">Therefore, the pruning operations among BV candidates </w:t>
      </w:r>
      <w:r w:rsidR="00A25AC9" w:rsidRPr="00C44E6B">
        <w:rPr>
          <w:lang w:val="en-CA"/>
        </w:rPr>
        <w:t xml:space="preserve">are </w:t>
      </w:r>
      <w:r w:rsidR="00C73018" w:rsidRPr="00C44E6B">
        <w:rPr>
          <w:lang w:val="en-CA"/>
        </w:rPr>
        <w:t xml:space="preserve">totally removed. </w:t>
      </w:r>
      <w:r w:rsidR="00E568A9" w:rsidRPr="00C44E6B">
        <w:rPr>
          <w:lang w:val="en-CA"/>
        </w:rPr>
        <w:t>Additionally</w:t>
      </w:r>
      <w:r w:rsidR="002023BD" w:rsidRPr="00C44E6B">
        <w:rPr>
          <w:lang w:val="en-CA"/>
        </w:rPr>
        <w:t>, updating of HMVP tables for certain block sizes (no greater than 16) is skipped as well</w:t>
      </w:r>
      <w:r w:rsidR="00D82CCD" w:rsidRPr="00C44E6B">
        <w:rPr>
          <w:lang w:val="en-CA"/>
        </w:rPr>
        <w:t xml:space="preserve">. </w:t>
      </w:r>
      <w:r w:rsidR="004645F3" w:rsidRPr="00C44E6B">
        <w:rPr>
          <w:lang w:val="en-CA"/>
        </w:rPr>
        <w:t xml:space="preserve">It is asserted that </w:t>
      </w:r>
      <w:r w:rsidR="00D82CCD" w:rsidRPr="00C44E6B">
        <w:rPr>
          <w:lang w:val="en-CA"/>
        </w:rPr>
        <w:t>the</w:t>
      </w:r>
      <w:r w:rsidR="005A5590" w:rsidRPr="00C44E6B">
        <w:rPr>
          <w:lang w:val="en-CA"/>
        </w:rPr>
        <w:t xml:space="preserve"> </w:t>
      </w:r>
      <w:r w:rsidR="004645F3" w:rsidRPr="00C44E6B">
        <w:rPr>
          <w:lang w:val="en-CA"/>
        </w:rPr>
        <w:t xml:space="preserve">proposed method </w:t>
      </w:r>
      <w:r w:rsidR="00077D7F" w:rsidRPr="00C44E6B">
        <w:rPr>
          <w:lang w:val="en-CA"/>
        </w:rPr>
        <w:t>could further reduce the complexity and increase the</w:t>
      </w:r>
      <w:r w:rsidR="00680C3C" w:rsidRPr="00C44E6B">
        <w:rPr>
          <w:lang w:val="en-CA"/>
        </w:rPr>
        <w:t xml:space="preserve"> </w:t>
      </w:r>
      <w:r w:rsidR="004645F3" w:rsidRPr="00C44E6B">
        <w:rPr>
          <w:lang w:val="en-CA"/>
        </w:rPr>
        <w:t>MV throughput. Simulation results reportedly show that</w:t>
      </w:r>
      <w:r w:rsidR="00130CFD" w:rsidRPr="00C44E6B">
        <w:rPr>
          <w:lang w:val="en-CA"/>
        </w:rPr>
        <w:t xml:space="preserve"> </w:t>
      </w:r>
      <w:r w:rsidR="0017151B" w:rsidRPr="00C44E6B">
        <w:rPr>
          <w:lang w:val="en-CA"/>
        </w:rPr>
        <w:t xml:space="preserve">BD-rate changes are </w:t>
      </w:r>
      <w:r w:rsidR="00130CFD" w:rsidRPr="00C44E6B">
        <w:rPr>
          <w:lang w:val="en-CA"/>
        </w:rPr>
        <w:t>{0.0</w:t>
      </w:r>
      <w:r w:rsidR="00B464DE" w:rsidRPr="00C44E6B">
        <w:rPr>
          <w:lang w:val="en-CA"/>
        </w:rPr>
        <w:t>1</w:t>
      </w:r>
      <w:r w:rsidR="00130CFD" w:rsidRPr="00C44E6B">
        <w:rPr>
          <w:lang w:val="en-CA"/>
        </w:rPr>
        <w:t xml:space="preserve">%, </w:t>
      </w:r>
      <w:r w:rsidR="00B464DE" w:rsidRPr="00C44E6B">
        <w:rPr>
          <w:lang w:val="en-CA"/>
        </w:rPr>
        <w:t>-</w:t>
      </w:r>
      <w:r w:rsidR="00130CFD" w:rsidRPr="00C44E6B">
        <w:rPr>
          <w:lang w:val="en-CA"/>
        </w:rPr>
        <w:t>0.0</w:t>
      </w:r>
      <w:r w:rsidR="00B464DE" w:rsidRPr="00C44E6B">
        <w:rPr>
          <w:lang w:val="en-CA"/>
        </w:rPr>
        <w:t>1</w:t>
      </w:r>
      <w:r w:rsidR="00130CFD" w:rsidRPr="00C44E6B">
        <w:rPr>
          <w:lang w:val="en-CA"/>
        </w:rPr>
        <w:t>%, -0.</w:t>
      </w:r>
      <w:r w:rsidR="00B464DE" w:rsidRPr="00C44E6B">
        <w:rPr>
          <w:lang w:val="en-CA"/>
        </w:rPr>
        <w:t>03</w:t>
      </w:r>
      <w:r w:rsidR="00130CFD" w:rsidRPr="00C44E6B">
        <w:rPr>
          <w:lang w:val="en-CA"/>
        </w:rPr>
        <w:t>%}</w:t>
      </w:r>
      <w:r w:rsidR="004645F3" w:rsidRPr="00C44E6B">
        <w:rPr>
          <w:lang w:val="en-CA"/>
        </w:rPr>
        <w:t xml:space="preserve"> </w:t>
      </w:r>
      <w:r w:rsidR="00D5574B" w:rsidRPr="00C44E6B">
        <w:rPr>
          <w:lang w:val="en-CA"/>
        </w:rPr>
        <w:t>and {0.</w:t>
      </w:r>
      <w:r w:rsidR="00B464DE" w:rsidRPr="00C44E6B">
        <w:rPr>
          <w:lang w:val="en-CA"/>
        </w:rPr>
        <w:t>06</w:t>
      </w:r>
      <w:r w:rsidR="00D5574B" w:rsidRPr="00C44E6B">
        <w:rPr>
          <w:lang w:val="en-CA"/>
        </w:rPr>
        <w:t>%, 0.0</w:t>
      </w:r>
      <w:r w:rsidR="00B464DE" w:rsidRPr="00C44E6B">
        <w:rPr>
          <w:lang w:val="en-CA"/>
        </w:rPr>
        <w:t>2</w:t>
      </w:r>
      <w:r w:rsidR="00D5574B" w:rsidRPr="00C44E6B">
        <w:rPr>
          <w:lang w:val="en-CA"/>
        </w:rPr>
        <w:t xml:space="preserve">%, </w:t>
      </w:r>
      <w:r w:rsidR="00B464DE" w:rsidRPr="00C44E6B">
        <w:rPr>
          <w:lang w:val="en-CA"/>
        </w:rPr>
        <w:t>-</w:t>
      </w:r>
      <w:r w:rsidR="00D5574B" w:rsidRPr="00C44E6B">
        <w:rPr>
          <w:lang w:val="en-CA"/>
        </w:rPr>
        <w:t>0.</w:t>
      </w:r>
      <w:r w:rsidR="00B464DE" w:rsidRPr="00C44E6B">
        <w:rPr>
          <w:lang w:val="en-CA"/>
        </w:rPr>
        <w:t>11</w:t>
      </w:r>
      <w:r w:rsidR="00D5574B" w:rsidRPr="00C44E6B">
        <w:rPr>
          <w:lang w:val="en-CA"/>
        </w:rPr>
        <w:t xml:space="preserve">%} </w:t>
      </w:r>
      <w:r w:rsidR="00AB4254" w:rsidRPr="00C44E6B">
        <w:rPr>
          <w:lang w:val="en-CA"/>
        </w:rPr>
        <w:t xml:space="preserve">in {AI, RA, LDB} configurations </w:t>
      </w:r>
      <w:r w:rsidR="00D5574B" w:rsidRPr="00C44E6B">
        <w:rPr>
          <w:lang w:val="en-CA"/>
        </w:rPr>
        <w:t>for class F and class TGM, respectively</w:t>
      </w:r>
      <w:r w:rsidR="00E06F93" w:rsidRPr="00C44E6B">
        <w:rPr>
          <w:lang w:val="en-CA"/>
        </w:rPr>
        <w:t>.</w:t>
      </w:r>
    </w:p>
    <w:p w14:paraId="55DBFED5" w14:textId="2012D953" w:rsidR="007A4AE1" w:rsidRPr="00C44E6B" w:rsidRDefault="007A4AE1" w:rsidP="007A4AE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578E174C" w14:textId="0919ACE2" w:rsidR="005B783C" w:rsidRPr="00C44E6B" w:rsidRDefault="001F2426" w:rsidP="005B783C">
      <w:pPr>
        <w:rPr>
          <w:lang w:val="en-CA" w:eastAsia="ko-KR"/>
        </w:rPr>
      </w:pPr>
      <w:r w:rsidRPr="00C44E6B">
        <w:rPr>
          <w:szCs w:val="22"/>
          <w:lang w:val="en-CA"/>
        </w:rPr>
        <w:t xml:space="preserve">In current VVC, the block vector (BV) </w:t>
      </w:r>
      <w:r w:rsidR="005B783C" w:rsidRPr="00C44E6B">
        <w:rPr>
          <w:szCs w:val="22"/>
          <w:lang w:val="en-CA"/>
        </w:rPr>
        <w:t>predictors for merge and AMVP mode in IBC share a common</w:t>
      </w:r>
      <w:r w:rsidR="003969F7" w:rsidRPr="00C44E6B">
        <w:rPr>
          <w:szCs w:val="22"/>
          <w:lang w:val="en-CA"/>
        </w:rPr>
        <w:t xml:space="preserve"> BV</w:t>
      </w:r>
      <w:r w:rsidR="005B783C" w:rsidRPr="00C44E6B">
        <w:rPr>
          <w:szCs w:val="22"/>
          <w:lang w:val="en-CA"/>
        </w:rPr>
        <w:t xml:space="preserve"> </w:t>
      </w:r>
      <w:r w:rsidR="003969F7" w:rsidRPr="00C44E6B">
        <w:rPr>
          <w:szCs w:val="22"/>
          <w:lang w:val="en-CA"/>
        </w:rPr>
        <w:t>candidate</w:t>
      </w:r>
      <w:r w:rsidR="005B783C" w:rsidRPr="00C44E6B">
        <w:rPr>
          <w:szCs w:val="22"/>
          <w:lang w:val="en-CA"/>
        </w:rPr>
        <w:t xml:space="preserve"> list, which consist</w:t>
      </w:r>
      <w:r w:rsidRPr="00C44E6B">
        <w:rPr>
          <w:szCs w:val="22"/>
          <w:lang w:val="en-CA"/>
        </w:rPr>
        <w:t>s</w:t>
      </w:r>
      <w:r w:rsidR="005B783C" w:rsidRPr="00C44E6B">
        <w:rPr>
          <w:szCs w:val="22"/>
          <w:lang w:val="en-CA"/>
        </w:rPr>
        <w:t xml:space="preserve"> of the following elements</w:t>
      </w:r>
      <w:r w:rsidR="005B783C" w:rsidRPr="00C44E6B">
        <w:rPr>
          <w:lang w:val="en-CA" w:eastAsia="ko-KR"/>
        </w:rPr>
        <w:t>:</w:t>
      </w:r>
    </w:p>
    <w:p w14:paraId="01209DB3" w14:textId="73587F9B" w:rsidR="005B783C" w:rsidRPr="00C44E6B" w:rsidRDefault="005B783C" w:rsidP="005B783C">
      <w:pPr>
        <w:pStyle w:val="ad"/>
        <w:numPr>
          <w:ilvl w:val="0"/>
          <w:numId w:val="16"/>
        </w:numPr>
        <w:rPr>
          <w:lang w:val="en-CA" w:eastAsia="ko-KR"/>
        </w:rPr>
      </w:pPr>
      <w:r w:rsidRPr="00C44E6B">
        <w:rPr>
          <w:lang w:val="en-CA" w:eastAsia="ko-KR"/>
        </w:rPr>
        <w:t xml:space="preserve">2 spatial </w:t>
      </w:r>
      <w:r w:rsidR="00CA24A1" w:rsidRPr="00C44E6B">
        <w:rPr>
          <w:lang w:val="en-CA" w:eastAsia="ko-KR"/>
        </w:rPr>
        <w:t xml:space="preserve">candidates from </w:t>
      </w:r>
      <w:r w:rsidR="00091D34" w:rsidRPr="00C44E6B">
        <w:rPr>
          <w:lang w:val="en-CA" w:eastAsia="ko-KR"/>
        </w:rPr>
        <w:t>neighbour</w:t>
      </w:r>
      <w:r w:rsidRPr="00C44E6B">
        <w:rPr>
          <w:lang w:val="en-CA" w:eastAsia="ko-KR"/>
        </w:rPr>
        <w:t>ing positions (</w:t>
      </w:r>
      <w:r w:rsidR="001F1B88" w:rsidRPr="00C44E6B">
        <w:rPr>
          <w:lang w:val="en-CA" w:eastAsia="ko-KR"/>
        </w:rPr>
        <w:t xml:space="preserve">denoted by </w:t>
      </w:r>
      <w:r w:rsidRPr="00C44E6B">
        <w:rPr>
          <w:lang w:val="en-CA" w:eastAsia="ko-KR"/>
        </w:rPr>
        <w:t xml:space="preserve">A1, B1 as in </w:t>
      </w:r>
      <w:r w:rsidRPr="00C44E6B">
        <w:rPr>
          <w:lang w:val="en-CA" w:eastAsia="ko-KR"/>
        </w:rPr>
        <w:fldChar w:fldCharType="begin"/>
      </w:r>
      <w:r w:rsidRPr="00C44E6B">
        <w:rPr>
          <w:lang w:val="en-CA" w:eastAsia="ko-KR"/>
        </w:rPr>
        <w:instrText xml:space="preserve"> REF _Ref437271437 \h </w:instrText>
      </w:r>
      <w:r w:rsidR="007D205D" w:rsidRPr="00C44E6B">
        <w:rPr>
          <w:lang w:val="en-CA" w:eastAsia="ko-KR"/>
        </w:rPr>
        <w:instrText xml:space="preserve"> \* MERGEFORMAT </w:instrText>
      </w:r>
      <w:r w:rsidRPr="00C44E6B">
        <w:rPr>
          <w:lang w:val="en-CA" w:eastAsia="ko-KR"/>
        </w:rPr>
      </w:r>
      <w:r w:rsidRPr="00C44E6B">
        <w:rPr>
          <w:lang w:val="en-CA" w:eastAsia="ko-KR"/>
        </w:rPr>
        <w:fldChar w:fldCharType="separate"/>
      </w:r>
      <w:r w:rsidR="004E623B" w:rsidRPr="00C44E6B">
        <w:rPr>
          <w:szCs w:val="22"/>
          <w:lang w:val="en-CA"/>
        </w:rPr>
        <w:t>Figure 1</w:t>
      </w:r>
      <w:r w:rsidRPr="00C44E6B">
        <w:rPr>
          <w:lang w:val="en-CA" w:eastAsia="ko-KR"/>
        </w:rPr>
        <w:fldChar w:fldCharType="end"/>
      </w:r>
      <w:r w:rsidRPr="00C44E6B">
        <w:rPr>
          <w:lang w:val="en-CA" w:eastAsia="ko-KR"/>
        </w:rPr>
        <w:t>)</w:t>
      </w:r>
      <w:r w:rsidR="00CA24A1" w:rsidRPr="00C44E6B">
        <w:rPr>
          <w:lang w:val="en-CA" w:eastAsia="ko-KR"/>
        </w:rPr>
        <w:t>: 1 pruning</w:t>
      </w:r>
    </w:p>
    <w:p w14:paraId="5B4E9366" w14:textId="675C451F" w:rsidR="005B783C" w:rsidRPr="00C44E6B" w:rsidRDefault="005B783C" w:rsidP="005B783C">
      <w:pPr>
        <w:pStyle w:val="ad"/>
        <w:numPr>
          <w:ilvl w:val="0"/>
          <w:numId w:val="16"/>
        </w:numPr>
        <w:rPr>
          <w:lang w:val="en-CA" w:eastAsia="ko-KR"/>
        </w:rPr>
      </w:pPr>
      <w:r w:rsidRPr="00C44E6B">
        <w:rPr>
          <w:lang w:val="en-CA" w:eastAsia="ko-KR"/>
        </w:rPr>
        <w:t>5 HMVP entries</w:t>
      </w:r>
      <w:r w:rsidR="00CA24A1" w:rsidRPr="00C44E6B">
        <w:rPr>
          <w:lang w:val="en-CA" w:eastAsia="ko-KR"/>
        </w:rPr>
        <w:t>: 2 prunings</w:t>
      </w:r>
    </w:p>
    <w:p w14:paraId="707992CF" w14:textId="20666528" w:rsidR="005B783C" w:rsidRPr="00C44E6B" w:rsidRDefault="005B783C" w:rsidP="005B783C">
      <w:pPr>
        <w:pStyle w:val="ad"/>
        <w:numPr>
          <w:ilvl w:val="0"/>
          <w:numId w:val="16"/>
        </w:numPr>
        <w:rPr>
          <w:lang w:val="en-CA" w:eastAsia="ko-KR"/>
        </w:rPr>
      </w:pPr>
      <w:r w:rsidRPr="00C44E6B">
        <w:rPr>
          <w:lang w:val="en-CA" w:eastAsia="ko-KR"/>
        </w:rPr>
        <w:t>Zero vectors</w:t>
      </w:r>
    </w:p>
    <w:p w14:paraId="5891DFC6" w14:textId="73846F6A" w:rsidR="003E52C3" w:rsidRPr="00C44E6B" w:rsidRDefault="00CF7FCF" w:rsidP="003E52C3">
      <w:pPr>
        <w:pStyle w:val="ad"/>
        <w:keepLines/>
        <w:jc w:val="center"/>
        <w:rPr>
          <w:lang w:val="en-CA" w:eastAsia="zh-CN"/>
        </w:rPr>
      </w:pPr>
      <w:r w:rsidRPr="00C44E6B">
        <w:rPr>
          <w:noProof/>
          <w:lang w:val="en-CA" w:eastAsia="ja-JP"/>
        </w:rPr>
        <w:drawing>
          <wp:inline distT="0" distB="0" distL="0" distR="0" wp14:anchorId="14963CF1" wp14:editId="09BEB077">
            <wp:extent cx="1597372" cy="1603268"/>
            <wp:effectExtent l="0" t="0" r="317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bv_neighbour.b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685" cy="166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29847" w14:textId="64FE7741" w:rsidR="003E52C3" w:rsidRPr="00C44E6B" w:rsidRDefault="003E52C3" w:rsidP="003E52C3">
      <w:pPr>
        <w:pStyle w:val="af"/>
        <w:ind w:left="360"/>
        <w:jc w:val="center"/>
        <w:rPr>
          <w:szCs w:val="22"/>
          <w:lang w:val="en-CA"/>
        </w:rPr>
      </w:pPr>
      <w:bookmarkStart w:id="0" w:name="_Ref437271437"/>
      <w:bookmarkStart w:id="1" w:name="_Ref442175555"/>
      <w:bookmarkStart w:id="2" w:name="_Toc463872276"/>
      <w:r w:rsidRPr="00C44E6B">
        <w:rPr>
          <w:szCs w:val="22"/>
          <w:lang w:val="en-CA"/>
        </w:rPr>
        <w:t xml:space="preserve">Figure </w:t>
      </w:r>
      <w:r w:rsidRPr="00C44E6B">
        <w:rPr>
          <w:szCs w:val="22"/>
          <w:lang w:val="en-CA"/>
        </w:rPr>
        <w:fldChar w:fldCharType="begin"/>
      </w:r>
      <w:r w:rsidRPr="00C44E6B">
        <w:rPr>
          <w:szCs w:val="22"/>
          <w:lang w:val="en-CA"/>
        </w:rPr>
        <w:instrText xml:space="preserve"> SEQ Figure \* ARABIC \s 1 </w:instrText>
      </w:r>
      <w:r w:rsidRPr="00C44E6B">
        <w:rPr>
          <w:szCs w:val="22"/>
          <w:lang w:val="en-CA"/>
        </w:rPr>
        <w:fldChar w:fldCharType="separate"/>
      </w:r>
      <w:r w:rsidR="00791657" w:rsidRPr="00C44E6B">
        <w:rPr>
          <w:noProof/>
          <w:szCs w:val="22"/>
          <w:lang w:val="en-CA"/>
        </w:rPr>
        <w:t>1</w:t>
      </w:r>
      <w:r w:rsidRPr="00C44E6B">
        <w:rPr>
          <w:szCs w:val="22"/>
          <w:lang w:val="en-CA"/>
        </w:rPr>
        <w:fldChar w:fldCharType="end"/>
      </w:r>
      <w:bookmarkEnd w:id="0"/>
      <w:bookmarkEnd w:id="1"/>
      <w:r w:rsidRPr="00C44E6B">
        <w:rPr>
          <w:szCs w:val="22"/>
          <w:lang w:val="en-CA"/>
        </w:rPr>
        <w:t>. Positions of spatial merge candidates.</w:t>
      </w:r>
      <w:bookmarkEnd w:id="2"/>
    </w:p>
    <w:p w14:paraId="22C3708B" w14:textId="474360FE" w:rsidR="002E75F0" w:rsidRPr="00C44E6B" w:rsidRDefault="00CC7299" w:rsidP="003969F7">
      <w:pPr>
        <w:rPr>
          <w:lang w:val="en-CA"/>
        </w:rPr>
      </w:pPr>
      <w:r w:rsidRPr="00C44E6B">
        <w:rPr>
          <w:lang w:val="en-CA"/>
        </w:rPr>
        <w:t>To improve the throughput for small blocks, s</w:t>
      </w:r>
      <w:r w:rsidR="00E52CBD" w:rsidRPr="00C44E6B">
        <w:rPr>
          <w:lang w:val="en-CA"/>
        </w:rPr>
        <w:t xml:space="preserve">hared merge list was adopted in </w:t>
      </w:r>
      <w:r w:rsidR="0007228D" w:rsidRPr="00C44E6B">
        <w:rPr>
          <w:lang w:val="en-CA" w:eastAsia="zh-CN"/>
        </w:rPr>
        <w:t>the 13</w:t>
      </w:r>
      <w:r w:rsidR="0007228D" w:rsidRPr="00C44E6B">
        <w:rPr>
          <w:vertAlign w:val="superscript"/>
          <w:lang w:val="en-CA" w:eastAsia="zh-CN"/>
        </w:rPr>
        <w:t>rd</w:t>
      </w:r>
      <w:r w:rsidR="0007228D" w:rsidRPr="00C44E6B">
        <w:rPr>
          <w:lang w:val="en-CA" w:eastAsia="zh-CN"/>
        </w:rPr>
        <w:t xml:space="preserve"> </w:t>
      </w:r>
      <w:r w:rsidR="00E52CBD" w:rsidRPr="00C44E6B">
        <w:rPr>
          <w:lang w:val="en-CA"/>
        </w:rPr>
        <w:t>JVET</w:t>
      </w:r>
      <w:r w:rsidR="0007228D" w:rsidRPr="00C44E6B">
        <w:rPr>
          <w:lang w:val="en-CA"/>
        </w:rPr>
        <w:t xml:space="preserve"> </w:t>
      </w:r>
      <w:r w:rsidR="00E52CBD" w:rsidRPr="00C44E6B">
        <w:rPr>
          <w:lang w:val="en-CA"/>
        </w:rPr>
        <w:t xml:space="preserve">meeting [1] </w:t>
      </w:r>
      <w:r w:rsidR="00021218" w:rsidRPr="00C44E6B">
        <w:rPr>
          <w:lang w:val="en-CA"/>
        </w:rPr>
        <w:t>but</w:t>
      </w:r>
      <w:r w:rsidR="00E52CBD" w:rsidRPr="00C44E6B">
        <w:rPr>
          <w:lang w:val="en-CA"/>
        </w:rPr>
        <w:t xml:space="preserve"> has been removed from regular merge list in the </w:t>
      </w:r>
      <w:r w:rsidR="001D14A8" w:rsidRPr="00C44E6B">
        <w:rPr>
          <w:lang w:val="en-CA"/>
        </w:rPr>
        <w:t>14</w:t>
      </w:r>
      <w:r w:rsidR="001D14A8" w:rsidRPr="00C44E6B">
        <w:rPr>
          <w:vertAlign w:val="superscript"/>
          <w:lang w:val="en-CA"/>
        </w:rPr>
        <w:t>th</w:t>
      </w:r>
      <w:r w:rsidR="00E52CBD" w:rsidRPr="00C44E6B">
        <w:rPr>
          <w:lang w:val="en-CA"/>
        </w:rPr>
        <w:t xml:space="preserve"> </w:t>
      </w:r>
      <w:r w:rsidR="001D14A8" w:rsidRPr="00C44E6B">
        <w:rPr>
          <w:lang w:val="en-CA"/>
        </w:rPr>
        <w:t xml:space="preserve">JVET </w:t>
      </w:r>
      <w:r w:rsidR="00E52CBD" w:rsidRPr="00C44E6B">
        <w:rPr>
          <w:lang w:val="en-CA"/>
        </w:rPr>
        <w:t xml:space="preserve">meeting. In the current design, shared merge </w:t>
      </w:r>
      <w:r w:rsidR="0017151B" w:rsidRPr="00C44E6B">
        <w:rPr>
          <w:lang w:val="en-CA"/>
        </w:rPr>
        <w:t>list is</w:t>
      </w:r>
      <w:r w:rsidR="00870B21" w:rsidRPr="00C44E6B">
        <w:rPr>
          <w:lang w:val="en-CA"/>
        </w:rPr>
        <w:t xml:space="preserve"> only</w:t>
      </w:r>
      <w:r w:rsidR="00E52CBD" w:rsidRPr="00C44E6B">
        <w:rPr>
          <w:lang w:val="en-CA"/>
        </w:rPr>
        <w:t xml:space="preserve"> used for IBC </w:t>
      </w:r>
      <w:r w:rsidR="003969F7" w:rsidRPr="00C44E6B">
        <w:rPr>
          <w:szCs w:val="22"/>
          <w:lang w:val="en-CA"/>
        </w:rPr>
        <w:t xml:space="preserve">BV candidate </w:t>
      </w:r>
      <w:r w:rsidR="00E52CBD" w:rsidRPr="00C44E6B">
        <w:rPr>
          <w:lang w:val="en-CA"/>
        </w:rPr>
        <w:t xml:space="preserve">list. </w:t>
      </w:r>
    </w:p>
    <w:p w14:paraId="7F657682" w14:textId="5435DBBA" w:rsidR="00AB629A" w:rsidRPr="00C44E6B" w:rsidRDefault="0017151B" w:rsidP="00AB629A">
      <w:pPr>
        <w:rPr>
          <w:szCs w:val="22"/>
          <w:lang w:val="en-CA"/>
        </w:rPr>
      </w:pPr>
      <w:r w:rsidRPr="00C44E6B">
        <w:rPr>
          <w:szCs w:val="22"/>
          <w:lang w:val="en-CA"/>
        </w:rPr>
        <w:lastRenderedPageBreak/>
        <w:t>With the</w:t>
      </w:r>
      <w:r w:rsidR="00AB629A" w:rsidRPr="00C44E6B">
        <w:rPr>
          <w:szCs w:val="22"/>
          <w:lang w:val="en-CA"/>
        </w:rPr>
        <w:t xml:space="preserve"> shared merge list, the merge sharing node will be decided for each CU inside a CTU during </w:t>
      </w:r>
      <w:r w:rsidRPr="00C44E6B">
        <w:rPr>
          <w:szCs w:val="22"/>
          <w:lang w:val="en-CA"/>
        </w:rPr>
        <w:t xml:space="preserve">the </w:t>
      </w:r>
      <w:r w:rsidR="00AB629A" w:rsidRPr="00C44E6B">
        <w:rPr>
          <w:szCs w:val="22"/>
          <w:lang w:val="en-CA"/>
        </w:rPr>
        <w:t>parsing stage</w:t>
      </w:r>
      <w:r w:rsidRPr="00C44E6B">
        <w:rPr>
          <w:szCs w:val="22"/>
          <w:lang w:val="en-CA"/>
        </w:rPr>
        <w:t>.</w:t>
      </w:r>
      <w:r w:rsidR="00AB629A" w:rsidRPr="00C44E6B">
        <w:rPr>
          <w:szCs w:val="22"/>
          <w:lang w:val="en-CA"/>
        </w:rPr>
        <w:t xml:space="preserve"> </w:t>
      </w:r>
      <w:r w:rsidRPr="00C44E6B">
        <w:rPr>
          <w:szCs w:val="22"/>
          <w:lang w:val="en-CA"/>
        </w:rPr>
        <w:t xml:space="preserve">A node is determined to be a </w:t>
      </w:r>
      <w:r w:rsidR="00F17FD5" w:rsidRPr="00C44E6B">
        <w:rPr>
          <w:szCs w:val="22"/>
          <w:lang w:val="en-CA"/>
        </w:rPr>
        <w:t xml:space="preserve">merge </w:t>
      </w:r>
      <w:r w:rsidRPr="00C44E6B">
        <w:rPr>
          <w:szCs w:val="22"/>
          <w:lang w:val="en-CA"/>
        </w:rPr>
        <w:t xml:space="preserve">sharing node if all </w:t>
      </w:r>
      <w:r w:rsidR="00AB629A" w:rsidRPr="00C44E6B">
        <w:rPr>
          <w:szCs w:val="22"/>
          <w:lang w:val="en-CA"/>
        </w:rPr>
        <w:t xml:space="preserve">the following </w:t>
      </w:r>
      <w:r w:rsidR="00A25AC9" w:rsidRPr="00C44E6B">
        <w:rPr>
          <w:szCs w:val="22"/>
          <w:lang w:val="en-CA"/>
        </w:rPr>
        <w:t xml:space="preserve">three </w:t>
      </w:r>
      <w:r w:rsidRPr="00C44E6B">
        <w:rPr>
          <w:szCs w:val="22"/>
          <w:lang w:val="en-CA"/>
        </w:rPr>
        <w:t>conditions</w:t>
      </w:r>
      <w:r w:rsidR="00F17FD5" w:rsidRPr="00C44E6B">
        <w:rPr>
          <w:szCs w:val="22"/>
          <w:lang w:val="en-CA"/>
        </w:rPr>
        <w:t xml:space="preserve"> are satisfied</w:t>
      </w:r>
      <w:r w:rsidR="00AB629A" w:rsidRPr="00C44E6B">
        <w:rPr>
          <w:szCs w:val="22"/>
          <w:lang w:val="en-CA"/>
        </w:rPr>
        <w:t>:</w:t>
      </w:r>
    </w:p>
    <w:p w14:paraId="21C09E90" w14:textId="64C9A3B1" w:rsidR="0017151B" w:rsidRPr="00C44E6B" w:rsidRDefault="0057013C" w:rsidP="00AB629A">
      <w:pPr>
        <w:pStyle w:val="ad"/>
        <w:numPr>
          <w:ilvl w:val="0"/>
          <w:numId w:val="39"/>
        </w:numPr>
        <w:rPr>
          <w:szCs w:val="22"/>
          <w:lang w:val="en-CA"/>
        </w:rPr>
      </w:pPr>
      <w:r w:rsidRPr="00C44E6B">
        <w:rPr>
          <w:szCs w:val="22"/>
          <w:lang w:val="en-CA"/>
        </w:rPr>
        <w:t xml:space="preserve">The </w:t>
      </w:r>
      <w:r w:rsidR="0017151B" w:rsidRPr="00C44E6B">
        <w:rPr>
          <w:szCs w:val="22"/>
          <w:lang w:val="en-CA"/>
        </w:rPr>
        <w:t>node is the parent node of leaf CUs.</w:t>
      </w:r>
    </w:p>
    <w:p w14:paraId="728068DD" w14:textId="5F9B26EF" w:rsidR="00AB629A" w:rsidRPr="00C44E6B" w:rsidRDefault="0057013C" w:rsidP="00AB629A">
      <w:pPr>
        <w:pStyle w:val="ad"/>
        <w:numPr>
          <w:ilvl w:val="0"/>
          <w:numId w:val="39"/>
        </w:numPr>
        <w:rPr>
          <w:szCs w:val="22"/>
          <w:lang w:val="en-CA"/>
        </w:rPr>
      </w:pPr>
      <w:r w:rsidRPr="00C44E6B">
        <w:rPr>
          <w:szCs w:val="22"/>
          <w:lang w:val="en-CA"/>
        </w:rPr>
        <w:t>The</w:t>
      </w:r>
      <w:r w:rsidR="00AB629A" w:rsidRPr="00C44E6B">
        <w:rPr>
          <w:szCs w:val="22"/>
          <w:lang w:val="en-CA"/>
        </w:rPr>
        <w:t xml:space="preserve"> node size is equal to or larger than 32</w:t>
      </w:r>
      <w:r w:rsidR="0017151B" w:rsidRPr="00C44E6B">
        <w:rPr>
          <w:szCs w:val="22"/>
          <w:lang w:val="en-CA"/>
        </w:rPr>
        <w:t>.</w:t>
      </w:r>
    </w:p>
    <w:p w14:paraId="3E058A1C" w14:textId="1294F03B" w:rsidR="00F10A23" w:rsidRPr="00C44E6B" w:rsidRDefault="0017151B" w:rsidP="00AB629A">
      <w:pPr>
        <w:pStyle w:val="ad"/>
        <w:numPr>
          <w:ilvl w:val="0"/>
          <w:numId w:val="39"/>
        </w:numPr>
        <w:rPr>
          <w:lang w:val="en-CA"/>
        </w:rPr>
      </w:pPr>
      <w:r w:rsidRPr="00C44E6B">
        <w:rPr>
          <w:szCs w:val="22"/>
          <w:lang w:val="en-CA"/>
        </w:rPr>
        <w:t>At least</w:t>
      </w:r>
      <w:r w:rsidR="00AB629A" w:rsidRPr="00C44E6B">
        <w:rPr>
          <w:szCs w:val="22"/>
          <w:lang w:val="en-CA"/>
        </w:rPr>
        <w:t xml:space="preserve"> one of the child CU</w:t>
      </w:r>
      <w:r w:rsidR="00C80E7A" w:rsidRPr="00C44E6B">
        <w:rPr>
          <w:szCs w:val="22"/>
          <w:lang w:val="en-CA"/>
        </w:rPr>
        <w:t xml:space="preserve"> </w:t>
      </w:r>
      <w:proofErr w:type="gramStart"/>
      <w:r w:rsidRPr="00C44E6B">
        <w:rPr>
          <w:szCs w:val="22"/>
          <w:lang w:val="en-CA"/>
        </w:rPr>
        <w:t>split</w:t>
      </w:r>
      <w:proofErr w:type="gramEnd"/>
      <w:r w:rsidRPr="00C44E6B">
        <w:rPr>
          <w:szCs w:val="22"/>
          <w:lang w:val="en-CA"/>
        </w:rPr>
        <w:t xml:space="preserve"> from </w:t>
      </w:r>
      <w:r w:rsidR="0057013C" w:rsidRPr="00C44E6B">
        <w:rPr>
          <w:szCs w:val="22"/>
          <w:lang w:val="en-CA"/>
        </w:rPr>
        <w:t>the</w:t>
      </w:r>
      <w:r w:rsidRPr="00C44E6B">
        <w:rPr>
          <w:szCs w:val="22"/>
          <w:lang w:val="en-CA"/>
        </w:rPr>
        <w:t xml:space="preserve"> node has a size</w:t>
      </w:r>
      <w:r w:rsidR="00AB629A" w:rsidRPr="00C44E6B">
        <w:rPr>
          <w:szCs w:val="22"/>
          <w:lang w:val="en-CA"/>
        </w:rPr>
        <w:t xml:space="preserve"> smaller than 32</w:t>
      </w:r>
      <w:r w:rsidR="0057013C" w:rsidRPr="00C44E6B">
        <w:rPr>
          <w:szCs w:val="22"/>
          <w:lang w:val="en-CA"/>
        </w:rPr>
        <w:t xml:space="preserve"> (i.e., equal to 16)</w:t>
      </w:r>
      <w:r w:rsidRPr="00C44E6B">
        <w:rPr>
          <w:szCs w:val="22"/>
          <w:lang w:val="en-CA"/>
        </w:rPr>
        <w:t>.</w:t>
      </w:r>
    </w:p>
    <w:p w14:paraId="63F4B885" w14:textId="5469C388" w:rsidR="00AB629A" w:rsidRPr="00C44E6B" w:rsidRDefault="00CB1206">
      <w:pPr>
        <w:rPr>
          <w:szCs w:val="22"/>
          <w:lang w:val="en-CA"/>
        </w:rPr>
      </w:pPr>
      <w:r w:rsidRPr="00C44E6B">
        <w:rPr>
          <w:szCs w:val="22"/>
          <w:lang w:val="en-CA"/>
        </w:rPr>
        <w:fldChar w:fldCharType="begin"/>
      </w:r>
      <w:r w:rsidRPr="00C44E6B">
        <w:rPr>
          <w:szCs w:val="22"/>
          <w:lang w:val="en-CA"/>
        </w:rPr>
        <w:instrText xml:space="preserve"> REF _Ref20142179 \h </w:instrText>
      </w:r>
      <w:r w:rsidRPr="00C44E6B">
        <w:rPr>
          <w:szCs w:val="22"/>
          <w:lang w:val="en-CA"/>
        </w:rPr>
      </w:r>
      <w:r w:rsidRPr="00C44E6B">
        <w:rPr>
          <w:szCs w:val="22"/>
          <w:lang w:val="en-CA"/>
        </w:rPr>
        <w:fldChar w:fldCharType="separate"/>
      </w:r>
      <w:r w:rsidR="004E623B" w:rsidRPr="00C44E6B">
        <w:rPr>
          <w:szCs w:val="22"/>
          <w:lang w:val="en-CA"/>
        </w:rPr>
        <w:t>Figure 2</w:t>
      </w:r>
      <w:r w:rsidRPr="00C44E6B">
        <w:rPr>
          <w:szCs w:val="22"/>
          <w:lang w:val="en-CA"/>
        </w:rPr>
        <w:fldChar w:fldCharType="end"/>
      </w:r>
      <w:r w:rsidRPr="00C44E6B">
        <w:rPr>
          <w:szCs w:val="22"/>
          <w:lang w:val="en-CA"/>
        </w:rPr>
        <w:t xml:space="preserve"> </w:t>
      </w:r>
      <w:r w:rsidR="00AB629A" w:rsidRPr="00C44E6B">
        <w:rPr>
          <w:szCs w:val="22"/>
          <w:lang w:val="en-CA"/>
        </w:rPr>
        <w:t xml:space="preserve">shows </w:t>
      </w:r>
      <w:r w:rsidR="005B5C0E" w:rsidRPr="00C44E6B">
        <w:rPr>
          <w:szCs w:val="22"/>
          <w:lang w:val="en-CA"/>
        </w:rPr>
        <w:t>five</w:t>
      </w:r>
      <w:r w:rsidR="00AB629A" w:rsidRPr="00C44E6B">
        <w:rPr>
          <w:szCs w:val="22"/>
          <w:lang w:val="en-CA"/>
        </w:rPr>
        <w:t xml:space="preserve"> examples of merge sharing nodes</w:t>
      </w:r>
      <w:r w:rsidR="00347876" w:rsidRPr="00C44E6B">
        <w:rPr>
          <w:szCs w:val="22"/>
          <w:lang w:val="en-CA"/>
        </w:rPr>
        <w:t xml:space="preserve"> </w:t>
      </w:r>
      <w:r w:rsidR="0020670C" w:rsidRPr="00C44E6B">
        <w:rPr>
          <w:szCs w:val="22"/>
          <w:lang w:val="en-CA"/>
        </w:rPr>
        <w:t xml:space="preserve">supported </w:t>
      </w:r>
      <w:r w:rsidR="00347876" w:rsidRPr="00C44E6B">
        <w:rPr>
          <w:szCs w:val="22"/>
          <w:lang w:val="en-CA"/>
        </w:rPr>
        <w:t>in</w:t>
      </w:r>
      <w:r w:rsidR="006C04A1" w:rsidRPr="00C44E6B">
        <w:rPr>
          <w:szCs w:val="22"/>
          <w:lang w:val="en-CA"/>
        </w:rPr>
        <w:t xml:space="preserve"> the latest </w:t>
      </w:r>
      <w:r w:rsidR="00347876" w:rsidRPr="00C44E6B">
        <w:rPr>
          <w:szCs w:val="22"/>
          <w:lang w:val="en-CA"/>
        </w:rPr>
        <w:t>VVC</w:t>
      </w:r>
      <w:r w:rsidR="006C04A1" w:rsidRPr="00C44E6B">
        <w:rPr>
          <w:szCs w:val="22"/>
          <w:lang w:val="en-CA"/>
        </w:rPr>
        <w:t xml:space="preserve"> working draft</w:t>
      </w:r>
      <w:r w:rsidR="00AB629A" w:rsidRPr="00C44E6B">
        <w:rPr>
          <w:szCs w:val="22"/>
          <w:lang w:val="en-CA"/>
        </w:rPr>
        <w:t xml:space="preserve">. The shared merging candidate list is generated for the dotted virtual CU (i.e., </w:t>
      </w:r>
      <w:r w:rsidR="0017151B" w:rsidRPr="00C44E6B">
        <w:rPr>
          <w:szCs w:val="22"/>
          <w:lang w:val="en-CA"/>
        </w:rPr>
        <w:t xml:space="preserve">a </w:t>
      </w:r>
      <w:r w:rsidR="00AB629A" w:rsidRPr="00C44E6B">
        <w:rPr>
          <w:szCs w:val="22"/>
          <w:lang w:val="en-CA"/>
        </w:rPr>
        <w:t>merge sharing node).</w:t>
      </w:r>
    </w:p>
    <w:p w14:paraId="77120A28" w14:textId="22B93DFE" w:rsidR="00AB629A" w:rsidRPr="00C44E6B" w:rsidRDefault="00267F8D" w:rsidP="00AB629A">
      <w:pPr>
        <w:pStyle w:val="ad"/>
        <w:keepLines/>
        <w:jc w:val="center"/>
        <w:rPr>
          <w:lang w:val="en-CA" w:eastAsia="zh-CN"/>
        </w:rPr>
      </w:pPr>
      <w:r w:rsidRPr="00C44E6B">
        <w:rPr>
          <w:noProof/>
          <w:lang w:val="en-CA" w:eastAsia="zh-CN"/>
        </w:rPr>
        <w:drawing>
          <wp:inline distT="0" distB="0" distL="0" distR="0" wp14:anchorId="0BE543D0" wp14:editId="00CE58D4">
            <wp:extent cx="4577137" cy="178391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merge_sharing_nod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993" cy="179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D67BA" w14:textId="28166145" w:rsidR="00AB629A" w:rsidRPr="00C44E6B" w:rsidRDefault="00AB629A" w:rsidP="0017151B">
      <w:pPr>
        <w:pStyle w:val="af"/>
        <w:ind w:left="360"/>
        <w:jc w:val="center"/>
        <w:rPr>
          <w:szCs w:val="22"/>
          <w:lang w:val="en-CA"/>
        </w:rPr>
      </w:pPr>
      <w:bookmarkStart w:id="3" w:name="SharedMergeSample"/>
      <w:bookmarkStart w:id="4" w:name="_Ref20142179"/>
      <w:bookmarkStart w:id="5" w:name="_Hlk20130633"/>
      <w:bookmarkStart w:id="6" w:name="_Hlk20130609"/>
      <w:bookmarkEnd w:id="3"/>
      <w:r w:rsidRPr="00C44E6B">
        <w:rPr>
          <w:szCs w:val="22"/>
          <w:lang w:val="en-CA"/>
        </w:rPr>
        <w:t xml:space="preserve">Figure </w:t>
      </w:r>
      <w:r w:rsidRPr="00C44E6B">
        <w:rPr>
          <w:szCs w:val="22"/>
          <w:lang w:val="en-CA"/>
        </w:rPr>
        <w:fldChar w:fldCharType="begin"/>
      </w:r>
      <w:r w:rsidRPr="00C44E6B">
        <w:rPr>
          <w:szCs w:val="22"/>
          <w:lang w:val="en-CA"/>
        </w:rPr>
        <w:instrText xml:space="preserve"> SEQ Figure \* ARABIC \s 1 </w:instrText>
      </w:r>
      <w:r w:rsidRPr="00C44E6B">
        <w:rPr>
          <w:szCs w:val="22"/>
          <w:lang w:val="en-CA"/>
        </w:rPr>
        <w:fldChar w:fldCharType="separate"/>
      </w:r>
      <w:r w:rsidR="00791657" w:rsidRPr="00C44E6B">
        <w:rPr>
          <w:noProof/>
          <w:szCs w:val="22"/>
          <w:lang w:val="en-CA"/>
        </w:rPr>
        <w:t>2</w:t>
      </w:r>
      <w:r w:rsidRPr="00C44E6B">
        <w:rPr>
          <w:szCs w:val="22"/>
          <w:lang w:val="en-CA"/>
        </w:rPr>
        <w:fldChar w:fldCharType="end"/>
      </w:r>
      <w:bookmarkEnd w:id="4"/>
      <w:r w:rsidRPr="00C44E6B">
        <w:rPr>
          <w:szCs w:val="22"/>
          <w:lang w:val="en-CA"/>
        </w:rPr>
        <w:t>.</w:t>
      </w:r>
      <w:bookmarkEnd w:id="5"/>
      <w:r w:rsidRPr="00C44E6B">
        <w:rPr>
          <w:szCs w:val="22"/>
          <w:lang w:val="en-CA"/>
        </w:rPr>
        <w:t xml:space="preserve"> </w:t>
      </w:r>
      <w:r w:rsidR="006A4A53" w:rsidRPr="00C44E6B">
        <w:rPr>
          <w:szCs w:val="22"/>
          <w:lang w:val="en-CA"/>
        </w:rPr>
        <w:t>Examples of merge sharing nodes</w:t>
      </w:r>
      <w:r w:rsidRPr="00C44E6B">
        <w:rPr>
          <w:szCs w:val="22"/>
          <w:lang w:val="en-CA"/>
        </w:rPr>
        <w:t>.</w:t>
      </w:r>
    </w:p>
    <w:bookmarkEnd w:id="6"/>
    <w:p w14:paraId="0813A5DD" w14:textId="4198D2B4" w:rsidR="007B6DB6" w:rsidRPr="00C44E6B" w:rsidRDefault="00BE69FD" w:rsidP="003969F7">
      <w:pPr>
        <w:rPr>
          <w:rFonts w:hint="eastAsia"/>
          <w:lang w:val="en-CA" w:eastAsia="zh-CN"/>
        </w:rPr>
      </w:pPr>
      <w:r w:rsidRPr="00C44E6B">
        <w:rPr>
          <w:lang w:val="en-CA"/>
        </w:rPr>
        <w:t xml:space="preserve">Shared merge list </w:t>
      </w:r>
      <w:r w:rsidR="00F74591" w:rsidRPr="00C44E6B">
        <w:rPr>
          <w:lang w:val="en-CA"/>
        </w:rPr>
        <w:t>could</w:t>
      </w:r>
      <w:r w:rsidRPr="00C44E6B">
        <w:rPr>
          <w:lang w:val="en-CA"/>
        </w:rPr>
        <w:t xml:space="preserve"> be removed due to the following reasons. </w:t>
      </w:r>
      <w:r w:rsidR="008C03D3" w:rsidRPr="00C44E6B">
        <w:rPr>
          <w:lang w:val="en-CA"/>
        </w:rPr>
        <w:t>First</w:t>
      </w:r>
      <w:r w:rsidR="00F74591" w:rsidRPr="00C44E6B">
        <w:rPr>
          <w:lang w:val="en-CA"/>
        </w:rPr>
        <w:t>ly</w:t>
      </w:r>
      <w:r w:rsidRPr="00C44E6B">
        <w:rPr>
          <w:lang w:val="en-CA"/>
        </w:rPr>
        <w:t xml:space="preserve">, the location and size of </w:t>
      </w:r>
      <w:r w:rsidR="0017151B" w:rsidRPr="00C44E6B">
        <w:rPr>
          <w:lang w:val="en-CA"/>
        </w:rPr>
        <w:t xml:space="preserve">a </w:t>
      </w:r>
      <w:r w:rsidR="000B5033" w:rsidRPr="00C44E6B">
        <w:rPr>
          <w:lang w:val="en-CA"/>
        </w:rPr>
        <w:t xml:space="preserve">merge </w:t>
      </w:r>
      <w:r w:rsidRPr="00C44E6B">
        <w:rPr>
          <w:lang w:val="en-CA"/>
        </w:rPr>
        <w:t>shar</w:t>
      </w:r>
      <w:r w:rsidR="000B5033" w:rsidRPr="00C44E6B">
        <w:rPr>
          <w:lang w:val="en-CA"/>
        </w:rPr>
        <w:t>ing</w:t>
      </w:r>
      <w:r w:rsidRPr="00C44E6B">
        <w:rPr>
          <w:lang w:val="en-CA"/>
        </w:rPr>
        <w:t xml:space="preserve"> node </w:t>
      </w:r>
      <w:r w:rsidR="00524752" w:rsidRPr="00C44E6B">
        <w:rPr>
          <w:lang w:val="en-CA"/>
        </w:rPr>
        <w:t xml:space="preserve">or a mask to indicate whether current node is the </w:t>
      </w:r>
      <w:r w:rsidR="000B5033" w:rsidRPr="00C44E6B">
        <w:rPr>
          <w:lang w:val="en-CA"/>
        </w:rPr>
        <w:t xml:space="preserve">merge </w:t>
      </w:r>
      <w:r w:rsidR="00524752" w:rsidRPr="00C44E6B">
        <w:rPr>
          <w:lang w:val="en-CA"/>
        </w:rPr>
        <w:t>shar</w:t>
      </w:r>
      <w:r w:rsidR="000B5033" w:rsidRPr="00C44E6B">
        <w:rPr>
          <w:lang w:val="en-CA"/>
        </w:rPr>
        <w:t>ing</w:t>
      </w:r>
      <w:r w:rsidR="00524752" w:rsidRPr="00C44E6B">
        <w:rPr>
          <w:lang w:val="en-CA"/>
        </w:rPr>
        <w:t xml:space="preserve"> node must</w:t>
      </w:r>
      <w:r w:rsidRPr="00C44E6B">
        <w:rPr>
          <w:lang w:val="en-CA"/>
        </w:rPr>
        <w:t xml:space="preserve"> be saved, which causes the latency of parsing. </w:t>
      </w:r>
      <w:r w:rsidR="00F74591" w:rsidRPr="00C44E6B">
        <w:rPr>
          <w:lang w:val="en-CA"/>
        </w:rPr>
        <w:t>Secondly</w:t>
      </w:r>
      <w:r w:rsidRPr="00C44E6B">
        <w:rPr>
          <w:lang w:val="en-CA"/>
        </w:rPr>
        <w:t xml:space="preserve">, </w:t>
      </w:r>
      <w:r w:rsidR="00F43803" w:rsidRPr="00C44E6B">
        <w:rPr>
          <w:lang w:val="en-CA"/>
        </w:rPr>
        <w:t xml:space="preserve">all CUs </w:t>
      </w:r>
      <w:r w:rsidR="00971ECC" w:rsidRPr="00C44E6B">
        <w:rPr>
          <w:lang w:val="en-CA"/>
        </w:rPr>
        <w:t>must</w:t>
      </w:r>
      <w:r w:rsidR="008C03D3" w:rsidRPr="00C44E6B">
        <w:rPr>
          <w:lang w:val="en-CA"/>
        </w:rPr>
        <w:t xml:space="preserve"> be checked </w:t>
      </w:r>
      <w:r w:rsidR="00F43803" w:rsidRPr="00C44E6B">
        <w:rPr>
          <w:lang w:val="en-CA"/>
        </w:rPr>
        <w:t xml:space="preserve">whether it is one of the leaf CUs </w:t>
      </w:r>
      <w:r w:rsidR="0017151B" w:rsidRPr="00C44E6B">
        <w:rPr>
          <w:lang w:val="en-CA"/>
        </w:rPr>
        <w:t xml:space="preserve">in </w:t>
      </w:r>
      <w:r w:rsidR="00F43803" w:rsidRPr="00C44E6B">
        <w:rPr>
          <w:lang w:val="en-CA"/>
        </w:rPr>
        <w:t>a merge shar</w:t>
      </w:r>
      <w:r w:rsidR="000B5033" w:rsidRPr="00C44E6B">
        <w:rPr>
          <w:lang w:val="en-CA"/>
        </w:rPr>
        <w:t>ing</w:t>
      </w:r>
      <w:r w:rsidR="00F43803" w:rsidRPr="00C44E6B">
        <w:rPr>
          <w:lang w:val="en-CA"/>
        </w:rPr>
        <w:t xml:space="preserve"> node</w:t>
      </w:r>
      <w:r w:rsidR="008C03D3" w:rsidRPr="00C44E6B">
        <w:rPr>
          <w:lang w:val="en-CA"/>
        </w:rPr>
        <w:t>, which causes more complex logic dependency on ancestor CUs</w:t>
      </w:r>
      <w:r w:rsidRPr="00C44E6B">
        <w:rPr>
          <w:lang w:val="en-CA"/>
        </w:rPr>
        <w:t xml:space="preserve">. </w:t>
      </w:r>
      <w:r w:rsidR="0013457B" w:rsidRPr="00C44E6B">
        <w:rPr>
          <w:lang w:val="en-CA"/>
        </w:rPr>
        <w:t>Thirdly</w:t>
      </w:r>
      <w:r w:rsidRPr="00C44E6B">
        <w:rPr>
          <w:lang w:val="en-CA"/>
        </w:rPr>
        <w:t xml:space="preserve">, </w:t>
      </w:r>
      <w:r w:rsidR="00524752" w:rsidRPr="00C44E6B">
        <w:rPr>
          <w:lang w:val="en-CA"/>
        </w:rPr>
        <w:t xml:space="preserve">it is possible that when meeting a </w:t>
      </w:r>
      <w:r w:rsidR="000B5033" w:rsidRPr="00C44E6B">
        <w:rPr>
          <w:lang w:val="en-CA"/>
        </w:rPr>
        <w:t xml:space="preserve">merge </w:t>
      </w:r>
      <w:r w:rsidR="00524752" w:rsidRPr="00C44E6B">
        <w:rPr>
          <w:lang w:val="en-CA"/>
        </w:rPr>
        <w:t>shar</w:t>
      </w:r>
      <w:r w:rsidR="000B5033" w:rsidRPr="00C44E6B">
        <w:rPr>
          <w:lang w:val="en-CA"/>
        </w:rPr>
        <w:t>ing</w:t>
      </w:r>
      <w:r w:rsidR="00524752" w:rsidRPr="00C44E6B">
        <w:rPr>
          <w:lang w:val="en-CA"/>
        </w:rPr>
        <w:t xml:space="preserve"> node, a BV candidate list is constructed while all CUs under this node are not coded with IBC mode</w:t>
      </w:r>
      <w:r w:rsidR="007B6DB6" w:rsidRPr="00C44E6B">
        <w:rPr>
          <w:lang w:val="en-CA" w:eastAsia="zh-CN"/>
        </w:rPr>
        <w:t>.</w:t>
      </w:r>
      <w:r w:rsidR="00524752" w:rsidRPr="00C44E6B">
        <w:rPr>
          <w:lang w:val="en-CA" w:eastAsia="zh-CN"/>
        </w:rPr>
        <w:t xml:space="preserve"> Thus, it is a waste of computational complexity. </w:t>
      </w:r>
      <w:r w:rsidR="0013457B" w:rsidRPr="00C44E6B">
        <w:rPr>
          <w:lang w:val="en-CA" w:eastAsia="zh-CN"/>
        </w:rPr>
        <w:t xml:space="preserve">Finally, for a small region, it may contain one or more </w:t>
      </w:r>
      <w:r w:rsidR="000B5033" w:rsidRPr="00C44E6B">
        <w:rPr>
          <w:lang w:val="en-CA" w:eastAsia="zh-CN"/>
        </w:rPr>
        <w:t xml:space="preserve">merge </w:t>
      </w:r>
      <w:r w:rsidR="0013457B" w:rsidRPr="00C44E6B">
        <w:rPr>
          <w:lang w:val="en-CA" w:eastAsia="zh-CN"/>
        </w:rPr>
        <w:t>shar</w:t>
      </w:r>
      <w:r w:rsidR="000B5033" w:rsidRPr="00C44E6B">
        <w:rPr>
          <w:lang w:val="en-CA" w:eastAsia="zh-CN"/>
        </w:rPr>
        <w:t>ing</w:t>
      </w:r>
      <w:r w:rsidR="0013457B" w:rsidRPr="00C44E6B">
        <w:rPr>
          <w:lang w:val="en-CA" w:eastAsia="zh-CN"/>
        </w:rPr>
        <w:t xml:space="preserve"> nodes, therefore, BV candidate list may need to be constructed multiple times.</w:t>
      </w:r>
      <w:r w:rsidR="00AA57D1">
        <w:rPr>
          <w:lang w:val="en-CA" w:eastAsia="zh-CN"/>
        </w:rPr>
        <w:t xml:space="preserve"> </w:t>
      </w:r>
      <w:r w:rsidR="00AA57D1">
        <w:rPr>
          <w:rFonts w:hint="eastAsia"/>
          <w:lang w:val="en-CA" w:eastAsia="zh-CN"/>
        </w:rPr>
        <w:t>B</w:t>
      </w:r>
      <w:r w:rsidR="00AA57D1" w:rsidRPr="00AA57D1">
        <w:rPr>
          <w:lang w:val="en-CA" w:eastAsia="zh-CN"/>
        </w:rPr>
        <w:t xml:space="preserve">esides, the current VTM </w:t>
      </w:r>
      <w:proofErr w:type="spellStart"/>
      <w:r w:rsidR="00AA57D1" w:rsidRPr="00AA57D1">
        <w:rPr>
          <w:lang w:val="en-CA" w:eastAsia="zh-CN"/>
        </w:rPr>
        <w:t>dose</w:t>
      </w:r>
      <w:proofErr w:type="spellEnd"/>
      <w:r w:rsidR="00AA57D1" w:rsidRPr="00AA57D1">
        <w:rPr>
          <w:lang w:val="en-CA" w:eastAsia="zh-CN"/>
        </w:rPr>
        <w:t xml:space="preserve"> not support share</w:t>
      </w:r>
      <w:r w:rsidR="00AA57D1">
        <w:rPr>
          <w:lang w:val="en-CA" w:eastAsia="zh-CN"/>
        </w:rPr>
        <w:t>d</w:t>
      </w:r>
      <w:r w:rsidR="00AA57D1" w:rsidRPr="00AA57D1">
        <w:rPr>
          <w:lang w:val="en-CA" w:eastAsia="zh-CN"/>
        </w:rPr>
        <w:t xml:space="preserve"> merge list at encoder side since each </w:t>
      </w:r>
      <w:r w:rsidR="00AA57D1">
        <w:rPr>
          <w:lang w:val="en-CA" w:eastAsia="zh-CN"/>
        </w:rPr>
        <w:t>CU</w:t>
      </w:r>
      <w:r w:rsidR="00AA57D1" w:rsidRPr="00AA57D1">
        <w:rPr>
          <w:lang w:val="en-CA" w:eastAsia="zh-CN"/>
        </w:rPr>
        <w:t xml:space="preserve"> has to construct the </w:t>
      </w:r>
      <w:r w:rsidR="00AA57D1">
        <w:rPr>
          <w:lang w:val="en-CA" w:eastAsia="zh-CN"/>
        </w:rPr>
        <w:t xml:space="preserve">BV </w:t>
      </w:r>
      <w:r w:rsidR="00AA57D1">
        <w:rPr>
          <w:lang w:eastAsia="zh-CN"/>
        </w:rPr>
        <w:t>candidate</w:t>
      </w:r>
      <w:r w:rsidR="00AA57D1" w:rsidRPr="00AA57D1">
        <w:rPr>
          <w:rFonts w:hint="eastAsia"/>
          <w:lang w:val="en-CA" w:eastAsia="zh-CN"/>
        </w:rPr>
        <w:t xml:space="preserve"> </w:t>
      </w:r>
      <w:r w:rsidR="00AA57D1" w:rsidRPr="00AA57D1">
        <w:rPr>
          <w:lang w:val="en-CA" w:eastAsia="zh-CN"/>
        </w:rPr>
        <w:t>list</w:t>
      </w:r>
      <w:r w:rsidR="00AA57D1">
        <w:rPr>
          <w:lang w:eastAsia="zh-CN"/>
        </w:rPr>
        <w:t xml:space="preserve"> </w:t>
      </w:r>
      <w:r w:rsidR="00AA57D1" w:rsidRPr="00AA57D1">
        <w:rPr>
          <w:lang w:eastAsia="zh-CN"/>
        </w:rPr>
        <w:t>individually</w:t>
      </w:r>
      <w:r w:rsidR="00AA57D1">
        <w:rPr>
          <w:lang w:val="en-CA" w:eastAsia="zh-CN"/>
        </w:rPr>
        <w:t>.</w:t>
      </w:r>
    </w:p>
    <w:p w14:paraId="31A8BB5E" w14:textId="0FB42906" w:rsidR="00E52CBD" w:rsidRPr="00C44E6B" w:rsidRDefault="007B6DB6" w:rsidP="003969F7">
      <w:pPr>
        <w:rPr>
          <w:szCs w:val="22"/>
          <w:lang w:val="en-CA" w:eastAsia="zh-CN"/>
        </w:rPr>
      </w:pPr>
      <w:r w:rsidRPr="00C44E6B">
        <w:rPr>
          <w:lang w:val="en-CA" w:eastAsia="zh-CN"/>
        </w:rPr>
        <w:t xml:space="preserve">To </w:t>
      </w:r>
      <w:r w:rsidR="00F94017" w:rsidRPr="00C44E6B">
        <w:rPr>
          <w:lang w:val="en-CA" w:eastAsia="zh-CN"/>
        </w:rPr>
        <w:t>tackle</w:t>
      </w:r>
      <w:r w:rsidR="00873932" w:rsidRPr="00C44E6B">
        <w:rPr>
          <w:lang w:val="en-CA" w:eastAsia="zh-CN"/>
        </w:rPr>
        <w:t xml:space="preserve"> above drawbacks and further improve the MV throughput</w:t>
      </w:r>
      <w:r w:rsidRPr="00C44E6B">
        <w:rPr>
          <w:lang w:val="en-CA" w:eastAsia="zh-CN"/>
        </w:rPr>
        <w:t>, it is proposed to remove the shared merge list.</w:t>
      </w:r>
    </w:p>
    <w:p w14:paraId="26F57C79" w14:textId="5F56B7DC" w:rsidR="0033528A" w:rsidRPr="00C44E6B" w:rsidRDefault="007A4AE1" w:rsidP="0017151B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Proposed methods</w:t>
      </w:r>
    </w:p>
    <w:p w14:paraId="329DD426" w14:textId="6BE08573" w:rsidR="00F469D8" w:rsidRPr="00C44E6B" w:rsidRDefault="00F469D8" w:rsidP="00A90366">
      <w:pPr>
        <w:rPr>
          <w:lang w:val="en-CA"/>
        </w:rPr>
      </w:pPr>
      <w:r w:rsidRPr="00C44E6B">
        <w:rPr>
          <w:lang w:val="en-CA"/>
        </w:rPr>
        <w:t xml:space="preserve">In this contribution, it is proposed to remove </w:t>
      </w:r>
      <w:r w:rsidRPr="00C44E6B">
        <w:rPr>
          <w:lang w:val="en-CA" w:eastAsia="zh-CN"/>
        </w:rPr>
        <w:t>the</w:t>
      </w:r>
      <w:r w:rsidRPr="00C44E6B">
        <w:rPr>
          <w:lang w:val="en-CA"/>
        </w:rPr>
        <w:t xml:space="preserve"> shared merge list for IBC and enable parallel processing for IBC merge candidate list construction on small blocks.</w:t>
      </w:r>
    </w:p>
    <w:p w14:paraId="6D90F4DA" w14:textId="1CD85767" w:rsidR="0033528A" w:rsidRPr="00C44E6B" w:rsidRDefault="0033528A" w:rsidP="00A90366">
      <w:pPr>
        <w:rPr>
          <w:lang w:val="en-CA"/>
        </w:rPr>
      </w:pPr>
      <w:r w:rsidRPr="00C44E6B">
        <w:rPr>
          <w:lang w:val="en-CA"/>
        </w:rPr>
        <w:t xml:space="preserve">The shared merge list is totally removed, and derivation of spatial merge candidates for 4×4 blocks </w:t>
      </w:r>
      <w:r w:rsidR="000D15EA" w:rsidRPr="00C44E6B">
        <w:rPr>
          <w:lang w:val="en-CA"/>
        </w:rPr>
        <w:t xml:space="preserve">is </w:t>
      </w:r>
      <w:r w:rsidRPr="00C44E6B">
        <w:rPr>
          <w:lang w:val="en-CA"/>
        </w:rPr>
        <w:t xml:space="preserve">skipped. Therefore, the pruning operations among BV candidates </w:t>
      </w:r>
      <w:r w:rsidR="000D15EA" w:rsidRPr="00C44E6B">
        <w:rPr>
          <w:lang w:val="en-CA"/>
        </w:rPr>
        <w:t xml:space="preserve">are </w:t>
      </w:r>
      <w:r w:rsidRPr="00C44E6B">
        <w:rPr>
          <w:lang w:val="en-CA"/>
        </w:rPr>
        <w:t xml:space="preserve">totally removed. </w:t>
      </w:r>
      <w:r w:rsidR="00E568A9" w:rsidRPr="00C44E6B">
        <w:rPr>
          <w:lang w:val="en-CA"/>
        </w:rPr>
        <w:t>Additionally</w:t>
      </w:r>
      <w:r w:rsidRPr="00C44E6B">
        <w:rPr>
          <w:lang w:val="en-CA"/>
        </w:rPr>
        <w:t>, updating of HMVP tables for certain block size (</w:t>
      </w:r>
      <w:r w:rsidR="00F35B34" w:rsidRPr="00C44E6B">
        <w:rPr>
          <w:lang w:val="en-CA"/>
        </w:rPr>
        <w:t xml:space="preserve">i.e. </w:t>
      </w:r>
      <w:r w:rsidRPr="00C44E6B">
        <w:rPr>
          <w:lang w:val="en-CA"/>
        </w:rPr>
        <w:t>no greater than 16) is skipped as well.</w:t>
      </w:r>
    </w:p>
    <w:p w14:paraId="65582BDE" w14:textId="4131F95B" w:rsidR="0070253B" w:rsidRPr="00C44E6B" w:rsidRDefault="007415A3" w:rsidP="005819EB">
      <w:pPr>
        <w:pStyle w:val="1"/>
        <w:rPr>
          <w:lang w:val="en-CA" w:eastAsia="zh-CN"/>
        </w:rPr>
      </w:pPr>
      <w:r w:rsidRPr="005819EB">
        <w:rPr>
          <w:rFonts w:cs="Times New Roman"/>
          <w:lang w:val="en-CA"/>
        </w:rPr>
        <w:t>Complexity</w:t>
      </w:r>
      <w:r w:rsidR="00F77EC9" w:rsidRPr="00C44E6B">
        <w:rPr>
          <w:lang w:val="en-CA"/>
        </w:rPr>
        <w:t xml:space="preserve"> a</w:t>
      </w:r>
      <w:r w:rsidR="004E623B" w:rsidRPr="00C44E6B">
        <w:rPr>
          <w:lang w:val="en-CA"/>
        </w:rPr>
        <w:t>nalysis</w:t>
      </w:r>
    </w:p>
    <w:p w14:paraId="43D6E881" w14:textId="6F12A467" w:rsidR="00D77222" w:rsidRPr="00C44E6B" w:rsidRDefault="00D77222" w:rsidP="0017151B">
      <w:pPr>
        <w:rPr>
          <w:lang w:val="en-CA" w:eastAsia="zh-CN"/>
        </w:rPr>
      </w:pPr>
      <w:r w:rsidRPr="00C44E6B">
        <w:rPr>
          <w:lang w:val="en-CA" w:eastAsia="zh-CN"/>
        </w:rPr>
        <w:t>Complexity analysis under two cases are provided in this subsection. The first case focuses on the shared merge region</w:t>
      </w:r>
      <w:r w:rsidR="009D5AF1" w:rsidRPr="00C44E6B">
        <w:rPr>
          <w:lang w:val="en-CA" w:eastAsia="zh-CN"/>
        </w:rPr>
        <w:t xml:space="preserve"> (SMR)</w:t>
      </w:r>
      <w:r w:rsidRPr="00C44E6B">
        <w:rPr>
          <w:lang w:val="en-CA" w:eastAsia="zh-CN"/>
        </w:rPr>
        <w:t xml:space="preserve"> itself. The second case provides additional data for a given small region which may include at least one shared merge region.</w:t>
      </w:r>
    </w:p>
    <w:p w14:paraId="41534B5F" w14:textId="4DDBBB4A" w:rsidR="009E7679" w:rsidRPr="00C44E6B" w:rsidRDefault="009F1B03" w:rsidP="005819EB">
      <w:pPr>
        <w:pStyle w:val="2"/>
        <w:ind w:left="720" w:hanging="720"/>
        <w:rPr>
          <w:lang w:val="en-CA" w:eastAsia="zh-CN"/>
        </w:rPr>
      </w:pPr>
      <w:r w:rsidRPr="00C44E6B">
        <w:rPr>
          <w:lang w:val="en-CA"/>
        </w:rPr>
        <w:t>Complexity</w:t>
      </w:r>
      <w:r w:rsidR="009E7679" w:rsidRPr="00C44E6B">
        <w:rPr>
          <w:lang w:val="en-CA"/>
        </w:rPr>
        <w:t xml:space="preserve"> analysis for </w:t>
      </w:r>
      <w:r w:rsidR="009D5AF1" w:rsidRPr="00C44E6B">
        <w:rPr>
          <w:lang w:val="en-CA" w:eastAsia="zh-CN"/>
        </w:rPr>
        <w:t>SMR</w:t>
      </w:r>
      <w:r w:rsidR="00125FE0">
        <w:rPr>
          <w:rFonts w:hint="eastAsia"/>
          <w:lang w:val="en-CA" w:eastAsia="zh-CN"/>
        </w:rPr>
        <w:t>s</w:t>
      </w:r>
    </w:p>
    <w:p w14:paraId="11F03BDE" w14:textId="6248B445" w:rsidR="004E623B" w:rsidRDefault="00F77EC9" w:rsidP="0017151B">
      <w:pPr>
        <w:rPr>
          <w:lang w:val="en-CA" w:eastAsia="zh-CN"/>
        </w:rPr>
      </w:pPr>
      <w:r w:rsidRPr="00C44E6B">
        <w:rPr>
          <w:lang w:val="en-CA" w:eastAsia="zh-CN"/>
        </w:rPr>
        <w:t xml:space="preserve">Complexity </w:t>
      </w:r>
      <w:r w:rsidR="00323327" w:rsidRPr="00C44E6B">
        <w:rPr>
          <w:lang w:val="en-CA" w:eastAsia="zh-CN"/>
        </w:rPr>
        <w:t>analysis of</w:t>
      </w:r>
      <w:r w:rsidRPr="00C44E6B">
        <w:rPr>
          <w:lang w:val="en-CA" w:eastAsia="zh-CN"/>
        </w:rPr>
        <w:t xml:space="preserve"> proposed method and current VTM design is tabulated in </w:t>
      </w:r>
      <w:r w:rsidR="00FA48FF" w:rsidRPr="00C44E6B">
        <w:rPr>
          <w:lang w:val="en-CA" w:eastAsia="zh-CN"/>
        </w:rPr>
        <w:fldChar w:fldCharType="begin"/>
      </w:r>
      <w:r w:rsidR="00FA48FF" w:rsidRPr="00C44E6B">
        <w:rPr>
          <w:lang w:val="en-CA" w:eastAsia="zh-CN"/>
        </w:rPr>
        <w:instrText xml:space="preserve"> REF _Ref20162906 \h </w:instrText>
      </w:r>
      <w:r w:rsidR="00FA48FF" w:rsidRPr="00C44E6B">
        <w:rPr>
          <w:lang w:val="en-CA" w:eastAsia="zh-CN"/>
        </w:rPr>
      </w:r>
      <w:r w:rsidR="00FA48FF" w:rsidRPr="00C44E6B">
        <w:rPr>
          <w:lang w:val="en-CA" w:eastAsia="zh-CN"/>
        </w:rPr>
        <w:fldChar w:fldCharType="separate"/>
      </w:r>
      <w:r w:rsidR="00FA48FF" w:rsidRPr="00C44E6B">
        <w:rPr>
          <w:szCs w:val="22"/>
          <w:lang w:val="en-CA"/>
        </w:rPr>
        <w:t>Table 1</w:t>
      </w:r>
      <w:r w:rsidR="00FA48FF" w:rsidRPr="00C44E6B">
        <w:rPr>
          <w:lang w:val="en-CA" w:eastAsia="zh-CN"/>
        </w:rPr>
        <w:fldChar w:fldCharType="end"/>
      </w:r>
      <w:r w:rsidRPr="00C44E6B">
        <w:rPr>
          <w:lang w:val="en-CA" w:eastAsia="zh-CN"/>
        </w:rPr>
        <w:t xml:space="preserve">. Here, </w:t>
      </w:r>
      <w:r w:rsidR="00323327" w:rsidRPr="00C44E6B">
        <w:rPr>
          <w:lang w:val="en-CA" w:eastAsia="zh-CN"/>
        </w:rPr>
        <w:t xml:space="preserve">the number of </w:t>
      </w:r>
      <w:r w:rsidR="0024473B" w:rsidRPr="00C44E6B">
        <w:rPr>
          <w:lang w:val="en-CA" w:eastAsia="zh-CN"/>
        </w:rPr>
        <w:t xml:space="preserve">spatial </w:t>
      </w:r>
      <w:r w:rsidR="00323327" w:rsidRPr="00C44E6B">
        <w:rPr>
          <w:lang w:val="en-CA" w:eastAsia="zh-CN"/>
        </w:rPr>
        <w:t>neighbours</w:t>
      </w:r>
      <w:r w:rsidR="0024473B" w:rsidRPr="00C44E6B">
        <w:rPr>
          <w:lang w:val="en-CA" w:eastAsia="zh-CN"/>
        </w:rPr>
        <w:t xml:space="preserve"> to be accessed</w:t>
      </w:r>
      <w:r w:rsidR="00323327" w:rsidRPr="00C44E6B">
        <w:rPr>
          <w:lang w:val="en-CA" w:eastAsia="zh-CN"/>
        </w:rPr>
        <w:t>, the number of pruning, and the number of IBC merge list construction for each method</w:t>
      </w:r>
      <w:r w:rsidR="008F784B" w:rsidRPr="00C44E6B">
        <w:rPr>
          <w:lang w:val="en-CA" w:eastAsia="zh-CN"/>
        </w:rPr>
        <w:t xml:space="preserve"> (e.g. </w:t>
      </w:r>
      <w:r w:rsidRPr="00C44E6B">
        <w:rPr>
          <w:lang w:val="en-CA" w:eastAsia="zh-CN"/>
        </w:rPr>
        <w:t xml:space="preserve">VTM design using </w:t>
      </w:r>
      <w:r w:rsidR="008F784B" w:rsidRPr="00C44E6B">
        <w:rPr>
          <w:lang w:val="en-CA" w:eastAsia="zh-CN"/>
        </w:rPr>
        <w:t>shared merge list</w:t>
      </w:r>
      <w:r w:rsidR="00F469D8" w:rsidRPr="00C44E6B">
        <w:rPr>
          <w:lang w:val="en-CA" w:eastAsia="zh-CN"/>
        </w:rPr>
        <w:t xml:space="preserve"> and proposed </w:t>
      </w:r>
      <w:r w:rsidR="008F784B" w:rsidRPr="00C44E6B">
        <w:rPr>
          <w:lang w:val="en-CA" w:eastAsia="zh-CN"/>
        </w:rPr>
        <w:t>method)</w:t>
      </w:r>
      <w:r w:rsidR="00323327" w:rsidRPr="00C44E6B">
        <w:rPr>
          <w:lang w:val="en-CA" w:eastAsia="zh-CN"/>
        </w:rPr>
        <w:t xml:space="preserve"> </w:t>
      </w:r>
      <w:r w:rsidRPr="00C44E6B">
        <w:rPr>
          <w:lang w:val="en-CA" w:eastAsia="zh-CN"/>
        </w:rPr>
        <w:t>are summarized</w:t>
      </w:r>
      <w:r w:rsidR="00323327" w:rsidRPr="00C44E6B">
        <w:rPr>
          <w:lang w:val="en-CA" w:eastAsia="zh-CN"/>
        </w:rPr>
        <w:t>.</w:t>
      </w:r>
    </w:p>
    <w:p w14:paraId="1A38B07C" w14:textId="77777777" w:rsidR="00125FE0" w:rsidRPr="00125FE0" w:rsidRDefault="00125FE0" w:rsidP="0017151B">
      <w:pPr>
        <w:rPr>
          <w:lang w:eastAsia="zh-CN"/>
        </w:rPr>
      </w:pPr>
    </w:p>
    <w:p w14:paraId="0D67E210" w14:textId="5F34DD01" w:rsidR="0070253B" w:rsidRPr="00C44E6B" w:rsidRDefault="004E623B" w:rsidP="00125FE0">
      <w:pPr>
        <w:pStyle w:val="af"/>
        <w:spacing w:after="240"/>
        <w:jc w:val="center"/>
        <w:rPr>
          <w:bCs w:val="0"/>
          <w:sz w:val="22"/>
          <w:szCs w:val="22"/>
          <w:lang w:val="en-CA"/>
        </w:rPr>
      </w:pPr>
      <w:bookmarkStart w:id="7" w:name="_Ref20162906"/>
      <w:r w:rsidRPr="00C44E6B">
        <w:rPr>
          <w:bCs w:val="0"/>
          <w:sz w:val="22"/>
          <w:szCs w:val="22"/>
          <w:lang w:val="en-CA"/>
        </w:rPr>
        <w:t xml:space="preserve">Table </w:t>
      </w:r>
      <w:r w:rsidRPr="00C44E6B">
        <w:rPr>
          <w:bCs w:val="0"/>
          <w:sz w:val="22"/>
          <w:szCs w:val="22"/>
          <w:lang w:val="en-CA"/>
        </w:rPr>
        <w:fldChar w:fldCharType="begin"/>
      </w:r>
      <w:r w:rsidRPr="00C44E6B">
        <w:rPr>
          <w:bCs w:val="0"/>
          <w:sz w:val="22"/>
          <w:szCs w:val="22"/>
          <w:lang w:val="en-CA"/>
        </w:rPr>
        <w:instrText xml:space="preserve"> SEQ Table \* ARABIC </w:instrText>
      </w:r>
      <w:r w:rsidRPr="00C44E6B">
        <w:rPr>
          <w:bCs w:val="0"/>
          <w:sz w:val="22"/>
          <w:szCs w:val="22"/>
          <w:lang w:val="en-CA"/>
        </w:rPr>
        <w:fldChar w:fldCharType="separate"/>
      </w:r>
      <w:r w:rsidRPr="00C44E6B">
        <w:rPr>
          <w:bCs w:val="0"/>
          <w:sz w:val="22"/>
          <w:szCs w:val="22"/>
          <w:lang w:val="en-CA"/>
        </w:rPr>
        <w:t>1</w:t>
      </w:r>
      <w:r w:rsidRPr="00C44E6B">
        <w:rPr>
          <w:bCs w:val="0"/>
          <w:sz w:val="22"/>
          <w:szCs w:val="22"/>
          <w:lang w:val="en-CA"/>
        </w:rPr>
        <w:fldChar w:fldCharType="end"/>
      </w:r>
      <w:bookmarkEnd w:id="7"/>
      <w:r w:rsidRPr="00C44E6B">
        <w:rPr>
          <w:bCs w:val="0"/>
          <w:sz w:val="22"/>
          <w:szCs w:val="22"/>
          <w:lang w:val="en-CA"/>
        </w:rPr>
        <w:t xml:space="preserve">: </w:t>
      </w:r>
      <w:r w:rsidR="00D32E2D" w:rsidRPr="00125FE0">
        <w:rPr>
          <w:sz w:val="22"/>
          <w:szCs w:val="22"/>
          <w:lang w:val="en-CA" w:eastAsia="zh-CN"/>
        </w:rPr>
        <w:t>Complexity</w:t>
      </w:r>
      <w:r w:rsidR="00D32E2D" w:rsidRPr="00C44E6B">
        <w:rPr>
          <w:bCs w:val="0"/>
          <w:sz w:val="22"/>
          <w:szCs w:val="22"/>
          <w:lang w:val="en-CA"/>
        </w:rPr>
        <w:t xml:space="preserve"> analysis of VTM design and proposed method</w:t>
      </w:r>
      <w:r w:rsidR="00144913" w:rsidRPr="00C44E6B">
        <w:rPr>
          <w:bCs w:val="0"/>
          <w:sz w:val="22"/>
          <w:szCs w:val="22"/>
          <w:lang w:val="en-CA"/>
        </w:rPr>
        <w:t xml:space="preserve"> (for shared region)</w:t>
      </w:r>
    </w:p>
    <w:tbl>
      <w:tblPr>
        <w:tblStyle w:val="af8"/>
        <w:tblW w:w="9000" w:type="dxa"/>
        <w:tblInd w:w="175" w:type="dxa"/>
        <w:tblLook w:val="04A0" w:firstRow="1" w:lastRow="0" w:firstColumn="1" w:lastColumn="0" w:noHBand="0" w:noVBand="1"/>
      </w:tblPr>
      <w:tblGrid>
        <w:gridCol w:w="1246"/>
        <w:gridCol w:w="1902"/>
        <w:gridCol w:w="2974"/>
        <w:gridCol w:w="1258"/>
        <w:gridCol w:w="1620"/>
      </w:tblGrid>
      <w:tr w:rsidR="00D77222" w:rsidRPr="00C44E6B" w14:paraId="5199B8E0" w14:textId="0EA0D934" w:rsidTr="00B65D14">
        <w:trPr>
          <w:trHeight w:val="306"/>
        </w:trPr>
        <w:tc>
          <w:tcPr>
            <w:tcW w:w="1246" w:type="dxa"/>
            <w:shd w:val="clear" w:color="auto" w:fill="BFBFBF" w:themeFill="background1" w:themeFillShade="BF"/>
            <w:vAlign w:val="center"/>
          </w:tcPr>
          <w:p w14:paraId="08AB5626" w14:textId="354013C3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CU size, split type</w:t>
            </w:r>
          </w:p>
        </w:tc>
        <w:tc>
          <w:tcPr>
            <w:tcW w:w="1902" w:type="dxa"/>
            <w:shd w:val="clear" w:color="auto" w:fill="BFBFBF" w:themeFill="background1" w:themeFillShade="BF"/>
            <w:vAlign w:val="center"/>
          </w:tcPr>
          <w:p w14:paraId="30149FE9" w14:textId="735C8F02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 w:eastAsia="zh-CN"/>
              </w:rPr>
              <w:t>Methods</w:t>
            </w:r>
          </w:p>
        </w:tc>
        <w:tc>
          <w:tcPr>
            <w:tcW w:w="2974" w:type="dxa"/>
            <w:shd w:val="clear" w:color="auto" w:fill="BFBFBF" w:themeFill="background1" w:themeFillShade="BF"/>
            <w:vAlign w:val="center"/>
          </w:tcPr>
          <w:p w14:paraId="224778A6" w14:textId="434E60A6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spatial neighbours to be accessed</w:t>
            </w:r>
          </w:p>
        </w:tc>
        <w:tc>
          <w:tcPr>
            <w:tcW w:w="1258" w:type="dxa"/>
            <w:shd w:val="clear" w:color="auto" w:fill="BFBFBF" w:themeFill="background1" w:themeFillShade="BF"/>
            <w:vAlign w:val="center"/>
          </w:tcPr>
          <w:p w14:paraId="2AEC4B54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pruning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461292E2" w14:textId="51ACCA90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BV list construction</w:t>
            </w:r>
          </w:p>
        </w:tc>
      </w:tr>
      <w:tr w:rsidR="00D77222" w:rsidRPr="00C44E6B" w14:paraId="32D0F618" w14:textId="204728BF" w:rsidTr="00DA70B5">
        <w:trPr>
          <w:trHeight w:val="306"/>
        </w:trPr>
        <w:tc>
          <w:tcPr>
            <w:tcW w:w="1246" w:type="dxa"/>
            <w:vMerge w:val="restart"/>
            <w:vAlign w:val="center"/>
          </w:tcPr>
          <w:p w14:paraId="11563BE0" w14:textId="6AF45013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8×8, QT</w:t>
            </w:r>
          </w:p>
        </w:tc>
        <w:tc>
          <w:tcPr>
            <w:tcW w:w="1902" w:type="dxa"/>
            <w:vAlign w:val="center"/>
          </w:tcPr>
          <w:p w14:paraId="3443B354" w14:textId="7B9261E5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VTM</w:t>
            </w:r>
          </w:p>
        </w:tc>
        <w:tc>
          <w:tcPr>
            <w:tcW w:w="2974" w:type="dxa"/>
            <w:vAlign w:val="center"/>
          </w:tcPr>
          <w:p w14:paraId="244364C6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1258" w:type="dxa"/>
            <w:vAlign w:val="center"/>
          </w:tcPr>
          <w:p w14:paraId="487DCFCE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1620" w:type="dxa"/>
            <w:vAlign w:val="center"/>
          </w:tcPr>
          <w:p w14:paraId="1D99DD71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</w:t>
            </w:r>
          </w:p>
        </w:tc>
      </w:tr>
      <w:tr w:rsidR="00D77222" w:rsidRPr="00C44E6B" w14:paraId="1D288E36" w14:textId="536A05F7" w:rsidTr="00DA70B5">
        <w:trPr>
          <w:trHeight w:val="306"/>
        </w:trPr>
        <w:tc>
          <w:tcPr>
            <w:tcW w:w="1246" w:type="dxa"/>
            <w:vMerge/>
            <w:vAlign w:val="center"/>
          </w:tcPr>
          <w:p w14:paraId="157DB97C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vAlign w:val="center"/>
          </w:tcPr>
          <w:p w14:paraId="13417775" w14:textId="1A6ADAE0" w:rsidR="00D77222" w:rsidRPr="00C44E6B" w:rsidRDefault="003C5286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Proposed</w:t>
            </w:r>
          </w:p>
        </w:tc>
        <w:tc>
          <w:tcPr>
            <w:tcW w:w="2974" w:type="dxa"/>
            <w:vAlign w:val="center"/>
          </w:tcPr>
          <w:p w14:paraId="519079D4" w14:textId="20573B9B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258" w:type="dxa"/>
            <w:vAlign w:val="center"/>
          </w:tcPr>
          <w:p w14:paraId="2E9E87F1" w14:textId="4D96634D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620" w:type="dxa"/>
            <w:vAlign w:val="center"/>
          </w:tcPr>
          <w:p w14:paraId="12D1FECC" w14:textId="2FA126FA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D77222" w:rsidRPr="00C44E6B" w14:paraId="73FD80EC" w14:textId="45BEC581" w:rsidTr="00DA70B5">
        <w:trPr>
          <w:trHeight w:val="306"/>
        </w:trPr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7AE5A0CD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56DC45" w14:textId="1599C9FE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b/>
                <w:color w:val="000000"/>
                <w:sz w:val="20"/>
                <w:lang w:val="en-CA"/>
              </w:rPr>
            </w:pPr>
            <w:r w:rsidRPr="00C44E6B">
              <w:rPr>
                <w:b/>
                <w:color w:val="000000"/>
                <w:sz w:val="20"/>
                <w:lang w:val="en-CA"/>
              </w:rPr>
              <w:t xml:space="preserve">Saving 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4D3063" w14:textId="76E036E3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462053" w14:textId="1DABF578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3129B" w14:textId="68F4CC64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</w:tr>
      <w:tr w:rsidR="00D77222" w:rsidRPr="00C44E6B" w14:paraId="5D20721E" w14:textId="500343CA" w:rsidTr="00DA70B5">
        <w:trPr>
          <w:trHeight w:val="306"/>
        </w:trPr>
        <w:tc>
          <w:tcPr>
            <w:tcW w:w="1246" w:type="dxa"/>
            <w:vMerge w:val="restart"/>
            <w:vAlign w:val="center"/>
          </w:tcPr>
          <w:p w14:paraId="557E6EF7" w14:textId="1D098E69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8×4/4×8, BT</w:t>
            </w:r>
          </w:p>
        </w:tc>
        <w:tc>
          <w:tcPr>
            <w:tcW w:w="1902" w:type="dxa"/>
            <w:vAlign w:val="center"/>
          </w:tcPr>
          <w:p w14:paraId="6E73D271" w14:textId="4AA0EEBE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VTM</w:t>
            </w:r>
          </w:p>
        </w:tc>
        <w:tc>
          <w:tcPr>
            <w:tcW w:w="2974" w:type="dxa"/>
            <w:vAlign w:val="center"/>
          </w:tcPr>
          <w:p w14:paraId="6C5D3BA6" w14:textId="38068634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1258" w:type="dxa"/>
            <w:vAlign w:val="center"/>
          </w:tcPr>
          <w:p w14:paraId="4FC64039" w14:textId="6D57398D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1620" w:type="dxa"/>
            <w:vAlign w:val="center"/>
          </w:tcPr>
          <w:p w14:paraId="039A9A5C" w14:textId="4647CD0F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</w:t>
            </w:r>
          </w:p>
        </w:tc>
      </w:tr>
      <w:tr w:rsidR="00D77222" w:rsidRPr="00C44E6B" w14:paraId="30130359" w14:textId="1893F80E" w:rsidTr="00DA70B5">
        <w:trPr>
          <w:trHeight w:val="306"/>
        </w:trPr>
        <w:tc>
          <w:tcPr>
            <w:tcW w:w="1246" w:type="dxa"/>
            <w:vMerge/>
            <w:vAlign w:val="center"/>
          </w:tcPr>
          <w:p w14:paraId="40C6D9AA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vAlign w:val="center"/>
          </w:tcPr>
          <w:p w14:paraId="279936C3" w14:textId="2141DAB0" w:rsidR="00D77222" w:rsidRPr="00C44E6B" w:rsidRDefault="003C5286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Proposed</w:t>
            </w:r>
          </w:p>
        </w:tc>
        <w:tc>
          <w:tcPr>
            <w:tcW w:w="2974" w:type="dxa"/>
            <w:vAlign w:val="center"/>
          </w:tcPr>
          <w:p w14:paraId="3BD68ED0" w14:textId="6A1F8B0F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258" w:type="dxa"/>
            <w:vAlign w:val="center"/>
          </w:tcPr>
          <w:p w14:paraId="31318F57" w14:textId="5726B7E8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620" w:type="dxa"/>
            <w:vAlign w:val="center"/>
          </w:tcPr>
          <w:p w14:paraId="5554C4E9" w14:textId="29F6ACB1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D77222" w:rsidRPr="00C44E6B" w14:paraId="43BDC672" w14:textId="3DEBB7D5" w:rsidTr="00DA70B5">
        <w:trPr>
          <w:trHeight w:val="306"/>
        </w:trPr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61FC1DD0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10AD33" w14:textId="4F9B443C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b/>
                <w:color w:val="000000"/>
                <w:sz w:val="20"/>
                <w:lang w:val="en-CA"/>
              </w:rPr>
              <w:t xml:space="preserve">Saving 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141F0" w14:textId="129590E2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DB67D0" w14:textId="0EE3F4D6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2A3EF2" w14:textId="5A347B33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</w:tr>
      <w:tr w:rsidR="00D77222" w:rsidRPr="00C44E6B" w14:paraId="1D1AF518" w14:textId="4BE9FFD8" w:rsidTr="00DA70B5">
        <w:trPr>
          <w:trHeight w:val="306"/>
        </w:trPr>
        <w:tc>
          <w:tcPr>
            <w:tcW w:w="1246" w:type="dxa"/>
            <w:vMerge w:val="restart"/>
            <w:tcBorders>
              <w:top w:val="single" w:sz="4" w:space="0" w:color="auto"/>
            </w:tcBorders>
            <w:vAlign w:val="center"/>
          </w:tcPr>
          <w:p w14:paraId="440DC56E" w14:textId="7B3D9FED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16×4/4×16, TT</w:t>
            </w:r>
          </w:p>
        </w:tc>
        <w:tc>
          <w:tcPr>
            <w:tcW w:w="1902" w:type="dxa"/>
            <w:tcBorders>
              <w:top w:val="single" w:sz="4" w:space="0" w:color="auto"/>
            </w:tcBorders>
            <w:vAlign w:val="center"/>
          </w:tcPr>
          <w:p w14:paraId="5F5BD318" w14:textId="13B8AB9E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VTM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vAlign w:val="center"/>
          </w:tcPr>
          <w:p w14:paraId="60BE1A28" w14:textId="08CB9409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7FE5395" w14:textId="04FAC8A8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2D98046" w14:textId="23F08F0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</w:t>
            </w:r>
          </w:p>
        </w:tc>
      </w:tr>
      <w:tr w:rsidR="00D77222" w:rsidRPr="00C44E6B" w14:paraId="47DC1E5D" w14:textId="4EB26D48" w:rsidTr="00DA70B5">
        <w:trPr>
          <w:trHeight w:val="306"/>
        </w:trPr>
        <w:tc>
          <w:tcPr>
            <w:tcW w:w="1246" w:type="dxa"/>
            <w:vMerge/>
            <w:vAlign w:val="center"/>
          </w:tcPr>
          <w:p w14:paraId="2E395058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vAlign w:val="center"/>
          </w:tcPr>
          <w:p w14:paraId="67CC0367" w14:textId="234F822E" w:rsidR="00D77222" w:rsidRPr="00C44E6B" w:rsidRDefault="003C5286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Proposed</w:t>
            </w:r>
          </w:p>
        </w:tc>
        <w:tc>
          <w:tcPr>
            <w:tcW w:w="2974" w:type="dxa"/>
            <w:vAlign w:val="center"/>
          </w:tcPr>
          <w:p w14:paraId="18AB728B" w14:textId="3B9521AB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1258" w:type="dxa"/>
            <w:vAlign w:val="center"/>
          </w:tcPr>
          <w:p w14:paraId="0455F619" w14:textId="6339601B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1620" w:type="dxa"/>
            <w:vAlign w:val="center"/>
          </w:tcPr>
          <w:p w14:paraId="70CEC803" w14:textId="2B28D47C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</w:t>
            </w:r>
          </w:p>
        </w:tc>
      </w:tr>
      <w:tr w:rsidR="00D77222" w:rsidRPr="00C44E6B" w14:paraId="5C7C06C8" w14:textId="237763D9" w:rsidTr="00DA70B5">
        <w:trPr>
          <w:trHeight w:val="306"/>
        </w:trPr>
        <w:tc>
          <w:tcPr>
            <w:tcW w:w="1246" w:type="dxa"/>
            <w:vMerge/>
            <w:vAlign w:val="center"/>
          </w:tcPr>
          <w:p w14:paraId="2C64EF98" w14:textId="77777777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902" w:type="dxa"/>
            <w:shd w:val="clear" w:color="auto" w:fill="BFBFBF" w:themeFill="background1" w:themeFillShade="BF"/>
            <w:vAlign w:val="center"/>
          </w:tcPr>
          <w:p w14:paraId="37485B7B" w14:textId="1F6C38FA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b/>
                <w:color w:val="000000"/>
                <w:sz w:val="20"/>
                <w:lang w:val="en-CA"/>
              </w:rPr>
              <w:t xml:space="preserve">Saving </w:t>
            </w:r>
          </w:p>
        </w:tc>
        <w:tc>
          <w:tcPr>
            <w:tcW w:w="2974" w:type="dxa"/>
            <w:shd w:val="clear" w:color="auto" w:fill="BFBFBF" w:themeFill="background1" w:themeFillShade="BF"/>
            <w:vAlign w:val="center"/>
          </w:tcPr>
          <w:p w14:paraId="6DEA5F8A" w14:textId="7AFC0BA2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0%</w:t>
            </w:r>
          </w:p>
        </w:tc>
        <w:tc>
          <w:tcPr>
            <w:tcW w:w="1258" w:type="dxa"/>
            <w:shd w:val="clear" w:color="auto" w:fill="BFBFBF" w:themeFill="background1" w:themeFillShade="BF"/>
            <w:vAlign w:val="center"/>
          </w:tcPr>
          <w:p w14:paraId="53601383" w14:textId="5A9D0805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0%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27D97576" w14:textId="012DAE21" w:rsidR="00D77222" w:rsidRPr="00C44E6B" w:rsidRDefault="00D77222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0%</w:t>
            </w:r>
          </w:p>
        </w:tc>
      </w:tr>
    </w:tbl>
    <w:p w14:paraId="5E6B2750" w14:textId="01ACEE90" w:rsidR="009E7679" w:rsidRPr="00C44E6B" w:rsidRDefault="009F1B03" w:rsidP="005819EB">
      <w:pPr>
        <w:pStyle w:val="2"/>
        <w:ind w:left="720" w:hanging="720"/>
        <w:rPr>
          <w:lang w:val="en-CA" w:eastAsia="zh-CN"/>
        </w:rPr>
      </w:pPr>
      <w:r w:rsidRPr="00C44E6B">
        <w:rPr>
          <w:lang w:val="en-CA"/>
        </w:rPr>
        <w:t>Complexity</w:t>
      </w:r>
      <w:r w:rsidR="009E7679" w:rsidRPr="00C44E6B">
        <w:rPr>
          <w:lang w:val="en-CA"/>
        </w:rPr>
        <w:t xml:space="preserve"> analysis for small region</w:t>
      </w:r>
      <w:r w:rsidR="00125FE0">
        <w:rPr>
          <w:lang w:val="en-CA"/>
        </w:rPr>
        <w:t>s</w:t>
      </w:r>
      <w:r w:rsidR="009E7679" w:rsidRPr="00C44E6B">
        <w:rPr>
          <w:lang w:val="en-CA"/>
        </w:rPr>
        <w:t xml:space="preserve"> with at least one </w:t>
      </w:r>
      <w:r w:rsidR="009D5AF1" w:rsidRPr="00C44E6B">
        <w:rPr>
          <w:lang w:val="en-CA" w:eastAsia="zh-CN"/>
        </w:rPr>
        <w:t>SMR</w:t>
      </w:r>
    </w:p>
    <w:p w14:paraId="45AF55E8" w14:textId="0A8E9E00" w:rsidR="009D5AF1" w:rsidRPr="00C44E6B" w:rsidRDefault="009D5AF1" w:rsidP="00D77222">
      <w:pPr>
        <w:rPr>
          <w:lang w:val="en-CA"/>
        </w:rPr>
      </w:pPr>
      <w:r w:rsidRPr="00C44E6B">
        <w:rPr>
          <w:lang w:val="en-CA"/>
        </w:rPr>
        <w:t>The proposed method work</w:t>
      </w:r>
      <w:r w:rsidR="00F469D8" w:rsidRPr="00C44E6B">
        <w:rPr>
          <w:lang w:val="en-CA"/>
        </w:rPr>
        <w:t>s</w:t>
      </w:r>
      <w:r w:rsidRPr="00C44E6B">
        <w:rPr>
          <w:lang w:val="en-CA"/>
        </w:rPr>
        <w:t xml:space="preserve"> well for all kinds of test cases, not only for the shared merge regions. </w:t>
      </w:r>
    </w:p>
    <w:p w14:paraId="393782BF" w14:textId="3E99BD71" w:rsidR="009D5AF1" w:rsidRPr="00C44E6B" w:rsidRDefault="009D5AF1" w:rsidP="00D77222">
      <w:pPr>
        <w:rPr>
          <w:lang w:val="en-CA"/>
        </w:rPr>
      </w:pPr>
      <w:r w:rsidRPr="00C44E6B">
        <w:rPr>
          <w:lang w:val="en-CA"/>
        </w:rPr>
        <w:t>In one example, if</w:t>
      </w:r>
      <w:r w:rsidR="00C73013" w:rsidRPr="00C44E6B">
        <w:rPr>
          <w:lang w:val="en-CA"/>
        </w:rPr>
        <w:t xml:space="preserve"> one small region contains multiple </w:t>
      </w:r>
      <w:r w:rsidRPr="00C44E6B">
        <w:rPr>
          <w:lang w:val="en-CA" w:eastAsia="zh-CN"/>
        </w:rPr>
        <w:t>SMR</w:t>
      </w:r>
      <w:r w:rsidR="00C73013" w:rsidRPr="00C44E6B">
        <w:rPr>
          <w:lang w:val="en-CA"/>
        </w:rPr>
        <w:t xml:space="preserve">s as depicted in </w:t>
      </w:r>
      <w:r w:rsidRPr="00C44E6B">
        <w:rPr>
          <w:lang w:val="en-CA"/>
        </w:rPr>
        <w:fldChar w:fldCharType="begin"/>
      </w:r>
      <w:r w:rsidRPr="00C44E6B">
        <w:rPr>
          <w:lang w:val="en-CA"/>
        </w:rPr>
        <w:instrText xml:space="preserve"> REF _Ref20132311 \h </w:instrText>
      </w:r>
      <w:r w:rsidRPr="00C44E6B">
        <w:rPr>
          <w:lang w:val="en-CA"/>
        </w:rPr>
      </w:r>
      <w:r w:rsidRPr="00C44E6B">
        <w:rPr>
          <w:lang w:val="en-CA"/>
        </w:rPr>
        <w:fldChar w:fldCharType="separate"/>
      </w:r>
      <w:r w:rsidRPr="00C44E6B">
        <w:rPr>
          <w:lang w:val="en-CA"/>
        </w:rPr>
        <w:t xml:space="preserve">Figure </w:t>
      </w:r>
      <w:r w:rsidRPr="00C44E6B">
        <w:rPr>
          <w:noProof/>
          <w:lang w:val="en-CA"/>
        </w:rPr>
        <w:t>3</w:t>
      </w:r>
      <w:r w:rsidRPr="00C44E6B">
        <w:rPr>
          <w:lang w:val="en-CA"/>
        </w:rPr>
        <w:fldChar w:fldCharType="end"/>
      </w:r>
      <w:r w:rsidRPr="00C44E6B">
        <w:rPr>
          <w:lang w:val="en-CA"/>
        </w:rPr>
        <w:t>(a), two BV candidate lists are still required to be constructed in current VVC. In addition, there are dependency among these two 8×4 sub-regions. While with the proposed method, 0 candidate list is required since only HMVP candidates are allowed and the decoded merge/AMVP index could directly be used to obtain the BV candidates in the HMVP table.</w:t>
      </w:r>
    </w:p>
    <w:p w14:paraId="101230CD" w14:textId="16CEECF3" w:rsidR="00D77222" w:rsidRPr="00C44E6B" w:rsidRDefault="009D5AF1" w:rsidP="00D77222">
      <w:pPr>
        <w:rPr>
          <w:lang w:val="en-CA"/>
        </w:rPr>
      </w:pPr>
      <w:r w:rsidRPr="00C44E6B">
        <w:rPr>
          <w:lang w:val="en-CA"/>
        </w:rPr>
        <w:t>In yet another example, or o</w:t>
      </w:r>
      <w:bookmarkStart w:id="8" w:name="_GoBack"/>
      <w:bookmarkEnd w:id="8"/>
      <w:r w:rsidRPr="00C44E6B">
        <w:rPr>
          <w:lang w:val="en-CA"/>
        </w:rPr>
        <w:t xml:space="preserve">ne small region contains one shared merge region and one non-shared merge region. In this case, two BV candidate lists are still required to be constructed in current VVC with dependency among the left and right 8×4 sub-regions. However, with the proposed method, only 1 candidate list is needed for the right 8×4 sub-region. And there is </w:t>
      </w:r>
      <w:r w:rsidR="002521B8" w:rsidRPr="00C44E6B">
        <w:rPr>
          <w:lang w:val="en-CA"/>
        </w:rPr>
        <w:t xml:space="preserve">almost </w:t>
      </w:r>
      <w:r w:rsidRPr="00C44E6B">
        <w:rPr>
          <w:lang w:val="en-CA"/>
        </w:rPr>
        <w:t>no dependency with the left 8×4 sub-region</w:t>
      </w:r>
      <w:r w:rsidR="002521B8" w:rsidRPr="00C44E6B">
        <w:rPr>
          <w:lang w:val="en-CA"/>
        </w:rPr>
        <w:t xml:space="preserve"> since the BV of left 4×4 block could be directly obtained from the HMVP table with decoded BV index</w:t>
      </w:r>
      <w:r w:rsidRPr="00C44E6B">
        <w:rPr>
          <w:lang w:val="en-CA"/>
        </w:rPr>
        <w:t>.</w:t>
      </w:r>
    </w:p>
    <w:p w14:paraId="08F3DC6A" w14:textId="08B794D2" w:rsidR="00132031" w:rsidRPr="00C44E6B" w:rsidRDefault="00132031" w:rsidP="00125FE0">
      <w:pPr>
        <w:pStyle w:val="af"/>
        <w:spacing w:after="240"/>
        <w:jc w:val="center"/>
        <w:rPr>
          <w:bCs w:val="0"/>
          <w:sz w:val="22"/>
          <w:szCs w:val="22"/>
          <w:lang w:val="en-CA"/>
        </w:rPr>
      </w:pPr>
      <w:r w:rsidRPr="00C44E6B">
        <w:rPr>
          <w:bCs w:val="0"/>
          <w:sz w:val="22"/>
          <w:szCs w:val="22"/>
          <w:lang w:val="en-CA"/>
        </w:rPr>
        <w:t xml:space="preserve">Table </w:t>
      </w:r>
      <w:r w:rsidRPr="00C44E6B">
        <w:rPr>
          <w:bCs w:val="0"/>
          <w:sz w:val="22"/>
          <w:szCs w:val="22"/>
          <w:lang w:val="en-CA"/>
        </w:rPr>
        <w:fldChar w:fldCharType="begin"/>
      </w:r>
      <w:r w:rsidRPr="00C44E6B">
        <w:rPr>
          <w:bCs w:val="0"/>
          <w:sz w:val="22"/>
          <w:szCs w:val="22"/>
          <w:lang w:val="en-CA"/>
        </w:rPr>
        <w:instrText xml:space="preserve"> SEQ Table \* ARABIC </w:instrText>
      </w:r>
      <w:r w:rsidRPr="00C44E6B">
        <w:rPr>
          <w:bCs w:val="0"/>
          <w:sz w:val="22"/>
          <w:szCs w:val="22"/>
          <w:lang w:val="en-CA"/>
        </w:rPr>
        <w:fldChar w:fldCharType="separate"/>
      </w:r>
      <w:r w:rsidRPr="00C44E6B">
        <w:rPr>
          <w:bCs w:val="0"/>
          <w:noProof/>
          <w:sz w:val="22"/>
          <w:szCs w:val="22"/>
          <w:lang w:val="en-CA"/>
        </w:rPr>
        <w:t>2</w:t>
      </w:r>
      <w:r w:rsidRPr="00C44E6B">
        <w:rPr>
          <w:bCs w:val="0"/>
          <w:sz w:val="22"/>
          <w:szCs w:val="22"/>
          <w:lang w:val="en-CA"/>
        </w:rPr>
        <w:fldChar w:fldCharType="end"/>
      </w:r>
      <w:r w:rsidRPr="00C44E6B">
        <w:rPr>
          <w:bCs w:val="0"/>
          <w:sz w:val="22"/>
          <w:szCs w:val="22"/>
          <w:lang w:val="en-CA"/>
        </w:rPr>
        <w:t xml:space="preserve">: </w:t>
      </w:r>
      <w:r w:rsidRPr="00125FE0">
        <w:rPr>
          <w:sz w:val="22"/>
          <w:szCs w:val="22"/>
          <w:lang w:val="en-CA" w:eastAsia="zh-CN"/>
        </w:rPr>
        <w:t>Complexity</w:t>
      </w:r>
      <w:r w:rsidRPr="00C44E6B">
        <w:rPr>
          <w:bCs w:val="0"/>
          <w:sz w:val="22"/>
          <w:szCs w:val="22"/>
          <w:lang w:val="en-CA"/>
        </w:rPr>
        <w:t xml:space="preserve"> analysis of VTM design and proposed method (for </w:t>
      </w:r>
      <w:r w:rsidR="00BE0C5F" w:rsidRPr="00C44E6B">
        <w:rPr>
          <w:bCs w:val="0"/>
          <w:sz w:val="22"/>
          <w:szCs w:val="22"/>
          <w:lang w:val="en-CA"/>
        </w:rPr>
        <w:t>a given</w:t>
      </w:r>
      <w:r w:rsidRPr="00C44E6B">
        <w:rPr>
          <w:bCs w:val="0"/>
          <w:sz w:val="22"/>
          <w:szCs w:val="22"/>
          <w:lang w:val="en-CA"/>
        </w:rPr>
        <w:t xml:space="preserve"> region)</w:t>
      </w:r>
    </w:p>
    <w:tbl>
      <w:tblPr>
        <w:tblStyle w:val="af8"/>
        <w:tblW w:w="9355" w:type="dxa"/>
        <w:tblLook w:val="04A0" w:firstRow="1" w:lastRow="0" w:firstColumn="1" w:lastColumn="0" w:noHBand="0" w:noVBand="1"/>
      </w:tblPr>
      <w:tblGrid>
        <w:gridCol w:w="1128"/>
        <w:gridCol w:w="1643"/>
        <w:gridCol w:w="2354"/>
        <w:gridCol w:w="1170"/>
        <w:gridCol w:w="1530"/>
        <w:gridCol w:w="1530"/>
      </w:tblGrid>
      <w:tr w:rsidR="003F67A7" w:rsidRPr="00C44E6B" w14:paraId="3B8074EF" w14:textId="7271353F" w:rsidTr="00B65D14">
        <w:trPr>
          <w:trHeight w:val="306"/>
        </w:trPr>
        <w:tc>
          <w:tcPr>
            <w:tcW w:w="1128" w:type="dxa"/>
            <w:shd w:val="clear" w:color="auto" w:fill="BFBFBF" w:themeFill="background1" w:themeFillShade="BF"/>
            <w:vAlign w:val="center"/>
          </w:tcPr>
          <w:p w14:paraId="0E5B917F" w14:textId="3765F964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Region size</w:t>
            </w:r>
          </w:p>
        </w:tc>
        <w:tc>
          <w:tcPr>
            <w:tcW w:w="1643" w:type="dxa"/>
            <w:shd w:val="clear" w:color="auto" w:fill="BFBFBF" w:themeFill="background1" w:themeFillShade="BF"/>
            <w:vAlign w:val="center"/>
          </w:tcPr>
          <w:p w14:paraId="69E97772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 w:eastAsia="zh-CN"/>
              </w:rPr>
              <w:t>Methods</w:t>
            </w:r>
          </w:p>
        </w:tc>
        <w:tc>
          <w:tcPr>
            <w:tcW w:w="2354" w:type="dxa"/>
            <w:shd w:val="clear" w:color="auto" w:fill="BFBFBF" w:themeFill="background1" w:themeFillShade="BF"/>
            <w:vAlign w:val="center"/>
          </w:tcPr>
          <w:p w14:paraId="3C98471A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spatial neighbours to be accessed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38EC7F7F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pruning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63E3F6D0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Number of BV list construction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7C14B216" w14:textId="3B743B5E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Dependency on its neighbours</w:t>
            </w:r>
          </w:p>
        </w:tc>
      </w:tr>
      <w:tr w:rsidR="003F67A7" w:rsidRPr="00C44E6B" w14:paraId="059B1173" w14:textId="4100EE1A" w:rsidTr="00B65D14">
        <w:trPr>
          <w:trHeight w:val="306"/>
        </w:trPr>
        <w:tc>
          <w:tcPr>
            <w:tcW w:w="1128" w:type="dxa"/>
            <w:vMerge w:val="restart"/>
            <w:vAlign w:val="center"/>
          </w:tcPr>
          <w:p w14:paraId="4A12D9D4" w14:textId="23DEA2B3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Cs w:val="22"/>
                <w:lang w:val="en-CA"/>
              </w:rPr>
            </w:pPr>
            <w:r w:rsidRPr="00C44E6B">
              <w:rPr>
                <w:color w:val="000000"/>
                <w:sz w:val="20"/>
                <w:szCs w:val="22"/>
                <w:lang w:val="en-CA"/>
              </w:rPr>
              <w:t xml:space="preserve">8×8 in </w:t>
            </w:r>
            <w:r w:rsidRPr="00C44E6B">
              <w:rPr>
                <w:sz w:val="20"/>
                <w:szCs w:val="22"/>
                <w:lang w:val="en-CA"/>
              </w:rPr>
              <w:fldChar w:fldCharType="begin"/>
            </w:r>
            <w:r w:rsidRPr="00C44E6B">
              <w:rPr>
                <w:sz w:val="20"/>
                <w:szCs w:val="22"/>
                <w:lang w:val="en-CA"/>
              </w:rPr>
              <w:instrText xml:space="preserve"> REF _Ref20132311 \h  \* MERGEFORMAT </w:instrText>
            </w:r>
            <w:r w:rsidRPr="00C44E6B">
              <w:rPr>
                <w:sz w:val="20"/>
                <w:szCs w:val="22"/>
                <w:lang w:val="en-CA"/>
              </w:rPr>
            </w:r>
            <w:r w:rsidRPr="00C44E6B">
              <w:rPr>
                <w:sz w:val="20"/>
                <w:szCs w:val="22"/>
                <w:lang w:val="en-CA"/>
              </w:rPr>
              <w:fldChar w:fldCharType="separate"/>
            </w:r>
            <w:r w:rsidRPr="00C44E6B">
              <w:rPr>
                <w:sz w:val="20"/>
                <w:szCs w:val="22"/>
                <w:lang w:val="en-CA"/>
              </w:rPr>
              <w:t xml:space="preserve">Figure </w:t>
            </w:r>
            <w:r w:rsidRPr="00C44E6B">
              <w:rPr>
                <w:noProof/>
                <w:sz w:val="20"/>
                <w:szCs w:val="22"/>
                <w:lang w:val="en-CA"/>
              </w:rPr>
              <w:t>3</w:t>
            </w:r>
            <w:r w:rsidRPr="00C44E6B">
              <w:rPr>
                <w:sz w:val="20"/>
                <w:szCs w:val="22"/>
                <w:lang w:val="en-CA"/>
              </w:rPr>
              <w:fldChar w:fldCharType="end"/>
            </w:r>
            <w:r w:rsidRPr="00C44E6B">
              <w:rPr>
                <w:sz w:val="20"/>
                <w:szCs w:val="22"/>
                <w:lang w:val="en-CA"/>
              </w:rPr>
              <w:t>(a)</w:t>
            </w:r>
            <w:r w:rsidRPr="00C44E6B">
              <w:rPr>
                <w:color w:val="000000"/>
                <w:szCs w:val="22"/>
                <w:lang w:val="en-CA"/>
              </w:rPr>
              <w:t xml:space="preserve"> </w:t>
            </w:r>
          </w:p>
        </w:tc>
        <w:tc>
          <w:tcPr>
            <w:tcW w:w="1643" w:type="dxa"/>
            <w:vAlign w:val="center"/>
          </w:tcPr>
          <w:p w14:paraId="503B6E29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VTM</w:t>
            </w:r>
          </w:p>
        </w:tc>
        <w:tc>
          <w:tcPr>
            <w:tcW w:w="2354" w:type="dxa"/>
            <w:vAlign w:val="center"/>
          </w:tcPr>
          <w:p w14:paraId="12FDF410" w14:textId="4F80BEF6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2×2</w:t>
            </w:r>
          </w:p>
        </w:tc>
        <w:tc>
          <w:tcPr>
            <w:tcW w:w="1170" w:type="dxa"/>
            <w:vAlign w:val="center"/>
          </w:tcPr>
          <w:p w14:paraId="3388C322" w14:textId="1786ED7B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3×2</w:t>
            </w:r>
          </w:p>
        </w:tc>
        <w:tc>
          <w:tcPr>
            <w:tcW w:w="1530" w:type="dxa"/>
            <w:vAlign w:val="center"/>
          </w:tcPr>
          <w:p w14:paraId="20B2C778" w14:textId="7EEF9333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1×2</w:t>
            </w:r>
          </w:p>
        </w:tc>
        <w:tc>
          <w:tcPr>
            <w:tcW w:w="1530" w:type="dxa"/>
            <w:vAlign w:val="center"/>
          </w:tcPr>
          <w:p w14:paraId="5BBB3BE0" w14:textId="502F83D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Y</w:t>
            </w:r>
          </w:p>
        </w:tc>
      </w:tr>
      <w:tr w:rsidR="003F67A7" w:rsidRPr="00C44E6B" w14:paraId="6EA409EE" w14:textId="38F4F7D0" w:rsidTr="00B65D14">
        <w:trPr>
          <w:trHeight w:val="306"/>
        </w:trPr>
        <w:tc>
          <w:tcPr>
            <w:tcW w:w="1128" w:type="dxa"/>
            <w:vMerge/>
            <w:vAlign w:val="center"/>
          </w:tcPr>
          <w:p w14:paraId="0DEF1F8B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643" w:type="dxa"/>
            <w:vAlign w:val="center"/>
          </w:tcPr>
          <w:p w14:paraId="2999C19C" w14:textId="038D80D7" w:rsidR="003F67A7" w:rsidRPr="00C44E6B" w:rsidRDefault="003C5286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Proposed</w:t>
            </w:r>
          </w:p>
        </w:tc>
        <w:tc>
          <w:tcPr>
            <w:tcW w:w="2354" w:type="dxa"/>
            <w:vAlign w:val="center"/>
          </w:tcPr>
          <w:p w14:paraId="0AA5344C" w14:textId="1EEE4A83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170" w:type="dxa"/>
            <w:vAlign w:val="center"/>
          </w:tcPr>
          <w:p w14:paraId="7ED40B0B" w14:textId="36AD40CF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530" w:type="dxa"/>
            <w:vAlign w:val="center"/>
          </w:tcPr>
          <w:p w14:paraId="27B8911F" w14:textId="2F9C0809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1530" w:type="dxa"/>
            <w:vAlign w:val="center"/>
          </w:tcPr>
          <w:p w14:paraId="28D3AE92" w14:textId="49E1A9FE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</w:t>
            </w:r>
          </w:p>
        </w:tc>
      </w:tr>
      <w:tr w:rsidR="003F67A7" w:rsidRPr="00C44E6B" w14:paraId="3CF13D31" w14:textId="6892E55A" w:rsidTr="00B65D14">
        <w:trPr>
          <w:trHeight w:val="306"/>
        </w:trPr>
        <w:tc>
          <w:tcPr>
            <w:tcW w:w="1128" w:type="dxa"/>
            <w:vMerge/>
            <w:vAlign w:val="center"/>
          </w:tcPr>
          <w:p w14:paraId="0BEE7D38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643" w:type="dxa"/>
            <w:shd w:val="clear" w:color="auto" w:fill="BFBFBF" w:themeFill="background1" w:themeFillShade="BF"/>
            <w:vAlign w:val="center"/>
          </w:tcPr>
          <w:p w14:paraId="57468038" w14:textId="1084A028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 xml:space="preserve">Saving </w:t>
            </w:r>
          </w:p>
        </w:tc>
        <w:tc>
          <w:tcPr>
            <w:tcW w:w="2354" w:type="dxa"/>
            <w:shd w:val="clear" w:color="auto" w:fill="BFBFBF" w:themeFill="background1" w:themeFillShade="BF"/>
            <w:vAlign w:val="center"/>
          </w:tcPr>
          <w:p w14:paraId="46B1CAFF" w14:textId="2A7A0EBF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2DC56CA2" w14:textId="40EFCEB3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09E54E15" w14:textId="5CC8702F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667599F7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</w:tr>
      <w:tr w:rsidR="003F67A7" w:rsidRPr="00C44E6B" w14:paraId="33320D79" w14:textId="48A084A1" w:rsidTr="00B65D14">
        <w:trPr>
          <w:trHeight w:val="306"/>
        </w:trPr>
        <w:tc>
          <w:tcPr>
            <w:tcW w:w="1128" w:type="dxa"/>
            <w:vMerge w:val="restart"/>
            <w:vAlign w:val="center"/>
          </w:tcPr>
          <w:p w14:paraId="61EFC5C0" w14:textId="7CA0691D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Cs w:val="22"/>
                <w:lang w:val="en-CA"/>
              </w:rPr>
            </w:pPr>
            <w:r w:rsidRPr="00C44E6B">
              <w:rPr>
                <w:color w:val="000000"/>
                <w:sz w:val="20"/>
                <w:szCs w:val="22"/>
                <w:lang w:val="en-CA"/>
              </w:rPr>
              <w:t xml:space="preserve">8×8 in </w:t>
            </w:r>
            <w:r w:rsidRPr="00C44E6B">
              <w:rPr>
                <w:sz w:val="20"/>
                <w:szCs w:val="22"/>
                <w:lang w:val="en-CA"/>
              </w:rPr>
              <w:fldChar w:fldCharType="begin"/>
            </w:r>
            <w:r w:rsidRPr="00C44E6B">
              <w:rPr>
                <w:sz w:val="20"/>
                <w:szCs w:val="22"/>
                <w:lang w:val="en-CA"/>
              </w:rPr>
              <w:instrText xml:space="preserve"> REF _Ref20132311 \h  \* MERGEFORMAT </w:instrText>
            </w:r>
            <w:r w:rsidRPr="00C44E6B">
              <w:rPr>
                <w:sz w:val="20"/>
                <w:szCs w:val="22"/>
                <w:lang w:val="en-CA"/>
              </w:rPr>
            </w:r>
            <w:r w:rsidRPr="00C44E6B">
              <w:rPr>
                <w:sz w:val="20"/>
                <w:szCs w:val="22"/>
                <w:lang w:val="en-CA"/>
              </w:rPr>
              <w:fldChar w:fldCharType="separate"/>
            </w:r>
            <w:r w:rsidRPr="00C44E6B">
              <w:rPr>
                <w:sz w:val="20"/>
                <w:szCs w:val="22"/>
                <w:lang w:val="en-CA"/>
              </w:rPr>
              <w:t xml:space="preserve">Figure </w:t>
            </w:r>
            <w:r w:rsidRPr="00C44E6B">
              <w:rPr>
                <w:noProof/>
                <w:sz w:val="20"/>
                <w:szCs w:val="22"/>
                <w:lang w:val="en-CA"/>
              </w:rPr>
              <w:t>3</w:t>
            </w:r>
            <w:r w:rsidRPr="00C44E6B">
              <w:rPr>
                <w:sz w:val="20"/>
                <w:szCs w:val="22"/>
                <w:lang w:val="en-CA"/>
              </w:rPr>
              <w:fldChar w:fldCharType="end"/>
            </w:r>
            <w:r w:rsidRPr="00C44E6B">
              <w:rPr>
                <w:sz w:val="20"/>
                <w:szCs w:val="22"/>
                <w:lang w:val="en-CA"/>
              </w:rPr>
              <w:t>(b)</w:t>
            </w:r>
            <w:r w:rsidRPr="00C44E6B">
              <w:rPr>
                <w:color w:val="000000"/>
                <w:szCs w:val="22"/>
                <w:lang w:val="en-CA"/>
              </w:rPr>
              <w:t xml:space="preserve"> </w:t>
            </w:r>
          </w:p>
        </w:tc>
        <w:tc>
          <w:tcPr>
            <w:tcW w:w="1643" w:type="dxa"/>
            <w:vAlign w:val="center"/>
          </w:tcPr>
          <w:p w14:paraId="4682480B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VTM</w:t>
            </w:r>
          </w:p>
        </w:tc>
        <w:tc>
          <w:tcPr>
            <w:tcW w:w="2354" w:type="dxa"/>
            <w:vAlign w:val="center"/>
          </w:tcPr>
          <w:p w14:paraId="0F129A0D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2×2</w:t>
            </w:r>
          </w:p>
        </w:tc>
        <w:tc>
          <w:tcPr>
            <w:tcW w:w="1170" w:type="dxa"/>
            <w:vAlign w:val="center"/>
          </w:tcPr>
          <w:p w14:paraId="57ACA635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3×2</w:t>
            </w:r>
          </w:p>
        </w:tc>
        <w:tc>
          <w:tcPr>
            <w:tcW w:w="1530" w:type="dxa"/>
            <w:vAlign w:val="center"/>
          </w:tcPr>
          <w:p w14:paraId="15713605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1×2</w:t>
            </w:r>
          </w:p>
        </w:tc>
        <w:tc>
          <w:tcPr>
            <w:tcW w:w="1530" w:type="dxa"/>
            <w:vAlign w:val="center"/>
          </w:tcPr>
          <w:p w14:paraId="510CDD8B" w14:textId="4024A75A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Y</w:t>
            </w:r>
          </w:p>
        </w:tc>
      </w:tr>
      <w:tr w:rsidR="003F67A7" w:rsidRPr="00C44E6B" w14:paraId="149860B2" w14:textId="759BFB27" w:rsidTr="00B65D14">
        <w:trPr>
          <w:trHeight w:val="306"/>
        </w:trPr>
        <w:tc>
          <w:tcPr>
            <w:tcW w:w="1128" w:type="dxa"/>
            <w:vMerge/>
            <w:vAlign w:val="center"/>
          </w:tcPr>
          <w:p w14:paraId="223BA284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643" w:type="dxa"/>
            <w:vAlign w:val="center"/>
          </w:tcPr>
          <w:p w14:paraId="64D66756" w14:textId="78A14B7E" w:rsidR="003F67A7" w:rsidRPr="00C44E6B" w:rsidRDefault="003C5286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Proposed</w:t>
            </w:r>
          </w:p>
        </w:tc>
        <w:tc>
          <w:tcPr>
            <w:tcW w:w="2354" w:type="dxa"/>
            <w:vAlign w:val="center"/>
          </w:tcPr>
          <w:p w14:paraId="10472FBA" w14:textId="52956211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1170" w:type="dxa"/>
            <w:vAlign w:val="center"/>
          </w:tcPr>
          <w:p w14:paraId="15FEB21D" w14:textId="76175A83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1530" w:type="dxa"/>
            <w:vAlign w:val="center"/>
          </w:tcPr>
          <w:p w14:paraId="6703B735" w14:textId="686313B2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1</w:t>
            </w:r>
          </w:p>
        </w:tc>
        <w:tc>
          <w:tcPr>
            <w:tcW w:w="1530" w:type="dxa"/>
            <w:vAlign w:val="center"/>
          </w:tcPr>
          <w:p w14:paraId="7BFF0951" w14:textId="5934FB3D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N</w:t>
            </w:r>
          </w:p>
        </w:tc>
      </w:tr>
      <w:tr w:rsidR="003F67A7" w:rsidRPr="00C44E6B" w14:paraId="204C96EE" w14:textId="4B41077E" w:rsidTr="00B65D14">
        <w:trPr>
          <w:trHeight w:val="306"/>
        </w:trPr>
        <w:tc>
          <w:tcPr>
            <w:tcW w:w="1128" w:type="dxa"/>
            <w:vMerge/>
            <w:vAlign w:val="center"/>
          </w:tcPr>
          <w:p w14:paraId="02CF00F3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  <w:tc>
          <w:tcPr>
            <w:tcW w:w="1643" w:type="dxa"/>
            <w:shd w:val="clear" w:color="auto" w:fill="BFBFBF" w:themeFill="background1" w:themeFillShade="BF"/>
            <w:vAlign w:val="center"/>
          </w:tcPr>
          <w:p w14:paraId="5A642DA3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 xml:space="preserve">Saving </w:t>
            </w:r>
          </w:p>
        </w:tc>
        <w:tc>
          <w:tcPr>
            <w:tcW w:w="2354" w:type="dxa"/>
            <w:shd w:val="clear" w:color="auto" w:fill="BFBFBF" w:themeFill="background1" w:themeFillShade="BF"/>
            <w:vAlign w:val="center"/>
          </w:tcPr>
          <w:p w14:paraId="5037AB5F" w14:textId="1E6F9B1F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50%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02B62E3D" w14:textId="2FC69BE1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50%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22187BA8" w14:textId="6944253A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  <w:r w:rsidRPr="00C44E6B">
              <w:rPr>
                <w:color w:val="000000"/>
                <w:sz w:val="20"/>
                <w:lang w:val="en-CA"/>
              </w:rPr>
              <w:t>50%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18C93CF1" w14:textId="77777777" w:rsidR="003F67A7" w:rsidRPr="00C44E6B" w:rsidRDefault="003F67A7" w:rsidP="00FA3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center"/>
              <w:textAlignment w:val="auto"/>
              <w:rPr>
                <w:color w:val="000000"/>
                <w:sz w:val="20"/>
                <w:lang w:val="en-CA"/>
              </w:rPr>
            </w:pPr>
          </w:p>
        </w:tc>
      </w:tr>
    </w:tbl>
    <w:p w14:paraId="1B64E6B8" w14:textId="77777777" w:rsidR="00132031" w:rsidRPr="00C44E6B" w:rsidRDefault="00132031" w:rsidP="00D77222">
      <w:pPr>
        <w:rPr>
          <w:lang w:val="en-CA"/>
        </w:rPr>
      </w:pPr>
    </w:p>
    <w:p w14:paraId="0179A809" w14:textId="722BA97E" w:rsidR="00791657" w:rsidRPr="00C44E6B" w:rsidRDefault="00D77222" w:rsidP="00791657">
      <w:pPr>
        <w:keepNext/>
        <w:jc w:val="center"/>
        <w:rPr>
          <w:lang w:val="en-CA"/>
        </w:rPr>
      </w:pPr>
      <w:r w:rsidRPr="00C44E6B">
        <w:rPr>
          <w:noProof/>
          <w:lang w:val="en-CA"/>
        </w:rPr>
        <w:lastRenderedPageBreak/>
        <w:drawing>
          <wp:inline distT="0" distB="0" distL="0" distR="0" wp14:anchorId="1D04B1C6" wp14:editId="46557E2A">
            <wp:extent cx="5197475" cy="1906583"/>
            <wp:effectExtent l="0" t="0" r="317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803" cy="190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508F7" w14:textId="091B7954" w:rsidR="001C20EB" w:rsidRPr="00C44E6B" w:rsidRDefault="00791657" w:rsidP="00791657">
      <w:pPr>
        <w:pStyle w:val="af"/>
        <w:jc w:val="center"/>
        <w:rPr>
          <w:lang w:val="en-CA"/>
        </w:rPr>
      </w:pPr>
      <w:bookmarkStart w:id="9" w:name="_Ref20132311"/>
      <w:r w:rsidRPr="00C44E6B">
        <w:rPr>
          <w:lang w:val="en-CA"/>
        </w:rPr>
        <w:t xml:space="preserve">Figure </w:t>
      </w:r>
      <w:r w:rsidR="003C5286" w:rsidRPr="00C44E6B">
        <w:rPr>
          <w:lang w:val="en-CA"/>
        </w:rPr>
        <w:fldChar w:fldCharType="begin"/>
      </w:r>
      <w:r w:rsidR="003C5286" w:rsidRPr="00C44E6B">
        <w:rPr>
          <w:lang w:val="en-CA"/>
        </w:rPr>
        <w:instrText xml:space="preserve"> SEQ Figure \* ARABIC </w:instrText>
      </w:r>
      <w:r w:rsidR="003C5286" w:rsidRPr="00C44E6B">
        <w:rPr>
          <w:lang w:val="en-CA"/>
        </w:rPr>
        <w:fldChar w:fldCharType="separate"/>
      </w:r>
      <w:r w:rsidRPr="00C44E6B">
        <w:rPr>
          <w:noProof/>
          <w:lang w:val="en-CA"/>
        </w:rPr>
        <w:t>3</w:t>
      </w:r>
      <w:r w:rsidR="003C5286" w:rsidRPr="00C44E6B">
        <w:rPr>
          <w:noProof/>
          <w:lang w:val="en-CA"/>
        </w:rPr>
        <w:fldChar w:fldCharType="end"/>
      </w:r>
      <w:bookmarkEnd w:id="9"/>
      <w:r w:rsidRPr="00C44E6B">
        <w:rPr>
          <w:lang w:val="en-CA"/>
        </w:rPr>
        <w:t xml:space="preserve">. </w:t>
      </w:r>
      <w:r w:rsidR="00D77222" w:rsidRPr="00C44E6B">
        <w:rPr>
          <w:lang w:val="en-CA"/>
        </w:rPr>
        <w:t>8</w:t>
      </w:r>
      <w:r w:rsidR="00A37232" w:rsidRPr="00C44E6B">
        <w:rPr>
          <w:color w:val="000000"/>
          <w:lang w:val="en-CA"/>
        </w:rPr>
        <w:t>×</w:t>
      </w:r>
      <w:r w:rsidR="00D77222" w:rsidRPr="00C44E6B">
        <w:rPr>
          <w:color w:val="000000"/>
          <w:lang w:val="en-CA"/>
        </w:rPr>
        <w:t>8/</w:t>
      </w:r>
      <w:r w:rsidR="00D77222" w:rsidRPr="00C44E6B">
        <w:rPr>
          <w:lang w:val="en-CA"/>
        </w:rPr>
        <w:t>16</w:t>
      </w:r>
      <w:r w:rsidR="00D77222" w:rsidRPr="00C44E6B">
        <w:rPr>
          <w:color w:val="000000"/>
          <w:lang w:val="en-CA"/>
        </w:rPr>
        <w:t>×4</w:t>
      </w:r>
      <w:r w:rsidR="00A37232" w:rsidRPr="00C44E6B">
        <w:rPr>
          <w:color w:val="000000"/>
          <w:lang w:val="en-CA"/>
        </w:rPr>
        <w:t xml:space="preserve"> region </w:t>
      </w:r>
      <w:r w:rsidR="00D77222" w:rsidRPr="00C44E6B">
        <w:rPr>
          <w:color w:val="000000"/>
          <w:lang w:val="en-CA"/>
        </w:rPr>
        <w:t xml:space="preserve">with certain </w:t>
      </w:r>
      <w:r w:rsidR="00FA48FF" w:rsidRPr="00C44E6B">
        <w:rPr>
          <w:color w:val="000000"/>
          <w:lang w:val="en-CA"/>
        </w:rPr>
        <w:t>partitions</w:t>
      </w:r>
      <w:r w:rsidR="00D77222" w:rsidRPr="00C44E6B">
        <w:rPr>
          <w:color w:val="000000"/>
          <w:lang w:val="en-CA"/>
        </w:rPr>
        <w:t xml:space="preserve">. </w:t>
      </w:r>
    </w:p>
    <w:p w14:paraId="354F97D6" w14:textId="0395A09B" w:rsidR="007676E7" w:rsidRPr="00C44E6B" w:rsidRDefault="007676E7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Simulation results</w:t>
      </w:r>
    </w:p>
    <w:p w14:paraId="72A465B3" w14:textId="2276C96B" w:rsidR="007B2FF7" w:rsidRPr="00C44E6B" w:rsidRDefault="00FE539C" w:rsidP="007B2FF7">
      <w:pPr>
        <w:rPr>
          <w:lang w:val="en-CA" w:eastAsia="zh-CN"/>
        </w:rPr>
      </w:pPr>
      <w:r w:rsidRPr="00C44E6B">
        <w:rPr>
          <w:lang w:val="en-CA"/>
        </w:rPr>
        <w:t>The proposed method ha</w:t>
      </w:r>
      <w:r w:rsidR="00F469D8" w:rsidRPr="00C44E6B">
        <w:rPr>
          <w:lang w:val="en-CA"/>
        </w:rPr>
        <w:t>s</w:t>
      </w:r>
      <w:r w:rsidRPr="00C44E6B">
        <w:rPr>
          <w:lang w:val="en-CA"/>
        </w:rPr>
        <w:t xml:space="preserve"> been implemented on top of VTM</w:t>
      </w:r>
      <w:r w:rsidR="00080236" w:rsidRPr="00C44E6B">
        <w:rPr>
          <w:lang w:val="en-CA"/>
        </w:rPr>
        <w:t>6</w:t>
      </w:r>
      <w:r w:rsidRPr="00C44E6B">
        <w:rPr>
          <w:lang w:val="en-CA"/>
        </w:rPr>
        <w:t>.0</w:t>
      </w:r>
      <w:r w:rsidR="00B90A0A" w:rsidRPr="00C44E6B">
        <w:rPr>
          <w:lang w:val="en-CA"/>
        </w:rPr>
        <w:t xml:space="preserve"> [2]</w:t>
      </w:r>
      <w:r w:rsidRPr="00C44E6B">
        <w:rPr>
          <w:lang w:val="en-CA"/>
        </w:rPr>
        <w:t>.</w:t>
      </w:r>
      <w:r w:rsidR="0013158F" w:rsidRPr="00C44E6B">
        <w:rPr>
          <w:lang w:val="en-CA"/>
        </w:rPr>
        <w:t xml:space="preserve"> S</w:t>
      </w:r>
      <w:r w:rsidR="007B2FF7" w:rsidRPr="00C44E6B">
        <w:rPr>
          <w:lang w:val="en-CA"/>
        </w:rPr>
        <w:t>imulations</w:t>
      </w:r>
      <w:r w:rsidR="009940A0" w:rsidRPr="00C44E6B">
        <w:rPr>
          <w:lang w:val="en-CA"/>
        </w:rPr>
        <w:t xml:space="preserve"> are</w:t>
      </w:r>
      <w:r w:rsidR="007B2FF7" w:rsidRPr="00C44E6B">
        <w:rPr>
          <w:lang w:val="en-CA"/>
        </w:rPr>
        <w:t xml:space="preserve"> performed following the common test conditions</w:t>
      </w:r>
      <w:r w:rsidR="00B90A0A" w:rsidRPr="00C44E6B">
        <w:rPr>
          <w:lang w:val="en-CA"/>
        </w:rPr>
        <w:t xml:space="preserve"> [3]</w:t>
      </w:r>
      <w:r w:rsidR="007B2FF7" w:rsidRPr="00C44E6B">
        <w:rPr>
          <w:lang w:val="en-CA" w:eastAsia="zh-CN"/>
        </w:rPr>
        <w:t>.</w:t>
      </w:r>
    </w:p>
    <w:p w14:paraId="16A2649E" w14:textId="1DA4A1C5" w:rsidR="007B2FF7" w:rsidRPr="00C44E6B" w:rsidRDefault="007B2FF7" w:rsidP="007B2FF7">
      <w:pPr>
        <w:rPr>
          <w:lang w:val="en-CA"/>
        </w:rPr>
      </w:pPr>
      <w:r w:rsidRPr="00C44E6B">
        <w:rPr>
          <w:lang w:val="en-CA"/>
        </w:rPr>
        <w:t xml:space="preserve">The results of </w:t>
      </w:r>
      <w:r w:rsidR="003C5286" w:rsidRPr="00C44E6B">
        <w:rPr>
          <w:lang w:val="en-CA"/>
        </w:rPr>
        <w:t>the proposed method are</w:t>
      </w:r>
      <w:r w:rsidRPr="00C44E6B">
        <w:rPr>
          <w:lang w:val="en-CA"/>
        </w:rPr>
        <w:t xml:space="preserve"> shown in </w:t>
      </w:r>
      <w:r w:rsidR="004E623B" w:rsidRPr="00C44E6B">
        <w:rPr>
          <w:lang w:val="en-CA"/>
        </w:rPr>
        <w:fldChar w:fldCharType="begin"/>
      </w:r>
      <w:r w:rsidR="004E623B" w:rsidRPr="00C44E6B">
        <w:rPr>
          <w:lang w:val="en-CA"/>
        </w:rPr>
        <w:instrText xml:space="preserve"> REF _Ref518375567 \h </w:instrText>
      </w:r>
      <w:r w:rsidR="004E623B" w:rsidRPr="00C44E6B">
        <w:rPr>
          <w:lang w:val="en-CA"/>
        </w:rPr>
      </w:r>
      <w:r w:rsidR="004E623B" w:rsidRPr="00C44E6B">
        <w:rPr>
          <w:lang w:val="en-CA"/>
        </w:rPr>
        <w:fldChar w:fldCharType="separate"/>
      </w:r>
      <w:r w:rsidR="00FA48FF" w:rsidRPr="00C44E6B">
        <w:rPr>
          <w:szCs w:val="22"/>
          <w:lang w:val="en-CA"/>
        </w:rPr>
        <w:t xml:space="preserve">Table </w:t>
      </w:r>
      <w:r w:rsidR="00FA48FF" w:rsidRPr="00C44E6B">
        <w:rPr>
          <w:noProof/>
          <w:szCs w:val="22"/>
          <w:lang w:val="en-CA"/>
        </w:rPr>
        <w:t>3</w:t>
      </w:r>
      <w:r w:rsidR="004E623B" w:rsidRPr="00C44E6B">
        <w:rPr>
          <w:lang w:val="en-CA"/>
        </w:rPr>
        <w:fldChar w:fldCharType="end"/>
      </w:r>
      <w:r w:rsidRPr="00C44E6B">
        <w:rPr>
          <w:lang w:val="en-CA"/>
        </w:rPr>
        <w:t>.</w:t>
      </w:r>
    </w:p>
    <w:p w14:paraId="04A2C86B" w14:textId="6F0C6FAA" w:rsidR="006D3760" w:rsidRPr="00C44E6B" w:rsidRDefault="006D3760" w:rsidP="006D3760">
      <w:pPr>
        <w:pStyle w:val="af"/>
        <w:spacing w:after="240"/>
        <w:jc w:val="center"/>
        <w:rPr>
          <w:lang w:val="en-CA"/>
        </w:rPr>
      </w:pPr>
      <w:bookmarkStart w:id="10" w:name="_Ref518375567"/>
      <w:r w:rsidRPr="00C44E6B">
        <w:rPr>
          <w:sz w:val="22"/>
          <w:szCs w:val="22"/>
          <w:lang w:val="en-CA"/>
        </w:rPr>
        <w:t xml:space="preserve">Table </w:t>
      </w:r>
      <w:r w:rsidRPr="00C44E6B">
        <w:rPr>
          <w:sz w:val="22"/>
          <w:szCs w:val="22"/>
          <w:lang w:val="en-CA"/>
        </w:rPr>
        <w:fldChar w:fldCharType="begin"/>
      </w:r>
      <w:r w:rsidRPr="00C44E6B">
        <w:rPr>
          <w:sz w:val="22"/>
          <w:szCs w:val="22"/>
          <w:lang w:val="en-CA"/>
        </w:rPr>
        <w:instrText xml:space="preserve"> SEQ Table \* ARABIC </w:instrText>
      </w:r>
      <w:r w:rsidRPr="00C44E6B">
        <w:rPr>
          <w:sz w:val="22"/>
          <w:szCs w:val="22"/>
          <w:lang w:val="en-CA"/>
        </w:rPr>
        <w:fldChar w:fldCharType="separate"/>
      </w:r>
      <w:r w:rsidR="00FA48FF" w:rsidRPr="00C44E6B">
        <w:rPr>
          <w:noProof/>
          <w:sz w:val="22"/>
          <w:szCs w:val="22"/>
          <w:lang w:val="en-CA"/>
        </w:rPr>
        <w:t>3</w:t>
      </w:r>
      <w:r w:rsidRPr="00C44E6B">
        <w:rPr>
          <w:sz w:val="22"/>
          <w:szCs w:val="22"/>
          <w:lang w:val="en-CA"/>
        </w:rPr>
        <w:fldChar w:fldCharType="end"/>
      </w:r>
      <w:bookmarkEnd w:id="10"/>
      <w:r w:rsidRPr="00C44E6B">
        <w:rPr>
          <w:sz w:val="22"/>
          <w:szCs w:val="22"/>
          <w:lang w:val="en-CA"/>
        </w:rPr>
        <w:t xml:space="preserve">: </w:t>
      </w:r>
      <w:r w:rsidRPr="00C44E6B">
        <w:rPr>
          <w:sz w:val="22"/>
          <w:szCs w:val="22"/>
          <w:lang w:val="en-CA" w:eastAsia="zh-CN"/>
        </w:rPr>
        <w:t xml:space="preserve">Coding performance of </w:t>
      </w:r>
      <w:r w:rsidR="003C5286" w:rsidRPr="00C44E6B">
        <w:rPr>
          <w:sz w:val="22"/>
          <w:szCs w:val="22"/>
          <w:lang w:val="en-CA" w:eastAsia="zh-CN"/>
        </w:rPr>
        <w:t>proposed method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470"/>
        <w:gridCol w:w="90"/>
        <w:gridCol w:w="1501"/>
        <w:gridCol w:w="1060"/>
        <w:gridCol w:w="1060"/>
      </w:tblGrid>
      <w:tr w:rsidR="006D3760" w:rsidRPr="00C44E6B" w14:paraId="1CAB7297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5608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74B5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0AB5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C27C" w14:textId="151B9E44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C4EC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5C36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6D3760" w:rsidRPr="00C44E6B" w14:paraId="1FC81A79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BEB4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F3E7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D023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CC26" w14:textId="49C9FAE1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</w:t>
            </w:r>
            <w:r w:rsidR="00080236"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6</w:t>
            </w: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83FB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F42D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6D3760" w:rsidRPr="00C44E6B" w14:paraId="04A85FD7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494E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1BC4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ED4A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2DD7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519F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034D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100889" w:rsidRPr="00C44E6B" w14:paraId="639D4426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7DCB" w14:textId="7777777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A18B" w14:textId="3CE1B1C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0.01%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58AA" w14:textId="1403B1BC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-0.01%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B65AC" w14:textId="0A0F555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8513F" w14:textId="6512020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1CEF3" w14:textId="26C3C06D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96%</w:t>
            </w:r>
          </w:p>
        </w:tc>
      </w:tr>
      <w:tr w:rsidR="00100889" w:rsidRPr="00C44E6B" w14:paraId="5B3C85E0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5A05" w14:textId="7777777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64117" w14:textId="7C6E8103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0.06%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BEFF1" w14:textId="76DECA0A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0.04%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A932" w14:textId="1B038FCE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7C94A" w14:textId="7D668CA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20BD4" w14:textId="3378F634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101%</w:t>
            </w:r>
          </w:p>
        </w:tc>
      </w:tr>
      <w:tr w:rsidR="006D3760" w:rsidRPr="00C44E6B" w14:paraId="37878DFA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D59E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CFCF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27FE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1569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4AB1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3136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D3760" w:rsidRPr="00C44E6B" w14:paraId="187C491B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93DA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EF7B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41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20FF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8BEA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6D3760" w:rsidRPr="00C44E6B" w14:paraId="4C8CA3CF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5404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1B08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EC3B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39B" w14:textId="77E6147F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</w:t>
            </w:r>
            <w:r w:rsidR="00080236"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6</w:t>
            </w: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18C9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AAF0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6D3760" w:rsidRPr="00C44E6B" w14:paraId="4E2374E9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2852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AFC1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2A0B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EB46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698E6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796F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100889" w:rsidRPr="00C44E6B" w14:paraId="191A9BE6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E377" w14:textId="67BD211E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1763" w14:textId="01F786E2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-0.01%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EB8E" w14:textId="7700BF34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0.05%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A870" w14:textId="0433EDA9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A248" w14:textId="135E372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9CF0" w14:textId="7D82C05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99%</w:t>
            </w:r>
          </w:p>
        </w:tc>
      </w:tr>
      <w:tr w:rsidR="00100889" w:rsidRPr="00C44E6B" w14:paraId="056BE44D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91EF" w14:textId="5DAC7907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A4D52" w14:textId="1C2D7A5B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0.02%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3847" w14:textId="189E9A84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-0.03%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CE70" w14:textId="1E27DB50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5F0" w14:textId="1C3642AE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2D91" w14:textId="2C48795F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99%</w:t>
            </w:r>
          </w:p>
        </w:tc>
      </w:tr>
      <w:tr w:rsidR="006D3760" w:rsidRPr="00C44E6B" w14:paraId="6F8E4FB1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2289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9CF7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763D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D914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A2B7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2723" w14:textId="77777777" w:rsidR="006D3760" w:rsidRPr="00C44E6B" w:rsidRDefault="006D3760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534936" w:rsidRPr="00C44E6B" w14:paraId="564C85FF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27CF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2AA2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41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5B0D" w14:textId="5F934216" w:rsidR="00534936" w:rsidRPr="00C44E6B" w:rsidRDefault="0036456B" w:rsidP="00364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/>
              </w:rPr>
            </w:pPr>
            <w:r w:rsidRPr="00C44E6B">
              <w:rPr>
                <w:b/>
                <w:bCs/>
                <w:color w:val="000000"/>
                <w:sz w:val="20"/>
                <w:lang w:val="en-CA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BF2A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534936" w:rsidRPr="00C44E6B" w14:paraId="6400249C" w14:textId="77777777" w:rsidTr="000722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7C60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4891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A669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EBC8" w14:textId="1FC18089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</w:t>
            </w:r>
            <w:r w:rsidR="00080236"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6</w:t>
            </w: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FEC4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9E5C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534936" w:rsidRPr="00C44E6B" w14:paraId="7FE7D892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51CE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4392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11C11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A4D2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F4AA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F893" w14:textId="77777777" w:rsidR="00534936" w:rsidRPr="00C44E6B" w:rsidRDefault="00534936" w:rsidP="00072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100889" w:rsidRPr="00C44E6B" w14:paraId="3B9C9C34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4994" w14:textId="3CABE86C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AC5F" w14:textId="60D82F0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-0.03%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B139" w14:textId="3FAF0733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0.02%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A317" w14:textId="6D9BCF89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527D" w14:textId="743A462D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7AE5" w14:textId="5E6A2C24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101%</w:t>
            </w:r>
          </w:p>
        </w:tc>
      </w:tr>
      <w:tr w:rsidR="00100889" w:rsidRPr="00C44E6B" w14:paraId="2BB71F3D" w14:textId="77777777" w:rsidTr="00572C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37DC" w14:textId="2A0039C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rFonts w:eastAsia="Times New Roman"/>
                <w:color w:val="000000"/>
                <w:sz w:val="20"/>
                <w:lang w:val="en-CA"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928A" w14:textId="00DF7863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-0.11%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AAFF" w14:textId="3EA6F088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-0.12%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FAEF" w14:textId="67145BAC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9E3C" w14:textId="140DDB26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1D92" w14:textId="0AC73AA9" w:rsidR="00100889" w:rsidRPr="00C44E6B" w:rsidRDefault="00100889" w:rsidP="00100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44E6B">
              <w:rPr>
                <w:color w:val="000000"/>
                <w:sz w:val="20"/>
                <w:lang w:val="en-CA"/>
              </w:rPr>
              <w:t>94%</w:t>
            </w:r>
          </w:p>
        </w:tc>
      </w:tr>
    </w:tbl>
    <w:p w14:paraId="3BFB1354" w14:textId="2F5B265A" w:rsidR="00EB7151" w:rsidRPr="00C44E6B" w:rsidRDefault="00EB7151" w:rsidP="00EB715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2A21417A" w14:textId="42978EC8" w:rsidR="00EB7151" w:rsidRPr="00C44E6B" w:rsidRDefault="00F469D8" w:rsidP="00EB7151">
      <w:pPr>
        <w:rPr>
          <w:lang w:val="en-CA"/>
        </w:rPr>
      </w:pPr>
      <w:r w:rsidRPr="00C44E6B">
        <w:rPr>
          <w:lang w:val="en-CA"/>
        </w:rPr>
        <w:t xml:space="preserve">It is proposed </w:t>
      </w:r>
      <w:r w:rsidR="00EB7151" w:rsidRPr="00C44E6B">
        <w:rPr>
          <w:lang w:val="en-CA"/>
        </w:rPr>
        <w:t xml:space="preserve">to </w:t>
      </w:r>
      <w:r w:rsidR="00080236" w:rsidRPr="00C44E6B">
        <w:rPr>
          <w:lang w:val="en-CA"/>
        </w:rPr>
        <w:t>remove the shared merge list for IBC</w:t>
      </w:r>
      <w:r w:rsidR="00EB7151" w:rsidRPr="00C44E6B">
        <w:rPr>
          <w:lang w:val="en-CA"/>
        </w:rPr>
        <w:t xml:space="preserve">. It is recommended adopting the </w:t>
      </w:r>
      <w:r w:rsidR="007C60CD" w:rsidRPr="00C44E6B">
        <w:rPr>
          <w:lang w:val="en-CA"/>
        </w:rPr>
        <w:t xml:space="preserve">proposed </w:t>
      </w:r>
      <w:r w:rsidR="00EB7151" w:rsidRPr="00C44E6B">
        <w:rPr>
          <w:lang w:val="en-CA"/>
        </w:rPr>
        <w:t>method to the next version of VVC.</w:t>
      </w:r>
    </w:p>
    <w:p w14:paraId="5BAE2BF0" w14:textId="77777777" w:rsidR="000E1493" w:rsidRPr="00C44E6B" w:rsidRDefault="000E1493" w:rsidP="000E149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Proposed changes to working draft</w:t>
      </w:r>
    </w:p>
    <w:p w14:paraId="071798EC" w14:textId="4B24C1A5" w:rsidR="000E1493" w:rsidRPr="00C44E6B" w:rsidRDefault="000E1493" w:rsidP="00EB7151">
      <w:pPr>
        <w:rPr>
          <w:lang w:val="en-CA"/>
        </w:rPr>
      </w:pPr>
      <w:r w:rsidRPr="00C44E6B">
        <w:rPr>
          <w:lang w:val="en-CA"/>
        </w:rPr>
        <w:t xml:space="preserve">The suggested specification changes on top of JVET-O2001_vE is described as follows: deleted text is marked with </w:t>
      </w:r>
      <w:r w:rsidRPr="00C44E6B">
        <w:rPr>
          <w:strike/>
          <w:color w:val="FF0000"/>
          <w:lang w:val="en-CA"/>
        </w:rPr>
        <w:t>strikethrough</w:t>
      </w:r>
      <w:r w:rsidRPr="00C44E6B">
        <w:rPr>
          <w:lang w:val="en-CA"/>
        </w:rPr>
        <w:t xml:space="preserve">, and newly added text are highlighted in </w:t>
      </w:r>
      <w:r w:rsidRPr="00C44E6B">
        <w:rPr>
          <w:highlight w:val="green"/>
          <w:lang w:val="en-CA"/>
        </w:rPr>
        <w:t>green</w:t>
      </w:r>
      <w:r w:rsidRPr="00C44E6B">
        <w:rPr>
          <w:lang w:val="en-CA"/>
        </w:rPr>
        <w:t>.</w:t>
      </w:r>
    </w:p>
    <w:p w14:paraId="47DEBF38" w14:textId="13FA8347" w:rsidR="000E1493" w:rsidRPr="00C44E6B" w:rsidRDefault="000E1493" w:rsidP="000E1493">
      <w:pPr>
        <w:rPr>
          <w:b/>
          <w:bCs/>
          <w:lang w:val="en-CA"/>
        </w:rPr>
      </w:pPr>
      <w:bookmarkStart w:id="11" w:name="_Ref398990158"/>
      <w:bookmarkStart w:id="12" w:name="_Toc415475881"/>
      <w:bookmarkStart w:id="13" w:name="_Toc423599156"/>
      <w:bookmarkStart w:id="14" w:name="_Toc423601660"/>
      <w:r w:rsidRPr="00C44E6B">
        <w:rPr>
          <w:b/>
          <w:bCs/>
          <w:lang w:val="en-CA"/>
        </w:rPr>
        <w:t>7.4.9.2 Coding tree unit semantics</w:t>
      </w:r>
      <w:bookmarkEnd w:id="11"/>
      <w:bookmarkEnd w:id="12"/>
      <w:bookmarkEnd w:id="13"/>
      <w:bookmarkEnd w:id="14"/>
    </w:p>
    <w:p w14:paraId="475AA527" w14:textId="77777777" w:rsidR="000E1493" w:rsidRPr="00C44E6B" w:rsidRDefault="000E1493" w:rsidP="000E1493">
      <w:pPr>
        <w:rPr>
          <w:lang w:val="en-CA"/>
        </w:rPr>
      </w:pPr>
      <w:r w:rsidRPr="00C44E6B">
        <w:rPr>
          <w:lang w:val="en-CA"/>
        </w:rPr>
        <w:t>The CTU is the root node of the coding tree structure.</w:t>
      </w:r>
    </w:p>
    <w:p w14:paraId="7B7EB2E3" w14:textId="5ADE1E3C" w:rsidR="000E1493" w:rsidRPr="00C44E6B" w:rsidRDefault="000E1493" w:rsidP="000E1493">
      <w:pPr>
        <w:rPr>
          <w:rFonts w:eastAsia="PMingLiU"/>
          <w:bCs/>
          <w:lang w:val="en-CA" w:eastAsia="zh-TW"/>
        </w:rPr>
      </w:pPr>
      <w:r w:rsidRPr="00C44E6B">
        <w:rPr>
          <w:rFonts w:eastAsia="PMingLiU"/>
          <w:bCs/>
          <w:lang w:val="en-CA" w:eastAsia="zh-TW"/>
        </w:rPr>
        <w:lastRenderedPageBreak/>
        <w:t>The array IsAvailable</w:t>
      </w:r>
      <w:r w:rsidRPr="00C44E6B">
        <w:rPr>
          <w:lang w:val="en-CA"/>
        </w:rPr>
        <w:t>[ cIdx ]</w:t>
      </w:r>
      <w:r w:rsidRPr="00C44E6B">
        <w:rPr>
          <w:rFonts w:eastAsia="PMingLiU"/>
          <w:bCs/>
          <w:lang w:val="en-CA" w:eastAsia="zh-TW"/>
        </w:rPr>
        <w:t>[ x ][ y ] specifying whether the sample at ( x, y ) is available for use in the derivation process for neighbouring block availability as specified in clause </w:t>
      </w:r>
      <w:r w:rsidRPr="00C44E6B">
        <w:rPr>
          <w:rFonts w:eastAsia="PMingLiU"/>
          <w:bCs/>
          <w:lang w:val="en-CA" w:eastAsia="zh-TW"/>
        </w:rPr>
        <w:fldChar w:fldCharType="begin" w:fldLock="1"/>
      </w:r>
      <w:r w:rsidRPr="00C44E6B">
        <w:rPr>
          <w:rFonts w:eastAsia="PMingLiU"/>
          <w:bCs/>
          <w:lang w:val="en-CA" w:eastAsia="zh-TW"/>
        </w:rPr>
        <w:instrText xml:space="preserve"> REF _Ref331179883 \r \h </w:instrText>
      </w:r>
      <w:r w:rsidR="007D205D" w:rsidRPr="00C44E6B">
        <w:rPr>
          <w:rFonts w:eastAsia="PMingLiU"/>
          <w:bCs/>
          <w:lang w:val="en-CA" w:eastAsia="zh-TW"/>
        </w:rPr>
        <w:instrText xml:space="preserve"> \* MERGEFORMAT </w:instrText>
      </w:r>
      <w:r w:rsidRPr="00C44E6B">
        <w:rPr>
          <w:rFonts w:eastAsia="PMingLiU"/>
          <w:bCs/>
          <w:lang w:val="en-CA" w:eastAsia="zh-TW"/>
        </w:rPr>
      </w:r>
      <w:r w:rsidRPr="00C44E6B">
        <w:rPr>
          <w:rFonts w:eastAsia="PMingLiU"/>
          <w:bCs/>
          <w:lang w:val="en-CA" w:eastAsia="zh-TW"/>
        </w:rPr>
        <w:fldChar w:fldCharType="separate"/>
      </w:r>
      <w:r w:rsidRPr="00C44E6B">
        <w:rPr>
          <w:rFonts w:eastAsia="PMingLiU"/>
          <w:bCs/>
          <w:lang w:val="en-CA" w:eastAsia="zh-TW"/>
        </w:rPr>
        <w:t>6.4.4</w:t>
      </w:r>
      <w:r w:rsidRPr="00C44E6B">
        <w:rPr>
          <w:rFonts w:eastAsia="PMingLiU"/>
          <w:bCs/>
          <w:lang w:val="en-CA" w:eastAsia="zh-TW"/>
        </w:rPr>
        <w:fldChar w:fldCharType="end"/>
      </w:r>
      <w:r w:rsidRPr="00C44E6B">
        <w:rPr>
          <w:rFonts w:eastAsia="PMingLiU"/>
          <w:bCs/>
          <w:lang w:val="en-CA" w:eastAsia="zh-TW"/>
        </w:rPr>
        <w:t xml:space="preserve"> is initialized as follows for cIdx = 0..2, x = 0..</w:t>
      </w:r>
      <w:r w:rsidRPr="00C44E6B">
        <w:rPr>
          <w:bCs/>
          <w:lang w:val="en-CA" w:eastAsia="ko-KR"/>
        </w:rPr>
        <w:t>CtbSizeY </w:t>
      </w:r>
      <w:r w:rsidRPr="00C44E6B">
        <w:rPr>
          <w:lang w:val="en-CA" w:eastAsia="ko-KR"/>
        </w:rPr>
        <w:t>− 1,</w:t>
      </w:r>
      <w:r w:rsidRPr="00C44E6B">
        <w:rPr>
          <w:bCs/>
          <w:lang w:val="en-CA" w:eastAsia="ko-KR"/>
        </w:rPr>
        <w:t xml:space="preserve"> and y = 0..CtbSizeY </w:t>
      </w:r>
      <w:r w:rsidRPr="00C44E6B">
        <w:rPr>
          <w:lang w:val="en-CA" w:eastAsia="ko-KR"/>
        </w:rPr>
        <w:t>− 1</w:t>
      </w:r>
      <w:r w:rsidRPr="00C44E6B">
        <w:rPr>
          <w:bCs/>
          <w:lang w:val="en-CA" w:eastAsia="ko-KR"/>
        </w:rPr>
        <w:t>:</w:t>
      </w:r>
    </w:p>
    <w:p w14:paraId="46A1B9FB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C44E6B">
        <w:rPr>
          <w:rFonts w:eastAsia="PMingLiU"/>
          <w:bCs/>
          <w:lang w:val="en-CA" w:eastAsia="zh-TW"/>
        </w:rPr>
        <w:t>IsAvailable</w:t>
      </w:r>
      <w:r w:rsidRPr="00C44E6B">
        <w:rPr>
          <w:lang w:val="en-CA"/>
        </w:rPr>
        <w:t>[ cIdx ]</w:t>
      </w:r>
      <w:r w:rsidRPr="00C44E6B">
        <w:rPr>
          <w:rFonts w:eastAsia="PMingLiU"/>
          <w:bCs/>
          <w:lang w:val="en-CA" w:eastAsia="zh-TW"/>
        </w:rPr>
        <w:t>[ x ][ y ]</w:t>
      </w:r>
      <w:r w:rsidRPr="00C44E6B">
        <w:rPr>
          <w:szCs w:val="22"/>
          <w:lang w:val="en-CA"/>
        </w:rPr>
        <w:t> </w:t>
      </w:r>
      <w:r w:rsidRPr="00C44E6B">
        <w:rPr>
          <w:lang w:val="en-CA"/>
        </w:rPr>
        <w:t>= FALSE</w:t>
      </w:r>
      <w:r w:rsidRPr="00C44E6B">
        <w:rPr>
          <w:lang w:val="en-CA"/>
        </w:rPr>
        <w:tab/>
      </w:r>
      <w:r w:rsidRPr="00C44E6B">
        <w:rPr>
          <w:lang w:val="en-CA"/>
        </w:rPr>
        <w:tab/>
        <w:t>(</w:t>
      </w:r>
      <w:r w:rsidRPr="00C44E6B">
        <w:rPr>
          <w:lang w:val="en-CA"/>
        </w:rPr>
        <w:fldChar w:fldCharType="begin" w:fldLock="1"/>
      </w:r>
      <w:r w:rsidRPr="00C44E6B">
        <w:rPr>
          <w:lang w:val="en-CA"/>
        </w:rPr>
        <w:instrText xml:space="preserve"> STYLEREF 1 \s </w:instrText>
      </w:r>
      <w:r w:rsidRPr="00C44E6B">
        <w:rPr>
          <w:lang w:val="en-CA"/>
        </w:rPr>
        <w:fldChar w:fldCharType="separate"/>
      </w:r>
      <w:r w:rsidRPr="00C44E6B">
        <w:rPr>
          <w:lang w:val="en-CA"/>
        </w:rPr>
        <w:t>7</w:t>
      </w:r>
      <w:r w:rsidRPr="00C44E6B">
        <w:rPr>
          <w:lang w:val="en-CA"/>
        </w:rPr>
        <w:fldChar w:fldCharType="end"/>
      </w:r>
      <w:r w:rsidRPr="00C44E6B">
        <w:rPr>
          <w:lang w:val="en-CA"/>
        </w:rPr>
        <w:noBreakHyphen/>
      </w:r>
      <w:r w:rsidRPr="00C44E6B">
        <w:rPr>
          <w:lang w:val="en-CA"/>
        </w:rPr>
        <w:fldChar w:fldCharType="begin" w:fldLock="1"/>
      </w:r>
      <w:r w:rsidRPr="00C44E6B">
        <w:rPr>
          <w:lang w:val="en-CA"/>
        </w:rPr>
        <w:instrText xml:space="preserve"> SEQ Equation \* ARABIC \s 1 </w:instrText>
      </w:r>
      <w:r w:rsidRPr="00C44E6B">
        <w:rPr>
          <w:lang w:val="en-CA"/>
        </w:rPr>
        <w:fldChar w:fldCharType="separate"/>
      </w:r>
      <w:r w:rsidRPr="00C44E6B">
        <w:rPr>
          <w:lang w:val="en-CA"/>
        </w:rPr>
        <w:t>123</w:t>
      </w:r>
      <w:r w:rsidRPr="00C44E6B">
        <w:rPr>
          <w:lang w:val="en-CA"/>
        </w:rPr>
        <w:fldChar w:fldCharType="end"/>
      </w:r>
      <w:r w:rsidRPr="00C44E6B">
        <w:rPr>
          <w:lang w:val="en-CA"/>
        </w:rPr>
        <w:t>)</w:t>
      </w:r>
    </w:p>
    <w:p w14:paraId="4568B46A" w14:textId="77777777" w:rsidR="000E1493" w:rsidRPr="00C44E6B" w:rsidRDefault="000E1493" w:rsidP="000E1493">
      <w:pPr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The array IsInSmr[ x ][ y ] specifying whether the sample at ( x, y ) is located inside a shared merging candidate list region, is initialized as follows for x = 0..</w:t>
      </w:r>
      <w:r w:rsidRPr="00C44E6B">
        <w:rPr>
          <w:bCs/>
          <w:strike/>
          <w:color w:val="FF0000"/>
          <w:lang w:val="en-CA" w:eastAsia="ko-KR"/>
        </w:rPr>
        <w:t>CtbSizeY </w:t>
      </w:r>
      <w:r w:rsidRPr="00C44E6B">
        <w:rPr>
          <w:strike/>
          <w:color w:val="FF0000"/>
          <w:lang w:val="en-CA" w:eastAsia="ko-KR"/>
        </w:rPr>
        <w:t>− 1</w:t>
      </w:r>
      <w:r w:rsidRPr="00C44E6B">
        <w:rPr>
          <w:bCs/>
          <w:strike/>
          <w:color w:val="FF0000"/>
          <w:lang w:val="en-CA" w:eastAsia="ko-KR"/>
        </w:rPr>
        <w:t xml:space="preserve"> and y = 0..CtbSizeY </w:t>
      </w:r>
      <w:r w:rsidRPr="00C44E6B">
        <w:rPr>
          <w:strike/>
          <w:color w:val="FF0000"/>
          <w:lang w:val="en-CA" w:eastAsia="ko-KR"/>
        </w:rPr>
        <w:t>− 1</w:t>
      </w:r>
      <w:r w:rsidRPr="00C44E6B">
        <w:rPr>
          <w:bCs/>
          <w:strike/>
          <w:color w:val="FF0000"/>
          <w:lang w:val="en-CA" w:eastAsia="ko-KR"/>
        </w:rPr>
        <w:t>:</w:t>
      </w:r>
    </w:p>
    <w:p w14:paraId="5CDE255E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IsInSmr[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FALSE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124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65F57F13" w14:textId="3A2663ED" w:rsidR="000E1493" w:rsidRPr="00C44E6B" w:rsidRDefault="000E1493" w:rsidP="000E1493">
      <w:pPr>
        <w:rPr>
          <w:b/>
          <w:bCs/>
          <w:lang w:val="en-CA"/>
        </w:rPr>
      </w:pPr>
      <w:bookmarkStart w:id="15" w:name="_Ref2806536"/>
      <w:r w:rsidRPr="00C44E6B">
        <w:rPr>
          <w:b/>
          <w:bCs/>
          <w:lang w:val="en-CA"/>
        </w:rPr>
        <w:t>7.4.9.4 Coding tree semantics</w:t>
      </w:r>
      <w:bookmarkEnd w:id="15"/>
    </w:p>
    <w:p w14:paraId="1618DC57" w14:textId="77777777" w:rsidR="000E1493" w:rsidRPr="00C44E6B" w:rsidRDefault="000E1493" w:rsidP="000E1493">
      <w:pPr>
        <w:rPr>
          <w:strike/>
          <w:color w:val="FF0000"/>
          <w:lang w:val="en-CA" w:eastAsia="ko-KR"/>
        </w:rPr>
      </w:pPr>
      <w:r w:rsidRPr="00C44E6B">
        <w:rPr>
          <w:strike/>
          <w:color w:val="FF0000"/>
          <w:lang w:val="en-CA" w:eastAsia="ko-KR"/>
        </w:rPr>
        <w:t xml:space="preserve">When all of the following conditions are true, </w:t>
      </w:r>
      <w:r w:rsidRPr="00C44E6B">
        <w:rPr>
          <w:rFonts w:eastAsia="PMingLiU"/>
          <w:bCs/>
          <w:strike/>
          <w:color w:val="FF0000"/>
          <w:lang w:val="en-CA" w:eastAsia="zh-TW"/>
        </w:rPr>
        <w:t>IsInSmr[ x ][ y ]</w:t>
      </w:r>
      <w:r w:rsidRPr="00C44E6B">
        <w:rPr>
          <w:strike/>
          <w:color w:val="FF0000"/>
          <w:lang w:val="en-CA" w:eastAsia="ko-KR"/>
        </w:rPr>
        <w:t xml:space="preserve"> is set equal to TRUE for </w:t>
      </w:r>
      <w:r w:rsidRPr="00C44E6B">
        <w:rPr>
          <w:rFonts w:eastAsia="PMingLiU"/>
          <w:bCs/>
          <w:strike/>
          <w:color w:val="FF0000"/>
          <w:lang w:val="en-CA" w:eastAsia="zh-TW"/>
        </w:rPr>
        <w:t>x = x0..x0</w:t>
      </w:r>
      <w:r w:rsidRPr="00C44E6B">
        <w:rPr>
          <w:strike/>
          <w:color w:val="FF0000"/>
          <w:lang w:val="en-CA" w:eastAsia="ko-KR"/>
        </w:rPr>
        <w:t> + cbWidth − 1</w:t>
      </w:r>
      <w:r w:rsidRPr="00C44E6B">
        <w:rPr>
          <w:bCs/>
          <w:strike/>
          <w:color w:val="FF0000"/>
          <w:lang w:val="en-CA" w:eastAsia="ko-KR"/>
        </w:rPr>
        <w:t xml:space="preserve"> and y = y0..</w:t>
      </w:r>
      <w:r w:rsidRPr="00C44E6B">
        <w:rPr>
          <w:rFonts w:eastAsia="PMingLiU"/>
          <w:bCs/>
          <w:strike/>
          <w:color w:val="FF0000"/>
          <w:lang w:val="en-CA" w:eastAsia="zh-TW"/>
        </w:rPr>
        <w:t>y0</w:t>
      </w:r>
      <w:r w:rsidRPr="00C44E6B">
        <w:rPr>
          <w:strike/>
          <w:color w:val="FF0000"/>
          <w:lang w:val="en-CA" w:eastAsia="ko-KR"/>
        </w:rPr>
        <w:t> + cbHeight − 1:</w:t>
      </w:r>
    </w:p>
    <w:p w14:paraId="52C9A050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IsInSmr[ x0 ][ y0 ] is equal to FALSE</w:t>
      </w:r>
    </w:p>
    <w:p w14:paraId="1C180B6F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strike/>
          <w:color w:val="FF0000"/>
          <w:lang w:val="en-CA" w:eastAsia="ko-KR"/>
        </w:rPr>
        <w:t>cbWidth * cbHeight / 4 is less than 32</w:t>
      </w:r>
    </w:p>
    <w:p w14:paraId="617B6A27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lang w:val="en-CA" w:eastAsia="zh-TW"/>
        </w:rPr>
      </w:pPr>
      <w:r w:rsidRPr="00C44E6B">
        <w:rPr>
          <w:strike/>
          <w:color w:val="FF0000"/>
          <w:lang w:val="en-CA" w:eastAsia="ko-KR"/>
        </w:rPr>
        <w:t>treeType is not equal to DUAL_TREE_CHROMA</w:t>
      </w:r>
    </w:p>
    <w:p w14:paraId="56A44949" w14:textId="77777777" w:rsidR="000E1493" w:rsidRPr="00C44E6B" w:rsidRDefault="000E1493" w:rsidP="000E1493">
      <w:pPr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When IsInSmr[ x0 ][ y0 ] is equal to TRUE. the arrays SmrX[ x ][ y ], SmrY[ x ][ y ], SmrW[ x ][ y ] and SmrH[ x ][ y ] are derived as follows for x = x0..x0</w:t>
      </w:r>
      <w:r w:rsidRPr="00C44E6B">
        <w:rPr>
          <w:strike/>
          <w:color w:val="FF0000"/>
          <w:lang w:val="en-CA" w:eastAsia="ko-KR"/>
        </w:rPr>
        <w:t> + cbWidth − 1</w:t>
      </w:r>
      <w:r w:rsidRPr="00C44E6B">
        <w:rPr>
          <w:bCs/>
          <w:strike/>
          <w:color w:val="FF0000"/>
          <w:lang w:val="en-CA" w:eastAsia="ko-KR"/>
        </w:rPr>
        <w:t xml:space="preserve"> and y = y0..</w:t>
      </w:r>
      <w:r w:rsidRPr="00C44E6B">
        <w:rPr>
          <w:rFonts w:eastAsia="PMingLiU"/>
          <w:bCs/>
          <w:strike/>
          <w:color w:val="FF0000"/>
          <w:lang w:val="en-CA" w:eastAsia="zh-TW"/>
        </w:rPr>
        <w:t>y0</w:t>
      </w:r>
      <w:r w:rsidRPr="00C44E6B">
        <w:rPr>
          <w:strike/>
          <w:color w:val="FF0000"/>
          <w:lang w:val="en-CA" w:eastAsia="ko-KR"/>
        </w:rPr>
        <w:t> + cbHeight − 1</w:t>
      </w:r>
      <w:r w:rsidRPr="00C44E6B">
        <w:rPr>
          <w:bCs/>
          <w:strike/>
          <w:color w:val="FF0000"/>
          <w:lang w:val="en-CA" w:eastAsia="ko-KR"/>
        </w:rPr>
        <w:t>:</w:t>
      </w:r>
    </w:p>
    <w:p w14:paraId="779C5DAB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SmrX[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x0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126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44C25564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SmrY[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y0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127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6E52C94C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SmrW[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</w:t>
      </w:r>
      <w:r w:rsidRPr="00C44E6B">
        <w:rPr>
          <w:strike/>
          <w:color w:val="FF0000"/>
          <w:lang w:val="en-CA" w:eastAsia="ko-KR"/>
        </w:rPr>
        <w:t>cbWidth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128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00CFC550" w14:textId="79015EFE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 w:eastAsia="zh-CN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SmrH[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</w:t>
      </w:r>
      <w:r w:rsidRPr="00C44E6B">
        <w:rPr>
          <w:strike/>
          <w:color w:val="FF0000"/>
          <w:lang w:val="en-CA" w:eastAsia="ko-KR"/>
        </w:rPr>
        <w:t>cbHeight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129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138C4A48" w14:textId="61984CF2" w:rsidR="000E1493" w:rsidRPr="00C44E6B" w:rsidRDefault="000E1493" w:rsidP="00EB7151">
      <w:pPr>
        <w:rPr>
          <w:lang w:val="en-CA" w:eastAsia="zh-CN"/>
        </w:rPr>
      </w:pPr>
      <w:r w:rsidRPr="00C44E6B">
        <w:rPr>
          <w:lang w:val="en-CA" w:eastAsia="zh-CN"/>
        </w:rPr>
        <w:t>…</w:t>
      </w:r>
    </w:p>
    <w:p w14:paraId="64F833FF" w14:textId="77777777" w:rsidR="000E1493" w:rsidRPr="00C44E6B" w:rsidRDefault="000E1493" w:rsidP="000E1493">
      <w:pPr>
        <w:rPr>
          <w:strike/>
          <w:color w:val="FF0000"/>
          <w:lang w:val="en-CA" w:eastAsia="ko-KR"/>
        </w:rPr>
      </w:pPr>
      <w:r w:rsidRPr="00C44E6B">
        <w:rPr>
          <w:strike/>
          <w:color w:val="FF0000"/>
          <w:lang w:val="en-CA" w:eastAsia="ko-KR"/>
        </w:rPr>
        <w:t xml:space="preserve">When all of the following conditions are true, </w:t>
      </w:r>
      <w:r w:rsidRPr="00C44E6B">
        <w:rPr>
          <w:rFonts w:eastAsia="PMingLiU"/>
          <w:bCs/>
          <w:strike/>
          <w:color w:val="FF0000"/>
          <w:lang w:val="en-CA" w:eastAsia="zh-TW"/>
        </w:rPr>
        <w:t>IsInSmr[ x ][ y ]</w:t>
      </w:r>
      <w:r w:rsidRPr="00C44E6B">
        <w:rPr>
          <w:strike/>
          <w:color w:val="FF0000"/>
          <w:lang w:val="en-CA" w:eastAsia="ko-KR"/>
        </w:rPr>
        <w:t xml:space="preserve"> is set equal to TRUE for </w:t>
      </w:r>
      <w:r w:rsidRPr="00C44E6B">
        <w:rPr>
          <w:rFonts w:eastAsia="PMingLiU"/>
          <w:bCs/>
          <w:strike/>
          <w:color w:val="FF0000"/>
          <w:lang w:val="en-CA" w:eastAsia="zh-TW"/>
        </w:rPr>
        <w:t>x = x0..x0</w:t>
      </w:r>
      <w:r w:rsidRPr="00C44E6B">
        <w:rPr>
          <w:strike/>
          <w:color w:val="FF0000"/>
          <w:lang w:val="en-CA" w:eastAsia="ko-KR"/>
        </w:rPr>
        <w:t> + cbWidth − 1</w:t>
      </w:r>
      <w:r w:rsidRPr="00C44E6B">
        <w:rPr>
          <w:bCs/>
          <w:strike/>
          <w:color w:val="FF0000"/>
          <w:lang w:val="en-CA" w:eastAsia="ko-KR"/>
        </w:rPr>
        <w:t xml:space="preserve"> and y = y0..</w:t>
      </w:r>
      <w:r w:rsidRPr="00C44E6B">
        <w:rPr>
          <w:rFonts w:eastAsia="PMingLiU"/>
          <w:bCs/>
          <w:strike/>
          <w:color w:val="FF0000"/>
          <w:lang w:val="en-CA" w:eastAsia="zh-TW"/>
        </w:rPr>
        <w:t>y0</w:t>
      </w:r>
      <w:r w:rsidRPr="00C44E6B">
        <w:rPr>
          <w:strike/>
          <w:color w:val="FF0000"/>
          <w:lang w:val="en-CA" w:eastAsia="ko-KR"/>
        </w:rPr>
        <w:t> + cbHeight − 1:</w:t>
      </w:r>
    </w:p>
    <w:p w14:paraId="20EFB2D4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IsInSmr[ x0 ][ y0 ] is equal to FALSE</w:t>
      </w:r>
    </w:p>
    <w:p w14:paraId="26AC25CA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strike/>
          <w:color w:val="FF0000"/>
          <w:lang w:val="en-CA"/>
        </w:rPr>
        <w:t>One of the following conditions is true:</w:t>
      </w:r>
    </w:p>
    <w:p w14:paraId="353287C2" w14:textId="77777777" w:rsidR="000E1493" w:rsidRPr="00C44E6B" w:rsidRDefault="000E1493" w:rsidP="000E1493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strike/>
          <w:color w:val="FF0000"/>
          <w:lang w:val="en-CA" w:eastAsia="ko-KR"/>
        </w:rPr>
        <w:t>mtt_split_cu_</w:t>
      </w:r>
      <w:r w:rsidRPr="00C44E6B">
        <w:rPr>
          <w:strike/>
          <w:color w:val="FF0000"/>
          <w:lang w:val="en-CA"/>
        </w:rPr>
        <w:t>binary</w:t>
      </w:r>
      <w:r w:rsidRPr="00C44E6B">
        <w:rPr>
          <w:strike/>
          <w:color w:val="FF0000"/>
          <w:lang w:val="en-CA" w:eastAsia="ko-KR"/>
        </w:rPr>
        <w:t xml:space="preserve">_flag is equal to 1 and </w:t>
      </w:r>
      <w:r w:rsidRPr="00C44E6B">
        <w:rPr>
          <w:rFonts w:eastAsiaTheme="minorEastAsia"/>
          <w:strike/>
          <w:color w:val="FF0000"/>
          <w:lang w:val="en-CA" w:eastAsia="zh-CN"/>
        </w:rPr>
        <w:t> </w:t>
      </w:r>
      <w:r w:rsidRPr="00C44E6B">
        <w:rPr>
          <w:strike/>
          <w:color w:val="FF0000"/>
          <w:lang w:val="en-CA" w:eastAsia="ko-KR"/>
        </w:rPr>
        <w:t>cbWidth * cbHeight / 2 is less than 32</w:t>
      </w:r>
    </w:p>
    <w:p w14:paraId="6E8EDAFD" w14:textId="77777777" w:rsidR="000E1493" w:rsidRPr="00C44E6B" w:rsidRDefault="000E1493" w:rsidP="000E1493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strike/>
          <w:color w:val="FF0000"/>
          <w:lang w:val="en-CA" w:eastAsia="ko-KR"/>
        </w:rPr>
        <w:t>mtt_split_cu_</w:t>
      </w:r>
      <w:r w:rsidRPr="00C44E6B">
        <w:rPr>
          <w:strike/>
          <w:color w:val="FF0000"/>
          <w:lang w:val="en-CA"/>
        </w:rPr>
        <w:t>binary</w:t>
      </w:r>
      <w:r w:rsidRPr="00C44E6B">
        <w:rPr>
          <w:strike/>
          <w:color w:val="FF0000"/>
          <w:lang w:val="en-CA" w:eastAsia="ko-KR"/>
        </w:rPr>
        <w:t xml:space="preserve">_flag is equal to 0 and </w:t>
      </w:r>
      <w:r w:rsidRPr="00C44E6B">
        <w:rPr>
          <w:rFonts w:eastAsiaTheme="minorEastAsia"/>
          <w:strike/>
          <w:color w:val="FF0000"/>
          <w:lang w:val="en-CA" w:eastAsia="zh-CN"/>
        </w:rPr>
        <w:t> </w:t>
      </w:r>
      <w:r w:rsidRPr="00C44E6B">
        <w:rPr>
          <w:strike/>
          <w:color w:val="FF0000"/>
          <w:lang w:val="en-CA" w:eastAsia="ko-KR"/>
        </w:rPr>
        <w:t>cbWidth * cbHeight / 4 is less than 32</w:t>
      </w:r>
    </w:p>
    <w:p w14:paraId="797420FB" w14:textId="77777777" w:rsidR="000E1493" w:rsidRPr="00C44E6B" w:rsidRDefault="000E1493" w:rsidP="000E1493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strike/>
          <w:color w:val="FF0000"/>
          <w:lang w:val="en-CA" w:eastAsia="ko-KR"/>
        </w:rPr>
        <w:t>t</w:t>
      </w:r>
      <w:r w:rsidRPr="00C44E6B">
        <w:rPr>
          <w:rFonts w:eastAsia="PMingLiU"/>
          <w:bCs/>
          <w:strike/>
          <w:color w:val="FF0000"/>
          <w:lang w:val="en-CA" w:eastAsia="zh-TW"/>
        </w:rPr>
        <w:t>reeType is not equal to DUAL_TREE_CHROMA</w:t>
      </w:r>
    </w:p>
    <w:p w14:paraId="77222DCC" w14:textId="77777777" w:rsidR="000E1493" w:rsidRPr="00C44E6B" w:rsidRDefault="000E1493" w:rsidP="000E1493">
      <w:pPr>
        <w:rPr>
          <w:rFonts w:eastAsia="PMingLiU"/>
          <w:bCs/>
          <w:strike/>
          <w:color w:val="FF0000"/>
          <w:lang w:val="en-CA" w:eastAsia="zh-TW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When IsInSmr[ x0 ][ y0 ] is equal to TRUE. the arrays SmrX[ x ][ y ], SmrY[ x ][ y ], SmrW[ x ][ y ] and SmrH[ x ][ y ] are derived as follows for x = x0..x0</w:t>
      </w:r>
      <w:r w:rsidRPr="00C44E6B">
        <w:rPr>
          <w:strike/>
          <w:color w:val="FF0000"/>
          <w:lang w:val="en-CA" w:eastAsia="ko-KR"/>
        </w:rPr>
        <w:t> + cbWidth − 1</w:t>
      </w:r>
      <w:r w:rsidRPr="00C44E6B">
        <w:rPr>
          <w:bCs/>
          <w:strike/>
          <w:color w:val="FF0000"/>
          <w:lang w:val="en-CA" w:eastAsia="ko-KR"/>
        </w:rPr>
        <w:t xml:space="preserve"> and y = y0..</w:t>
      </w:r>
      <w:r w:rsidRPr="00C44E6B">
        <w:rPr>
          <w:rFonts w:eastAsia="PMingLiU"/>
          <w:bCs/>
          <w:strike/>
          <w:color w:val="FF0000"/>
          <w:lang w:val="en-CA" w:eastAsia="zh-TW"/>
        </w:rPr>
        <w:t>y0</w:t>
      </w:r>
      <w:r w:rsidRPr="00C44E6B">
        <w:rPr>
          <w:strike/>
          <w:color w:val="FF0000"/>
          <w:lang w:val="en-CA" w:eastAsia="ko-KR"/>
        </w:rPr>
        <w:t> + cbHeight − 1</w:t>
      </w:r>
      <w:r w:rsidRPr="00C44E6B">
        <w:rPr>
          <w:bCs/>
          <w:strike/>
          <w:color w:val="FF0000"/>
          <w:lang w:val="en-CA" w:eastAsia="ko-KR"/>
        </w:rPr>
        <w:t>:</w:t>
      </w:r>
    </w:p>
    <w:p w14:paraId="7543EB9C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SmrX[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x0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130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49B2AD4B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SmrY[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y0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131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66AEE631" w14:textId="77777777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color w:val="FF0000"/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SmrW[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</w:t>
      </w:r>
      <w:r w:rsidRPr="00C44E6B">
        <w:rPr>
          <w:strike/>
          <w:color w:val="FF0000"/>
          <w:lang w:val="en-CA" w:eastAsia="ko-KR"/>
        </w:rPr>
        <w:t>cbWidth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132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2ACCDC72" w14:textId="7EDADB91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C44E6B">
        <w:rPr>
          <w:rFonts w:eastAsia="PMingLiU"/>
          <w:bCs/>
          <w:strike/>
          <w:color w:val="FF0000"/>
          <w:lang w:val="en-CA" w:eastAsia="zh-TW"/>
        </w:rPr>
        <w:t>SmrH[ x ][ y ]</w:t>
      </w:r>
      <w:r w:rsidRPr="00C44E6B">
        <w:rPr>
          <w:strike/>
          <w:color w:val="FF0000"/>
          <w:szCs w:val="22"/>
          <w:lang w:val="en-CA"/>
        </w:rPr>
        <w:t> </w:t>
      </w:r>
      <w:r w:rsidRPr="00C44E6B">
        <w:rPr>
          <w:strike/>
          <w:color w:val="FF0000"/>
          <w:lang w:val="en-CA"/>
        </w:rPr>
        <w:t>= </w:t>
      </w:r>
      <w:r w:rsidRPr="00C44E6B">
        <w:rPr>
          <w:strike/>
          <w:color w:val="FF0000"/>
          <w:lang w:val="en-CA" w:eastAsia="ko-KR"/>
        </w:rPr>
        <w:t>cbHeight</w:t>
      </w:r>
      <w:r w:rsidRPr="00C44E6B">
        <w:rPr>
          <w:strike/>
          <w:color w:val="FF0000"/>
          <w:lang w:val="en-CA"/>
        </w:rPr>
        <w:tab/>
      </w:r>
      <w:r w:rsidRPr="00C44E6B">
        <w:rPr>
          <w:strike/>
          <w:color w:val="FF0000"/>
          <w:lang w:val="en-CA"/>
        </w:rPr>
        <w:tab/>
        <w:t>(</w:t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STYLEREF 1 \s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7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noBreakHyphen/>
      </w:r>
      <w:r w:rsidRPr="00C44E6B">
        <w:rPr>
          <w:strike/>
          <w:color w:val="FF0000"/>
          <w:lang w:val="en-CA"/>
        </w:rPr>
        <w:fldChar w:fldCharType="begin" w:fldLock="1"/>
      </w:r>
      <w:r w:rsidRPr="00C44E6B">
        <w:rPr>
          <w:strike/>
          <w:color w:val="FF0000"/>
          <w:lang w:val="en-CA"/>
        </w:rPr>
        <w:instrText xml:space="preserve"> SEQ Equation \* ARABIC \s 1 </w:instrText>
      </w:r>
      <w:r w:rsidRPr="00C44E6B">
        <w:rPr>
          <w:strike/>
          <w:color w:val="FF0000"/>
          <w:lang w:val="en-CA"/>
        </w:rPr>
        <w:fldChar w:fldCharType="separate"/>
      </w:r>
      <w:r w:rsidRPr="00C44E6B">
        <w:rPr>
          <w:strike/>
          <w:color w:val="FF0000"/>
          <w:lang w:val="en-CA"/>
        </w:rPr>
        <w:t>133</w:t>
      </w:r>
      <w:r w:rsidRPr="00C44E6B">
        <w:rPr>
          <w:strike/>
          <w:color w:val="FF0000"/>
          <w:lang w:val="en-CA"/>
        </w:rPr>
        <w:fldChar w:fldCharType="end"/>
      </w:r>
      <w:r w:rsidRPr="00C44E6B">
        <w:rPr>
          <w:strike/>
          <w:color w:val="FF0000"/>
          <w:lang w:val="en-CA"/>
        </w:rPr>
        <w:t>)</w:t>
      </w:r>
    </w:p>
    <w:p w14:paraId="0921E70E" w14:textId="7423E375" w:rsidR="000E1493" w:rsidRPr="00C44E6B" w:rsidRDefault="000E1493" w:rsidP="000E1493">
      <w:pPr>
        <w:rPr>
          <w:lang w:val="en-CA"/>
        </w:rPr>
      </w:pPr>
      <w:bookmarkStart w:id="16" w:name="_Ref7455082"/>
      <w:r w:rsidRPr="00C44E6B">
        <w:rPr>
          <w:b/>
          <w:bCs/>
          <w:lang w:val="en-CA"/>
        </w:rPr>
        <w:t xml:space="preserve">8.6.2.1 </w:t>
      </w:r>
      <w:r w:rsidRPr="00C44E6B" w:rsidDel="003C51E6">
        <w:rPr>
          <w:b/>
          <w:bCs/>
          <w:lang w:val="en-CA"/>
        </w:rPr>
        <w:t>General</w:t>
      </w:r>
      <w:bookmarkEnd w:id="16"/>
    </w:p>
    <w:p w14:paraId="52E340B2" w14:textId="4B6E4C23" w:rsidR="00550241" w:rsidRPr="00C44E6B" w:rsidRDefault="00550241" w:rsidP="000E1493">
      <w:pPr>
        <w:rPr>
          <w:lang w:val="en-CA" w:eastAsia="ko-KR"/>
        </w:rPr>
      </w:pPr>
      <w:r w:rsidRPr="00C44E6B">
        <w:rPr>
          <w:lang w:val="en-CA" w:eastAsia="ko-KR"/>
        </w:rPr>
        <w:t>…</w:t>
      </w:r>
    </w:p>
    <w:p w14:paraId="43F90BE3" w14:textId="163ABACB" w:rsidR="000E1493" w:rsidRPr="00C44E6B" w:rsidDel="003C51E6" w:rsidRDefault="000E1493" w:rsidP="000E1493">
      <w:pPr>
        <w:rPr>
          <w:lang w:val="en-CA" w:eastAsia="ko-KR"/>
        </w:rPr>
      </w:pPr>
      <w:r w:rsidRPr="00C44E6B">
        <w:rPr>
          <w:lang w:val="en-CA" w:eastAsia="ko-KR"/>
        </w:rPr>
        <w:t xml:space="preserve">When </w:t>
      </w:r>
      <w:r w:rsidRPr="00C44E6B">
        <w:rPr>
          <w:highlight w:val="green"/>
          <w:lang w:val="en-CA" w:eastAsia="ko-KR"/>
        </w:rPr>
        <w:t>CbWidth * CbHeight is larger than 16</w:t>
      </w:r>
      <w:r w:rsidRPr="00C44E6B">
        <w:rPr>
          <w:highlight w:val="green"/>
          <w:lang w:val="en-CA" w:eastAsia="zh-CN"/>
        </w:rPr>
        <w:t>,</w:t>
      </w:r>
      <w:r w:rsidRPr="00C44E6B">
        <w:rPr>
          <w:lang w:val="en-CA" w:eastAsia="zh-CN"/>
        </w:rPr>
        <w:t xml:space="preserve"> </w:t>
      </w:r>
      <w:r w:rsidRPr="00C44E6B">
        <w:rPr>
          <w:strike/>
          <w:color w:val="FF0000"/>
          <w:lang w:val="en-CA"/>
        </w:rPr>
        <w:t xml:space="preserve">IsInSmr[ xCb ][ yCb ] is equal to false, </w:t>
      </w:r>
      <w:r w:rsidRPr="00C44E6B">
        <w:rPr>
          <w:lang w:val="en-CA"/>
        </w:rPr>
        <w:t>t</w:t>
      </w:r>
      <w:r w:rsidRPr="00C44E6B">
        <w:rPr>
          <w:lang w:val="en-CA" w:eastAsia="ko-KR"/>
        </w:rPr>
        <w:t>he updating process for the history-based block vector predictor list as specified in clause </w:t>
      </w:r>
      <w:r w:rsidRPr="00C44E6B">
        <w:rPr>
          <w:lang w:val="en-CA"/>
        </w:rPr>
        <w:fldChar w:fldCharType="begin" w:fldLock="1"/>
      </w:r>
      <w:r w:rsidRPr="00C44E6B">
        <w:rPr>
          <w:lang w:val="en-CA" w:eastAsia="ko-KR"/>
        </w:rPr>
        <w:instrText xml:space="preserve"> REF _Ref1935918 \r \h </w:instrText>
      </w:r>
      <w:r w:rsidR="007D205D" w:rsidRPr="00C44E6B">
        <w:rPr>
          <w:lang w:val="en-CA"/>
        </w:rPr>
        <w:instrText xml:space="preserve"> \* MERGEFORMAT </w:instrText>
      </w:r>
      <w:r w:rsidRPr="00C44E6B">
        <w:rPr>
          <w:lang w:val="en-CA"/>
        </w:rPr>
      </w:r>
      <w:r w:rsidRPr="00C44E6B">
        <w:rPr>
          <w:lang w:val="en-CA"/>
        </w:rPr>
        <w:fldChar w:fldCharType="separate"/>
      </w:r>
      <w:r w:rsidRPr="00C44E6B">
        <w:rPr>
          <w:lang w:val="en-CA" w:eastAsia="ko-KR"/>
        </w:rPr>
        <w:t>8.6.2.6</w:t>
      </w:r>
      <w:r w:rsidRPr="00C44E6B">
        <w:rPr>
          <w:lang w:val="en-CA"/>
        </w:rPr>
        <w:fldChar w:fldCharType="end"/>
      </w:r>
      <w:r w:rsidRPr="00C44E6B">
        <w:rPr>
          <w:lang w:val="en-CA"/>
        </w:rPr>
        <w:t xml:space="preserve"> </w:t>
      </w:r>
      <w:r w:rsidRPr="00C44E6B">
        <w:rPr>
          <w:lang w:val="en-CA" w:eastAsia="ko-KR"/>
        </w:rPr>
        <w:t xml:space="preserve">is invoked with </w:t>
      </w:r>
      <w:r w:rsidRPr="00C44E6B" w:rsidDel="003C51E6">
        <w:rPr>
          <w:lang w:val="en-CA" w:eastAsia="ko-KR"/>
        </w:rPr>
        <w:t xml:space="preserve">luma </w:t>
      </w:r>
      <w:r w:rsidRPr="00C44E6B">
        <w:rPr>
          <w:lang w:val="en-CA" w:eastAsia="ko-KR"/>
        </w:rPr>
        <w:t>block</w:t>
      </w:r>
      <w:r w:rsidRPr="00C44E6B" w:rsidDel="003C51E6">
        <w:rPr>
          <w:lang w:val="en-CA" w:eastAsia="ko-KR"/>
        </w:rPr>
        <w:t xml:space="preserve"> vector</w:t>
      </w:r>
      <w:r w:rsidRPr="00C44E6B">
        <w:rPr>
          <w:lang w:val="en-CA" w:eastAsia="ko-KR"/>
        </w:rPr>
        <w:t xml:space="preserve"> b</w:t>
      </w:r>
      <w:r w:rsidRPr="00C44E6B" w:rsidDel="003C51E6">
        <w:rPr>
          <w:lang w:val="en-CA" w:eastAsia="ko-KR"/>
        </w:rPr>
        <w:t>v</w:t>
      </w:r>
      <w:r w:rsidRPr="00C44E6B">
        <w:rPr>
          <w:lang w:val="en-CA" w:eastAsia="ko-KR"/>
        </w:rPr>
        <w:t>L.</w:t>
      </w:r>
    </w:p>
    <w:p w14:paraId="4449CA92" w14:textId="77777777" w:rsidR="000E1493" w:rsidRPr="00C44E6B" w:rsidDel="0042343C" w:rsidRDefault="000E1493" w:rsidP="000E1493">
      <w:pPr>
        <w:rPr>
          <w:rFonts w:eastAsia="Malgun Gothic"/>
          <w:lang w:val="en-CA" w:eastAsia="ko-KR"/>
        </w:rPr>
      </w:pPr>
      <w:r w:rsidRPr="00C44E6B" w:rsidDel="0042343C">
        <w:rPr>
          <w:rFonts w:eastAsia="Malgun Gothic"/>
          <w:lang w:val="en-CA" w:eastAsia="ko-KR"/>
        </w:rPr>
        <w:lastRenderedPageBreak/>
        <w:t xml:space="preserve">It is a requirement of bitstream conformance that the luma </w:t>
      </w:r>
      <w:r w:rsidRPr="00C44E6B">
        <w:rPr>
          <w:rFonts w:eastAsia="Malgun Gothic"/>
          <w:lang w:val="en-CA" w:eastAsia="ko-KR"/>
        </w:rPr>
        <w:t>block</w:t>
      </w:r>
      <w:r w:rsidRPr="00C44E6B" w:rsidDel="0042343C">
        <w:rPr>
          <w:rFonts w:eastAsia="Malgun Gothic"/>
          <w:lang w:val="en-CA" w:eastAsia="ko-KR"/>
        </w:rPr>
        <w:t xml:space="preserve"> vector </w:t>
      </w:r>
      <w:r w:rsidRPr="00C44E6B">
        <w:rPr>
          <w:rFonts w:eastAsia="Malgun Gothic"/>
          <w:lang w:val="en-CA" w:eastAsia="ko-KR"/>
        </w:rPr>
        <w:t>b</w:t>
      </w:r>
      <w:r w:rsidRPr="00C44E6B" w:rsidDel="0042343C">
        <w:rPr>
          <w:rFonts w:eastAsia="Malgun Gothic"/>
          <w:lang w:val="en-CA" w:eastAsia="ko-KR"/>
        </w:rPr>
        <w:t>vL</w:t>
      </w:r>
      <w:r w:rsidRPr="00C44E6B" w:rsidDel="0042343C">
        <w:rPr>
          <w:lang w:val="en-CA" w:eastAsia="ko-KR"/>
        </w:rPr>
        <w:t xml:space="preserve"> </w:t>
      </w:r>
      <w:r w:rsidRPr="00C44E6B" w:rsidDel="0042343C">
        <w:rPr>
          <w:rFonts w:eastAsia="Malgun Gothic"/>
          <w:lang w:val="en-CA" w:eastAsia="ko-KR"/>
        </w:rPr>
        <w:t>shall obey the following constraints:</w:t>
      </w:r>
    </w:p>
    <w:p w14:paraId="5DED2B56" w14:textId="77777777" w:rsidR="000E1493" w:rsidRPr="00C44E6B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 w:eastAsia="ko-KR"/>
        </w:rPr>
        <w:t>CtbSizeY is greater than or equal to ( ( yCb + ( bvL[ 1 ] &gt;&gt; 4 ) ) &amp; ( CtbSizeY 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> 1 ) ) + cbHeight.</w:t>
      </w:r>
    </w:p>
    <w:p w14:paraId="6EA47C73" w14:textId="77777777" w:rsidR="000E1493" w:rsidRPr="00C44E6B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 w:eastAsia="ko-KR"/>
        </w:rPr>
        <w:t>IbcVirBuf[ 0 ][ ( x + (bvL[ 0 ] &gt;&gt; 4 ) ) &amp; ( IbcVirBufWidth 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> 1 ) ][ ( y + (bvL[1] &gt;&gt; 4 ) ) &amp; ( CtbSizeY 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 xml:space="preserve"> 1) ] shall not be equal to 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>1 for x = xCb..xCb + cbWidth 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> 1 and y = yCb..yCb + cbHeight </w:t>
      </w:r>
      <w:r w:rsidRPr="00C44E6B" w:rsidDel="003C51E6">
        <w:rPr>
          <w:lang w:val="en-CA" w:eastAsia="ko-KR"/>
        </w:rPr>
        <w:t>−</w:t>
      </w:r>
      <w:r w:rsidRPr="00C44E6B">
        <w:rPr>
          <w:lang w:val="en-CA" w:eastAsia="ko-KR"/>
        </w:rPr>
        <w:t> 1.</w:t>
      </w:r>
    </w:p>
    <w:p w14:paraId="43D24BCF" w14:textId="299799CD" w:rsidR="000E1493" w:rsidRPr="00C44E6B" w:rsidRDefault="000E1493" w:rsidP="000E1493">
      <w:pPr>
        <w:rPr>
          <w:b/>
          <w:bCs/>
          <w:lang w:val="en-CA"/>
        </w:rPr>
      </w:pPr>
      <w:bookmarkStart w:id="17" w:name="_Ref1935883"/>
      <w:r w:rsidRPr="00C44E6B">
        <w:rPr>
          <w:b/>
          <w:bCs/>
          <w:lang w:val="en-CA"/>
        </w:rPr>
        <w:t xml:space="preserve">8.6.2.2 Derivation process for IBC luma block vector </w:t>
      </w:r>
      <w:bookmarkEnd w:id="17"/>
      <w:r w:rsidRPr="00C44E6B">
        <w:rPr>
          <w:b/>
          <w:bCs/>
          <w:lang w:val="en-CA"/>
        </w:rPr>
        <w:t>prediction</w:t>
      </w:r>
    </w:p>
    <w:p w14:paraId="75B312A5" w14:textId="77777777" w:rsidR="000E1493" w:rsidRPr="00C44E6B" w:rsidDel="003C51E6" w:rsidRDefault="000E1493" w:rsidP="000E1493">
      <w:pPr>
        <w:rPr>
          <w:lang w:val="en-CA" w:eastAsia="ko-KR"/>
        </w:rPr>
      </w:pPr>
      <w:r w:rsidRPr="00C44E6B" w:rsidDel="003C51E6">
        <w:rPr>
          <w:lang w:val="en-CA" w:eastAsia="ko-KR"/>
        </w:rPr>
        <w:t xml:space="preserve">This process is only invoked when </w:t>
      </w:r>
      <w:r w:rsidRPr="00C44E6B">
        <w:rPr>
          <w:rFonts w:eastAsia="MS Mincho"/>
          <w:lang w:val="en-CA" w:eastAsia="ja-JP"/>
        </w:rPr>
        <w:t>CuPredMode[ 0 ][ xCb ][ yCb ] is equal to MODE_IBC</w:t>
      </w:r>
      <w:r w:rsidRPr="00C44E6B" w:rsidDel="003C51E6">
        <w:rPr>
          <w:rFonts w:eastAsia="MS Mincho"/>
          <w:lang w:val="en-CA" w:eastAsia="ja-JP"/>
        </w:rPr>
        <w:t xml:space="preserve">, where </w:t>
      </w:r>
      <w:r w:rsidRPr="00C44E6B" w:rsidDel="003C51E6">
        <w:rPr>
          <w:lang w:val="en-CA" w:eastAsia="ko-KR"/>
        </w:rPr>
        <w:t>( x</w:t>
      </w:r>
      <w:r w:rsidRPr="00C44E6B">
        <w:rPr>
          <w:rFonts w:eastAsia="MS Mincho"/>
          <w:lang w:val="en-CA" w:eastAsia="ja-JP"/>
        </w:rPr>
        <w:t>C</w:t>
      </w:r>
      <w:r w:rsidRPr="00C44E6B" w:rsidDel="003C51E6">
        <w:rPr>
          <w:rFonts w:eastAsia="MS Mincho"/>
          <w:lang w:val="en-CA" w:eastAsia="ja-JP"/>
        </w:rPr>
        <w:t>b</w:t>
      </w:r>
      <w:r w:rsidRPr="00C44E6B" w:rsidDel="003C51E6">
        <w:rPr>
          <w:lang w:val="en-CA" w:eastAsia="ko-KR"/>
        </w:rPr>
        <w:t>, y</w:t>
      </w:r>
      <w:r w:rsidRPr="00C44E6B">
        <w:rPr>
          <w:rFonts w:eastAsia="MS Mincho"/>
          <w:lang w:val="en-CA" w:eastAsia="ja-JP"/>
        </w:rPr>
        <w:t>C</w:t>
      </w:r>
      <w:r w:rsidRPr="00C44E6B" w:rsidDel="003C51E6">
        <w:rPr>
          <w:rFonts w:eastAsia="MS Mincho"/>
          <w:lang w:val="en-CA" w:eastAsia="ja-JP"/>
        </w:rPr>
        <w:t>b</w:t>
      </w:r>
      <w:r w:rsidRPr="00C44E6B" w:rsidDel="003C51E6">
        <w:rPr>
          <w:lang w:val="en-CA" w:eastAsia="ko-KR"/>
        </w:rPr>
        <w:t xml:space="preserve"> ) </w:t>
      </w:r>
      <w:r w:rsidRPr="00C44E6B" w:rsidDel="003C51E6">
        <w:rPr>
          <w:rFonts w:eastAsia="MS Mincho"/>
          <w:lang w:val="en-CA" w:eastAsia="ja-JP"/>
        </w:rPr>
        <w:t>specify</w:t>
      </w:r>
      <w:r w:rsidRPr="00C44E6B" w:rsidDel="003C51E6">
        <w:rPr>
          <w:lang w:val="en-CA" w:eastAsia="ko-KR"/>
        </w:rPr>
        <w:t xml:space="preserve"> the top-left sample of the current luma </w:t>
      </w:r>
      <w:r w:rsidRPr="00C44E6B">
        <w:rPr>
          <w:lang w:val="en-CA" w:eastAsia="ko-KR"/>
        </w:rPr>
        <w:t>coding</w:t>
      </w:r>
      <w:r w:rsidRPr="00C44E6B" w:rsidDel="003C51E6">
        <w:rPr>
          <w:lang w:val="en-CA" w:eastAsia="ko-KR"/>
        </w:rPr>
        <w:t xml:space="preserve"> block relative to the top-left luma sample of the current picture.</w:t>
      </w:r>
    </w:p>
    <w:p w14:paraId="71DF4AF6" w14:textId="77777777" w:rsidR="000E1493" w:rsidRPr="00C44E6B" w:rsidDel="003C51E6" w:rsidRDefault="000E1493" w:rsidP="000E1493">
      <w:pPr>
        <w:rPr>
          <w:lang w:val="en-CA" w:eastAsia="ko-KR"/>
        </w:rPr>
      </w:pPr>
      <w:r w:rsidRPr="00C44E6B" w:rsidDel="003C51E6">
        <w:rPr>
          <w:lang w:val="en-CA" w:eastAsia="ko-KR"/>
        </w:rPr>
        <w:t>Inputs to this process are:</w:t>
      </w:r>
    </w:p>
    <w:p w14:paraId="1E4BA57F" w14:textId="77777777" w:rsidR="000E1493" w:rsidRPr="00C44E6B" w:rsidDel="003C51E6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14:paraId="5718C2CA" w14:textId="77777777" w:rsidR="000E1493" w:rsidRPr="00C44E6B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>
        <w:rPr>
          <w:lang w:val="en-CA"/>
        </w:rPr>
        <w:t>a variable cbWidth specifying the width of the current coding block in luma samples,</w:t>
      </w:r>
    </w:p>
    <w:p w14:paraId="6BF5AE6D" w14:textId="77777777" w:rsidR="000E1493" w:rsidRPr="00C44E6B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>
        <w:rPr>
          <w:lang w:val="en-CA"/>
        </w:rPr>
        <w:t>a variable cbHeight specifying the height of the current coding block in luma samples.</w:t>
      </w:r>
    </w:p>
    <w:p w14:paraId="4B316CC8" w14:textId="77777777" w:rsidR="000E1493" w:rsidRPr="00C44E6B" w:rsidDel="003C51E6" w:rsidRDefault="000E1493" w:rsidP="000E1493">
      <w:pPr>
        <w:rPr>
          <w:lang w:val="en-CA" w:eastAsia="ko-KR"/>
        </w:rPr>
      </w:pPr>
      <w:r w:rsidRPr="00C44E6B" w:rsidDel="003C51E6">
        <w:rPr>
          <w:lang w:val="en-CA" w:eastAsia="ko-KR"/>
        </w:rPr>
        <w:t>Outputs of this process are:</w:t>
      </w:r>
    </w:p>
    <w:p w14:paraId="4226FEC3" w14:textId="77777777" w:rsidR="000E1493" w:rsidRPr="00C44E6B" w:rsidDel="003C51E6" w:rsidRDefault="000E1493" w:rsidP="000E149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 w:rsidDel="003C51E6">
        <w:rPr>
          <w:lang w:val="en-CA"/>
        </w:rPr>
        <w:t xml:space="preserve">the luma </w:t>
      </w:r>
      <w:r w:rsidRPr="00C44E6B">
        <w:rPr>
          <w:lang w:val="en-CA"/>
        </w:rPr>
        <w:t>block</w:t>
      </w:r>
      <w:r w:rsidRPr="00C44E6B" w:rsidDel="003C51E6">
        <w:rPr>
          <w:lang w:val="en-CA"/>
        </w:rPr>
        <w:t xml:space="preserve"> vector</w:t>
      </w:r>
      <w:r w:rsidRPr="00C44E6B">
        <w:rPr>
          <w:lang w:val="en-CA" w:eastAsia="ko-KR"/>
        </w:rPr>
        <w:t xml:space="preserve"> in 1/16 </w:t>
      </w:r>
      <w:r w:rsidRPr="00C44E6B" w:rsidDel="003C51E6">
        <w:rPr>
          <w:lang w:val="en-CA" w:eastAsia="ko-KR"/>
        </w:rPr>
        <w:t>fractional-sample</w:t>
      </w:r>
      <w:r w:rsidRPr="00C44E6B">
        <w:rPr>
          <w:lang w:val="en-CA" w:eastAsia="ko-KR"/>
        </w:rPr>
        <w:t xml:space="preserve"> accuracy</w:t>
      </w:r>
      <w:r w:rsidRPr="00C44E6B" w:rsidDel="003C51E6">
        <w:rPr>
          <w:lang w:val="en-CA"/>
        </w:rPr>
        <w:t xml:space="preserve"> </w:t>
      </w:r>
      <w:r w:rsidRPr="00C44E6B">
        <w:rPr>
          <w:lang w:val="en-CA"/>
        </w:rPr>
        <w:t>bvL</w:t>
      </w:r>
      <w:r w:rsidRPr="00C44E6B">
        <w:rPr>
          <w:lang w:val="en-CA" w:eastAsia="ko-KR"/>
        </w:rPr>
        <w:t>.</w:t>
      </w:r>
    </w:p>
    <w:p w14:paraId="6D084AF7" w14:textId="77777777" w:rsidR="000E1493" w:rsidRPr="00C44E6B" w:rsidRDefault="000E1493" w:rsidP="000E1493">
      <w:pPr>
        <w:rPr>
          <w:strike/>
          <w:color w:val="FF0000"/>
          <w:lang w:val="en-CA" w:eastAsia="ko-KR"/>
        </w:rPr>
      </w:pPr>
      <w:bookmarkStart w:id="18" w:name="_Hlk2702961"/>
      <w:r w:rsidRPr="00C44E6B">
        <w:rPr>
          <w:strike/>
          <w:color w:val="FF0000"/>
          <w:lang w:val="en-CA" w:eastAsia="ko-KR"/>
        </w:rPr>
        <w:t>The variables xSmr, ySmr, smrWidth, and smrHeight are derived as follows:</w:t>
      </w:r>
    </w:p>
    <w:p w14:paraId="7230D48C" w14:textId="77777777" w:rsidR="000E1493" w:rsidRPr="00C44E6B" w:rsidRDefault="000E1493" w:rsidP="000E149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720"/>
        <w:rPr>
          <w:strike/>
          <w:color w:val="FF0000"/>
          <w:lang w:val="en-CA" w:eastAsia="ko-KR"/>
        </w:rPr>
      </w:pPr>
      <w:r w:rsidRPr="00C44E6B">
        <w:rPr>
          <w:strike/>
          <w:color w:val="FF0000"/>
          <w:lang w:val="en-CA" w:eastAsia="ko-KR"/>
        </w:rPr>
        <w:t>xSmr </w:t>
      </w:r>
      <w:r w:rsidRPr="00C44E6B" w:rsidDel="003C51E6">
        <w:rPr>
          <w:strike/>
          <w:color w:val="FF0000"/>
          <w:lang w:val="en-CA" w:eastAsia="ko-KR"/>
        </w:rPr>
        <w:t>= </w:t>
      </w:r>
      <w:bookmarkStart w:id="19" w:name="_Hlk2700314"/>
      <w:r w:rsidRPr="00C44E6B">
        <w:rPr>
          <w:strike/>
          <w:color w:val="FF0000"/>
          <w:lang w:val="en-CA"/>
        </w:rPr>
        <w:t>IsInSmr[ xCb ][ yCb ]</w:t>
      </w:r>
      <w:bookmarkEnd w:id="19"/>
      <w:r w:rsidRPr="00C44E6B">
        <w:rPr>
          <w:strike/>
          <w:color w:val="FF0000"/>
          <w:lang w:val="en-CA"/>
        </w:rPr>
        <w:t>  </w:t>
      </w:r>
      <w:r w:rsidRPr="00C44E6B">
        <w:rPr>
          <w:strike/>
          <w:color w:val="FF0000"/>
          <w:lang w:val="en-CA" w:eastAsia="ko-KR"/>
        </w:rPr>
        <w:t>?  </w:t>
      </w:r>
      <w:r w:rsidRPr="00C44E6B">
        <w:rPr>
          <w:strike/>
          <w:color w:val="FF0000"/>
          <w:lang w:val="en-CA"/>
        </w:rPr>
        <w:t>SmrX[ xCb ][ yCb ]  :  </w:t>
      </w:r>
      <w:r w:rsidRPr="00C44E6B" w:rsidDel="003C51E6">
        <w:rPr>
          <w:strike/>
          <w:color w:val="FF0000"/>
          <w:lang w:val="en-CA"/>
        </w:rPr>
        <w:t>xCb</w:t>
      </w:r>
      <w:r w:rsidRPr="00C44E6B" w:rsidDel="003C51E6">
        <w:rPr>
          <w:strike/>
          <w:color w:val="FF0000"/>
          <w:lang w:val="en-CA" w:eastAsia="ko-KR"/>
        </w:rPr>
        <w:tab/>
        <w:t>(</w:t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STYLEREF 1 \s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8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noBreakHyphen/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SEQ Equation \* ARABIC \s 1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906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t>)</w:t>
      </w:r>
    </w:p>
    <w:p w14:paraId="5656F193" w14:textId="77777777" w:rsidR="000E1493" w:rsidRPr="00C44E6B" w:rsidDel="003C51E6" w:rsidRDefault="000E1493" w:rsidP="000E149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720"/>
        <w:rPr>
          <w:strike/>
          <w:color w:val="FF0000"/>
          <w:lang w:val="en-CA" w:eastAsia="ko-KR"/>
        </w:rPr>
      </w:pPr>
      <w:r w:rsidRPr="00C44E6B">
        <w:rPr>
          <w:strike/>
          <w:color w:val="FF0000"/>
          <w:lang w:val="en-CA" w:eastAsia="ko-KR"/>
        </w:rPr>
        <w:t>ySmr </w:t>
      </w:r>
      <w:r w:rsidRPr="00C44E6B" w:rsidDel="003C51E6">
        <w:rPr>
          <w:strike/>
          <w:color w:val="FF0000"/>
          <w:lang w:val="en-CA" w:eastAsia="ko-KR"/>
        </w:rPr>
        <w:t>= </w:t>
      </w:r>
      <w:r w:rsidRPr="00C44E6B">
        <w:rPr>
          <w:strike/>
          <w:color w:val="FF0000"/>
          <w:lang w:val="en-CA"/>
        </w:rPr>
        <w:t>IsInSmr[ xCb ][ yCb ]  </w:t>
      </w:r>
      <w:r w:rsidRPr="00C44E6B">
        <w:rPr>
          <w:strike/>
          <w:color w:val="FF0000"/>
          <w:lang w:val="en-CA" w:eastAsia="ko-KR"/>
        </w:rPr>
        <w:t>?  </w:t>
      </w:r>
      <w:r w:rsidRPr="00C44E6B">
        <w:rPr>
          <w:strike/>
          <w:color w:val="FF0000"/>
          <w:lang w:val="en-CA"/>
        </w:rPr>
        <w:t>SmrY[ xCb ][ yCb ]  :  y</w:t>
      </w:r>
      <w:r w:rsidRPr="00C44E6B" w:rsidDel="003C51E6">
        <w:rPr>
          <w:strike/>
          <w:color w:val="FF0000"/>
          <w:lang w:val="en-CA"/>
        </w:rPr>
        <w:t>Cb</w:t>
      </w:r>
      <w:r w:rsidRPr="00C44E6B" w:rsidDel="003C51E6">
        <w:rPr>
          <w:strike/>
          <w:color w:val="FF0000"/>
          <w:lang w:val="en-CA" w:eastAsia="ko-KR"/>
        </w:rPr>
        <w:tab/>
        <w:t>(</w:t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STYLEREF 1 \s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8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noBreakHyphen/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SEQ Equation \* ARABIC \s 1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907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t>)</w:t>
      </w:r>
    </w:p>
    <w:p w14:paraId="607E71D6" w14:textId="77777777" w:rsidR="000E1493" w:rsidRPr="00C44E6B" w:rsidDel="003C51E6" w:rsidRDefault="000E1493" w:rsidP="000E149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720"/>
        <w:rPr>
          <w:strike/>
          <w:color w:val="FF0000"/>
          <w:lang w:val="en-CA" w:eastAsia="ko-KR"/>
        </w:rPr>
      </w:pPr>
      <w:r w:rsidRPr="00C44E6B">
        <w:rPr>
          <w:strike/>
          <w:color w:val="FF0000"/>
          <w:lang w:val="en-CA" w:eastAsia="ko-KR"/>
        </w:rPr>
        <w:t>smrWidth </w:t>
      </w:r>
      <w:r w:rsidRPr="00C44E6B" w:rsidDel="003C51E6">
        <w:rPr>
          <w:strike/>
          <w:color w:val="FF0000"/>
          <w:lang w:val="en-CA" w:eastAsia="ko-KR"/>
        </w:rPr>
        <w:t>= </w:t>
      </w:r>
      <w:r w:rsidRPr="00C44E6B">
        <w:rPr>
          <w:strike/>
          <w:color w:val="FF0000"/>
          <w:lang w:val="en-CA"/>
        </w:rPr>
        <w:t>IsInSmr[ xCb ][ yCb ]  </w:t>
      </w:r>
      <w:r w:rsidRPr="00C44E6B">
        <w:rPr>
          <w:strike/>
          <w:color w:val="FF0000"/>
          <w:lang w:val="en-CA" w:eastAsia="ko-KR"/>
        </w:rPr>
        <w:t>?  </w:t>
      </w:r>
      <w:r w:rsidRPr="00C44E6B">
        <w:rPr>
          <w:strike/>
          <w:color w:val="FF0000"/>
          <w:lang w:val="en-CA"/>
        </w:rPr>
        <w:t>SmrW[ xCb ][ yCb ]  :  cbWidth</w:t>
      </w:r>
      <w:r w:rsidRPr="00C44E6B" w:rsidDel="003C51E6">
        <w:rPr>
          <w:strike/>
          <w:color w:val="FF0000"/>
          <w:lang w:val="en-CA" w:eastAsia="ko-KR"/>
        </w:rPr>
        <w:tab/>
        <w:t>(</w:t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STYLEREF 1 \s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8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noBreakHyphen/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SEQ Equation \* ARABIC \s 1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908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t>)</w:t>
      </w:r>
    </w:p>
    <w:p w14:paraId="6DE20BFC" w14:textId="77777777" w:rsidR="000E1493" w:rsidRPr="00C44E6B" w:rsidRDefault="000E1493" w:rsidP="000E149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720"/>
        <w:rPr>
          <w:lang w:val="en-CA" w:eastAsia="ko-KR"/>
        </w:rPr>
      </w:pPr>
      <w:r w:rsidRPr="00C44E6B">
        <w:rPr>
          <w:strike/>
          <w:color w:val="FF0000"/>
          <w:lang w:val="en-CA" w:eastAsia="ko-KR"/>
        </w:rPr>
        <w:t>smrHeight </w:t>
      </w:r>
      <w:r w:rsidRPr="00C44E6B" w:rsidDel="003C51E6">
        <w:rPr>
          <w:strike/>
          <w:color w:val="FF0000"/>
          <w:lang w:val="en-CA" w:eastAsia="ko-KR"/>
        </w:rPr>
        <w:t>= </w:t>
      </w:r>
      <w:r w:rsidRPr="00C44E6B">
        <w:rPr>
          <w:strike/>
          <w:color w:val="FF0000"/>
          <w:lang w:val="en-CA"/>
        </w:rPr>
        <w:t>IsInSmr[ xCb ][ yCb ]  </w:t>
      </w:r>
      <w:r w:rsidRPr="00C44E6B">
        <w:rPr>
          <w:strike/>
          <w:color w:val="FF0000"/>
          <w:lang w:val="en-CA" w:eastAsia="ko-KR"/>
        </w:rPr>
        <w:t>?  </w:t>
      </w:r>
      <w:r w:rsidRPr="00C44E6B">
        <w:rPr>
          <w:strike/>
          <w:color w:val="FF0000"/>
          <w:lang w:val="en-CA"/>
        </w:rPr>
        <w:t>SmrH[ xCb ][ yCb ]  :  cb</w:t>
      </w:r>
      <w:r w:rsidRPr="00C44E6B">
        <w:rPr>
          <w:strike/>
          <w:color w:val="FF0000"/>
          <w:lang w:val="en-CA" w:eastAsia="ko-KR"/>
        </w:rPr>
        <w:t>Height</w:t>
      </w:r>
      <w:r w:rsidRPr="00C44E6B" w:rsidDel="003C51E6">
        <w:rPr>
          <w:strike/>
          <w:color w:val="FF0000"/>
          <w:lang w:val="en-CA" w:eastAsia="ko-KR"/>
        </w:rPr>
        <w:tab/>
        <w:t>(</w:t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STYLEREF 1 \s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8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noBreakHyphen/>
      </w:r>
      <w:r w:rsidRPr="00C44E6B" w:rsidDel="003C51E6">
        <w:rPr>
          <w:strike/>
          <w:color w:val="FF0000"/>
          <w:lang w:val="en-CA" w:eastAsia="ko-KR"/>
        </w:rPr>
        <w:fldChar w:fldCharType="begin" w:fldLock="1"/>
      </w:r>
      <w:r w:rsidRPr="00C44E6B" w:rsidDel="003C51E6">
        <w:rPr>
          <w:strike/>
          <w:color w:val="FF0000"/>
          <w:lang w:val="en-CA" w:eastAsia="ko-KR"/>
        </w:rPr>
        <w:instrText xml:space="preserve"> SEQ Equation \* ARABIC \s 1 </w:instrText>
      </w:r>
      <w:r w:rsidRPr="00C44E6B" w:rsidDel="003C51E6">
        <w:rPr>
          <w:strike/>
          <w:color w:val="FF0000"/>
          <w:lang w:val="en-CA" w:eastAsia="ko-KR"/>
        </w:rPr>
        <w:fldChar w:fldCharType="separate"/>
      </w:r>
      <w:r w:rsidRPr="00C44E6B">
        <w:rPr>
          <w:strike/>
          <w:color w:val="FF0000"/>
          <w:lang w:val="en-CA" w:eastAsia="ko-KR"/>
        </w:rPr>
        <w:t>909</w:t>
      </w:r>
      <w:r w:rsidRPr="00C44E6B" w:rsidDel="003C51E6">
        <w:rPr>
          <w:strike/>
          <w:color w:val="FF0000"/>
          <w:lang w:val="en-CA" w:eastAsia="ko-KR"/>
        </w:rPr>
        <w:fldChar w:fldCharType="end"/>
      </w:r>
      <w:r w:rsidRPr="00C44E6B" w:rsidDel="003C51E6">
        <w:rPr>
          <w:strike/>
          <w:color w:val="FF0000"/>
          <w:lang w:val="en-CA" w:eastAsia="ko-KR"/>
        </w:rPr>
        <w:t>)</w:t>
      </w:r>
    </w:p>
    <w:bookmarkEnd w:id="18"/>
    <w:p w14:paraId="4D8DDBBB" w14:textId="20487FC8" w:rsidR="000E1493" w:rsidRPr="00C44E6B" w:rsidRDefault="000E1493" w:rsidP="000E1493">
      <w:pPr>
        <w:rPr>
          <w:lang w:val="en-CA" w:eastAsia="ko-KR"/>
        </w:rPr>
      </w:pPr>
      <w:r w:rsidRPr="00C44E6B">
        <w:rPr>
          <w:highlight w:val="green"/>
          <w:lang w:val="en-CA" w:eastAsia="ko-KR"/>
        </w:rPr>
        <w:t>The varaible IslgrBlk is set to (cbWidth </w:t>
      </w:r>
      <w:r w:rsidR="007F059E" w:rsidRPr="00C44E6B">
        <w:rPr>
          <w:highlight w:val="green"/>
          <w:lang w:val="en-CA" w:eastAsia="ko-KR"/>
        </w:rPr>
        <w:t>*</w:t>
      </w:r>
      <w:r w:rsidRPr="00C44E6B">
        <w:rPr>
          <w:highlight w:val="green"/>
          <w:lang w:val="en-CA" w:eastAsia="ko-KR"/>
        </w:rPr>
        <w:t> cbHeight is greater than 16 ? true : false).</w:t>
      </w:r>
    </w:p>
    <w:p w14:paraId="13F2BC4F" w14:textId="3E188407" w:rsidR="000E1493" w:rsidRPr="00C44E6B" w:rsidDel="003C51E6" w:rsidRDefault="000E1493" w:rsidP="000E1493">
      <w:pPr>
        <w:rPr>
          <w:lang w:val="en-CA" w:eastAsia="ko-KR"/>
        </w:rPr>
      </w:pPr>
      <w:r w:rsidRPr="00C44E6B" w:rsidDel="003C51E6">
        <w:rPr>
          <w:lang w:val="en-CA" w:eastAsia="ko-KR"/>
        </w:rPr>
        <w:t xml:space="preserve">The </w:t>
      </w:r>
      <w:r w:rsidRPr="00C44E6B">
        <w:rPr>
          <w:lang w:val="en-CA" w:eastAsia="ko-KR"/>
        </w:rPr>
        <w:t>luma block</w:t>
      </w:r>
      <w:r w:rsidRPr="00C44E6B" w:rsidDel="003C51E6">
        <w:rPr>
          <w:lang w:val="en-CA" w:eastAsia="ko-KR"/>
        </w:rPr>
        <w:t xml:space="preserve"> vector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</w:t>
      </w:r>
      <w:r w:rsidRPr="00C44E6B">
        <w:rPr>
          <w:lang w:val="en-CA" w:eastAsia="ko-KR"/>
        </w:rPr>
        <w:t>L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is</w:t>
      </w:r>
      <w:r w:rsidRPr="00C44E6B" w:rsidDel="003C51E6">
        <w:rPr>
          <w:lang w:val="en-CA" w:eastAsia="ko-KR"/>
        </w:rPr>
        <w:t xml:space="preserve"> derived by the following ordered steps:</w:t>
      </w:r>
    </w:p>
    <w:p w14:paraId="622EDC9E" w14:textId="661CACCD" w:rsidR="000E1493" w:rsidRPr="00C44E6B" w:rsidDel="003C51E6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highlight w:val="green"/>
          <w:lang w:val="en-CA" w:eastAsia="ko-KR"/>
        </w:rPr>
        <w:t>When IslgrBlk is true, t</w:t>
      </w:r>
      <w:r w:rsidRPr="00C44E6B" w:rsidDel="003C51E6">
        <w:rPr>
          <w:strike/>
          <w:color w:val="FF0000"/>
          <w:lang w:val="en-CA" w:eastAsia="ko-KR"/>
        </w:rPr>
        <w:t>T</w:t>
      </w:r>
      <w:r w:rsidRPr="00C44E6B" w:rsidDel="003C51E6">
        <w:rPr>
          <w:lang w:val="en-CA" w:eastAsia="ko-KR"/>
        </w:rPr>
        <w:t xml:space="preserve">he derivation process for </w:t>
      </w:r>
      <w:r w:rsidRPr="00C44E6B">
        <w:rPr>
          <w:lang w:val="en-CA" w:eastAsia="ko-KR"/>
        </w:rPr>
        <w:t>spatial block vector candidates</w:t>
      </w:r>
      <w:r w:rsidRPr="00C44E6B" w:rsidDel="003C51E6">
        <w:rPr>
          <w:lang w:val="en-CA" w:eastAsia="ko-KR"/>
        </w:rPr>
        <w:t xml:space="preserve"> from neighbouring </w:t>
      </w:r>
      <w:r w:rsidRPr="00C44E6B">
        <w:rPr>
          <w:lang w:val="en-CA" w:eastAsia="ko-KR"/>
        </w:rPr>
        <w:t>coding</w:t>
      </w:r>
      <w:r w:rsidRPr="00C44E6B" w:rsidDel="003C51E6">
        <w:rPr>
          <w:lang w:val="en-CA" w:eastAsia="ko-KR"/>
        </w:rPr>
        <w:t xml:space="preserve"> units </w:t>
      </w:r>
      <w:r w:rsidRPr="00C44E6B">
        <w:rPr>
          <w:lang w:val="en-CA" w:eastAsia="ko-KR"/>
        </w:rPr>
        <w:t xml:space="preserve">as specified </w:t>
      </w:r>
      <w:r w:rsidRPr="00C44E6B" w:rsidDel="003C51E6">
        <w:rPr>
          <w:lang w:val="en-CA" w:eastAsia="ko-KR"/>
        </w:rPr>
        <w:t>in clause </w:t>
      </w:r>
      <w:r w:rsidRPr="00C44E6B">
        <w:rPr>
          <w:lang w:val="en-CA" w:eastAsia="ko-KR"/>
        </w:rPr>
        <w:fldChar w:fldCharType="begin" w:fldLock="1"/>
      </w:r>
      <w:r w:rsidRPr="00C44E6B">
        <w:rPr>
          <w:lang w:val="en-CA" w:eastAsia="ko-KR"/>
        </w:rPr>
        <w:instrText xml:space="preserve"> REF _Ref1935947 \r \h </w:instrText>
      </w:r>
      <w:r w:rsidR="007D205D" w:rsidRPr="00C44E6B">
        <w:rPr>
          <w:lang w:val="en-CA" w:eastAsia="ko-KR"/>
        </w:rPr>
        <w:instrText xml:space="preserve"> \* MERGEFORMAT </w:instrText>
      </w:r>
      <w:r w:rsidRPr="00C44E6B">
        <w:rPr>
          <w:lang w:val="en-CA" w:eastAsia="ko-KR"/>
        </w:rPr>
      </w:r>
      <w:r w:rsidRPr="00C44E6B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8.6.2.3</w:t>
      </w:r>
      <w:r w:rsidRPr="00C44E6B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 xml:space="preserve"> is invoked with the luma coding block location ( xCb, yCb )</w:t>
      </w:r>
      <w:r w:rsidRPr="00C44E6B">
        <w:rPr>
          <w:lang w:val="en-CA" w:eastAsia="ko-KR"/>
        </w:rPr>
        <w:t xml:space="preserve"> set equal to ( x</w:t>
      </w:r>
      <w:r w:rsidRPr="00C44E6B">
        <w:rPr>
          <w:highlight w:val="green"/>
          <w:lang w:val="en-CA" w:eastAsia="ko-KR"/>
        </w:rPr>
        <w:t>Cb</w:t>
      </w:r>
      <w:r w:rsidRPr="00C44E6B">
        <w:rPr>
          <w:strike/>
          <w:color w:val="FF0000"/>
          <w:lang w:val="en-CA" w:eastAsia="ko-KR"/>
        </w:rPr>
        <w:t>Smr</w:t>
      </w:r>
      <w:r w:rsidRPr="00C44E6B">
        <w:rPr>
          <w:lang w:val="en-CA" w:eastAsia="ko-KR"/>
        </w:rPr>
        <w:t>, y</w:t>
      </w:r>
      <w:r w:rsidRPr="00C44E6B">
        <w:rPr>
          <w:highlight w:val="green"/>
          <w:lang w:val="en-CA" w:eastAsia="ko-KR"/>
        </w:rPr>
        <w:t>Cb</w:t>
      </w:r>
      <w:r w:rsidRPr="00C44E6B">
        <w:rPr>
          <w:strike/>
          <w:color w:val="FF0000"/>
          <w:lang w:val="en-CA" w:eastAsia="ko-KR"/>
        </w:rPr>
        <w:t>Smr</w:t>
      </w:r>
      <w:r w:rsidRPr="00C44E6B">
        <w:rPr>
          <w:lang w:val="en-CA" w:eastAsia="ko-KR"/>
        </w:rPr>
        <w:t> )</w:t>
      </w:r>
      <w:r w:rsidRPr="00C44E6B" w:rsidDel="003C51E6">
        <w:rPr>
          <w:lang w:val="en-CA" w:eastAsia="ko-KR"/>
        </w:rPr>
        <w:t xml:space="preserve">, the luma </w:t>
      </w:r>
      <w:r w:rsidRPr="00C44E6B">
        <w:rPr>
          <w:lang w:val="en-CA" w:eastAsia="ko-KR"/>
        </w:rPr>
        <w:t>coding block width cbWidth</w:t>
      </w:r>
      <w:r w:rsidRPr="00C44E6B" w:rsidDel="003C51E6">
        <w:rPr>
          <w:lang w:val="en-CA" w:eastAsia="ko-KR"/>
        </w:rPr>
        <w:t xml:space="preserve">, </w:t>
      </w:r>
      <w:r w:rsidRPr="00C44E6B">
        <w:rPr>
          <w:lang w:val="en-CA" w:eastAsia="ko-KR"/>
        </w:rPr>
        <w:t xml:space="preserve">and </w:t>
      </w:r>
      <w:r w:rsidRPr="00C44E6B" w:rsidDel="003C51E6">
        <w:rPr>
          <w:lang w:val="en-CA" w:eastAsia="ko-KR"/>
        </w:rPr>
        <w:t xml:space="preserve">the luma </w:t>
      </w:r>
      <w:r w:rsidRPr="00C44E6B">
        <w:rPr>
          <w:lang w:val="en-CA" w:eastAsia="ko-KR"/>
        </w:rPr>
        <w:t>coding</w:t>
      </w:r>
      <w:r w:rsidRPr="00C44E6B" w:rsidDel="003C51E6">
        <w:rPr>
          <w:lang w:val="en-CA" w:eastAsia="ko-KR"/>
        </w:rPr>
        <w:t xml:space="preserve"> block height </w:t>
      </w:r>
      <w:r w:rsidRPr="00C44E6B">
        <w:rPr>
          <w:lang w:val="en-CA" w:eastAsia="ko-KR"/>
        </w:rPr>
        <w:t xml:space="preserve">cbHeight set equal to </w:t>
      </w:r>
      <w:r w:rsidRPr="00C44E6B">
        <w:rPr>
          <w:strike/>
          <w:color w:val="FF0000"/>
          <w:lang w:val="en-CA" w:eastAsia="ko-KR"/>
        </w:rPr>
        <w:t>smr</w:t>
      </w:r>
      <w:r w:rsidR="00793175" w:rsidRPr="00C44E6B">
        <w:rPr>
          <w:highlight w:val="green"/>
          <w:lang w:val="en-CA" w:eastAsia="zh-CN"/>
        </w:rPr>
        <w:t>Cb</w:t>
      </w:r>
      <w:r w:rsidRPr="00C44E6B">
        <w:rPr>
          <w:lang w:val="en-CA" w:eastAsia="ko-KR"/>
        </w:rPr>
        <w:t xml:space="preserve">Width and </w:t>
      </w:r>
      <w:r w:rsidRPr="00C44E6B">
        <w:rPr>
          <w:strike/>
          <w:color w:val="FF0000"/>
          <w:lang w:val="en-CA" w:eastAsia="ko-KR"/>
        </w:rPr>
        <w:t>smr</w:t>
      </w:r>
      <w:r w:rsidR="00793175" w:rsidRPr="00C44E6B">
        <w:rPr>
          <w:highlight w:val="green"/>
          <w:lang w:val="en-CA" w:eastAsia="zh-CN"/>
        </w:rPr>
        <w:t>Cb</w:t>
      </w:r>
      <w:r w:rsidRPr="00C44E6B">
        <w:rPr>
          <w:lang w:val="en-CA" w:eastAsia="ko-KR"/>
        </w:rPr>
        <w:t>Height</w:t>
      </w:r>
      <w:r w:rsidRPr="00C44E6B" w:rsidDel="003C51E6">
        <w:rPr>
          <w:lang w:val="en-CA" w:eastAsia="ko-KR"/>
        </w:rPr>
        <w:t xml:space="preserve"> as inputs, and the output</w:t>
      </w:r>
      <w:r w:rsidRPr="00C44E6B">
        <w:rPr>
          <w:lang w:val="en-CA" w:eastAsia="ko-KR"/>
        </w:rPr>
        <w:t>s</w:t>
      </w:r>
      <w:r w:rsidRPr="00C44E6B" w:rsidDel="003C51E6">
        <w:rPr>
          <w:lang w:val="en-CA" w:eastAsia="ko-KR"/>
        </w:rPr>
        <w:t xml:space="preserve"> being the availability flags 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, 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>
        <w:rPr>
          <w:lang w:val="en-CA" w:eastAsia="ko-KR"/>
        </w:rPr>
        <w:t xml:space="preserve"> </w:t>
      </w:r>
      <w:r w:rsidRPr="00C44E6B" w:rsidDel="003C51E6">
        <w:rPr>
          <w:lang w:val="en-CA" w:eastAsia="ko-KR"/>
        </w:rPr>
        <w:t xml:space="preserve">and the </w:t>
      </w:r>
      <w:r w:rsidRPr="00C44E6B">
        <w:rPr>
          <w:lang w:val="en-CA" w:eastAsia="ko-KR"/>
        </w:rPr>
        <w:t>block</w:t>
      </w:r>
      <w:r w:rsidRPr="00C44E6B" w:rsidDel="003C51E6">
        <w:rPr>
          <w:lang w:val="en-CA" w:eastAsia="ko-KR"/>
        </w:rPr>
        <w:t xml:space="preserve"> vectors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and 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.</w:t>
      </w:r>
    </w:p>
    <w:p w14:paraId="3AD282E6" w14:textId="1D7BD2F8" w:rsidR="000E1493" w:rsidRPr="00C44E6B" w:rsidDel="003C51E6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highlight w:val="green"/>
          <w:lang w:val="en-CA" w:eastAsia="ko-KR"/>
        </w:rPr>
        <w:t>When IslgrBlk is true, t</w:t>
      </w:r>
      <w:r w:rsidRPr="00C44E6B" w:rsidDel="003C51E6">
        <w:rPr>
          <w:strike/>
          <w:color w:val="FF0000"/>
          <w:lang w:val="en-CA" w:eastAsia="ko-KR"/>
        </w:rPr>
        <w:t>T</w:t>
      </w:r>
      <w:r w:rsidRPr="00C44E6B" w:rsidDel="003C51E6">
        <w:rPr>
          <w:lang w:val="en-CA" w:eastAsia="ko-KR"/>
        </w:rPr>
        <w:t xml:space="preserve">he </w:t>
      </w:r>
      <w:r w:rsidRPr="00C44E6B">
        <w:rPr>
          <w:lang w:val="en-CA" w:eastAsia="ko-KR"/>
        </w:rPr>
        <w:t>block vector</w:t>
      </w:r>
      <w:r w:rsidRPr="00C44E6B" w:rsidDel="003C51E6">
        <w:rPr>
          <w:lang w:val="en-CA" w:eastAsia="ko-KR"/>
        </w:rPr>
        <w:t xml:space="preserve"> candidate list, 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CandList, is constructed as follows:</w:t>
      </w:r>
    </w:p>
    <w:p w14:paraId="38F481CE" w14:textId="77777777" w:rsidR="000E1493" w:rsidRPr="00C44E6B" w:rsidDel="003C51E6" w:rsidRDefault="000E1493" w:rsidP="000E1493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zh-CN"/>
        </w:rPr>
      </w:pPr>
      <w:r w:rsidRPr="00C44E6B" w:rsidDel="003C51E6">
        <w:rPr>
          <w:lang w:val="en-CA" w:eastAsia="ko-KR"/>
        </w:rPr>
        <w:t>i = 0</w:t>
      </w:r>
      <w:r w:rsidRPr="00C44E6B" w:rsidDel="003C51E6">
        <w:rPr>
          <w:lang w:val="en-CA" w:eastAsia="ko-KR"/>
        </w:rPr>
        <w:br/>
        <w:t>if( 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)</w:t>
      </w:r>
      <w:r w:rsidRPr="00C44E6B" w:rsidDel="003C51E6">
        <w:rPr>
          <w:lang w:val="en-CA" w:eastAsia="ko-KR"/>
        </w:rPr>
        <w:br/>
      </w:r>
      <w:r w:rsidRPr="00C44E6B" w:rsidDel="003C51E6">
        <w:rPr>
          <w:lang w:val="en-CA" w:eastAsia="ko-KR"/>
        </w:rPr>
        <w:tab/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 xml:space="preserve">CandList [ i++ ] = 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ab/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910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  <w:r w:rsidRPr="00C44E6B" w:rsidDel="003C51E6">
        <w:rPr>
          <w:lang w:val="en-CA" w:eastAsia="ko-KR"/>
        </w:rPr>
        <w:br/>
        <w:t>if( 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)</w:t>
      </w:r>
      <w:r w:rsidRPr="00C44E6B" w:rsidDel="003C51E6">
        <w:rPr>
          <w:lang w:val="en-CA" w:eastAsia="ko-KR"/>
        </w:rPr>
        <w:br/>
      </w:r>
      <w:r w:rsidRPr="00C44E6B" w:rsidDel="003C51E6">
        <w:rPr>
          <w:lang w:val="en-CA" w:eastAsia="ko-KR"/>
        </w:rPr>
        <w:tab/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 xml:space="preserve">CandList [ i++ ] = 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</w:p>
    <w:p w14:paraId="172483EB" w14:textId="0976FA74" w:rsidR="000E1493" w:rsidRPr="00C44E6B" w:rsidDel="003C51E6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highlight w:val="green"/>
          <w:lang w:val="en-CA" w:eastAsia="ko-KR"/>
        </w:rPr>
        <w:t>When IslgrBlk is true, t</w:t>
      </w:r>
      <w:r w:rsidRPr="00C44E6B" w:rsidDel="003C51E6">
        <w:rPr>
          <w:strike/>
          <w:color w:val="FF0000"/>
          <w:lang w:val="en-CA" w:eastAsia="ko-KR"/>
        </w:rPr>
        <w:t>T</w:t>
      </w:r>
      <w:r w:rsidRPr="00C44E6B" w:rsidDel="003C51E6">
        <w:rPr>
          <w:lang w:val="en-CA" w:eastAsia="ko-KR"/>
        </w:rPr>
        <w:t xml:space="preserve">he variable numCurrCand </w:t>
      </w:r>
      <w:r w:rsidRPr="00C44E6B">
        <w:rPr>
          <w:lang w:val="en-CA" w:eastAsia="ko-KR"/>
        </w:rPr>
        <w:t>is</w:t>
      </w:r>
      <w:r w:rsidRPr="00C44E6B" w:rsidDel="003C51E6">
        <w:rPr>
          <w:lang w:val="en-CA" w:eastAsia="ko-KR"/>
        </w:rPr>
        <w:t xml:space="preserve"> set equal to the number of merging candidates in the 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CandList.</w:t>
      </w:r>
    </w:p>
    <w:p w14:paraId="6EE59E2B" w14:textId="751E1102" w:rsidR="000E1493" w:rsidRPr="00C44E6B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lang w:val="en-CA" w:eastAsia="ko-KR"/>
        </w:rPr>
        <w:t xml:space="preserve">When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 xml:space="preserve"> is less than </w:t>
      </w:r>
      <w:r w:rsidRPr="00C44E6B" w:rsidDel="003C51E6">
        <w:rPr>
          <w:lang w:val="en-CA" w:eastAsia="ko-KR"/>
        </w:rPr>
        <w:t>MaxNum</w:t>
      </w:r>
      <w:r w:rsidRPr="00C44E6B">
        <w:rPr>
          <w:lang w:val="en-CA" w:eastAsia="ko-KR"/>
        </w:rPr>
        <w:t>Ibc</w:t>
      </w:r>
      <w:r w:rsidRPr="00C44E6B" w:rsidDel="003C51E6">
        <w:rPr>
          <w:lang w:val="en-CA" w:eastAsia="ko-KR"/>
        </w:rPr>
        <w:t>MergeCand</w:t>
      </w:r>
      <w:r w:rsidRPr="00C44E6B">
        <w:rPr>
          <w:lang w:val="en-CA" w:eastAsia="ko-KR"/>
        </w:rPr>
        <w:t xml:space="preserve"> and NumHmvp</w:t>
      </w:r>
      <w:r w:rsidRPr="00C44E6B">
        <w:rPr>
          <w:lang w:val="en-CA" w:eastAsia="zh-CN"/>
        </w:rPr>
        <w:t>Ibc</w:t>
      </w:r>
      <w:r w:rsidRPr="00C44E6B">
        <w:rPr>
          <w:lang w:val="en-CA" w:eastAsia="ko-KR"/>
        </w:rPr>
        <w:t>Cand is greater than 0, the derivation process of IBC history-based block vector candidates as</w:t>
      </w:r>
      <w:r w:rsidRPr="00C44E6B">
        <w:rPr>
          <w:lang w:val="en-CA"/>
        </w:rPr>
        <w:t xml:space="preserve"> specified in </w:t>
      </w:r>
      <w:r w:rsidRPr="00C44E6B">
        <w:rPr>
          <w:lang w:val="en-CA"/>
        </w:rPr>
        <w:fldChar w:fldCharType="begin" w:fldLock="1"/>
      </w:r>
      <w:r w:rsidRPr="00C44E6B">
        <w:rPr>
          <w:lang w:val="en-CA"/>
        </w:rPr>
        <w:instrText xml:space="preserve"> REF _Ref1935962 \r \h </w:instrText>
      </w:r>
      <w:r w:rsidR="007D205D" w:rsidRPr="00C44E6B">
        <w:rPr>
          <w:lang w:val="en-CA"/>
        </w:rPr>
        <w:instrText xml:space="preserve"> \* MERGEFORMAT </w:instrText>
      </w:r>
      <w:r w:rsidRPr="00C44E6B">
        <w:rPr>
          <w:lang w:val="en-CA"/>
        </w:rPr>
      </w:r>
      <w:r w:rsidRPr="00C44E6B">
        <w:rPr>
          <w:lang w:val="en-CA"/>
        </w:rPr>
        <w:fldChar w:fldCharType="separate"/>
      </w:r>
      <w:r w:rsidRPr="00C44E6B">
        <w:rPr>
          <w:lang w:val="en-CA"/>
        </w:rPr>
        <w:t>8.6.2.4</w:t>
      </w:r>
      <w:r w:rsidRPr="00C44E6B">
        <w:rPr>
          <w:lang w:val="en-CA"/>
        </w:rPr>
        <w:fldChar w:fldCharType="end"/>
      </w:r>
      <w:r w:rsidRPr="00C44E6B">
        <w:rPr>
          <w:lang w:val="en-CA"/>
        </w:rPr>
        <w:t xml:space="preserve"> is invoked with 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</w:t>
      </w:r>
      <w:r w:rsidRPr="00C44E6B">
        <w:rPr>
          <w:lang w:val="en-CA"/>
        </w:rPr>
        <w:t xml:space="preserve">, </w:t>
      </w:r>
      <w:r w:rsidR="00550241" w:rsidRPr="00C44E6B">
        <w:rPr>
          <w:highlight w:val="green"/>
          <w:lang w:val="en-CA"/>
        </w:rPr>
        <w:t>and IsLgrBlk,</w:t>
      </w:r>
      <w:r w:rsidR="00550241" w:rsidRPr="00C44E6B">
        <w:rPr>
          <w:lang w:val="en-CA"/>
        </w:rPr>
        <w:t xml:space="preserve"> </w:t>
      </w:r>
      <w:r w:rsidRPr="00C44E6B">
        <w:rPr>
          <w:lang w:val="en-CA" w:eastAsia="ko-KR"/>
        </w:rPr>
        <w:t xml:space="preserve">and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 xml:space="preserve"> as inputs, and modified bv</w:t>
      </w:r>
      <w:r w:rsidRPr="00C44E6B" w:rsidDel="003C51E6">
        <w:rPr>
          <w:lang w:val="en-CA" w:eastAsia="ko-KR"/>
        </w:rPr>
        <w:t xml:space="preserve">CandList </w:t>
      </w:r>
      <w:r w:rsidRPr="00C44E6B">
        <w:rPr>
          <w:lang w:val="en-CA"/>
        </w:rPr>
        <w:t xml:space="preserve">and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/>
        </w:rPr>
        <w:t xml:space="preserve"> as outputs.</w:t>
      </w:r>
    </w:p>
    <w:p w14:paraId="79F1C29E" w14:textId="77777777" w:rsidR="000E1493" w:rsidRPr="00C44E6B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/>
        </w:rPr>
      </w:pPr>
      <w:r w:rsidRPr="00C44E6B">
        <w:rPr>
          <w:lang w:val="en-CA"/>
        </w:rPr>
        <w:lastRenderedPageBreak/>
        <w:t xml:space="preserve">When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 xml:space="preserve"> </w:t>
      </w:r>
      <w:r w:rsidRPr="00C44E6B">
        <w:rPr>
          <w:lang w:val="en-CA"/>
        </w:rPr>
        <w:t xml:space="preserve">is less than </w:t>
      </w:r>
      <w:r w:rsidRPr="00C44E6B" w:rsidDel="003C51E6">
        <w:rPr>
          <w:lang w:val="en-CA" w:eastAsia="ko-KR"/>
        </w:rPr>
        <w:t>MaxNum</w:t>
      </w:r>
      <w:r w:rsidRPr="00C44E6B">
        <w:rPr>
          <w:lang w:val="en-CA" w:eastAsia="ko-KR"/>
        </w:rPr>
        <w:t>Ibc</w:t>
      </w:r>
      <w:r w:rsidRPr="00C44E6B" w:rsidDel="003C51E6">
        <w:rPr>
          <w:lang w:val="en-CA" w:eastAsia="ko-KR"/>
        </w:rPr>
        <w:t>MergeCand</w:t>
      </w:r>
      <w:r w:rsidRPr="00C44E6B">
        <w:rPr>
          <w:lang w:val="en-CA"/>
        </w:rPr>
        <w:t xml:space="preserve">, the following applies until numCurrCand is equal to </w:t>
      </w:r>
      <w:r w:rsidRPr="00C44E6B" w:rsidDel="003C51E6">
        <w:rPr>
          <w:lang w:val="en-CA" w:eastAsia="ko-KR"/>
        </w:rPr>
        <w:t>MaxNum</w:t>
      </w:r>
      <w:r w:rsidRPr="00C44E6B">
        <w:rPr>
          <w:lang w:val="en-CA" w:eastAsia="ko-KR"/>
        </w:rPr>
        <w:t>Ibc</w:t>
      </w:r>
      <w:r w:rsidRPr="00C44E6B" w:rsidDel="003C51E6">
        <w:rPr>
          <w:lang w:val="en-CA" w:eastAsia="ko-KR"/>
        </w:rPr>
        <w:t>MergeCand</w:t>
      </w:r>
      <w:r w:rsidRPr="00C44E6B">
        <w:rPr>
          <w:lang w:val="en-CA" w:eastAsia="ko-KR"/>
        </w:rPr>
        <w:t>:</w:t>
      </w:r>
    </w:p>
    <w:p w14:paraId="4AC40FEC" w14:textId="77777777" w:rsidR="000E1493" w:rsidRPr="00C44E6B" w:rsidRDefault="000E1493" w:rsidP="000E1493">
      <w:pPr>
        <w:pStyle w:val="ad"/>
        <w:numPr>
          <w:ilvl w:val="2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lang w:val="en-CA" w:eastAsia="zh-CN"/>
        </w:rPr>
      </w:pP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</w:t>
      </w:r>
      <w:r w:rsidRPr="00C44E6B">
        <w:rPr>
          <w:lang w:val="en-CA" w:eastAsia="zh-CN"/>
        </w:rPr>
        <w:t>[</w:t>
      </w:r>
      <w:r w:rsidRPr="00C44E6B">
        <w:rPr>
          <w:lang w:val="en-CA" w:eastAsia="ko-KR"/>
        </w:rPr>
        <w:t> 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][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0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] is set equal to 0.</w:t>
      </w:r>
    </w:p>
    <w:p w14:paraId="5EA3B98F" w14:textId="77777777" w:rsidR="000E1493" w:rsidRPr="00C44E6B" w:rsidRDefault="000E1493" w:rsidP="000E1493">
      <w:pPr>
        <w:pStyle w:val="ad"/>
        <w:numPr>
          <w:ilvl w:val="2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209" w:hanging="403"/>
        <w:contextualSpacing w:val="0"/>
        <w:rPr>
          <w:lang w:val="en-CA" w:eastAsia="zh-CN"/>
        </w:rPr>
      </w:pP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</w:t>
      </w:r>
      <w:r w:rsidRPr="00C44E6B">
        <w:rPr>
          <w:lang w:val="en-CA" w:eastAsia="zh-CN"/>
        </w:rPr>
        <w:t>[</w:t>
      </w:r>
      <w:r w:rsidRPr="00C44E6B">
        <w:rPr>
          <w:lang w:val="en-CA" w:eastAsia="ko-KR"/>
        </w:rPr>
        <w:t> 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][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1</w:t>
      </w:r>
      <w:r w:rsidRPr="00C44E6B">
        <w:rPr>
          <w:lang w:val="en-CA" w:eastAsia="ko-KR"/>
        </w:rPr>
        <w:t> </w:t>
      </w:r>
      <w:r w:rsidRPr="00C44E6B">
        <w:rPr>
          <w:lang w:val="en-CA" w:eastAsia="zh-CN"/>
        </w:rPr>
        <w:t>] is set equal to 0.</w:t>
      </w:r>
    </w:p>
    <w:p w14:paraId="4A128135" w14:textId="77777777" w:rsidR="000E1493" w:rsidRPr="00C44E6B" w:rsidRDefault="000E1493" w:rsidP="000E1493">
      <w:pPr>
        <w:pStyle w:val="ad"/>
        <w:numPr>
          <w:ilvl w:val="2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209" w:hanging="403"/>
        <w:contextualSpacing w:val="0"/>
        <w:rPr>
          <w:lang w:val="en-CA" w:eastAsia="zh-CN"/>
        </w:rPr>
      </w:pP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 xml:space="preserve"> </w:t>
      </w:r>
      <w:r w:rsidRPr="00C44E6B">
        <w:rPr>
          <w:lang w:val="en-CA" w:eastAsia="zh-CN"/>
        </w:rPr>
        <w:t>is increased by 1.</w:t>
      </w:r>
    </w:p>
    <w:p w14:paraId="42F3BB6D" w14:textId="77777777" w:rsidR="000E1493" w:rsidRPr="00C44E6B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lang w:val="en-CA" w:eastAsia="ko-KR"/>
        </w:rPr>
        <w:t>The variable bvIdx is derived as follows:</w:t>
      </w:r>
    </w:p>
    <w:p w14:paraId="1B6A1107" w14:textId="77777777" w:rsidR="000E1493" w:rsidRPr="00C44E6B" w:rsidDel="003C51E6" w:rsidRDefault="000E1493" w:rsidP="000E1493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</w:t>
      </w:r>
      <w:r w:rsidRPr="00C44E6B">
        <w:rPr>
          <w:lang w:val="en-CA" w:eastAsia="ko-KR"/>
        </w:rPr>
        <w:t>Idx</w:t>
      </w:r>
      <w:r w:rsidRPr="00C44E6B" w:rsidDel="003C51E6">
        <w:rPr>
          <w:lang w:val="en-CA" w:eastAsia="ko-KR"/>
        </w:rPr>
        <w:t> = </w:t>
      </w:r>
      <w:r w:rsidRPr="00C44E6B">
        <w:rPr>
          <w:lang w:val="en-CA" w:eastAsia="ko-KR"/>
        </w:rPr>
        <w:t>general_</w:t>
      </w:r>
      <w:r w:rsidRPr="00C44E6B">
        <w:rPr>
          <w:lang w:val="en-CA"/>
        </w:rPr>
        <w:t>merge</w:t>
      </w:r>
      <w:r w:rsidRPr="00C44E6B">
        <w:rPr>
          <w:lang w:val="en-CA" w:eastAsia="ko-KR"/>
        </w:rPr>
        <w:t>_flag</w:t>
      </w:r>
      <w:r w:rsidRPr="00C44E6B" w:rsidDel="003C51E6">
        <w:rPr>
          <w:lang w:val="en-CA" w:eastAsia="ko-KR"/>
        </w:rPr>
        <w:t>[ x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][ y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</w:t>
      </w:r>
      <w:r w:rsidRPr="00C44E6B">
        <w:rPr>
          <w:lang w:val="en-CA" w:eastAsia="ko-KR"/>
        </w:rPr>
        <w:t> ? </w:t>
      </w:r>
      <w:r w:rsidRPr="00C44E6B" w:rsidDel="003C51E6">
        <w:rPr>
          <w:lang w:val="en-CA" w:eastAsia="ko-KR"/>
        </w:rPr>
        <w:t>merge_idx[ x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][ y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</w:t>
      </w:r>
      <w:r w:rsidRPr="00C44E6B">
        <w:rPr>
          <w:lang w:val="en-CA" w:eastAsia="ko-KR"/>
        </w:rPr>
        <w:t> : </w:t>
      </w:r>
      <w:r w:rsidRPr="00C44E6B" w:rsidDel="003C51E6">
        <w:rPr>
          <w:lang w:val="en-CA" w:eastAsia="ko-KR"/>
        </w:rPr>
        <w:t>m</w:t>
      </w:r>
      <w:r w:rsidRPr="00C44E6B">
        <w:rPr>
          <w:lang w:val="en-CA" w:eastAsia="ko-KR"/>
        </w:rPr>
        <w:t>vp_l0</w:t>
      </w:r>
      <w:r w:rsidRPr="00C44E6B" w:rsidDel="003C51E6">
        <w:rPr>
          <w:lang w:val="en-CA" w:eastAsia="ko-KR"/>
        </w:rPr>
        <w:t>_</w:t>
      </w:r>
      <w:r w:rsidRPr="00C44E6B">
        <w:rPr>
          <w:lang w:val="en-CA" w:eastAsia="ko-KR"/>
        </w:rPr>
        <w:t>flag</w:t>
      </w:r>
      <w:r w:rsidRPr="00C44E6B" w:rsidDel="003C51E6">
        <w:rPr>
          <w:lang w:val="en-CA" w:eastAsia="ko-KR"/>
        </w:rPr>
        <w:t>[ x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][ y</w:t>
      </w:r>
      <w:r w:rsidRPr="00C44E6B">
        <w:rPr>
          <w:lang w:val="en-CA" w:eastAsia="ko-KR"/>
        </w:rPr>
        <w:t>Cb</w:t>
      </w:r>
      <w:r w:rsidRPr="00C44E6B" w:rsidDel="003C51E6">
        <w:rPr>
          <w:lang w:val="en-CA" w:eastAsia="ko-KR"/>
        </w:rPr>
        <w:t> ]</w:t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911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4F1BF782" w14:textId="77777777" w:rsidR="000E1493" w:rsidRPr="00C44E6B" w:rsidRDefault="000E1493" w:rsidP="000E1493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ko-KR"/>
        </w:rPr>
      </w:pPr>
      <w:r w:rsidRPr="00C44E6B">
        <w:rPr>
          <w:lang w:val="en-CA" w:eastAsia="ko-KR"/>
        </w:rPr>
        <w:t>The following a</w:t>
      </w:r>
      <w:r w:rsidRPr="00C44E6B" w:rsidDel="003C51E6">
        <w:rPr>
          <w:lang w:val="en-CA" w:eastAsia="ko-KR"/>
        </w:rPr>
        <w:t>ssignments are made:</w:t>
      </w:r>
    </w:p>
    <w:p w14:paraId="7EF31861" w14:textId="77777777" w:rsidR="000E1493" w:rsidRPr="00C44E6B" w:rsidDel="003C51E6" w:rsidRDefault="000E1493" w:rsidP="000E1493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vL[ 0 ] = 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CandList[ </w:t>
      </w:r>
      <w:r w:rsidRPr="00C44E6B">
        <w:rPr>
          <w:lang w:val="en-CA" w:eastAsia="ko-KR"/>
        </w:rPr>
        <w:t>mvIdx</w:t>
      </w:r>
      <w:r w:rsidRPr="00C44E6B" w:rsidDel="003C51E6">
        <w:rPr>
          <w:lang w:val="en-CA" w:eastAsia="ko-KR"/>
        </w:rPr>
        <w:t> ][ 0 ]</w:t>
      </w:r>
      <w:r w:rsidRPr="00C44E6B">
        <w:rPr>
          <w:lang w:val="en-CA" w:eastAsia="ko-KR"/>
        </w:rPr>
        <w:tab/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912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094F007F" w14:textId="3F2325B4" w:rsidR="000E1493" w:rsidRPr="00C44E6B" w:rsidRDefault="000E1493" w:rsidP="000E1493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vL[ 1 ] = </w:t>
      </w:r>
      <w:r w:rsidRPr="00C44E6B">
        <w:rPr>
          <w:lang w:val="en-CA" w:eastAsia="ko-KR"/>
        </w:rPr>
        <w:t>bv</w:t>
      </w:r>
      <w:r w:rsidRPr="00C44E6B" w:rsidDel="003C51E6">
        <w:rPr>
          <w:lang w:val="en-CA" w:eastAsia="ko-KR"/>
        </w:rPr>
        <w:t>CandList[ </w:t>
      </w:r>
      <w:r w:rsidRPr="00C44E6B">
        <w:rPr>
          <w:lang w:val="en-CA" w:eastAsia="ko-KR"/>
        </w:rPr>
        <w:t>mvIdx</w:t>
      </w:r>
      <w:r w:rsidRPr="00C44E6B" w:rsidDel="003C51E6">
        <w:rPr>
          <w:lang w:val="en-CA" w:eastAsia="ko-KR"/>
        </w:rPr>
        <w:t> ][ 1 ]</w:t>
      </w:r>
      <w:r w:rsidRPr="00C44E6B">
        <w:rPr>
          <w:lang w:val="en-CA" w:eastAsia="ko-KR"/>
        </w:rPr>
        <w:tab/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913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03EA848A" w14:textId="79CADC93" w:rsidR="007F059E" w:rsidRPr="00C44E6B" w:rsidRDefault="007F059E" w:rsidP="007F059E">
      <w:pPr>
        <w:rPr>
          <w:b/>
          <w:bCs/>
          <w:lang w:val="en-CA"/>
        </w:rPr>
      </w:pPr>
      <w:bookmarkStart w:id="20" w:name="_Ref1935947"/>
      <w:r w:rsidRPr="00C44E6B">
        <w:rPr>
          <w:b/>
          <w:bCs/>
          <w:lang w:val="en-CA"/>
        </w:rPr>
        <w:t>8.6.2.3 Derivation process for IBC spatial block vector candidates</w:t>
      </w:r>
      <w:bookmarkEnd w:id="20"/>
    </w:p>
    <w:p w14:paraId="56EB456C" w14:textId="77777777" w:rsidR="007F059E" w:rsidRPr="00C44E6B" w:rsidDel="003C51E6" w:rsidRDefault="007F059E" w:rsidP="007F059E">
      <w:pPr>
        <w:rPr>
          <w:lang w:val="en-CA" w:eastAsia="ko-KR"/>
        </w:rPr>
      </w:pPr>
      <w:r w:rsidRPr="00C44E6B" w:rsidDel="003C51E6">
        <w:rPr>
          <w:lang w:val="en-CA" w:eastAsia="ko-KR"/>
        </w:rPr>
        <w:t>Inputs to this process are:</w:t>
      </w:r>
    </w:p>
    <w:p w14:paraId="1AD32F48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14:paraId="32C997FA" w14:textId="77777777" w:rsidR="007F059E" w:rsidRPr="00C44E6B" w:rsidRDefault="007F059E" w:rsidP="007F059E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>
        <w:rPr>
          <w:lang w:val="en-CA"/>
        </w:rPr>
        <w:t>a variable cbWidth specifying the width of the current coding block in luma samples,</w:t>
      </w:r>
    </w:p>
    <w:p w14:paraId="7AD81BD9" w14:textId="77777777" w:rsidR="007F059E" w:rsidRPr="00C44E6B" w:rsidRDefault="007F059E" w:rsidP="007F059E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>
        <w:rPr>
          <w:lang w:val="en-CA"/>
        </w:rPr>
        <w:t>a variable cbHeight specifying the height of the current coding block in luma samples.</w:t>
      </w:r>
    </w:p>
    <w:p w14:paraId="4FB13F5A" w14:textId="77777777" w:rsidR="007F059E" w:rsidRPr="00C44E6B" w:rsidDel="003C51E6" w:rsidRDefault="007F059E" w:rsidP="007F059E">
      <w:pPr>
        <w:rPr>
          <w:lang w:val="en-CA" w:eastAsia="ko-KR"/>
        </w:rPr>
      </w:pPr>
      <w:r w:rsidRPr="00C44E6B" w:rsidDel="003C51E6">
        <w:rPr>
          <w:lang w:val="en-CA" w:eastAsia="ko-KR"/>
        </w:rPr>
        <w:t>Outputs of this process are as follows:</w:t>
      </w:r>
    </w:p>
    <w:p w14:paraId="5DD852B5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 w:eastAsia="ko-KR"/>
        </w:rPr>
        <w:t>the availability flags 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 xml:space="preserve">and </w:t>
      </w:r>
      <w:r w:rsidRPr="00C44E6B" w:rsidDel="003C51E6">
        <w:rPr>
          <w:lang w:val="en-CA" w:eastAsia="ko-KR"/>
        </w:rPr>
        <w:t>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of the neighbouring </w:t>
      </w:r>
      <w:r w:rsidRPr="00C44E6B">
        <w:rPr>
          <w:lang w:val="en-CA" w:eastAsia="ko-KR"/>
        </w:rPr>
        <w:t>coding</w:t>
      </w:r>
      <w:r w:rsidRPr="00C44E6B" w:rsidDel="003C51E6">
        <w:rPr>
          <w:lang w:val="en-CA" w:eastAsia="ko-KR"/>
        </w:rPr>
        <w:t xml:space="preserve"> units,</w:t>
      </w:r>
    </w:p>
    <w:p w14:paraId="4EE9E2FD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 w:eastAsia="ko-KR"/>
        </w:rPr>
        <w:t xml:space="preserve">the </w:t>
      </w:r>
      <w:r w:rsidRPr="00C44E6B">
        <w:rPr>
          <w:lang w:val="en-CA" w:eastAsia="ko-KR"/>
        </w:rPr>
        <w:t>block</w:t>
      </w:r>
      <w:r w:rsidRPr="00C44E6B" w:rsidDel="003C51E6">
        <w:rPr>
          <w:lang w:val="en-CA" w:eastAsia="ko-KR"/>
        </w:rPr>
        <w:t xml:space="preserve"> vectors</w:t>
      </w:r>
      <w:r w:rsidRPr="00C44E6B">
        <w:rPr>
          <w:lang w:val="en-CA" w:eastAsia="ko-KR"/>
        </w:rPr>
        <w:t xml:space="preserve"> in 1/16 </w:t>
      </w:r>
      <w:r w:rsidRPr="00C44E6B" w:rsidDel="003C51E6">
        <w:rPr>
          <w:lang w:val="en-CA" w:eastAsia="ko-KR"/>
        </w:rPr>
        <w:t>fractional-sample</w:t>
      </w:r>
      <w:r w:rsidRPr="00C44E6B">
        <w:rPr>
          <w:lang w:val="en-CA" w:eastAsia="ko-KR"/>
        </w:rPr>
        <w:t xml:space="preserve"> accuracy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, </w:t>
      </w:r>
      <w:r w:rsidRPr="00C44E6B">
        <w:rPr>
          <w:lang w:val="en-CA" w:eastAsia="ko-KR"/>
        </w:rPr>
        <w:t>and 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of the neighbouring </w:t>
      </w:r>
      <w:r w:rsidRPr="00C44E6B">
        <w:rPr>
          <w:lang w:val="en-CA" w:eastAsia="ko-KR"/>
        </w:rPr>
        <w:t>coding</w:t>
      </w:r>
      <w:r w:rsidRPr="00C44E6B" w:rsidDel="003C51E6">
        <w:rPr>
          <w:lang w:val="en-CA" w:eastAsia="ko-KR"/>
        </w:rPr>
        <w:t xml:space="preserve"> units</w:t>
      </w:r>
      <w:r w:rsidRPr="00C44E6B">
        <w:rPr>
          <w:lang w:val="en-CA" w:eastAsia="ko-KR"/>
        </w:rPr>
        <w:t>,</w:t>
      </w:r>
    </w:p>
    <w:p w14:paraId="7DB5D9B3" w14:textId="77777777" w:rsidR="007F059E" w:rsidRPr="00C44E6B" w:rsidDel="003C51E6" w:rsidRDefault="007F059E" w:rsidP="007F059E">
      <w:pPr>
        <w:rPr>
          <w:lang w:val="en-CA" w:eastAsia="ko-KR"/>
        </w:rPr>
      </w:pPr>
      <w:r w:rsidRPr="00C44E6B" w:rsidDel="003C51E6">
        <w:rPr>
          <w:lang w:val="en-CA" w:eastAsia="ko-KR"/>
        </w:rPr>
        <w:t>For the derivation of 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>
        <w:rPr>
          <w:lang w:val="en-CA" w:eastAsia="ko-KR"/>
        </w:rPr>
        <w:t xml:space="preserve"> and </w:t>
      </w:r>
      <w:r w:rsidRPr="00C44E6B" w:rsidDel="003C51E6">
        <w:rPr>
          <w:lang w:val="en-CA" w:eastAsia="ko-KR"/>
        </w:rPr>
        <w:t>mvA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the following applies:</w:t>
      </w:r>
    </w:p>
    <w:p w14:paraId="446DA768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 w:eastAsia="ko-KR"/>
        </w:rPr>
        <w:t>The luma location (</w:t>
      </w:r>
      <w:r w:rsidRPr="00C44E6B" w:rsidDel="003C51E6">
        <w:rPr>
          <w:lang w:val="en-CA"/>
        </w:rPr>
        <w:t> xNb</w:t>
      </w:r>
      <w:r w:rsidRPr="00C44E6B" w:rsidDel="003C51E6">
        <w:rPr>
          <w:lang w:val="en-CA" w:eastAsia="ko-KR"/>
        </w:rPr>
        <w:t>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, yNbA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) inside the neighbouring luma coding block is set equal to ( x</w:t>
      </w:r>
      <w:r w:rsidRPr="00C44E6B">
        <w:rPr>
          <w:lang w:val="en-CA" w:eastAsia="ko-KR"/>
        </w:rPr>
        <w:t>C</w:t>
      </w:r>
      <w:r w:rsidRPr="00C44E6B" w:rsidDel="003C51E6">
        <w:rPr>
          <w:lang w:val="en-CA" w:eastAsia="ko-KR"/>
        </w:rPr>
        <w:t>b</w:t>
      </w:r>
      <w:r w:rsidRPr="00C44E6B">
        <w:rPr>
          <w:lang w:val="en-CA" w:eastAsia="ko-KR"/>
        </w:rPr>
        <w:t> </w:t>
      </w:r>
      <w:r w:rsidRPr="00C44E6B" w:rsidDel="003C51E6">
        <w:rPr>
          <w:lang w:val="en-CA" w:eastAsia="ko-KR"/>
        </w:rPr>
        <w:t>− 1,  y</w:t>
      </w:r>
      <w:r w:rsidRPr="00C44E6B">
        <w:rPr>
          <w:lang w:val="en-CA" w:eastAsia="ko-KR"/>
        </w:rPr>
        <w:t>C</w:t>
      </w:r>
      <w:r w:rsidRPr="00C44E6B" w:rsidDel="003C51E6">
        <w:rPr>
          <w:lang w:val="en-CA" w:eastAsia="ko-KR"/>
        </w:rPr>
        <w:t>b + </w:t>
      </w:r>
      <w:r w:rsidRPr="00C44E6B">
        <w:rPr>
          <w:lang w:val="en-CA" w:eastAsia="ko-KR"/>
        </w:rPr>
        <w:t>cbHeight </w:t>
      </w:r>
      <w:r w:rsidRPr="00C44E6B" w:rsidDel="003C51E6">
        <w:rPr>
          <w:lang w:val="en-CA" w:eastAsia="ko-KR"/>
        </w:rPr>
        <w:t>− 1 ).</w:t>
      </w:r>
    </w:p>
    <w:p w14:paraId="3DBC1287" w14:textId="1D7F6015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>
        <w:rPr>
          <w:lang w:val="en-CA" w:eastAsia="ko-KR"/>
        </w:rPr>
        <w:t>The derivation process for neighbouring block availability as specified in clause </w:t>
      </w:r>
      <w:r w:rsidRPr="00C44E6B">
        <w:rPr>
          <w:lang w:val="en-CA" w:eastAsia="ko-KR"/>
        </w:rPr>
        <w:fldChar w:fldCharType="begin" w:fldLock="1"/>
      </w:r>
      <w:r w:rsidRPr="00C44E6B">
        <w:rPr>
          <w:lang w:val="en-CA" w:eastAsia="ko-KR"/>
        </w:rPr>
        <w:instrText xml:space="preserve"> REF _Ref331179883 \r \h </w:instrText>
      </w:r>
      <w:r w:rsidR="007D205D" w:rsidRPr="00C44E6B">
        <w:rPr>
          <w:lang w:val="en-CA" w:eastAsia="ko-KR"/>
        </w:rPr>
        <w:instrText xml:space="preserve"> \* MERGEFORMAT </w:instrText>
      </w:r>
      <w:r w:rsidRPr="00C44E6B">
        <w:rPr>
          <w:lang w:val="en-CA" w:eastAsia="ko-KR"/>
        </w:rPr>
      </w:r>
      <w:r w:rsidRPr="00C44E6B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6.4.4</w:t>
      </w:r>
      <w:r w:rsidRPr="00C44E6B">
        <w:rPr>
          <w:lang w:val="en-CA" w:eastAsia="ko-KR"/>
        </w:rPr>
        <w:fldChar w:fldCharType="end"/>
      </w:r>
      <w:r w:rsidRPr="00C44E6B">
        <w:rPr>
          <w:lang w:val="en-CA" w:eastAsia="ko-KR"/>
        </w:rPr>
        <w:t xml:space="preserve"> is invoked with </w:t>
      </w:r>
      <w:r w:rsidRPr="00C44E6B">
        <w:rPr>
          <w:lang w:val="en-CA"/>
        </w:rPr>
        <w:t xml:space="preserve">the current luma location </w:t>
      </w:r>
      <w:r w:rsidRPr="00C44E6B">
        <w:rPr>
          <w:lang w:val="en-CA" w:eastAsia="ko-KR"/>
        </w:rPr>
        <w:t xml:space="preserve">( xCurr, yCurr ) set equal to ( xCb, yCb ), the neighbouring luma location </w:t>
      </w:r>
      <w:r w:rsidRPr="00C44E6B" w:rsidDel="003C51E6">
        <w:rPr>
          <w:lang w:val="en-CA" w:eastAsia="ko-KR"/>
        </w:rPr>
        <w:t>( xNbA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, yNbA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)</w:t>
      </w:r>
      <w:r w:rsidRPr="00C44E6B">
        <w:rPr>
          <w:lang w:val="en-CA"/>
        </w:rPr>
        <w:t>, checkPredModeY</w:t>
      </w:r>
      <w:r w:rsidRPr="00C44E6B">
        <w:rPr>
          <w:lang w:val="en-CA" w:eastAsia="ko-KR"/>
        </w:rPr>
        <w:t xml:space="preserve"> set equal to TRUE, </w:t>
      </w:r>
      <w:r w:rsidRPr="00C44E6B">
        <w:rPr>
          <w:lang w:val="en-CA"/>
        </w:rPr>
        <w:t>and cIdx set equal to 0</w:t>
      </w:r>
      <w:r w:rsidRPr="00C44E6B">
        <w:rPr>
          <w:lang w:val="en-CA" w:eastAsia="ko-KR"/>
        </w:rPr>
        <w:t xml:space="preserve"> as inputs, and the output is assigned to the </w:t>
      </w:r>
      <w:r w:rsidRPr="00C44E6B" w:rsidDel="003C51E6">
        <w:rPr>
          <w:lang w:val="en-CA" w:eastAsia="ko-KR"/>
        </w:rPr>
        <w:t>block availability flag availableA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.</w:t>
      </w:r>
    </w:p>
    <w:p w14:paraId="731FA566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/>
        </w:rPr>
        <w:t>The</w:t>
      </w:r>
      <w:r w:rsidRPr="00C44E6B" w:rsidDel="003C51E6">
        <w:rPr>
          <w:lang w:val="en-CA" w:eastAsia="ko-KR"/>
        </w:rPr>
        <w:t xml:space="preserve"> variables 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and </w:t>
      </w:r>
      <w:r w:rsidRPr="00C44E6B">
        <w:rPr>
          <w:lang w:val="en-CA" w:eastAsia="ko-KR"/>
        </w:rPr>
        <w:t>bvA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are derived as follows:</w:t>
      </w:r>
    </w:p>
    <w:p w14:paraId="20192A86" w14:textId="77777777" w:rsidR="007F059E" w:rsidRPr="00C44E6B" w:rsidDel="003C51E6" w:rsidRDefault="007F059E" w:rsidP="007F059E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 w:rsidDel="003C51E6">
        <w:rPr>
          <w:lang w:val="en-CA"/>
        </w:rPr>
        <w:t xml:space="preserve">If </w:t>
      </w:r>
      <w:r w:rsidRPr="00C44E6B" w:rsidDel="003C51E6">
        <w:rPr>
          <w:lang w:val="en-CA" w:eastAsia="ko-KR"/>
        </w:rPr>
        <w:t>availableA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equal to FALSE, </w:t>
      </w:r>
      <w:r w:rsidRPr="00C44E6B" w:rsidDel="003C51E6">
        <w:rPr>
          <w:lang w:val="en-CA" w:eastAsia="ko-KR"/>
        </w:rPr>
        <w:t>availableFlagA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set equal to 0</w:t>
      </w:r>
      <w:r w:rsidRPr="00C44E6B">
        <w:rPr>
          <w:lang w:val="en-CA"/>
        </w:rPr>
        <w:t xml:space="preserve"> and both components of 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are</w:t>
      </w:r>
      <w:r w:rsidRPr="00C44E6B" w:rsidDel="003C51E6">
        <w:rPr>
          <w:lang w:val="en-CA" w:eastAsia="ko-KR"/>
        </w:rPr>
        <w:t xml:space="preserve"> set equal to 0.</w:t>
      </w:r>
    </w:p>
    <w:p w14:paraId="008122E3" w14:textId="77777777" w:rsidR="007F059E" w:rsidRPr="00C44E6B" w:rsidDel="003C51E6" w:rsidRDefault="007F059E" w:rsidP="007F059E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 w:rsidDel="003C51E6">
        <w:rPr>
          <w:lang w:val="en-CA"/>
        </w:rPr>
        <w:t>Otherwise, availableFlag</w:t>
      </w:r>
      <w:r w:rsidRPr="00C44E6B" w:rsidDel="003C51E6">
        <w:rPr>
          <w:lang w:val="en-CA" w:eastAsia="ko-KR"/>
        </w:rPr>
        <w:t>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set equal to 1 and the </w:t>
      </w:r>
      <w:r w:rsidRPr="00C44E6B" w:rsidDel="003C51E6">
        <w:rPr>
          <w:lang w:val="en-CA" w:eastAsia="ko-KR"/>
        </w:rPr>
        <w:t>following assignments are made:</w:t>
      </w:r>
    </w:p>
    <w:p w14:paraId="75240786" w14:textId="77777777" w:rsidR="007F059E" w:rsidRPr="00C44E6B" w:rsidDel="003C51E6" w:rsidRDefault="007F059E" w:rsidP="007F05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= MvL</w:t>
      </w:r>
      <w:r w:rsidRPr="00C44E6B">
        <w:rPr>
          <w:lang w:val="en-CA" w:eastAsia="ko-KR"/>
        </w:rPr>
        <w:t>0</w:t>
      </w:r>
      <w:r w:rsidRPr="00C44E6B" w:rsidDel="003C51E6">
        <w:rPr>
          <w:lang w:val="en-CA" w:eastAsia="ko-KR"/>
        </w:rPr>
        <w:t>[</w:t>
      </w:r>
      <w:r w:rsidRPr="00C44E6B" w:rsidDel="003C51E6">
        <w:rPr>
          <w:lang w:val="en-CA"/>
        </w:rPr>
        <w:t> xNb</w:t>
      </w:r>
      <w:r w:rsidRPr="00C44E6B" w:rsidDel="003C51E6">
        <w:rPr>
          <w:lang w:val="en-CA" w:eastAsia="ko-KR"/>
        </w:rPr>
        <w:t>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][ y</w:t>
      </w:r>
      <w:r w:rsidRPr="00C44E6B" w:rsidDel="003C51E6">
        <w:rPr>
          <w:lang w:val="en-CA"/>
        </w:rPr>
        <w:t>Nb</w:t>
      </w:r>
      <w:r w:rsidRPr="00C44E6B" w:rsidDel="003C51E6">
        <w:rPr>
          <w:lang w:val="en-CA" w:eastAsia="ko-KR"/>
        </w:rPr>
        <w:t>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]</w:t>
      </w:r>
      <w:r w:rsidRPr="00C44E6B" w:rsidDel="003C51E6">
        <w:rPr>
          <w:lang w:val="en-CA" w:eastAsia="ko-KR"/>
        </w:rPr>
        <w:tab/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914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02418E34" w14:textId="77777777" w:rsidR="007F059E" w:rsidRPr="00C44E6B" w:rsidDel="003C51E6" w:rsidRDefault="007F059E" w:rsidP="007F059E">
      <w:pPr>
        <w:rPr>
          <w:lang w:val="en-CA" w:eastAsia="ko-KR"/>
        </w:rPr>
      </w:pPr>
      <w:r w:rsidRPr="00C44E6B" w:rsidDel="003C51E6">
        <w:rPr>
          <w:lang w:val="en-CA" w:eastAsia="ko-KR"/>
        </w:rPr>
        <w:t>For the derivation of 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>
        <w:rPr>
          <w:lang w:val="en-CA" w:eastAsia="ko-KR"/>
        </w:rPr>
        <w:t xml:space="preserve"> </w:t>
      </w:r>
      <w:r w:rsidRPr="00C44E6B" w:rsidDel="003C51E6">
        <w:rPr>
          <w:lang w:val="en-CA" w:eastAsia="ko-KR"/>
        </w:rPr>
        <w:t xml:space="preserve">and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the following applies:</w:t>
      </w:r>
    </w:p>
    <w:p w14:paraId="27F91CE9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 w:eastAsia="ko-KR"/>
        </w:rPr>
        <w:t>The luma location (</w:t>
      </w:r>
      <w:r w:rsidRPr="00C44E6B" w:rsidDel="003C51E6">
        <w:rPr>
          <w:lang w:val="en-CA"/>
        </w:rPr>
        <w:t> xNb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, y</w:t>
      </w:r>
      <w:r w:rsidRPr="00C44E6B" w:rsidDel="003C51E6">
        <w:rPr>
          <w:lang w:val="en-CA"/>
        </w:rPr>
        <w:t>Nb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) inside the neighbouring luma coding block is set equal to ( x</w:t>
      </w:r>
      <w:r w:rsidRPr="00C44E6B">
        <w:rPr>
          <w:lang w:val="en-CA" w:eastAsia="ko-KR"/>
        </w:rPr>
        <w:t>C</w:t>
      </w:r>
      <w:r w:rsidRPr="00C44E6B" w:rsidDel="003C51E6">
        <w:rPr>
          <w:lang w:val="en-CA" w:eastAsia="ko-KR"/>
        </w:rPr>
        <w:t>b + </w:t>
      </w:r>
      <w:r w:rsidRPr="00C44E6B">
        <w:rPr>
          <w:lang w:val="en-CA" w:eastAsia="ko-KR"/>
        </w:rPr>
        <w:t>cbWidth </w:t>
      </w:r>
      <w:r w:rsidRPr="00C44E6B" w:rsidDel="003C51E6">
        <w:rPr>
          <w:lang w:val="en-CA" w:eastAsia="ko-KR"/>
        </w:rPr>
        <w:t>− 1, y</w:t>
      </w:r>
      <w:r w:rsidRPr="00C44E6B">
        <w:rPr>
          <w:lang w:val="en-CA" w:eastAsia="ko-KR"/>
        </w:rPr>
        <w:t>C</w:t>
      </w:r>
      <w:r w:rsidRPr="00C44E6B" w:rsidDel="003C51E6">
        <w:rPr>
          <w:lang w:val="en-CA" w:eastAsia="ko-KR"/>
        </w:rPr>
        <w:t>b</w:t>
      </w:r>
      <w:r w:rsidRPr="00C44E6B">
        <w:rPr>
          <w:lang w:val="en-CA" w:eastAsia="ko-KR"/>
        </w:rPr>
        <w:t> </w:t>
      </w:r>
      <w:r w:rsidRPr="00C44E6B" w:rsidDel="003C51E6">
        <w:rPr>
          <w:lang w:val="en-CA" w:eastAsia="ko-KR"/>
        </w:rPr>
        <w:t>− 1 ).</w:t>
      </w:r>
    </w:p>
    <w:p w14:paraId="1AD6DD15" w14:textId="3A95BDE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>
        <w:rPr>
          <w:lang w:val="en-CA" w:eastAsia="ko-KR"/>
        </w:rPr>
        <w:t>The derivation process for neighbouring block availability as specified in clause </w:t>
      </w:r>
      <w:r w:rsidRPr="00C44E6B">
        <w:rPr>
          <w:lang w:val="en-CA" w:eastAsia="ko-KR"/>
        </w:rPr>
        <w:fldChar w:fldCharType="begin" w:fldLock="1"/>
      </w:r>
      <w:r w:rsidRPr="00C44E6B">
        <w:rPr>
          <w:lang w:val="en-CA" w:eastAsia="ko-KR"/>
        </w:rPr>
        <w:instrText xml:space="preserve"> REF _Ref331179883 \r \h </w:instrText>
      </w:r>
      <w:r w:rsidR="007D205D" w:rsidRPr="00C44E6B">
        <w:rPr>
          <w:lang w:val="en-CA" w:eastAsia="ko-KR"/>
        </w:rPr>
        <w:instrText xml:space="preserve"> \* MERGEFORMAT </w:instrText>
      </w:r>
      <w:r w:rsidRPr="00C44E6B">
        <w:rPr>
          <w:lang w:val="en-CA" w:eastAsia="ko-KR"/>
        </w:rPr>
      </w:r>
      <w:r w:rsidRPr="00C44E6B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6.4.4</w:t>
      </w:r>
      <w:r w:rsidRPr="00C44E6B">
        <w:rPr>
          <w:lang w:val="en-CA" w:eastAsia="ko-KR"/>
        </w:rPr>
        <w:fldChar w:fldCharType="end"/>
      </w:r>
      <w:r w:rsidRPr="00C44E6B">
        <w:rPr>
          <w:lang w:val="en-CA" w:eastAsia="ko-KR"/>
        </w:rPr>
        <w:t xml:space="preserve"> is invoked with </w:t>
      </w:r>
      <w:r w:rsidRPr="00C44E6B">
        <w:rPr>
          <w:lang w:val="en-CA"/>
        </w:rPr>
        <w:t xml:space="preserve">the current luma location </w:t>
      </w:r>
      <w:r w:rsidRPr="00C44E6B">
        <w:rPr>
          <w:lang w:val="en-CA" w:eastAsia="ko-KR"/>
        </w:rPr>
        <w:t xml:space="preserve">( xCurr, yCurr ) set equal to ( xCb, yCb ), the neighbouring luma location </w:t>
      </w:r>
      <w:r w:rsidRPr="00C44E6B" w:rsidDel="003C51E6">
        <w:rPr>
          <w:lang w:val="en-CA" w:eastAsia="ko-KR"/>
        </w:rPr>
        <w:t>( x</w:t>
      </w:r>
      <w:r w:rsidRPr="00C44E6B" w:rsidDel="003C51E6">
        <w:rPr>
          <w:lang w:val="en-CA"/>
        </w:rPr>
        <w:t>Nb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, y</w:t>
      </w:r>
      <w:r w:rsidRPr="00C44E6B" w:rsidDel="003C51E6">
        <w:rPr>
          <w:lang w:val="en-CA"/>
        </w:rPr>
        <w:t>Nb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)</w:t>
      </w:r>
      <w:r w:rsidRPr="00C44E6B">
        <w:rPr>
          <w:lang w:val="en-CA"/>
        </w:rPr>
        <w:t>, checkPredModeY</w:t>
      </w:r>
      <w:r w:rsidRPr="00C44E6B">
        <w:rPr>
          <w:lang w:val="en-CA" w:eastAsia="ko-KR"/>
        </w:rPr>
        <w:t xml:space="preserve"> set equal to TRUE, </w:t>
      </w:r>
      <w:r w:rsidRPr="00C44E6B">
        <w:rPr>
          <w:lang w:val="en-CA"/>
        </w:rPr>
        <w:t>and cIdx set equal to 0</w:t>
      </w:r>
      <w:r w:rsidRPr="00C44E6B">
        <w:rPr>
          <w:lang w:val="en-CA" w:eastAsia="ko-KR"/>
        </w:rPr>
        <w:t xml:space="preserve"> as inputs, and the output is assigned to the </w:t>
      </w:r>
      <w:r w:rsidRPr="00C44E6B" w:rsidDel="003C51E6">
        <w:rPr>
          <w:lang w:val="en-CA" w:eastAsia="ko-KR"/>
        </w:rPr>
        <w:t>block availability flag availableB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.</w:t>
      </w:r>
    </w:p>
    <w:p w14:paraId="3FEC2F38" w14:textId="77777777" w:rsidR="007F059E" w:rsidRPr="00C44E6B" w:rsidDel="003C51E6" w:rsidRDefault="007F059E" w:rsidP="007F059E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44E6B" w:rsidDel="003C51E6">
        <w:rPr>
          <w:lang w:val="en-CA"/>
        </w:rPr>
        <w:lastRenderedPageBreak/>
        <w:t>The</w:t>
      </w:r>
      <w:r w:rsidRPr="00C44E6B" w:rsidDel="003C51E6">
        <w:rPr>
          <w:lang w:val="en-CA" w:eastAsia="ko-KR"/>
        </w:rPr>
        <w:t xml:space="preserve"> variables 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>
        <w:rPr>
          <w:lang w:val="en-CA" w:eastAsia="ko-KR"/>
        </w:rPr>
        <w:t xml:space="preserve"> </w:t>
      </w:r>
      <w:r w:rsidRPr="00C44E6B" w:rsidDel="003C51E6">
        <w:rPr>
          <w:lang w:val="en-CA" w:eastAsia="ko-KR"/>
        </w:rPr>
        <w:t xml:space="preserve">and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are derived as follows:</w:t>
      </w:r>
    </w:p>
    <w:p w14:paraId="62DC40D9" w14:textId="77777777" w:rsidR="007F059E" w:rsidRPr="00C44E6B" w:rsidDel="003C51E6" w:rsidRDefault="007F059E" w:rsidP="007F059E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C44E6B" w:rsidDel="003C51E6">
        <w:rPr>
          <w:lang w:val="en-CA"/>
        </w:rPr>
        <w:t xml:space="preserve">If one or more of the following conditions are true, </w:t>
      </w:r>
      <w:r w:rsidRPr="00C44E6B" w:rsidDel="003C51E6">
        <w:rPr>
          <w:lang w:val="en-CA" w:eastAsia="ko-KR"/>
        </w:rPr>
        <w:t>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set equal to 0</w:t>
      </w:r>
      <w:r w:rsidRPr="00C44E6B">
        <w:rPr>
          <w:lang w:val="en-CA"/>
        </w:rPr>
        <w:t xml:space="preserve"> and</w:t>
      </w:r>
      <w:r w:rsidRPr="00C44E6B" w:rsidDel="003C51E6">
        <w:rPr>
          <w:lang w:val="en-CA"/>
        </w:rPr>
        <w:t xml:space="preserve"> </w:t>
      </w:r>
      <w:r w:rsidRPr="00C44E6B">
        <w:rPr>
          <w:lang w:val="en-CA"/>
        </w:rPr>
        <w:t xml:space="preserve">both components of 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 xml:space="preserve"> </w:t>
      </w:r>
      <w:r w:rsidRPr="00C44E6B">
        <w:rPr>
          <w:lang w:val="en-CA" w:eastAsia="ko-KR"/>
        </w:rPr>
        <w:t>are</w:t>
      </w:r>
      <w:r w:rsidRPr="00C44E6B" w:rsidDel="003C51E6">
        <w:rPr>
          <w:lang w:val="en-CA" w:eastAsia="ko-KR"/>
        </w:rPr>
        <w:t xml:space="preserve"> set equal to 0:</w:t>
      </w:r>
    </w:p>
    <w:p w14:paraId="36B0A5F1" w14:textId="77777777" w:rsidR="007F059E" w:rsidRPr="00C44E6B" w:rsidRDefault="007F059E" w:rsidP="007F059E">
      <w:pPr>
        <w:numPr>
          <w:ilvl w:val="1"/>
          <w:numId w:val="28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lang w:val="en-CA" w:eastAsia="ko-KR"/>
        </w:rPr>
      </w:pPr>
      <w:r w:rsidRPr="00C44E6B" w:rsidDel="003C51E6">
        <w:rPr>
          <w:lang w:val="en-CA" w:eastAsia="ko-KR"/>
        </w:rPr>
        <w:t>availableB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equal to FALSE.</w:t>
      </w:r>
    </w:p>
    <w:p w14:paraId="31DAD19D" w14:textId="77777777" w:rsidR="007F059E" w:rsidRPr="00C44E6B" w:rsidDel="003C51E6" w:rsidRDefault="007F059E" w:rsidP="007F059E">
      <w:pPr>
        <w:numPr>
          <w:ilvl w:val="1"/>
          <w:numId w:val="28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lang w:val="en-CA"/>
        </w:rPr>
      </w:pPr>
      <w:r w:rsidRPr="00C44E6B" w:rsidDel="003C51E6">
        <w:rPr>
          <w:lang w:val="en-CA" w:eastAsia="ko-KR"/>
        </w:rPr>
        <w:t>availableA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equal to TRUE and the luma locations ( xNbA</w:t>
      </w:r>
      <w:r w:rsidRPr="00C44E6B" w:rsidDel="003C51E6">
        <w:rPr>
          <w:vertAlign w:val="subscript"/>
          <w:lang w:val="en-CA"/>
        </w:rPr>
        <w:t>1</w:t>
      </w:r>
      <w:r w:rsidRPr="00C44E6B" w:rsidDel="003C51E6">
        <w:rPr>
          <w:lang w:val="en-CA"/>
        </w:rPr>
        <w:t>, yNbA</w:t>
      </w:r>
      <w:r w:rsidRPr="00C44E6B" w:rsidDel="003C51E6">
        <w:rPr>
          <w:vertAlign w:val="subscript"/>
          <w:lang w:val="en-CA"/>
        </w:rPr>
        <w:t>1</w:t>
      </w:r>
      <w:r w:rsidRPr="00C44E6B" w:rsidDel="003C51E6">
        <w:rPr>
          <w:lang w:val="en-CA"/>
        </w:rPr>
        <w:t> ) and ( xNbB</w:t>
      </w:r>
      <w:r w:rsidRPr="00C44E6B" w:rsidDel="003C51E6">
        <w:rPr>
          <w:vertAlign w:val="subscript"/>
          <w:lang w:val="en-CA"/>
        </w:rPr>
        <w:t>1</w:t>
      </w:r>
      <w:r w:rsidRPr="00C44E6B" w:rsidDel="003C51E6">
        <w:rPr>
          <w:lang w:val="en-CA"/>
        </w:rPr>
        <w:t>, yNbB</w:t>
      </w:r>
      <w:r w:rsidRPr="00C44E6B" w:rsidDel="003C51E6">
        <w:rPr>
          <w:vertAlign w:val="subscript"/>
          <w:lang w:val="en-CA"/>
        </w:rPr>
        <w:t>1</w:t>
      </w:r>
      <w:r w:rsidRPr="00C44E6B" w:rsidDel="003C51E6">
        <w:rPr>
          <w:lang w:val="en-CA"/>
        </w:rPr>
        <w:t xml:space="preserve"> ) have the same </w:t>
      </w:r>
      <w:r w:rsidRPr="00C44E6B">
        <w:rPr>
          <w:lang w:val="en-CA"/>
        </w:rPr>
        <w:t>block</w:t>
      </w:r>
      <w:r w:rsidRPr="00C44E6B" w:rsidDel="003C51E6">
        <w:rPr>
          <w:lang w:val="en-CA"/>
        </w:rPr>
        <w:t xml:space="preserve"> vectors.</w:t>
      </w:r>
    </w:p>
    <w:p w14:paraId="32A83D51" w14:textId="77777777" w:rsidR="007F059E" w:rsidRPr="00C44E6B" w:rsidDel="003C51E6" w:rsidRDefault="007F059E" w:rsidP="007F059E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 w:rsidDel="003C51E6">
        <w:rPr>
          <w:lang w:val="en-CA"/>
        </w:rPr>
        <w:t>Otherwise, availableFlagB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/>
        </w:rPr>
        <w:t xml:space="preserve"> is set equal to 1 and the </w:t>
      </w:r>
      <w:r w:rsidRPr="00C44E6B" w:rsidDel="003C51E6">
        <w:rPr>
          <w:lang w:val="en-CA" w:eastAsia="ko-KR"/>
        </w:rPr>
        <w:t>following assignments are made:</w:t>
      </w:r>
    </w:p>
    <w:p w14:paraId="426A5277" w14:textId="767CE704" w:rsidR="007F059E" w:rsidRPr="00C44E6B" w:rsidRDefault="007F059E" w:rsidP="007F05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lang w:val="en-CA" w:eastAsia="ko-KR"/>
        </w:rPr>
      </w:pPr>
      <w:r w:rsidRPr="00C44E6B">
        <w:rPr>
          <w:lang w:val="en-CA" w:eastAsia="ko-KR"/>
        </w:rPr>
        <w:t>b</w:t>
      </w:r>
      <w:r w:rsidRPr="00C44E6B" w:rsidDel="003C51E6">
        <w:rPr>
          <w:lang w:val="en-CA" w:eastAsia="ko-KR"/>
        </w:rPr>
        <w:t>vB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= MvL</w:t>
      </w:r>
      <w:r w:rsidRPr="00C44E6B">
        <w:rPr>
          <w:lang w:val="en-CA" w:eastAsia="ko-KR"/>
        </w:rPr>
        <w:t>0</w:t>
      </w:r>
      <w:r w:rsidRPr="00C44E6B" w:rsidDel="003C51E6">
        <w:rPr>
          <w:lang w:val="en-CA" w:eastAsia="ko-KR"/>
        </w:rPr>
        <w:t>[</w:t>
      </w:r>
      <w:r w:rsidRPr="00C44E6B" w:rsidDel="003C51E6">
        <w:rPr>
          <w:lang w:val="en-CA"/>
        </w:rPr>
        <w:t> xNbB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][ y</w:t>
      </w:r>
      <w:r w:rsidRPr="00C44E6B" w:rsidDel="003C51E6">
        <w:rPr>
          <w:lang w:val="en-CA"/>
        </w:rPr>
        <w:t>Nb</w:t>
      </w:r>
      <w:r w:rsidRPr="00C44E6B" w:rsidDel="003C51E6">
        <w:rPr>
          <w:lang w:val="en-CA" w:eastAsia="ko-KR"/>
        </w:rPr>
        <w:t>B</w:t>
      </w:r>
      <w:r w:rsidRPr="00C44E6B" w:rsidDel="003C51E6">
        <w:rPr>
          <w:vertAlign w:val="subscript"/>
          <w:lang w:val="en-CA" w:eastAsia="ko-KR"/>
        </w:rPr>
        <w:t>1</w:t>
      </w:r>
      <w:r w:rsidRPr="00C44E6B" w:rsidDel="003C51E6">
        <w:rPr>
          <w:lang w:val="en-CA" w:eastAsia="ko-KR"/>
        </w:rPr>
        <w:t> ]</w:t>
      </w:r>
      <w:r w:rsidRPr="00C44E6B" w:rsidDel="003C51E6">
        <w:rPr>
          <w:lang w:val="en-CA" w:eastAsia="ko-KR"/>
        </w:rPr>
        <w:tab/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915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741EE060" w14:textId="6226F644" w:rsidR="000E1493" w:rsidRPr="00C44E6B" w:rsidRDefault="000E1493" w:rsidP="000E1493">
      <w:pPr>
        <w:rPr>
          <w:b/>
          <w:bCs/>
          <w:lang w:val="en-CA"/>
        </w:rPr>
      </w:pPr>
      <w:bookmarkStart w:id="21" w:name="_Ref1935962"/>
      <w:r w:rsidRPr="00C44E6B">
        <w:rPr>
          <w:b/>
          <w:bCs/>
          <w:lang w:val="en-CA"/>
        </w:rPr>
        <w:t>8.6.2.4 Derivation process for IBC history-based block vector candidates</w:t>
      </w:r>
      <w:bookmarkEnd w:id="21"/>
    </w:p>
    <w:p w14:paraId="5F92ABD9" w14:textId="77777777" w:rsidR="000E1493" w:rsidRPr="00C44E6B" w:rsidDel="003C51E6" w:rsidRDefault="000E1493" w:rsidP="000E1493">
      <w:pPr>
        <w:keepNext/>
        <w:rPr>
          <w:lang w:val="en-CA"/>
        </w:rPr>
      </w:pPr>
      <w:r w:rsidRPr="00C44E6B" w:rsidDel="003C51E6">
        <w:rPr>
          <w:lang w:val="en-CA"/>
        </w:rPr>
        <w:t>Inputs to this process are:</w:t>
      </w:r>
    </w:p>
    <w:p w14:paraId="18D7901B" w14:textId="77777777" w:rsidR="000E1493" w:rsidRPr="00C44E6B" w:rsidRDefault="000E1493" w:rsidP="000E149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C44E6B">
        <w:rPr>
          <w:lang w:val="en-CA"/>
        </w:rPr>
        <w:t>a block vector candidate list bv</w:t>
      </w:r>
      <w:r w:rsidRPr="00C44E6B" w:rsidDel="003C51E6">
        <w:rPr>
          <w:lang w:val="en-CA"/>
        </w:rPr>
        <w:t>CandList</w:t>
      </w:r>
      <w:r w:rsidRPr="00C44E6B">
        <w:rPr>
          <w:lang w:val="en-CA"/>
        </w:rPr>
        <w:t xml:space="preserve">, </w:t>
      </w:r>
    </w:p>
    <w:p w14:paraId="20C02158" w14:textId="687ED11C" w:rsidR="000E1493" w:rsidRPr="00C44E6B" w:rsidRDefault="000E1493" w:rsidP="000E149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C44E6B">
        <w:rPr>
          <w:rFonts w:eastAsia="Malgun Gothic"/>
          <w:strike/>
          <w:color w:val="FF0000"/>
          <w:lang w:val="en-CA" w:eastAsia="ko-KR"/>
        </w:rPr>
        <w:t>a variable isInSmr specifying whether the current coding unit is inside a shared merging candidate region</w:t>
      </w:r>
      <w:r w:rsidR="00550241" w:rsidRPr="00C44E6B">
        <w:rPr>
          <w:rFonts w:eastAsia="Malgun Gothic"/>
          <w:highlight w:val="green"/>
          <w:lang w:val="en-CA" w:eastAsia="ko-KR"/>
        </w:rPr>
        <w:t>a variable to indicate non-small block IsLgrBlk</w:t>
      </w:r>
      <w:r w:rsidRPr="00C44E6B">
        <w:rPr>
          <w:rFonts w:eastAsia="Malgun Gothic"/>
          <w:lang w:val="en-CA" w:eastAsia="ko-KR"/>
        </w:rPr>
        <w:t>,</w:t>
      </w:r>
    </w:p>
    <w:p w14:paraId="05CBF607" w14:textId="77777777" w:rsidR="000E1493" w:rsidRPr="00C44E6B" w:rsidRDefault="000E1493" w:rsidP="000E149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C44E6B">
        <w:rPr>
          <w:lang w:val="en-CA" w:eastAsia="ko-KR"/>
        </w:rPr>
        <w:t xml:space="preserve">the number of available </w:t>
      </w:r>
      <w:r w:rsidRPr="00C44E6B">
        <w:rPr>
          <w:lang w:val="en-CA"/>
        </w:rPr>
        <w:t>block vector</w:t>
      </w:r>
      <w:r w:rsidRPr="00C44E6B">
        <w:rPr>
          <w:lang w:val="en-CA" w:eastAsia="ko-KR"/>
        </w:rPr>
        <w:t xml:space="preserve"> candidates in the list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>.</w:t>
      </w:r>
    </w:p>
    <w:p w14:paraId="7CAA21D6" w14:textId="77777777" w:rsidR="000E1493" w:rsidRPr="00C44E6B" w:rsidDel="003C51E6" w:rsidRDefault="000E1493" w:rsidP="000E1493">
      <w:pPr>
        <w:keepNext/>
        <w:rPr>
          <w:lang w:val="en-CA"/>
        </w:rPr>
      </w:pPr>
      <w:r w:rsidRPr="00C44E6B">
        <w:rPr>
          <w:lang w:val="en-CA"/>
        </w:rPr>
        <w:t>Out</w:t>
      </w:r>
      <w:r w:rsidRPr="00C44E6B" w:rsidDel="003C51E6">
        <w:rPr>
          <w:lang w:val="en-CA"/>
        </w:rPr>
        <w:t>puts to this process are:</w:t>
      </w:r>
    </w:p>
    <w:p w14:paraId="25E110E5" w14:textId="77777777" w:rsidR="000E1493" w:rsidRPr="00C44E6B" w:rsidRDefault="000E1493" w:rsidP="000E149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C44E6B">
        <w:rPr>
          <w:lang w:val="en-CA" w:eastAsia="ko-KR"/>
        </w:rPr>
        <w:t xml:space="preserve">the modified </w:t>
      </w:r>
      <w:r w:rsidRPr="00C44E6B">
        <w:rPr>
          <w:lang w:val="en-CA"/>
        </w:rPr>
        <w:t>block vector</w:t>
      </w:r>
      <w:r w:rsidRPr="00C44E6B">
        <w:rPr>
          <w:lang w:val="en-CA" w:eastAsia="ko-KR"/>
        </w:rPr>
        <w:t xml:space="preserve"> candidate list bvCandList,</w:t>
      </w:r>
    </w:p>
    <w:p w14:paraId="4651E84C" w14:textId="77777777" w:rsidR="000E1493" w:rsidRPr="00C44E6B" w:rsidRDefault="000E1493" w:rsidP="000E149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C44E6B">
        <w:rPr>
          <w:lang w:val="en-CA" w:eastAsia="ko-KR"/>
        </w:rPr>
        <w:t xml:space="preserve">the modified number of </w:t>
      </w:r>
      <w:r w:rsidRPr="00C44E6B">
        <w:rPr>
          <w:lang w:val="en-CA"/>
        </w:rPr>
        <w:t>motion vector</w:t>
      </w:r>
      <w:r w:rsidRPr="00C44E6B">
        <w:rPr>
          <w:lang w:val="en-CA" w:eastAsia="ko-KR"/>
        </w:rPr>
        <w:t xml:space="preserve"> candidates in the list </w:t>
      </w:r>
      <w:r w:rsidRPr="00C44E6B" w:rsidDel="003C51E6">
        <w:rPr>
          <w:lang w:val="en-CA" w:eastAsia="ko-KR"/>
        </w:rPr>
        <w:t>numCurrCand</w:t>
      </w:r>
      <w:r w:rsidRPr="00C44E6B">
        <w:rPr>
          <w:lang w:val="en-CA" w:eastAsia="ko-KR"/>
        </w:rPr>
        <w:t>.</w:t>
      </w:r>
    </w:p>
    <w:p w14:paraId="4F4993E9" w14:textId="77777777" w:rsidR="000E1493" w:rsidRPr="00C44E6B" w:rsidRDefault="000E1493" w:rsidP="000E1493">
      <w:pPr>
        <w:rPr>
          <w:lang w:val="en-CA" w:eastAsia="ko-KR"/>
        </w:rPr>
      </w:pPr>
      <w:r w:rsidRPr="00C44E6B">
        <w:rPr>
          <w:lang w:val="en-CA" w:eastAsia="zh-CN"/>
        </w:rPr>
        <w:t>The variables</w:t>
      </w:r>
      <w:r w:rsidRPr="00C44E6B">
        <w:rPr>
          <w:lang w:val="en-CA" w:eastAsia="ko-KR"/>
        </w:rPr>
        <w:t xml:space="preserve"> isPruned</w:t>
      </w:r>
      <w:r w:rsidRPr="00C44E6B">
        <w:rPr>
          <w:lang w:val="en-CA"/>
        </w:rPr>
        <w:t>A</w:t>
      </w:r>
      <w:r w:rsidRPr="00C44E6B">
        <w:rPr>
          <w:vertAlign w:val="subscript"/>
          <w:lang w:val="en-CA"/>
        </w:rPr>
        <w:t>1</w:t>
      </w:r>
      <w:r w:rsidRPr="00C44E6B">
        <w:rPr>
          <w:lang w:val="en-CA"/>
        </w:rPr>
        <w:t xml:space="preserve"> and </w:t>
      </w:r>
      <w:r w:rsidRPr="00C44E6B">
        <w:rPr>
          <w:lang w:val="en-CA" w:eastAsia="ko-KR"/>
        </w:rPr>
        <w:t>isPruned</w:t>
      </w:r>
      <w:r w:rsidRPr="00C44E6B">
        <w:rPr>
          <w:lang w:val="en-CA"/>
        </w:rPr>
        <w:t>B</w:t>
      </w:r>
      <w:r w:rsidRPr="00C44E6B">
        <w:rPr>
          <w:vertAlign w:val="subscript"/>
          <w:lang w:val="en-CA"/>
        </w:rPr>
        <w:t>1</w:t>
      </w:r>
      <w:r w:rsidRPr="00C44E6B">
        <w:rPr>
          <w:lang w:val="en-CA" w:eastAsia="ko-KR"/>
        </w:rPr>
        <w:t xml:space="preserve"> are set both equal to FALSE.</w:t>
      </w:r>
    </w:p>
    <w:p w14:paraId="54BC257D" w14:textId="77777777" w:rsidR="000E1493" w:rsidRPr="00C44E6B" w:rsidRDefault="000E1493" w:rsidP="000E1493">
      <w:pPr>
        <w:tabs>
          <w:tab w:val="left" w:pos="450"/>
        </w:tabs>
        <w:rPr>
          <w:rFonts w:eastAsia="Malgun Gothic"/>
          <w:lang w:val="en-CA" w:eastAsia="ko-KR"/>
        </w:rPr>
      </w:pPr>
      <w:r w:rsidRPr="00C44E6B">
        <w:rPr>
          <w:rFonts w:eastAsia="Malgun Gothic"/>
          <w:lang w:val="en-CA" w:eastAsia="ko-KR"/>
        </w:rPr>
        <w:t>For each candidate in smr</w:t>
      </w:r>
      <w:r w:rsidRPr="00C44E6B">
        <w:rPr>
          <w:lang w:val="en-CA"/>
        </w:rPr>
        <w:t>HmvpIbc</w:t>
      </w:r>
      <w:r w:rsidRPr="00C44E6B">
        <w:rPr>
          <w:lang w:val="en-CA" w:eastAsia="zh-CN"/>
        </w:rPr>
        <w:t>Cand</w:t>
      </w:r>
      <w:r w:rsidRPr="00C44E6B">
        <w:rPr>
          <w:lang w:val="en-CA"/>
        </w:rPr>
        <w:t>List[ hMvpIdx ] with index hMvpIdx = 1..smr</w:t>
      </w:r>
      <w:r w:rsidRPr="00C44E6B">
        <w:rPr>
          <w:lang w:val="en-CA" w:eastAsia="ko-KR"/>
        </w:rPr>
        <w:t xml:space="preserve">NumHmvpIbcCand, the following ordered steps are repeated until numCurrCand is equal to </w:t>
      </w:r>
      <w:r w:rsidRPr="00C44E6B" w:rsidDel="003C51E6">
        <w:rPr>
          <w:lang w:val="en-CA" w:eastAsia="ko-KR"/>
        </w:rPr>
        <w:t>MaxNum</w:t>
      </w:r>
      <w:r w:rsidRPr="00C44E6B">
        <w:rPr>
          <w:lang w:val="en-CA" w:eastAsia="ko-KR"/>
        </w:rPr>
        <w:t>Ibc</w:t>
      </w:r>
      <w:r w:rsidRPr="00C44E6B" w:rsidDel="003C51E6">
        <w:rPr>
          <w:lang w:val="en-CA" w:eastAsia="ko-KR"/>
        </w:rPr>
        <w:t>MergeCand</w:t>
      </w:r>
      <w:r w:rsidRPr="00C44E6B">
        <w:rPr>
          <w:lang w:val="en-CA"/>
        </w:rPr>
        <w:t>:</w:t>
      </w:r>
    </w:p>
    <w:p w14:paraId="50F71010" w14:textId="77777777" w:rsidR="000E1493" w:rsidRPr="00C44E6B" w:rsidRDefault="000E1493" w:rsidP="000E1493">
      <w:pPr>
        <w:numPr>
          <w:ilvl w:val="0"/>
          <w:numId w:val="2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/>
        </w:rPr>
        <w:t>The variable sameMotion is derived as follows:</w:t>
      </w:r>
    </w:p>
    <w:p w14:paraId="313025FB" w14:textId="38C32B6E" w:rsidR="000E1493" w:rsidRPr="00C44E6B" w:rsidRDefault="000E1493" w:rsidP="000E1493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/>
        </w:rPr>
        <w:t xml:space="preserve">If </w:t>
      </w:r>
      <w:r w:rsidR="00550241" w:rsidRPr="00C44E6B">
        <w:rPr>
          <w:highlight w:val="green"/>
          <w:lang w:val="en-CA"/>
        </w:rPr>
        <w:t>IsLgrBlk is true and</w:t>
      </w:r>
      <w:r w:rsidR="00550241" w:rsidRPr="00C44E6B">
        <w:rPr>
          <w:lang w:val="en-CA"/>
        </w:rPr>
        <w:t xml:space="preserve"> </w:t>
      </w:r>
      <w:r w:rsidRPr="00C44E6B">
        <w:rPr>
          <w:lang w:val="en-CA"/>
        </w:rPr>
        <w:t>all of the following conditions are true for any block vector candidate N with N being A</w:t>
      </w:r>
      <w:r w:rsidRPr="00C44E6B">
        <w:rPr>
          <w:vertAlign w:val="subscript"/>
          <w:lang w:val="en-CA"/>
        </w:rPr>
        <w:t>1</w:t>
      </w:r>
      <w:r w:rsidRPr="00C44E6B">
        <w:rPr>
          <w:lang w:val="en-CA"/>
        </w:rPr>
        <w:t xml:space="preserve"> or B</w:t>
      </w:r>
      <w:r w:rsidRPr="00C44E6B">
        <w:rPr>
          <w:vertAlign w:val="subscript"/>
          <w:lang w:val="en-CA"/>
        </w:rPr>
        <w:t>1</w:t>
      </w:r>
      <w:r w:rsidRPr="00C44E6B">
        <w:rPr>
          <w:lang w:val="en-CA" w:eastAsia="ko-KR"/>
        </w:rPr>
        <w:t xml:space="preserve">, </w:t>
      </w:r>
      <w:r w:rsidRPr="00C44E6B">
        <w:rPr>
          <w:lang w:val="en-CA"/>
        </w:rPr>
        <w:t xml:space="preserve">sameMotion and </w:t>
      </w:r>
      <w:r w:rsidRPr="00C44E6B">
        <w:rPr>
          <w:lang w:val="en-CA" w:eastAsia="ko-KR"/>
        </w:rPr>
        <w:t>isPrunedN are both set equal to TRUE</w:t>
      </w:r>
      <w:r w:rsidRPr="00C44E6B">
        <w:rPr>
          <w:lang w:val="en-CA"/>
        </w:rPr>
        <w:t>:</w:t>
      </w:r>
    </w:p>
    <w:p w14:paraId="1F2DE4CE" w14:textId="77777777" w:rsidR="000E1493" w:rsidRPr="00C44E6B" w:rsidRDefault="000E1493" w:rsidP="000E1493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lang w:val="en-CA" w:eastAsia="ko-KR"/>
        </w:rPr>
      </w:pPr>
      <w:r w:rsidRPr="00C44E6B">
        <w:rPr>
          <w:lang w:val="en-CA"/>
        </w:rPr>
        <w:t>hMvpIdx is less than or equal to 1.</w:t>
      </w:r>
    </w:p>
    <w:p w14:paraId="3EAF656A" w14:textId="77777777" w:rsidR="000E1493" w:rsidRPr="00C44E6B" w:rsidRDefault="000E1493" w:rsidP="000E1493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lang w:val="en-CA" w:eastAsia="ko-KR"/>
        </w:rPr>
      </w:pPr>
      <w:r w:rsidRPr="00C44E6B">
        <w:rPr>
          <w:lang w:val="en-CA"/>
        </w:rPr>
        <w:t>The candidate HmvpIbc</w:t>
      </w:r>
      <w:r w:rsidRPr="00C44E6B">
        <w:rPr>
          <w:lang w:val="en-CA" w:eastAsia="zh-CN"/>
        </w:rPr>
        <w:t>Cand</w:t>
      </w:r>
      <w:r w:rsidRPr="00C44E6B">
        <w:rPr>
          <w:lang w:val="en-CA"/>
        </w:rPr>
        <w:t>List[</w:t>
      </w:r>
      <w:r w:rsidRPr="00C44E6B">
        <w:rPr>
          <w:lang w:val="en-CA" w:eastAsia="ko-KR"/>
        </w:rPr>
        <w:t>NumHmvpIbcCand − </w:t>
      </w:r>
      <w:r w:rsidRPr="00C44E6B">
        <w:rPr>
          <w:lang w:val="en-CA"/>
        </w:rPr>
        <w:t>hMvpIdx]</w:t>
      </w:r>
      <w:r w:rsidRPr="00C44E6B">
        <w:rPr>
          <w:lang w:val="en-CA" w:eastAsia="ko-KR"/>
        </w:rPr>
        <w:t xml:space="preserve"> is equal to the </w:t>
      </w:r>
      <w:r w:rsidRPr="00C44E6B">
        <w:rPr>
          <w:lang w:val="en-CA"/>
        </w:rPr>
        <w:t>block vector</w:t>
      </w:r>
      <w:r w:rsidRPr="00C44E6B">
        <w:rPr>
          <w:lang w:val="en-CA" w:eastAsia="ko-KR"/>
        </w:rPr>
        <w:t xml:space="preserve"> candidate </w:t>
      </w:r>
      <w:r w:rsidRPr="00C44E6B">
        <w:rPr>
          <w:lang w:val="en-CA"/>
        </w:rPr>
        <w:t>N.</w:t>
      </w:r>
    </w:p>
    <w:p w14:paraId="69D25E49" w14:textId="77777777" w:rsidR="000E1493" w:rsidRPr="00C44E6B" w:rsidRDefault="000E1493" w:rsidP="000E1493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lang w:val="en-CA" w:eastAsia="ko-KR"/>
        </w:rPr>
      </w:pPr>
      <w:r w:rsidRPr="00C44E6B">
        <w:rPr>
          <w:lang w:val="en-CA" w:eastAsia="ko-KR"/>
        </w:rPr>
        <w:t>isPrunedN is equal to FALSE.</w:t>
      </w:r>
    </w:p>
    <w:p w14:paraId="4677FB00" w14:textId="77777777" w:rsidR="000E1493" w:rsidRPr="00C44E6B" w:rsidRDefault="000E1493" w:rsidP="000E1493">
      <w:pPr>
        <w:numPr>
          <w:ilvl w:val="1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/>
        </w:rPr>
        <w:t>Otherwise, sameMotion is set equal to FALSE.</w:t>
      </w:r>
    </w:p>
    <w:p w14:paraId="03E4F8BC" w14:textId="77777777" w:rsidR="000E1493" w:rsidRPr="00C44E6B" w:rsidRDefault="000E1493" w:rsidP="000E1493">
      <w:pPr>
        <w:numPr>
          <w:ilvl w:val="0"/>
          <w:numId w:val="2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44E6B">
        <w:rPr>
          <w:lang w:val="en-CA" w:eastAsia="ko-KR"/>
        </w:rPr>
        <w:t xml:space="preserve">When </w:t>
      </w:r>
      <w:r w:rsidRPr="00C44E6B">
        <w:rPr>
          <w:lang w:val="en-CA"/>
        </w:rPr>
        <w:t xml:space="preserve">sameMotion is equal to </w:t>
      </w:r>
      <w:r w:rsidRPr="00C44E6B" w:rsidDel="003C51E6">
        <w:rPr>
          <w:lang w:val="en-CA"/>
        </w:rPr>
        <w:t>FALSE</w:t>
      </w:r>
      <w:r w:rsidRPr="00C44E6B">
        <w:rPr>
          <w:lang w:val="en-CA"/>
        </w:rPr>
        <w:t>,</w:t>
      </w:r>
      <w:r w:rsidRPr="00C44E6B" w:rsidDel="003C51E6">
        <w:rPr>
          <w:lang w:val="en-CA"/>
        </w:rPr>
        <w:t xml:space="preserve"> </w:t>
      </w:r>
      <w:r w:rsidRPr="00C44E6B">
        <w:rPr>
          <w:lang w:val="en-CA"/>
        </w:rPr>
        <w:t>the candidate HmvpIbc</w:t>
      </w:r>
      <w:r w:rsidRPr="00C44E6B">
        <w:rPr>
          <w:lang w:val="en-CA" w:eastAsia="zh-CN"/>
        </w:rPr>
        <w:t>Cand</w:t>
      </w:r>
      <w:r w:rsidRPr="00C44E6B">
        <w:rPr>
          <w:lang w:val="en-CA"/>
        </w:rPr>
        <w:t>List[</w:t>
      </w:r>
      <w:r w:rsidRPr="00C44E6B">
        <w:rPr>
          <w:lang w:val="en-CA" w:eastAsia="ko-KR"/>
        </w:rPr>
        <w:t>NumHmvpIbcCand − </w:t>
      </w:r>
      <w:r w:rsidRPr="00C44E6B">
        <w:rPr>
          <w:lang w:val="en-CA"/>
        </w:rPr>
        <w:t>hMvpIdx]</w:t>
      </w:r>
      <w:r w:rsidRPr="00C44E6B">
        <w:rPr>
          <w:lang w:val="en-CA" w:eastAsia="ko-KR"/>
        </w:rPr>
        <w:t xml:space="preserve"> is added to the </w:t>
      </w:r>
      <w:r w:rsidRPr="00C44E6B">
        <w:rPr>
          <w:lang w:val="en-CA"/>
        </w:rPr>
        <w:t>block vector</w:t>
      </w:r>
      <w:r w:rsidRPr="00C44E6B">
        <w:rPr>
          <w:lang w:val="en-CA" w:eastAsia="ko-KR"/>
        </w:rPr>
        <w:t xml:space="preserve"> candidate list as follows:</w:t>
      </w:r>
    </w:p>
    <w:p w14:paraId="2E56E293" w14:textId="0226ED96" w:rsidR="000E1493" w:rsidRPr="00C44E6B" w:rsidRDefault="000E1493" w:rsidP="000E1493">
      <w:pPr>
        <w:pStyle w:val="Equation"/>
        <w:tabs>
          <w:tab w:val="left" w:pos="1170"/>
          <w:tab w:val="left" w:pos="1890"/>
        </w:tabs>
        <w:spacing w:after="0"/>
        <w:rPr>
          <w:lang w:val="en-CA"/>
        </w:rPr>
      </w:pPr>
      <w:r w:rsidRPr="00C44E6B">
        <w:rPr>
          <w:lang w:val="en-CA"/>
        </w:rPr>
        <w:t>bv</w:t>
      </w:r>
      <w:r w:rsidRPr="00C44E6B" w:rsidDel="003C51E6">
        <w:rPr>
          <w:lang w:val="en-CA"/>
        </w:rPr>
        <w:t>CandList</w:t>
      </w:r>
      <w:r w:rsidRPr="00C44E6B">
        <w:rPr>
          <w:lang w:val="en-CA"/>
        </w:rPr>
        <w:t>[ </w:t>
      </w:r>
      <w:r w:rsidRPr="00C44E6B">
        <w:rPr>
          <w:lang w:val="en-CA" w:eastAsia="ko-KR"/>
        </w:rPr>
        <w:t>numCurrCand++ </w:t>
      </w:r>
      <w:r w:rsidRPr="00C44E6B">
        <w:rPr>
          <w:lang w:val="en-CA"/>
        </w:rPr>
        <w:t>] = HmvpIbc</w:t>
      </w:r>
      <w:r w:rsidRPr="00C44E6B">
        <w:rPr>
          <w:lang w:val="en-CA" w:eastAsia="zh-CN"/>
        </w:rPr>
        <w:t>Cand</w:t>
      </w:r>
      <w:r w:rsidRPr="00C44E6B">
        <w:rPr>
          <w:lang w:val="en-CA"/>
        </w:rPr>
        <w:t>List[ </w:t>
      </w:r>
      <w:r w:rsidRPr="00C44E6B">
        <w:rPr>
          <w:lang w:val="en-CA" w:eastAsia="ko-KR"/>
        </w:rPr>
        <w:t>NumHmvpIbcCand − </w:t>
      </w:r>
      <w:r w:rsidRPr="00C44E6B">
        <w:rPr>
          <w:lang w:val="en-CA"/>
        </w:rPr>
        <w:t>hMvpIdx ]</w:t>
      </w:r>
      <w:r w:rsidRPr="00C44E6B" w:rsidDel="003C51E6">
        <w:rPr>
          <w:lang w:val="en-CA" w:eastAsia="ko-KR"/>
        </w:rPr>
        <w:tab/>
        <w:t>(</w:t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STYLEREF 1 \s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8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noBreakHyphen/>
      </w:r>
      <w:r w:rsidRPr="00C44E6B" w:rsidDel="003C51E6">
        <w:rPr>
          <w:lang w:val="en-CA" w:eastAsia="ko-KR"/>
        </w:rPr>
        <w:fldChar w:fldCharType="begin" w:fldLock="1"/>
      </w:r>
      <w:r w:rsidRPr="00C44E6B" w:rsidDel="003C51E6">
        <w:rPr>
          <w:lang w:val="en-CA" w:eastAsia="ko-KR"/>
        </w:rPr>
        <w:instrText xml:space="preserve"> SEQ Equation \* ARABIC \s 1 </w:instrText>
      </w:r>
      <w:r w:rsidRPr="00C44E6B" w:rsidDel="003C51E6">
        <w:rPr>
          <w:lang w:val="en-CA" w:eastAsia="ko-KR"/>
        </w:rPr>
        <w:fldChar w:fldCharType="separate"/>
      </w:r>
      <w:r w:rsidRPr="00C44E6B">
        <w:rPr>
          <w:lang w:val="en-CA" w:eastAsia="ko-KR"/>
        </w:rPr>
        <w:t>916</w:t>
      </w:r>
      <w:r w:rsidRPr="00C44E6B" w:rsidDel="003C51E6">
        <w:rPr>
          <w:lang w:val="en-CA" w:eastAsia="ko-KR"/>
        </w:rPr>
        <w:fldChar w:fldCharType="end"/>
      </w:r>
      <w:r w:rsidRPr="00C44E6B" w:rsidDel="003C51E6">
        <w:rPr>
          <w:lang w:val="en-CA" w:eastAsia="ko-KR"/>
        </w:rPr>
        <w:t>)</w:t>
      </w:r>
    </w:p>
    <w:p w14:paraId="2794F15C" w14:textId="77777777" w:rsidR="00B37455" w:rsidRPr="00C44E6B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2AC27664" w:rsidR="0007228D" w:rsidRPr="00C44E6B" w:rsidRDefault="0007228D" w:rsidP="0007228D">
      <w:pPr>
        <w:numPr>
          <w:ilvl w:val="0"/>
          <w:numId w:val="15"/>
        </w:numPr>
        <w:rPr>
          <w:szCs w:val="22"/>
          <w:lang w:val="en-CA"/>
        </w:rPr>
      </w:pPr>
      <w:bookmarkStart w:id="22" w:name="_Ref518292329"/>
      <w:bookmarkStart w:id="23" w:name="_Ref532904696"/>
      <w:bookmarkStart w:id="24" w:name="_Ref3367640"/>
      <w:r w:rsidRPr="00C44E6B">
        <w:rPr>
          <w:szCs w:val="22"/>
          <w:lang w:val="en-CA"/>
        </w:rPr>
        <w:t>C.-C. Chen, Y.-C. Lin, M.-S. Chiang, C.-W. Hsu, T.-D. Chuang, C.-Y. Chen, Y.-W. Huang, S.-M. Lei, “CE4.3.1: Shared merging candidate list,” JVET-M0170, Marrakech, Morocco, Jan. 2019.</w:t>
      </w:r>
    </w:p>
    <w:p w14:paraId="5678C6E5" w14:textId="0D19A9AB" w:rsidR="009E455C" w:rsidRPr="00C44E6B" w:rsidRDefault="00B37455" w:rsidP="00B90A0A">
      <w:pPr>
        <w:numPr>
          <w:ilvl w:val="0"/>
          <w:numId w:val="15"/>
        </w:numPr>
        <w:rPr>
          <w:szCs w:val="22"/>
          <w:lang w:val="en-CA"/>
        </w:rPr>
      </w:pPr>
      <w:r w:rsidRPr="00C44E6B">
        <w:rPr>
          <w:lang w:val="en-CA" w:eastAsia="zh-CN"/>
        </w:rPr>
        <w:t>VTM-</w:t>
      </w:r>
      <w:r w:rsidR="00B90A0A" w:rsidRPr="00C44E6B">
        <w:rPr>
          <w:lang w:val="en-CA" w:eastAsia="zh-CN"/>
        </w:rPr>
        <w:t>6</w:t>
      </w:r>
      <w:r w:rsidRPr="00C44E6B">
        <w:rPr>
          <w:lang w:val="en-CA" w:eastAsia="zh-CN"/>
        </w:rPr>
        <w:t xml:space="preserve">.0, </w:t>
      </w:r>
      <w:bookmarkEnd w:id="22"/>
      <w:r w:rsidR="00B90A0A" w:rsidRPr="00C44E6B">
        <w:rPr>
          <w:lang w:val="en-CA"/>
        </w:rPr>
        <w:fldChar w:fldCharType="begin"/>
      </w:r>
      <w:r w:rsidR="00B90A0A" w:rsidRPr="00C44E6B">
        <w:rPr>
          <w:lang w:val="en-CA"/>
        </w:rPr>
        <w:instrText xml:space="preserve"> HYPERLINK "https://vcgit.hhi.fraunhofer.de/jvet/VVCSoftware_VTM/tags/VTM-6.0" </w:instrText>
      </w:r>
      <w:r w:rsidR="00B90A0A" w:rsidRPr="00C44E6B">
        <w:rPr>
          <w:lang w:val="en-CA"/>
        </w:rPr>
        <w:fldChar w:fldCharType="separate"/>
      </w:r>
      <w:r w:rsidR="00B90A0A" w:rsidRPr="00C44E6B">
        <w:rPr>
          <w:rStyle w:val="a7"/>
          <w:lang w:val="en-CA"/>
        </w:rPr>
        <w:t>https://vcgit.hhi.fraunhofer.de/jvet/VVCSoftware_VTM/tags/VTM-6.0</w:t>
      </w:r>
      <w:r w:rsidR="00B90A0A" w:rsidRPr="00C44E6B">
        <w:rPr>
          <w:lang w:val="en-CA"/>
        </w:rPr>
        <w:fldChar w:fldCharType="end"/>
      </w:r>
      <w:bookmarkStart w:id="25" w:name="_Ref11665475"/>
      <w:bookmarkEnd w:id="23"/>
      <w:bookmarkEnd w:id="24"/>
    </w:p>
    <w:p w14:paraId="3CF498A1" w14:textId="38DD0A73" w:rsidR="00B37455" w:rsidRPr="00C44E6B" w:rsidRDefault="00B37455" w:rsidP="00B37455">
      <w:pPr>
        <w:pStyle w:val="ad"/>
        <w:numPr>
          <w:ilvl w:val="0"/>
          <w:numId w:val="15"/>
        </w:numPr>
        <w:rPr>
          <w:lang w:val="en-CA"/>
        </w:rPr>
      </w:pPr>
      <w:r w:rsidRPr="00C44E6B">
        <w:rPr>
          <w:lang w:val="en-CA"/>
        </w:rPr>
        <w:t>JVET-N1010, “</w:t>
      </w:r>
      <w:r w:rsidRPr="00C44E6B">
        <w:rPr>
          <w:lang w:val="en-CA" w:eastAsia="ja-JP"/>
        </w:rPr>
        <w:t>JVET common test conditions and software reference configurations for SDR video</w:t>
      </w:r>
      <w:r w:rsidRPr="00C44E6B">
        <w:rPr>
          <w:lang w:val="en-CA"/>
        </w:rPr>
        <w:t>”, F. Bossen, J. Boyce, X. Li, V. Seregin, K. Sühring</w:t>
      </w:r>
      <w:bookmarkEnd w:id="25"/>
      <w:r w:rsidRPr="00C44E6B">
        <w:rPr>
          <w:lang w:val="en-CA"/>
        </w:rPr>
        <w:t xml:space="preserve"> </w:t>
      </w:r>
    </w:p>
    <w:p w14:paraId="5F0CF8E4" w14:textId="54FB2ABC" w:rsidR="001F2594" w:rsidRPr="00C44E6B" w:rsidRDefault="001F2594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lastRenderedPageBreak/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7A9B4D21" w14:textId="07773F69" w:rsidR="00342FF4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C44E6B" w:rsidRDefault="007F1F8B" w:rsidP="009234A5">
      <w:pPr>
        <w:rPr>
          <w:szCs w:val="22"/>
          <w:lang w:val="en-CA"/>
        </w:rPr>
      </w:pPr>
    </w:p>
    <w:sectPr w:rsidR="007F1F8B" w:rsidRPr="00C44E6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95A2F" w14:textId="77777777" w:rsidR="00D151A4" w:rsidRDefault="00D151A4">
      <w:r>
        <w:separator/>
      </w:r>
    </w:p>
  </w:endnote>
  <w:endnote w:type="continuationSeparator" w:id="0">
    <w:p w14:paraId="41897B77" w14:textId="77777777" w:rsidR="00D151A4" w:rsidRDefault="00D1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F07A69" w:rsidR="006D45FC" w:rsidRPr="00C00DDE" w:rsidRDefault="006D45FC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>
      <w:rPr>
        <w:rStyle w:val="a6"/>
        <w:noProof/>
      </w:rPr>
      <w:t>2019-09-25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79540" w14:textId="77777777" w:rsidR="00D151A4" w:rsidRDefault="00D151A4">
      <w:r>
        <w:separator/>
      </w:r>
    </w:p>
  </w:footnote>
  <w:footnote w:type="continuationSeparator" w:id="0">
    <w:p w14:paraId="57E89AB3" w14:textId="77777777" w:rsidR="00D151A4" w:rsidRDefault="00D15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6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16"/>
  </w:num>
  <w:num w:numId="14">
    <w:abstractNumId w:val="30"/>
  </w:num>
  <w:num w:numId="15">
    <w:abstractNumId w:val="35"/>
  </w:num>
  <w:num w:numId="16">
    <w:abstractNumId w:val="24"/>
  </w:num>
  <w:num w:numId="17">
    <w:abstractNumId w:val="33"/>
  </w:num>
  <w:num w:numId="18">
    <w:abstractNumId w:val="19"/>
  </w:num>
  <w:num w:numId="19">
    <w:abstractNumId w:val="23"/>
  </w:num>
  <w:num w:numId="20">
    <w:abstractNumId w:val="3"/>
  </w:num>
  <w:num w:numId="21">
    <w:abstractNumId w:val="32"/>
  </w:num>
  <w:num w:numId="22">
    <w:abstractNumId w:val="34"/>
  </w:num>
  <w:num w:numId="23">
    <w:abstractNumId w:val="13"/>
  </w:num>
  <w:num w:numId="24">
    <w:abstractNumId w:val="11"/>
  </w:num>
  <w:num w:numId="25">
    <w:abstractNumId w:val="5"/>
  </w:num>
  <w:num w:numId="26">
    <w:abstractNumId w:val="9"/>
  </w:num>
  <w:num w:numId="27">
    <w:abstractNumId w:val="6"/>
  </w:num>
  <w:num w:numId="28">
    <w:abstractNumId w:val="25"/>
  </w:num>
  <w:num w:numId="29">
    <w:abstractNumId w:val="26"/>
  </w:num>
  <w:num w:numId="30">
    <w:abstractNumId w:val="12"/>
  </w:num>
  <w:num w:numId="31">
    <w:abstractNumId w:val="8"/>
  </w:num>
  <w:num w:numId="32">
    <w:abstractNumId w:val="31"/>
  </w:num>
  <w:num w:numId="33">
    <w:abstractNumId w:val="27"/>
  </w:num>
  <w:num w:numId="34">
    <w:abstractNumId w:val="2"/>
  </w:num>
  <w:num w:numId="35">
    <w:abstractNumId w:val="14"/>
  </w:num>
  <w:num w:numId="36">
    <w:abstractNumId w:val="18"/>
  </w:num>
  <w:num w:numId="37">
    <w:abstractNumId w:val="17"/>
  </w:num>
  <w:num w:numId="38">
    <w:abstractNumId w:val="36"/>
  </w:num>
  <w:num w:numId="39">
    <w:abstractNumId w:val="7"/>
  </w:num>
  <w:num w:numId="40">
    <w:abstractNumId w:val="11"/>
  </w:num>
  <w:num w:numId="41">
    <w:abstractNumId w:val="11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21218"/>
    <w:rsid w:val="00025589"/>
    <w:rsid w:val="00026A1A"/>
    <w:rsid w:val="00027079"/>
    <w:rsid w:val="000308A3"/>
    <w:rsid w:val="00030A69"/>
    <w:rsid w:val="0003360D"/>
    <w:rsid w:val="00034C4E"/>
    <w:rsid w:val="000372C9"/>
    <w:rsid w:val="0004155D"/>
    <w:rsid w:val="000424F4"/>
    <w:rsid w:val="000458BC"/>
    <w:rsid w:val="00045C41"/>
    <w:rsid w:val="00046C03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91D34"/>
    <w:rsid w:val="00093D01"/>
    <w:rsid w:val="00094479"/>
    <w:rsid w:val="000962AC"/>
    <w:rsid w:val="00096BB7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E39"/>
    <w:rsid w:val="000D4470"/>
    <w:rsid w:val="000D513E"/>
    <w:rsid w:val="000D5217"/>
    <w:rsid w:val="000E00F3"/>
    <w:rsid w:val="000E1493"/>
    <w:rsid w:val="000F0492"/>
    <w:rsid w:val="000F14CA"/>
    <w:rsid w:val="000F158C"/>
    <w:rsid w:val="00100889"/>
    <w:rsid w:val="00102F3D"/>
    <w:rsid w:val="001070BD"/>
    <w:rsid w:val="00116032"/>
    <w:rsid w:val="00116EE5"/>
    <w:rsid w:val="00124E38"/>
    <w:rsid w:val="0012580B"/>
    <w:rsid w:val="00125FE0"/>
    <w:rsid w:val="00130594"/>
    <w:rsid w:val="00130CFD"/>
    <w:rsid w:val="0013108A"/>
    <w:rsid w:val="0013158F"/>
    <w:rsid w:val="00131F90"/>
    <w:rsid w:val="00132031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55526"/>
    <w:rsid w:val="00156137"/>
    <w:rsid w:val="001566B0"/>
    <w:rsid w:val="001605C9"/>
    <w:rsid w:val="0016469C"/>
    <w:rsid w:val="001678B2"/>
    <w:rsid w:val="00171371"/>
    <w:rsid w:val="0017151B"/>
    <w:rsid w:val="00175A24"/>
    <w:rsid w:val="00181BD6"/>
    <w:rsid w:val="00187E58"/>
    <w:rsid w:val="001926CA"/>
    <w:rsid w:val="00194440"/>
    <w:rsid w:val="00196FA6"/>
    <w:rsid w:val="00197448"/>
    <w:rsid w:val="001A297E"/>
    <w:rsid w:val="001A368E"/>
    <w:rsid w:val="001A7329"/>
    <w:rsid w:val="001A792F"/>
    <w:rsid w:val="001B4E28"/>
    <w:rsid w:val="001B61BD"/>
    <w:rsid w:val="001C20EB"/>
    <w:rsid w:val="001C3525"/>
    <w:rsid w:val="001C3AFB"/>
    <w:rsid w:val="001C4876"/>
    <w:rsid w:val="001D09A5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58AB"/>
    <w:rsid w:val="002375C1"/>
    <w:rsid w:val="0024473B"/>
    <w:rsid w:val="00247D55"/>
    <w:rsid w:val="002512AD"/>
    <w:rsid w:val="002521B8"/>
    <w:rsid w:val="002548A0"/>
    <w:rsid w:val="00254B4C"/>
    <w:rsid w:val="002551CF"/>
    <w:rsid w:val="002566F3"/>
    <w:rsid w:val="00263398"/>
    <w:rsid w:val="00263B99"/>
    <w:rsid w:val="00266F06"/>
    <w:rsid w:val="00267F8D"/>
    <w:rsid w:val="00275BCF"/>
    <w:rsid w:val="00275E65"/>
    <w:rsid w:val="00277324"/>
    <w:rsid w:val="00284DE0"/>
    <w:rsid w:val="0028662A"/>
    <w:rsid w:val="00287473"/>
    <w:rsid w:val="00291E36"/>
    <w:rsid w:val="00292257"/>
    <w:rsid w:val="00292380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6905"/>
    <w:rsid w:val="002B7A15"/>
    <w:rsid w:val="002C1732"/>
    <w:rsid w:val="002C4922"/>
    <w:rsid w:val="002D0AF6"/>
    <w:rsid w:val="002D2BEB"/>
    <w:rsid w:val="002D4846"/>
    <w:rsid w:val="002E0FF1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6206"/>
    <w:rsid w:val="00312226"/>
    <w:rsid w:val="00312755"/>
    <w:rsid w:val="00313BCF"/>
    <w:rsid w:val="003142B3"/>
    <w:rsid w:val="00315ADE"/>
    <w:rsid w:val="00317D85"/>
    <w:rsid w:val="003207C9"/>
    <w:rsid w:val="0032227F"/>
    <w:rsid w:val="00323327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54B"/>
    <w:rsid w:val="00344E5A"/>
    <w:rsid w:val="00345843"/>
    <w:rsid w:val="00346148"/>
    <w:rsid w:val="00347876"/>
    <w:rsid w:val="003540E6"/>
    <w:rsid w:val="00360B0E"/>
    <w:rsid w:val="0036456B"/>
    <w:rsid w:val="003669EA"/>
    <w:rsid w:val="003706CC"/>
    <w:rsid w:val="00370B8A"/>
    <w:rsid w:val="00374CD9"/>
    <w:rsid w:val="00375A86"/>
    <w:rsid w:val="00377710"/>
    <w:rsid w:val="00386914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C20E4"/>
    <w:rsid w:val="003C26DE"/>
    <w:rsid w:val="003C5286"/>
    <w:rsid w:val="003D4611"/>
    <w:rsid w:val="003D6342"/>
    <w:rsid w:val="003D771D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EED"/>
    <w:rsid w:val="00455BED"/>
    <w:rsid w:val="004645F3"/>
    <w:rsid w:val="00465961"/>
    <w:rsid w:val="00465A1E"/>
    <w:rsid w:val="0049445A"/>
    <w:rsid w:val="004A265A"/>
    <w:rsid w:val="004A2A63"/>
    <w:rsid w:val="004A2A64"/>
    <w:rsid w:val="004A7954"/>
    <w:rsid w:val="004B210C"/>
    <w:rsid w:val="004B7B28"/>
    <w:rsid w:val="004D025D"/>
    <w:rsid w:val="004D405F"/>
    <w:rsid w:val="004D46D1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99A"/>
    <w:rsid w:val="0051015C"/>
    <w:rsid w:val="0051048B"/>
    <w:rsid w:val="005157D9"/>
    <w:rsid w:val="00516CF1"/>
    <w:rsid w:val="00524752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67EC7"/>
    <w:rsid w:val="00570013"/>
    <w:rsid w:val="0057013C"/>
    <w:rsid w:val="005724F2"/>
    <w:rsid w:val="00572CBF"/>
    <w:rsid w:val="005753EC"/>
    <w:rsid w:val="00575AA5"/>
    <w:rsid w:val="005801A2"/>
    <w:rsid w:val="005807AD"/>
    <w:rsid w:val="005819EB"/>
    <w:rsid w:val="00594194"/>
    <w:rsid w:val="005952A5"/>
    <w:rsid w:val="005A2100"/>
    <w:rsid w:val="005A33A1"/>
    <w:rsid w:val="005A5590"/>
    <w:rsid w:val="005B217D"/>
    <w:rsid w:val="005B5C0E"/>
    <w:rsid w:val="005B783C"/>
    <w:rsid w:val="005C385F"/>
    <w:rsid w:val="005D61C0"/>
    <w:rsid w:val="005E0FE3"/>
    <w:rsid w:val="005E1AC6"/>
    <w:rsid w:val="005E3F2B"/>
    <w:rsid w:val="005E46BA"/>
    <w:rsid w:val="005F6F1B"/>
    <w:rsid w:val="00600A94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737A"/>
    <w:rsid w:val="00680C3C"/>
    <w:rsid w:val="00693F61"/>
    <w:rsid w:val="00696B55"/>
    <w:rsid w:val="00696B75"/>
    <w:rsid w:val="006A4A53"/>
    <w:rsid w:val="006A4E5C"/>
    <w:rsid w:val="006A62C3"/>
    <w:rsid w:val="006A7E0E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F04D2"/>
    <w:rsid w:val="006F0794"/>
    <w:rsid w:val="006F7528"/>
    <w:rsid w:val="00700A41"/>
    <w:rsid w:val="007022B9"/>
    <w:rsid w:val="007023DE"/>
    <w:rsid w:val="0070253B"/>
    <w:rsid w:val="00710637"/>
    <w:rsid w:val="00712F60"/>
    <w:rsid w:val="00714C03"/>
    <w:rsid w:val="00720E3B"/>
    <w:rsid w:val="00721212"/>
    <w:rsid w:val="00723F12"/>
    <w:rsid w:val="00736783"/>
    <w:rsid w:val="00740099"/>
    <w:rsid w:val="007415A3"/>
    <w:rsid w:val="0074393F"/>
    <w:rsid w:val="00744D5E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4D3"/>
    <w:rsid w:val="00784F5D"/>
    <w:rsid w:val="00791657"/>
    <w:rsid w:val="00793175"/>
    <w:rsid w:val="00794A0F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D1181"/>
    <w:rsid w:val="007D205D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804CC5"/>
    <w:rsid w:val="00810541"/>
    <w:rsid w:val="00811C05"/>
    <w:rsid w:val="0081213C"/>
    <w:rsid w:val="008206C8"/>
    <w:rsid w:val="0082624E"/>
    <w:rsid w:val="00831A52"/>
    <w:rsid w:val="0083349C"/>
    <w:rsid w:val="00833C52"/>
    <w:rsid w:val="008405D1"/>
    <w:rsid w:val="008412B7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1C8"/>
    <w:rsid w:val="00883E45"/>
    <w:rsid w:val="00891D25"/>
    <w:rsid w:val="00896FF1"/>
    <w:rsid w:val="00897FE6"/>
    <w:rsid w:val="008A4B4C"/>
    <w:rsid w:val="008C03D3"/>
    <w:rsid w:val="008C239F"/>
    <w:rsid w:val="008C2FEF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B0"/>
    <w:rsid w:val="00921FA1"/>
    <w:rsid w:val="009234A5"/>
    <w:rsid w:val="009243E8"/>
    <w:rsid w:val="0092749D"/>
    <w:rsid w:val="009275D3"/>
    <w:rsid w:val="00933453"/>
    <w:rsid w:val="009336F7"/>
    <w:rsid w:val="0093636C"/>
    <w:rsid w:val="009366FA"/>
    <w:rsid w:val="009374A7"/>
    <w:rsid w:val="009462FF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5E47"/>
    <w:rsid w:val="009D3FF3"/>
    <w:rsid w:val="009D5AF1"/>
    <w:rsid w:val="009D7CE6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13048"/>
    <w:rsid w:val="00A16EED"/>
    <w:rsid w:val="00A209EA"/>
    <w:rsid w:val="00A20C1E"/>
    <w:rsid w:val="00A218CC"/>
    <w:rsid w:val="00A22AD3"/>
    <w:rsid w:val="00A25AC9"/>
    <w:rsid w:val="00A32415"/>
    <w:rsid w:val="00A35D39"/>
    <w:rsid w:val="00A37232"/>
    <w:rsid w:val="00A37C5E"/>
    <w:rsid w:val="00A46843"/>
    <w:rsid w:val="00A472F9"/>
    <w:rsid w:val="00A56B97"/>
    <w:rsid w:val="00A6093D"/>
    <w:rsid w:val="00A62D73"/>
    <w:rsid w:val="00A63DC0"/>
    <w:rsid w:val="00A75967"/>
    <w:rsid w:val="00A767DC"/>
    <w:rsid w:val="00A76A6D"/>
    <w:rsid w:val="00A83253"/>
    <w:rsid w:val="00A84025"/>
    <w:rsid w:val="00A86FC6"/>
    <w:rsid w:val="00A90366"/>
    <w:rsid w:val="00A91C95"/>
    <w:rsid w:val="00A95866"/>
    <w:rsid w:val="00A95DAD"/>
    <w:rsid w:val="00A97E74"/>
    <w:rsid w:val="00AA57D1"/>
    <w:rsid w:val="00AA5C92"/>
    <w:rsid w:val="00AA6C9A"/>
    <w:rsid w:val="00AA6E84"/>
    <w:rsid w:val="00AB1A1C"/>
    <w:rsid w:val="00AB4254"/>
    <w:rsid w:val="00AB629A"/>
    <w:rsid w:val="00AD05A8"/>
    <w:rsid w:val="00AD4CE4"/>
    <w:rsid w:val="00AD4F09"/>
    <w:rsid w:val="00AE341B"/>
    <w:rsid w:val="00AE42ED"/>
    <w:rsid w:val="00AF4D66"/>
    <w:rsid w:val="00B01905"/>
    <w:rsid w:val="00B02170"/>
    <w:rsid w:val="00B04064"/>
    <w:rsid w:val="00B04BAC"/>
    <w:rsid w:val="00B06C98"/>
    <w:rsid w:val="00B07067"/>
    <w:rsid w:val="00B07CA7"/>
    <w:rsid w:val="00B1279A"/>
    <w:rsid w:val="00B170FC"/>
    <w:rsid w:val="00B2283C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5AB"/>
    <w:rsid w:val="00C26CCB"/>
    <w:rsid w:val="00C30249"/>
    <w:rsid w:val="00C32DC5"/>
    <w:rsid w:val="00C355D9"/>
    <w:rsid w:val="00C3723B"/>
    <w:rsid w:val="00C42466"/>
    <w:rsid w:val="00C44E6B"/>
    <w:rsid w:val="00C457BE"/>
    <w:rsid w:val="00C54F3E"/>
    <w:rsid w:val="00C606C9"/>
    <w:rsid w:val="00C7198A"/>
    <w:rsid w:val="00C73013"/>
    <w:rsid w:val="00C73018"/>
    <w:rsid w:val="00C80288"/>
    <w:rsid w:val="00C80E7A"/>
    <w:rsid w:val="00C83DCD"/>
    <w:rsid w:val="00C84003"/>
    <w:rsid w:val="00C90650"/>
    <w:rsid w:val="00C9463E"/>
    <w:rsid w:val="00C9593C"/>
    <w:rsid w:val="00C96B23"/>
    <w:rsid w:val="00C97D78"/>
    <w:rsid w:val="00CA09A3"/>
    <w:rsid w:val="00CA24A1"/>
    <w:rsid w:val="00CA55D2"/>
    <w:rsid w:val="00CB1206"/>
    <w:rsid w:val="00CB7144"/>
    <w:rsid w:val="00CC2AAE"/>
    <w:rsid w:val="00CC4463"/>
    <w:rsid w:val="00CC5A42"/>
    <w:rsid w:val="00CC7299"/>
    <w:rsid w:val="00CD0EAB"/>
    <w:rsid w:val="00CD152F"/>
    <w:rsid w:val="00CD2E32"/>
    <w:rsid w:val="00CD5CF0"/>
    <w:rsid w:val="00CE3631"/>
    <w:rsid w:val="00CE5E02"/>
    <w:rsid w:val="00CF1F2C"/>
    <w:rsid w:val="00CF34DB"/>
    <w:rsid w:val="00CF3917"/>
    <w:rsid w:val="00CF3C0B"/>
    <w:rsid w:val="00CF558F"/>
    <w:rsid w:val="00CF7FCF"/>
    <w:rsid w:val="00D010C0"/>
    <w:rsid w:val="00D03E75"/>
    <w:rsid w:val="00D07137"/>
    <w:rsid w:val="00D073E2"/>
    <w:rsid w:val="00D114DB"/>
    <w:rsid w:val="00D151A4"/>
    <w:rsid w:val="00D21228"/>
    <w:rsid w:val="00D30284"/>
    <w:rsid w:val="00D321FA"/>
    <w:rsid w:val="00D32C6A"/>
    <w:rsid w:val="00D32E2D"/>
    <w:rsid w:val="00D33474"/>
    <w:rsid w:val="00D36BCD"/>
    <w:rsid w:val="00D36C45"/>
    <w:rsid w:val="00D4096D"/>
    <w:rsid w:val="00D446EC"/>
    <w:rsid w:val="00D46B0F"/>
    <w:rsid w:val="00D51BF0"/>
    <w:rsid w:val="00D531DB"/>
    <w:rsid w:val="00D53E38"/>
    <w:rsid w:val="00D5574B"/>
    <w:rsid w:val="00D55942"/>
    <w:rsid w:val="00D569F7"/>
    <w:rsid w:val="00D64301"/>
    <w:rsid w:val="00D77222"/>
    <w:rsid w:val="00D807BF"/>
    <w:rsid w:val="00D82CCD"/>
    <w:rsid w:val="00D82FCC"/>
    <w:rsid w:val="00D84959"/>
    <w:rsid w:val="00D84E6F"/>
    <w:rsid w:val="00D877C2"/>
    <w:rsid w:val="00D929B6"/>
    <w:rsid w:val="00D932C8"/>
    <w:rsid w:val="00D956DA"/>
    <w:rsid w:val="00DA17FC"/>
    <w:rsid w:val="00DA70B5"/>
    <w:rsid w:val="00DA7887"/>
    <w:rsid w:val="00DB2C26"/>
    <w:rsid w:val="00DC1215"/>
    <w:rsid w:val="00DC1505"/>
    <w:rsid w:val="00DC22E2"/>
    <w:rsid w:val="00DC244F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62D4"/>
    <w:rsid w:val="00E27CEF"/>
    <w:rsid w:val="00E3326F"/>
    <w:rsid w:val="00E337B1"/>
    <w:rsid w:val="00E36250"/>
    <w:rsid w:val="00E414D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2B80"/>
    <w:rsid w:val="00E75970"/>
    <w:rsid w:val="00E75FE3"/>
    <w:rsid w:val="00E77257"/>
    <w:rsid w:val="00E85D20"/>
    <w:rsid w:val="00E86C4C"/>
    <w:rsid w:val="00E907A3"/>
    <w:rsid w:val="00EA2261"/>
    <w:rsid w:val="00EA5AE0"/>
    <w:rsid w:val="00EB1C24"/>
    <w:rsid w:val="00EB3F28"/>
    <w:rsid w:val="00EB56E1"/>
    <w:rsid w:val="00EB7151"/>
    <w:rsid w:val="00EB7AB1"/>
    <w:rsid w:val="00EC01F6"/>
    <w:rsid w:val="00EC57A4"/>
    <w:rsid w:val="00ED239D"/>
    <w:rsid w:val="00ED2D69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F00449"/>
    <w:rsid w:val="00F00801"/>
    <w:rsid w:val="00F02112"/>
    <w:rsid w:val="00F10A23"/>
    <w:rsid w:val="00F17FD5"/>
    <w:rsid w:val="00F2488D"/>
    <w:rsid w:val="00F35516"/>
    <w:rsid w:val="00F35B34"/>
    <w:rsid w:val="00F43803"/>
    <w:rsid w:val="00F440C8"/>
    <w:rsid w:val="00F4480F"/>
    <w:rsid w:val="00F44E94"/>
    <w:rsid w:val="00F469D8"/>
    <w:rsid w:val="00F601A0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E84"/>
    <w:rsid w:val="00FC123A"/>
    <w:rsid w:val="00FC2405"/>
    <w:rsid w:val="00FC2B53"/>
    <w:rsid w:val="00FD01C2"/>
    <w:rsid w:val="00FD1E1B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wangyang.cs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4185C6-0366-8C4E-ACD4-9312AF75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9</Pages>
  <Words>3398</Words>
  <Characters>16686</Characters>
  <Application>Microsoft Office Word</Application>
  <DocSecurity>8</DocSecurity>
  <Lines>463</Lines>
  <Paragraphs>365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19719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188</cp:revision>
  <cp:lastPrinted>1900-01-01T07:58:17Z</cp:lastPrinted>
  <dcterms:created xsi:type="dcterms:W3CDTF">2019-06-25T22:50:00Z</dcterms:created>
  <dcterms:modified xsi:type="dcterms:W3CDTF">2019-09-25T05:54:00Z</dcterms:modified>
</cp:coreProperties>
</file>