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40E522" w:rsidR="008A4B4C" w:rsidRPr="005B217D" w:rsidRDefault="00E61DAC" w:rsidP="007B25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B3D5D">
              <w:rPr>
                <w:lang w:val="en-CA"/>
              </w:rPr>
              <w:t>0</w:t>
            </w:r>
            <w:r w:rsidR="007B251C">
              <w:rPr>
                <w:lang w:val="en-CA"/>
              </w:rPr>
              <w:t>859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E8981D" w:rsidR="00E61DAC" w:rsidRPr="005B217D" w:rsidRDefault="00295B52" w:rsidP="009653A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Sub-picture design principles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7DC481" w:rsidR="00E61DAC" w:rsidRPr="005B217D" w:rsidRDefault="0013458C" w:rsidP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1AEDF0" w:rsidR="00E61DAC" w:rsidRPr="005B217D" w:rsidRDefault="00BB3D5D" w:rsidP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1D17EA" w:rsidR="00E61DAC" w:rsidRPr="005B217D" w:rsidRDefault="00BB3D5D" w:rsidP="00DA51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1B718BC" w:rsidR="00E61DAC" w:rsidRPr="005B217D" w:rsidRDefault="00E61DAC" w:rsidP="00BB3D5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B3D5D"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2FC576" w:rsidR="00E61DAC" w:rsidRPr="005B217D" w:rsidRDefault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9422C7" w14:textId="3DEE88BD" w:rsidR="005949C7" w:rsidRDefault="00295B52" w:rsidP="00295B52">
      <w:pPr>
        <w:rPr>
          <w:szCs w:val="22"/>
          <w:lang w:val="en-CA"/>
        </w:rPr>
      </w:pPr>
      <w:r w:rsidRPr="00295B5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set of design principles are proposed for a sub-picture desi</w:t>
      </w:r>
      <w:r w:rsidR="007B251C">
        <w:rPr>
          <w:szCs w:val="22"/>
          <w:lang w:val="en-CA"/>
        </w:rPr>
        <w:t>gn:</w:t>
      </w:r>
      <w:bookmarkStart w:id="0" w:name="_GoBack"/>
      <w:bookmarkEnd w:id="0"/>
    </w:p>
    <w:p w14:paraId="3B4B3A19" w14:textId="6B9C3D1A" w:rsidR="0075025C" w:rsidRDefault="0075025C" w:rsidP="00295B52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SPS </w:t>
      </w:r>
      <w:r w:rsidR="00980F15">
        <w:rPr>
          <w:szCs w:val="22"/>
          <w:lang w:val="en-CA"/>
        </w:rPr>
        <w:t>signalling</w:t>
      </w:r>
      <w:r>
        <w:rPr>
          <w:szCs w:val="22"/>
          <w:lang w:val="en-CA"/>
        </w:rPr>
        <w:t xml:space="preserve"> of number of sub-pictures and location and size of each sub-picture</w:t>
      </w:r>
    </w:p>
    <w:p w14:paraId="7702B359" w14:textId="41FF4153" w:rsidR="00295B52" w:rsidRPr="00295B52" w:rsidRDefault="00295B52" w:rsidP="00295B52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Sub-picture ID in fixed length field for each tile group, at beginning of TGH</w:t>
      </w:r>
      <w:r w:rsidR="006145AC">
        <w:rPr>
          <w:szCs w:val="22"/>
          <w:lang w:val="en-CA"/>
        </w:rPr>
        <w:t>, not following any variable length coded syntax elements</w:t>
      </w:r>
    </w:p>
    <w:p w14:paraId="4BC9C407" w14:textId="557146D0" w:rsidR="00980F15" w:rsidRDefault="00980F15" w:rsidP="00980F1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PTL signa</w:t>
      </w:r>
      <w:r w:rsidR="001937FF">
        <w:rPr>
          <w:szCs w:val="22"/>
          <w:lang w:val="en-CA"/>
        </w:rPr>
        <w:t>l</w:t>
      </w:r>
      <w:r>
        <w:rPr>
          <w:szCs w:val="22"/>
          <w:lang w:val="en-CA"/>
        </w:rPr>
        <w:t>ling for sub-pictures</w:t>
      </w:r>
      <w:r>
        <w:rPr>
          <w:szCs w:val="22"/>
          <w:lang w:val="en-CA"/>
        </w:rPr>
        <w:t xml:space="preserve"> and sub-picture sets</w:t>
      </w:r>
      <w:r>
        <w:rPr>
          <w:szCs w:val="22"/>
          <w:lang w:val="en-CA"/>
        </w:rPr>
        <w:t xml:space="preserve"> in </w:t>
      </w:r>
      <w:r w:rsidR="00DB0D2B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>SEI message</w:t>
      </w:r>
    </w:p>
    <w:p w14:paraId="28490D44" w14:textId="3F0FF1C3" w:rsidR="00295B52" w:rsidRDefault="00295B52" w:rsidP="00295B52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Simple rewriting process for sub-picture merging and extraction</w:t>
      </w:r>
      <w:r w:rsidR="00980F15">
        <w:rPr>
          <w:szCs w:val="22"/>
          <w:lang w:val="en-CA"/>
        </w:rPr>
        <w:t>, including rewriting of SPS and TGH, with rewritten SPS PTL from SEI message provided PTL values</w:t>
      </w:r>
    </w:p>
    <w:p w14:paraId="5DC38349" w14:textId="6B154941" w:rsidR="00980F15" w:rsidRDefault="00980F15" w:rsidP="00295B52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No normative conformance points for sub-pictures</w:t>
      </w:r>
      <w:r w:rsidR="001937FF">
        <w:rPr>
          <w:szCs w:val="22"/>
          <w:lang w:val="en-CA"/>
        </w:rPr>
        <w:t xml:space="preserve"> or sub-picture sets</w:t>
      </w:r>
      <w:r>
        <w:rPr>
          <w:szCs w:val="22"/>
          <w:lang w:val="en-CA"/>
        </w:rPr>
        <w:t>, only for pictures created after rewriting process</w:t>
      </w:r>
    </w:p>
    <w:p w14:paraId="097C0CC6" w14:textId="6C3FB580" w:rsidR="00295B52" w:rsidRDefault="00295B52" w:rsidP="00295B52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Isolation of sub-picture concept to rewriting process</w:t>
      </w:r>
      <w:r w:rsidR="003310E4">
        <w:rPr>
          <w:szCs w:val="22"/>
          <w:lang w:val="en-CA"/>
        </w:rPr>
        <w:t xml:space="preserve"> and SPS and TGH</w:t>
      </w:r>
      <w:r>
        <w:rPr>
          <w:szCs w:val="22"/>
          <w:lang w:val="en-CA"/>
        </w:rPr>
        <w:t xml:space="preserve">, so </w:t>
      </w:r>
      <w:r w:rsidR="003310E4">
        <w:rPr>
          <w:szCs w:val="22"/>
          <w:lang w:val="en-CA"/>
        </w:rPr>
        <w:t xml:space="preserve">that the </w:t>
      </w:r>
      <w:r>
        <w:rPr>
          <w:szCs w:val="22"/>
          <w:lang w:val="en-CA"/>
        </w:rPr>
        <w:t xml:space="preserve">rest of </w:t>
      </w:r>
      <w:r w:rsidR="003310E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decoding process</w:t>
      </w:r>
      <w:r w:rsidR="001937FF">
        <w:rPr>
          <w:szCs w:val="22"/>
          <w:lang w:val="en-CA"/>
        </w:rPr>
        <w:t xml:space="preserve"> below TG</w:t>
      </w:r>
      <w:r w:rsidR="003310E4">
        <w:rPr>
          <w:szCs w:val="22"/>
          <w:lang w:val="en-CA"/>
        </w:rPr>
        <w:t>H</w:t>
      </w:r>
      <w:r>
        <w:rPr>
          <w:szCs w:val="22"/>
          <w:lang w:val="en-CA"/>
        </w:rPr>
        <w:t xml:space="preserve"> is </w:t>
      </w:r>
      <w:r w:rsidR="001937FF">
        <w:rPr>
          <w:szCs w:val="22"/>
          <w:lang w:val="en-CA"/>
        </w:rPr>
        <w:t>unaware</w:t>
      </w:r>
      <w:r>
        <w:rPr>
          <w:szCs w:val="22"/>
          <w:lang w:val="en-CA"/>
        </w:rPr>
        <w:t xml:space="preserve"> of sub-pictures</w:t>
      </w:r>
    </w:p>
    <w:p w14:paraId="1AB0A059" w14:textId="4FF29CC6" w:rsidR="00486731" w:rsidRDefault="001937FF" w:rsidP="009234A5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6281CAAC" w14:textId="50ED2D1F" w:rsidR="00295B52" w:rsidRDefault="001937FF" w:rsidP="00295B52">
      <w:pPr>
        <w:rPr>
          <w:lang w:val="en-CA"/>
        </w:rPr>
      </w:pPr>
      <w:r>
        <w:rPr>
          <w:lang w:val="en-CA"/>
        </w:rPr>
        <w:t xml:space="preserve">The set of design principles listed in the abstract are proposed to be used when designing a solution for sub-pictures. </w:t>
      </w:r>
    </w:p>
    <w:p w14:paraId="3FBFFA3D" w14:textId="232CA45C" w:rsidR="001937FF" w:rsidRDefault="001937FF" w:rsidP="00295B52">
      <w:pPr>
        <w:rPr>
          <w:lang w:val="en-CA"/>
        </w:rPr>
      </w:pPr>
      <w:r>
        <w:rPr>
          <w:lang w:val="en-CA"/>
        </w:rPr>
        <w:t>Specification text implementing the design principles can be provided shortly if requested by the group.</w:t>
      </w:r>
    </w:p>
    <w:p w14:paraId="35E8D1A8" w14:textId="5BD40A64" w:rsidR="001937FF" w:rsidRDefault="001937FF" w:rsidP="00295B52">
      <w:pPr>
        <w:rPr>
          <w:lang w:val="en-CA"/>
        </w:rPr>
      </w:pPr>
      <w:r>
        <w:rPr>
          <w:lang w:val="en-CA"/>
        </w:rPr>
        <w:t>It is asserted that following such design principles will accomplish two key goals:</w:t>
      </w:r>
    </w:p>
    <w:p w14:paraId="709F96A9" w14:textId="498175B1" w:rsidR="001937FF" w:rsidRDefault="001937FF" w:rsidP="001937FF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Satisfying many of the MPEG systems requests for independent</w:t>
      </w:r>
      <w:r w:rsidR="003310E4">
        <w:rPr>
          <w:lang w:val="en-CA"/>
        </w:rPr>
        <w:t>ly</w:t>
      </w:r>
      <w:r>
        <w:rPr>
          <w:lang w:val="en-CA"/>
        </w:rPr>
        <w:t xml:space="preserve"> decodable and conforming “objects”</w:t>
      </w:r>
    </w:p>
    <w:p w14:paraId="50C6982C" w14:textId="026F5241" w:rsidR="001937FF" w:rsidRDefault="001937FF" w:rsidP="001937FF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Friendly for implementation by hardware decoders, so that sub-pictures </w:t>
      </w:r>
      <w:r w:rsidR="00F0311A">
        <w:rPr>
          <w:lang w:val="en-CA"/>
        </w:rPr>
        <w:t>can</w:t>
      </w:r>
      <w:r>
        <w:rPr>
          <w:lang w:val="en-CA"/>
        </w:rPr>
        <w:t xml:space="preserve"> be supported in a Main profile of VVC</w:t>
      </w:r>
    </w:p>
    <w:p w14:paraId="7A424E00" w14:textId="77777777" w:rsidR="001937FF" w:rsidRPr="001937FF" w:rsidRDefault="001937FF" w:rsidP="001937F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084EFE" w:rsidR="00342FF4" w:rsidRPr="005B217D" w:rsidRDefault="00DA51F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AB4B7" w14:textId="77777777" w:rsidR="003A138F" w:rsidRDefault="003A138F">
      <w:r>
        <w:separator/>
      </w:r>
    </w:p>
  </w:endnote>
  <w:endnote w:type="continuationSeparator" w:id="0">
    <w:p w14:paraId="444EC9CE" w14:textId="77777777" w:rsidR="003A138F" w:rsidRDefault="003A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CD3F5D" w:rsidRPr="00C00DDE" w:rsidRDefault="00CD3F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B251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5B52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D071C" w14:textId="77777777" w:rsidR="003A138F" w:rsidRDefault="003A138F">
      <w:r>
        <w:separator/>
      </w:r>
    </w:p>
  </w:footnote>
  <w:footnote w:type="continuationSeparator" w:id="0">
    <w:p w14:paraId="41581FF3" w14:textId="77777777" w:rsidR="003A138F" w:rsidRDefault="003A1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7CAB"/>
    <w:multiLevelType w:val="hybridMultilevel"/>
    <w:tmpl w:val="9648E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601ED7"/>
    <w:multiLevelType w:val="hybridMultilevel"/>
    <w:tmpl w:val="70889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7626C46"/>
    <w:multiLevelType w:val="multilevel"/>
    <w:tmpl w:val="EB9E8D60"/>
    <w:lvl w:ilvl="0">
      <w:start w:val="1"/>
      <w:numFmt w:val="decimal"/>
      <w:lvlText w:val="F.3.%1"/>
      <w:lvlJc w:val="left"/>
      <w:pPr>
        <w:ind w:left="6570" w:hanging="360"/>
      </w:pPr>
      <w:rPr>
        <w:rFonts w:ascii="Times New Roman Bold" w:hAnsi="Times New Roman Bold" w:cs="Times New Roman" w:hint="default"/>
        <w:b/>
        <w:i w:val="0"/>
      </w:rPr>
    </w:lvl>
    <w:lvl w:ilvl="1">
      <w:start w:val="1"/>
      <w:numFmt w:val="lowerLetter"/>
      <w:lvlText w:val="%2)"/>
      <w:lvlJc w:val="left"/>
      <w:pPr>
        <w:ind w:left="693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729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765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801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837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73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909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9450" w:hanging="360"/>
      </w:pPr>
      <w:rPr>
        <w:rFonts w:cs="Times New Roman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B22ED"/>
    <w:multiLevelType w:val="multilevel"/>
    <w:tmpl w:val="23028C40"/>
    <w:lvl w:ilvl="0">
      <w:start w:val="1"/>
      <w:numFmt w:val="decimal"/>
      <w:pStyle w:val="3H0"/>
      <w:lvlText w:val="F.%1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2"/>
      </w:rPr>
    </w:lvl>
    <w:lvl w:ilvl="1">
      <w:start w:val="1"/>
      <w:numFmt w:val="decimal"/>
      <w:pStyle w:val="3H1"/>
      <w:lvlText w:val="F.%1.%2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2">
      <w:start w:val="1"/>
      <w:numFmt w:val="decimal"/>
      <w:pStyle w:val="3H2"/>
      <w:lvlText w:val="F.%1.%2.%3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3">
      <w:start w:val="1"/>
      <w:numFmt w:val="decimal"/>
      <w:pStyle w:val="3H3"/>
      <w:lvlText w:val="F.%1.%2.%3.%4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4">
      <w:start w:val="1"/>
      <w:numFmt w:val="decimal"/>
      <w:pStyle w:val="3H4"/>
      <w:lvlText w:val="F.%1.%2.%3.%4.%5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5">
      <w:start w:val="1"/>
      <w:numFmt w:val="decimal"/>
      <w:pStyle w:val="3H5"/>
      <w:lvlText w:val="F.%1.%2.%3.%4.%5.%6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</w:rPr>
    </w:lvl>
    <w:lvl w:ilvl="6">
      <w:start w:val="1"/>
      <w:numFmt w:val="decimal"/>
      <w:lvlText w:val="F.%1.%2.%3.%4.%5.%6.%7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7">
      <w:start w:val="1"/>
      <w:numFmt w:val="decimal"/>
      <w:lvlText w:val="F.%1.%2.%3.%4.%5.%6.%7.%8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lvlText w:val="F.%1.%2.%3.%4.%5.%6.%7.%8.%9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596778"/>
    <w:multiLevelType w:val="hybridMultilevel"/>
    <w:tmpl w:val="E6283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CF256BA"/>
    <w:multiLevelType w:val="hybridMultilevel"/>
    <w:tmpl w:val="A4640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7"/>
  </w:num>
  <w:num w:numId="13">
    <w:abstractNumId w:val="10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</w:pPr>
        <w:rPr>
          <w:rFonts w:ascii="Times New Roman" w:hAnsi="Times New Roman" w:cs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</w:num>
  <w:num w:numId="14">
    <w:abstractNumId w:val="8"/>
  </w:num>
  <w:num w:numId="15">
    <w:abstractNumId w:val="3"/>
  </w:num>
  <w:num w:numId="16">
    <w:abstractNumId w:val="6"/>
  </w:num>
  <w:num w:numId="17">
    <w:abstractNumId w:val="7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866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980"/>
    <w:rsid w:val="00155526"/>
    <w:rsid w:val="00171371"/>
    <w:rsid w:val="00175A24"/>
    <w:rsid w:val="00187E58"/>
    <w:rsid w:val="001937F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D9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433D"/>
    <w:rsid w:val="00295B52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0E4"/>
    <w:rsid w:val="003315A1"/>
    <w:rsid w:val="003373EC"/>
    <w:rsid w:val="00342FF4"/>
    <w:rsid w:val="00344E5A"/>
    <w:rsid w:val="00346148"/>
    <w:rsid w:val="003669EA"/>
    <w:rsid w:val="003706CC"/>
    <w:rsid w:val="003750CC"/>
    <w:rsid w:val="00377710"/>
    <w:rsid w:val="00381107"/>
    <w:rsid w:val="003A138F"/>
    <w:rsid w:val="003A2D8E"/>
    <w:rsid w:val="003A7CE6"/>
    <w:rsid w:val="003C20E4"/>
    <w:rsid w:val="003C3D12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5D0"/>
    <w:rsid w:val="00437619"/>
    <w:rsid w:val="00453EBB"/>
    <w:rsid w:val="00465A1E"/>
    <w:rsid w:val="00486731"/>
    <w:rsid w:val="0049445A"/>
    <w:rsid w:val="004A2A63"/>
    <w:rsid w:val="004B210C"/>
    <w:rsid w:val="004B4CA2"/>
    <w:rsid w:val="004C4E1A"/>
    <w:rsid w:val="004D405F"/>
    <w:rsid w:val="004E4F4F"/>
    <w:rsid w:val="004E6789"/>
    <w:rsid w:val="004E7C86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49C7"/>
    <w:rsid w:val="005952A5"/>
    <w:rsid w:val="005A33A1"/>
    <w:rsid w:val="005A4E85"/>
    <w:rsid w:val="005B1831"/>
    <w:rsid w:val="005B217D"/>
    <w:rsid w:val="005C385F"/>
    <w:rsid w:val="005D50B7"/>
    <w:rsid w:val="005E1AC6"/>
    <w:rsid w:val="005E2B5F"/>
    <w:rsid w:val="005F6F1B"/>
    <w:rsid w:val="006145AC"/>
    <w:rsid w:val="00614E4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5D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25C"/>
    <w:rsid w:val="0075175B"/>
    <w:rsid w:val="0075585E"/>
    <w:rsid w:val="00770571"/>
    <w:rsid w:val="007768FF"/>
    <w:rsid w:val="007824D3"/>
    <w:rsid w:val="00796EE3"/>
    <w:rsid w:val="007A7D29"/>
    <w:rsid w:val="007B251C"/>
    <w:rsid w:val="007B4AB8"/>
    <w:rsid w:val="007D1181"/>
    <w:rsid w:val="007E01A3"/>
    <w:rsid w:val="007F1F8B"/>
    <w:rsid w:val="007F67A1"/>
    <w:rsid w:val="00811C05"/>
    <w:rsid w:val="008206C8"/>
    <w:rsid w:val="00824A1E"/>
    <w:rsid w:val="00847DD3"/>
    <w:rsid w:val="00855C2E"/>
    <w:rsid w:val="0086387C"/>
    <w:rsid w:val="00874A6C"/>
    <w:rsid w:val="00876C65"/>
    <w:rsid w:val="008A4B4C"/>
    <w:rsid w:val="008C239F"/>
    <w:rsid w:val="008E480C"/>
    <w:rsid w:val="00907757"/>
    <w:rsid w:val="00915E0C"/>
    <w:rsid w:val="00917248"/>
    <w:rsid w:val="009212B0"/>
    <w:rsid w:val="00921FA1"/>
    <w:rsid w:val="009234A5"/>
    <w:rsid w:val="00933453"/>
    <w:rsid w:val="009336F7"/>
    <w:rsid w:val="00934E5A"/>
    <w:rsid w:val="0093636C"/>
    <w:rsid w:val="009374A7"/>
    <w:rsid w:val="00955F6D"/>
    <w:rsid w:val="009653A6"/>
    <w:rsid w:val="00977C16"/>
    <w:rsid w:val="00980F15"/>
    <w:rsid w:val="0098551D"/>
    <w:rsid w:val="00985DCB"/>
    <w:rsid w:val="0099518F"/>
    <w:rsid w:val="009A523D"/>
    <w:rsid w:val="009B02A1"/>
    <w:rsid w:val="009B3361"/>
    <w:rsid w:val="009B7F3F"/>
    <w:rsid w:val="009D7CE6"/>
    <w:rsid w:val="009F45C0"/>
    <w:rsid w:val="009F496B"/>
    <w:rsid w:val="00A01439"/>
    <w:rsid w:val="00A02E61"/>
    <w:rsid w:val="00A05CFF"/>
    <w:rsid w:val="00A13048"/>
    <w:rsid w:val="00A33D2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1D92"/>
    <w:rsid w:val="00B3640F"/>
    <w:rsid w:val="00B4194A"/>
    <w:rsid w:val="00B437E8"/>
    <w:rsid w:val="00B43EB6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3D5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3F5D"/>
    <w:rsid w:val="00CE5E02"/>
    <w:rsid w:val="00CF34DB"/>
    <w:rsid w:val="00CF3917"/>
    <w:rsid w:val="00CF558F"/>
    <w:rsid w:val="00D010C0"/>
    <w:rsid w:val="00D073E2"/>
    <w:rsid w:val="00D3727A"/>
    <w:rsid w:val="00D446EC"/>
    <w:rsid w:val="00D51BF0"/>
    <w:rsid w:val="00D531DB"/>
    <w:rsid w:val="00D55942"/>
    <w:rsid w:val="00D807BF"/>
    <w:rsid w:val="00D82FCC"/>
    <w:rsid w:val="00DA17FC"/>
    <w:rsid w:val="00DA51F5"/>
    <w:rsid w:val="00DA7887"/>
    <w:rsid w:val="00DB0D2B"/>
    <w:rsid w:val="00DB2C26"/>
    <w:rsid w:val="00DD02F4"/>
    <w:rsid w:val="00DD6622"/>
    <w:rsid w:val="00DE1C7C"/>
    <w:rsid w:val="00DE6B43"/>
    <w:rsid w:val="00E01197"/>
    <w:rsid w:val="00E03ED7"/>
    <w:rsid w:val="00E11923"/>
    <w:rsid w:val="00E262D4"/>
    <w:rsid w:val="00E36250"/>
    <w:rsid w:val="00E4667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3D1"/>
    <w:rsid w:val="00EB56E1"/>
    <w:rsid w:val="00EB7AB1"/>
    <w:rsid w:val="00ED4CD0"/>
    <w:rsid w:val="00EE7CD8"/>
    <w:rsid w:val="00EF37F6"/>
    <w:rsid w:val="00EF48CC"/>
    <w:rsid w:val="00F00801"/>
    <w:rsid w:val="00F0311A"/>
    <w:rsid w:val="00F2488D"/>
    <w:rsid w:val="00F272B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8E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DA51F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A51F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A51F5"/>
    <w:rPr>
      <w:rFonts w:eastAsia="Malgun Gothic"/>
      <w:lang w:val="en-GB"/>
    </w:rPr>
  </w:style>
  <w:style w:type="paragraph" w:customStyle="1" w:styleId="3N">
    <w:name w:val="3N"/>
    <w:basedOn w:val="Normal"/>
    <w:link w:val="3NChar"/>
    <w:qFormat/>
    <w:rsid w:val="0048673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486731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4867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4867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86731"/>
    <w:rPr>
      <w:rFonts w:eastAsia="SimSun"/>
      <w:sz w:val="18"/>
      <w:lang w:val="en-GB"/>
    </w:rPr>
  </w:style>
  <w:style w:type="paragraph" w:customStyle="1" w:styleId="3H5">
    <w:name w:val="3H5"/>
    <w:basedOn w:val="Normal"/>
    <w:uiPriority w:val="99"/>
    <w:qFormat/>
    <w:rsid w:val="00152980"/>
    <w:pPr>
      <w:keepNext/>
      <w:keepLines/>
      <w:numPr>
        <w:ilvl w:val="5"/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sz w:val="20"/>
      <w:lang w:val="en-GB"/>
    </w:rPr>
  </w:style>
  <w:style w:type="paragraph" w:customStyle="1" w:styleId="3L1">
    <w:name w:val="3L1"/>
    <w:basedOn w:val="3H1"/>
    <w:link w:val="3L1Char"/>
    <w:qFormat/>
    <w:rsid w:val="00152980"/>
    <w:pPr>
      <w:keepLines w:val="0"/>
      <w:widowControl w:val="0"/>
      <w:outlineLvl w:val="9"/>
    </w:pPr>
    <w:rPr>
      <w:bCs/>
    </w:rPr>
  </w:style>
  <w:style w:type="paragraph" w:customStyle="1" w:styleId="3H0">
    <w:name w:val="3H0"/>
    <w:next w:val="3N"/>
    <w:uiPriority w:val="99"/>
    <w:qFormat/>
    <w:rsid w:val="00152980"/>
    <w:pPr>
      <w:keepNext/>
      <w:keepLines/>
      <w:numPr>
        <w:numId w:val="13"/>
      </w:numPr>
      <w:spacing w:before="313"/>
      <w:jc w:val="both"/>
      <w:outlineLvl w:val="1"/>
    </w:pPr>
    <w:rPr>
      <w:rFonts w:eastAsia="Malgun Gothic"/>
      <w:b/>
      <w:sz w:val="22"/>
      <w:lang w:val="en-GB"/>
    </w:rPr>
  </w:style>
  <w:style w:type="character" w:customStyle="1" w:styleId="3L1Char">
    <w:name w:val="3L1 Char"/>
    <w:link w:val="3L1"/>
    <w:locked/>
    <w:rsid w:val="00152980"/>
    <w:rPr>
      <w:rFonts w:eastAsia="Malgun Gothic"/>
      <w:b/>
      <w:bCs/>
      <w:lang w:val="en-GB"/>
    </w:rPr>
  </w:style>
  <w:style w:type="paragraph" w:customStyle="1" w:styleId="3H1">
    <w:name w:val="3H1"/>
    <w:basedOn w:val="3H0"/>
    <w:next w:val="3N"/>
    <w:uiPriority w:val="99"/>
    <w:qFormat/>
    <w:rsid w:val="00152980"/>
    <w:pPr>
      <w:numPr>
        <w:ilvl w:val="1"/>
      </w:numPr>
      <w:tabs>
        <w:tab w:val="clear" w:pos="794"/>
        <w:tab w:val="num" w:pos="360"/>
      </w:tabs>
      <w:spacing w:before="181"/>
      <w:ind w:left="800" w:hanging="400"/>
      <w:outlineLvl w:val="2"/>
    </w:pPr>
    <w:rPr>
      <w:sz w:val="20"/>
    </w:rPr>
  </w:style>
  <w:style w:type="paragraph" w:customStyle="1" w:styleId="3H2">
    <w:name w:val="3H2"/>
    <w:basedOn w:val="3H1"/>
    <w:next w:val="3N"/>
    <w:uiPriority w:val="99"/>
    <w:qFormat/>
    <w:rsid w:val="00152980"/>
    <w:pPr>
      <w:numPr>
        <w:ilvl w:val="2"/>
      </w:numPr>
      <w:tabs>
        <w:tab w:val="clear" w:pos="794"/>
        <w:tab w:val="num" w:pos="360"/>
      </w:tabs>
      <w:ind w:left="1200" w:hanging="420"/>
      <w:outlineLvl w:val="3"/>
    </w:pPr>
  </w:style>
  <w:style w:type="paragraph" w:customStyle="1" w:styleId="3H3">
    <w:name w:val="3H3"/>
    <w:basedOn w:val="3H2"/>
    <w:next w:val="3N"/>
    <w:uiPriority w:val="99"/>
    <w:qFormat/>
    <w:rsid w:val="00152980"/>
    <w:pPr>
      <w:numPr>
        <w:ilvl w:val="3"/>
      </w:numPr>
      <w:outlineLvl w:val="4"/>
    </w:pPr>
  </w:style>
  <w:style w:type="paragraph" w:customStyle="1" w:styleId="3H4">
    <w:name w:val="3H4"/>
    <w:basedOn w:val="3H3"/>
    <w:next w:val="3N"/>
    <w:uiPriority w:val="99"/>
    <w:qFormat/>
    <w:rsid w:val="00152980"/>
    <w:pPr>
      <w:numPr>
        <w:ilvl w:val="4"/>
      </w:numPr>
      <w:outlineLvl w:val="5"/>
    </w:pPr>
  </w:style>
  <w:style w:type="paragraph" w:styleId="ListParagraph">
    <w:name w:val="List Paragraph"/>
    <w:basedOn w:val="Normal"/>
    <w:uiPriority w:val="34"/>
    <w:qFormat/>
    <w:rsid w:val="00152980"/>
    <w:pPr>
      <w:ind w:left="720"/>
      <w:contextualSpacing/>
    </w:pPr>
  </w:style>
  <w:style w:type="paragraph" w:customStyle="1" w:styleId="Tablehead">
    <w:name w:val="Table_head"/>
    <w:basedOn w:val="Tabletext"/>
    <w:next w:val="Tabletext"/>
    <w:rsid w:val="004C4E1A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4C4E1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Note">
    <w:name w:val="Note"/>
    <w:basedOn w:val="Normal"/>
    <w:qFormat/>
    <w:rsid w:val="00453E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ind w:left="720"/>
      <w:jc w:val="left"/>
      <w:textAlignment w:val="auto"/>
    </w:pPr>
    <w:rPr>
      <w:rFonts w:eastAsia="MS Mincho"/>
      <w:i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1805</Characters>
  <Application>Microsoft Office Word</Application>
  <DocSecurity>0</DocSecurity>
  <Lines>53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</cp:revision>
  <cp:lastPrinted>1900-01-01T08:00:00Z</cp:lastPrinted>
  <dcterms:created xsi:type="dcterms:W3CDTF">2019-03-24T23:25:00Z</dcterms:created>
  <dcterms:modified xsi:type="dcterms:W3CDTF">2019-03-24T23:25:00Z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8457b8e7-6594-42b3-8da3-6c5fd1ba7048</vt:lpwstr>
  </property>
  <property fmtid="{D5CDD505-2E9C-101B-9397-08002B2CF9AE}" pid="3" name="CTP_TimeStamp">
    <vt:lpwstr>2019-03-24 23:22:55Z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