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E1D2F" w:rsidRPr="005B217D" w14:paraId="0547F27F" w14:textId="77777777" w:rsidTr="00651828">
        <w:tc>
          <w:tcPr>
            <w:tcW w:w="6300" w:type="dxa"/>
          </w:tcPr>
          <w:p w14:paraId="643BE091" w14:textId="77777777" w:rsidR="00EE1D2F" w:rsidRPr="005B217D" w:rsidRDefault="00EE1D2F" w:rsidP="0065182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C70D2B6" wp14:editId="0F507C8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1F2D3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DC68DAE" wp14:editId="653613F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66A9D18F" wp14:editId="1BD9566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823181B" w14:textId="77777777" w:rsidR="00EE1D2F" w:rsidRPr="005B217D" w:rsidRDefault="00EE1D2F" w:rsidP="0065182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560A032" w14:textId="77777777" w:rsidR="00EE1D2F" w:rsidRPr="005B217D" w:rsidRDefault="00EE1D2F" w:rsidP="0065182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06EE7695" w14:textId="04C506AE" w:rsidR="00EE1D2F" w:rsidRPr="005B217D" w:rsidRDefault="00EE1D2F" w:rsidP="006518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N</w:t>
            </w:r>
            <w:r w:rsidRPr="000A2C0C">
              <w:rPr>
                <w:lang w:val="en-CA"/>
              </w:rPr>
              <w:t>0</w:t>
            </w:r>
            <w:r w:rsidR="00FE3DBE">
              <w:rPr>
                <w:lang w:val="en-CA"/>
              </w:rPr>
              <w:t>77</w:t>
            </w:r>
            <w:r w:rsidR="0004048E">
              <w:rPr>
                <w:lang w:val="en-CA"/>
              </w:rPr>
              <w:t>0</w:t>
            </w:r>
          </w:p>
        </w:tc>
      </w:tr>
    </w:tbl>
    <w:p w14:paraId="342EA6BD" w14:textId="77777777" w:rsidR="00EE1D2F" w:rsidRPr="005B217D" w:rsidRDefault="00EE1D2F" w:rsidP="00EE1D2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E1D2F" w:rsidRPr="005B217D" w14:paraId="5A58D2B5" w14:textId="77777777" w:rsidTr="00651828">
        <w:tc>
          <w:tcPr>
            <w:tcW w:w="1458" w:type="dxa"/>
          </w:tcPr>
          <w:p w14:paraId="7CBF67C4" w14:textId="77777777" w:rsidR="00EE1D2F" w:rsidRPr="005B217D" w:rsidRDefault="00EE1D2F" w:rsidP="006518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5FCB281" w14:textId="5B264E9B" w:rsidR="00EE1D2F" w:rsidRPr="005B217D" w:rsidRDefault="00EE1D2F" w:rsidP="00651828">
            <w:pPr>
              <w:spacing w:before="60" w:after="60"/>
              <w:rPr>
                <w:b/>
                <w:szCs w:val="22"/>
                <w:lang w:val="en-CA"/>
              </w:rPr>
            </w:pPr>
            <w:r w:rsidRPr="00DF6A42">
              <w:rPr>
                <w:b/>
                <w:szCs w:val="22"/>
                <w:lang w:val="en-CA"/>
              </w:rPr>
              <w:t>Crosscheck of JVET-N0</w:t>
            </w:r>
            <w:r w:rsidR="005377DF">
              <w:rPr>
                <w:b/>
                <w:szCs w:val="22"/>
                <w:lang w:val="en-CA"/>
              </w:rPr>
              <w:t>47</w:t>
            </w:r>
            <w:r w:rsidR="001859C9">
              <w:rPr>
                <w:b/>
                <w:szCs w:val="22"/>
                <w:lang w:val="en-CA"/>
              </w:rPr>
              <w:t>1</w:t>
            </w:r>
            <w:r w:rsidRPr="00DF6A42">
              <w:rPr>
                <w:b/>
                <w:szCs w:val="22"/>
                <w:lang w:val="en-CA"/>
              </w:rPr>
              <w:t xml:space="preserve"> (</w:t>
            </w:r>
            <w:r w:rsidR="00033E76">
              <w:rPr>
                <w:b/>
                <w:szCs w:val="22"/>
                <w:lang w:val="en-CA"/>
              </w:rPr>
              <w:t xml:space="preserve">Non-CE4: </w:t>
            </w:r>
            <w:r w:rsidR="00033E76">
              <w:rPr>
                <w:rFonts w:hint="eastAsia"/>
                <w:b/>
                <w:szCs w:val="22"/>
                <w:lang w:val="en-CA" w:eastAsia="ko-KR"/>
              </w:rPr>
              <w:t>Simplification of decoding process for SMVD reference indices</w:t>
            </w:r>
            <w:r w:rsidRPr="00DF6A42">
              <w:rPr>
                <w:b/>
                <w:szCs w:val="22"/>
                <w:lang w:val="en-CA"/>
              </w:rPr>
              <w:t>)</w:t>
            </w:r>
          </w:p>
        </w:tc>
      </w:tr>
      <w:tr w:rsidR="00EE1D2F" w:rsidRPr="005B217D" w14:paraId="07B906E6" w14:textId="77777777" w:rsidTr="00651828">
        <w:tc>
          <w:tcPr>
            <w:tcW w:w="1458" w:type="dxa"/>
          </w:tcPr>
          <w:p w14:paraId="1C984D69" w14:textId="77777777" w:rsidR="00EE1D2F" w:rsidRPr="005B217D" w:rsidRDefault="00EE1D2F" w:rsidP="006518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9DE7EF4" w14:textId="77777777" w:rsidR="00EE1D2F" w:rsidRPr="005B217D" w:rsidRDefault="00EE1D2F" w:rsidP="006518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E1D2F" w:rsidRPr="005B217D" w14:paraId="3D9A6578" w14:textId="77777777" w:rsidTr="00651828">
        <w:tc>
          <w:tcPr>
            <w:tcW w:w="1458" w:type="dxa"/>
          </w:tcPr>
          <w:p w14:paraId="604A5821" w14:textId="77777777" w:rsidR="00EE1D2F" w:rsidRPr="005B217D" w:rsidRDefault="00EE1D2F" w:rsidP="006518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F23DB22" w14:textId="77777777" w:rsidR="00EE1D2F" w:rsidRPr="005B217D" w:rsidRDefault="00EE1D2F" w:rsidP="006518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E1D2F" w:rsidRPr="005B217D" w14:paraId="78C6D7FB" w14:textId="77777777" w:rsidTr="00651828">
        <w:tc>
          <w:tcPr>
            <w:tcW w:w="1458" w:type="dxa"/>
          </w:tcPr>
          <w:p w14:paraId="67337652" w14:textId="77777777" w:rsidR="00EE1D2F" w:rsidRPr="005B217D" w:rsidRDefault="00EE1D2F" w:rsidP="006518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4F1DCD" w14:textId="785DB37A" w:rsidR="00EE1D2F" w:rsidRPr="005B217D" w:rsidRDefault="006B63F0" w:rsidP="006518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</w:p>
        </w:tc>
        <w:tc>
          <w:tcPr>
            <w:tcW w:w="900" w:type="dxa"/>
          </w:tcPr>
          <w:p w14:paraId="42371E89" w14:textId="77777777" w:rsidR="00EE1D2F" w:rsidRPr="005B217D" w:rsidRDefault="00EE1D2F" w:rsidP="006518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9B382C" w14:textId="41CB8E74" w:rsidR="00EE1D2F" w:rsidRPr="005B217D" w:rsidRDefault="00EE1D2F" w:rsidP="006518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63F0" w:rsidRPr="006B63F0">
              <w:rPr>
                <w:szCs w:val="22"/>
                <w:lang w:val="en-CA"/>
              </w:rPr>
              <w:t>Wei.Chen@InterDigital.com</w:t>
            </w:r>
          </w:p>
        </w:tc>
      </w:tr>
      <w:tr w:rsidR="00EE1D2F" w:rsidRPr="005B217D" w14:paraId="2BFF1AFE" w14:textId="77777777" w:rsidTr="00651828">
        <w:tc>
          <w:tcPr>
            <w:tcW w:w="1458" w:type="dxa"/>
          </w:tcPr>
          <w:p w14:paraId="7F58BCE1" w14:textId="77777777" w:rsidR="00EE1D2F" w:rsidRPr="005B217D" w:rsidRDefault="00EE1D2F" w:rsidP="0065182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A52F7F5" w14:textId="24A53E9F" w:rsidR="00EE1D2F" w:rsidRPr="005B217D" w:rsidRDefault="00EB454B" w:rsidP="006518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4BB4375" w14:textId="77777777" w:rsidR="00EE1D2F" w:rsidRPr="005B217D" w:rsidRDefault="00EE1D2F" w:rsidP="00EE1D2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F17E0C1" w14:textId="77777777" w:rsidR="00EE1D2F" w:rsidRPr="005B217D" w:rsidRDefault="00EE1D2F" w:rsidP="00EE1D2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632B0" w14:textId="259C016E" w:rsidR="00EE1D2F" w:rsidRPr="005B217D" w:rsidRDefault="00EE1D2F" w:rsidP="00EE1D2F">
      <w:pPr>
        <w:rPr>
          <w:szCs w:val="22"/>
          <w:lang w:val="en-CA"/>
        </w:rPr>
      </w:pPr>
      <w:r>
        <w:rPr>
          <w:lang w:val="en-CA"/>
        </w:rPr>
        <w:t>This contribution presents cross-check report of the JVET-N0</w:t>
      </w:r>
      <w:r w:rsidR="0021639A">
        <w:rPr>
          <w:lang w:val="en-CA"/>
        </w:rPr>
        <w:t>770</w:t>
      </w:r>
      <w:r>
        <w:rPr>
          <w:lang w:val="en-CA"/>
        </w:rPr>
        <w:t xml:space="preserve">, where </w:t>
      </w:r>
      <w:r w:rsidR="00B338E9">
        <w:rPr>
          <w:lang w:val="en-CA"/>
        </w:rPr>
        <w:t xml:space="preserve">two </w:t>
      </w:r>
      <w:r w:rsidR="00244188">
        <w:rPr>
          <w:lang w:val="en-CA"/>
        </w:rPr>
        <w:t xml:space="preserve">simplification </w:t>
      </w:r>
      <w:r w:rsidR="00B338E9">
        <w:rPr>
          <w:lang w:val="en-CA"/>
        </w:rPr>
        <w:t xml:space="preserve">methods </w:t>
      </w:r>
      <w:r w:rsidR="00244188">
        <w:rPr>
          <w:lang w:val="en-CA"/>
        </w:rPr>
        <w:t xml:space="preserve">of </w:t>
      </w:r>
      <w:r w:rsidR="00E21A2B">
        <w:rPr>
          <w:lang w:val="en-CA" w:eastAsia="ko-KR"/>
        </w:rPr>
        <w:t xml:space="preserve">indication of </w:t>
      </w:r>
      <w:r w:rsidR="00B338E9">
        <w:rPr>
          <w:lang w:val="en-CA" w:eastAsia="ko-KR"/>
        </w:rPr>
        <w:t xml:space="preserve">SMVD reference indices </w:t>
      </w:r>
      <w:r w:rsidR="00E21A2B">
        <w:rPr>
          <w:lang w:val="en-CA" w:eastAsia="ko-KR"/>
        </w:rPr>
        <w:t>are proposed and evaluated</w:t>
      </w:r>
      <w:r>
        <w:rPr>
          <w:lang w:val="en-CA"/>
        </w:rPr>
        <w:t>. The partial available results are matching the results provided by the proponent.</w:t>
      </w:r>
    </w:p>
    <w:p w14:paraId="08A37D55" w14:textId="77777777" w:rsidR="00EE1D2F" w:rsidRPr="005B217D" w:rsidRDefault="00EE1D2F" w:rsidP="00EE1D2F">
      <w:pPr>
        <w:rPr>
          <w:szCs w:val="22"/>
          <w:lang w:val="en-CA"/>
        </w:rPr>
      </w:pPr>
    </w:p>
    <w:p w14:paraId="030BCEDE" w14:textId="77777777" w:rsidR="00EE1D2F" w:rsidRPr="005B217D" w:rsidRDefault="00EE1D2F" w:rsidP="00EE1D2F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37CCCFE" w14:textId="708D6201" w:rsidR="00EE1D2F" w:rsidRDefault="00EE1D2F" w:rsidP="00EE1D2F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cross-checked contribution, </w:t>
      </w:r>
      <w:r w:rsidR="00D407B9">
        <w:rPr>
          <w:lang w:val="en-CA"/>
        </w:rPr>
        <w:t xml:space="preserve">it is proposed that </w:t>
      </w:r>
      <w:r w:rsidR="00D407B9">
        <w:rPr>
          <w:rFonts w:hint="eastAsia"/>
          <w:lang w:val="en-CA" w:eastAsia="ko-KR"/>
        </w:rPr>
        <w:t xml:space="preserve">the first </w:t>
      </w:r>
      <w:r w:rsidR="00D407B9">
        <w:rPr>
          <w:lang w:val="en-CA" w:eastAsia="ko-KR"/>
        </w:rPr>
        <w:t>L0 and L1 reference picture in each reference picture list are only considered as reference pictures of SMVD to simply the decoding process of SMVD reference indices.</w:t>
      </w:r>
      <w:r w:rsidR="00393FD8">
        <w:rPr>
          <w:szCs w:val="22"/>
          <w:lang w:val="en-CA"/>
        </w:rPr>
        <w:t xml:space="preserve"> </w:t>
      </w:r>
      <w:r w:rsidR="00C85DB7" w:rsidRPr="00107339">
        <w:rPr>
          <w:color w:val="000000" w:themeColor="text1"/>
          <w:lang w:val="en-CA" w:eastAsia="ko-KR"/>
        </w:rPr>
        <w:t xml:space="preserve">For the encoder flexibility, </w:t>
      </w:r>
      <w:r w:rsidR="00C85DB7">
        <w:rPr>
          <w:color w:val="000000" w:themeColor="text1"/>
          <w:lang w:val="en-CA" w:eastAsia="ko-KR"/>
        </w:rPr>
        <w:t>it is also proposed</w:t>
      </w:r>
      <w:r w:rsidR="00C85DB7" w:rsidRPr="00107339">
        <w:rPr>
          <w:color w:val="000000" w:themeColor="text1"/>
          <w:lang w:val="en-CA" w:eastAsia="ko-KR"/>
        </w:rPr>
        <w:t xml:space="preserve"> to explicitly signal th</w:t>
      </w:r>
      <w:r w:rsidR="00C85DB7">
        <w:rPr>
          <w:color w:val="000000" w:themeColor="text1"/>
          <w:lang w:val="en-CA" w:eastAsia="ko-KR"/>
        </w:rPr>
        <w:t xml:space="preserve">e reference indices in the tile </w:t>
      </w:r>
      <w:r w:rsidR="00C85DB7" w:rsidRPr="00107339">
        <w:rPr>
          <w:color w:val="000000" w:themeColor="text1"/>
          <w:lang w:val="en-CA" w:eastAsia="ko-KR"/>
        </w:rPr>
        <w:t>group header to specify the reference indices of symmetric motion vector difference</w:t>
      </w:r>
      <w:r w:rsidR="003D317B">
        <w:rPr>
          <w:color w:val="000000" w:themeColor="text1"/>
          <w:lang w:val="en-CA" w:eastAsia="ko-KR"/>
        </w:rPr>
        <w:t>.</w:t>
      </w:r>
    </w:p>
    <w:p w14:paraId="1DCA09AF" w14:textId="502695A3" w:rsidR="00F41B74" w:rsidRDefault="00F41B74" w:rsidP="00EE1D2F">
      <w:pPr>
        <w:rPr>
          <w:szCs w:val="22"/>
          <w:lang w:val="en-CA"/>
        </w:rPr>
      </w:pPr>
      <w:r>
        <w:rPr>
          <w:szCs w:val="22"/>
          <w:lang w:val="en-CA"/>
        </w:rPr>
        <w:t xml:space="preserve">Specifically, there are </w:t>
      </w:r>
      <w:r w:rsidR="00D031D1">
        <w:rPr>
          <w:szCs w:val="22"/>
          <w:lang w:val="en-CA"/>
        </w:rPr>
        <w:t>two</w:t>
      </w:r>
      <w:r>
        <w:rPr>
          <w:szCs w:val="22"/>
          <w:lang w:val="en-CA"/>
        </w:rPr>
        <w:t xml:space="preserve"> tests proposed in the cross-checked contribution as below:</w:t>
      </w:r>
    </w:p>
    <w:p w14:paraId="3CB30F2B" w14:textId="45CE91CC" w:rsidR="00F41B74" w:rsidRDefault="00F41B74" w:rsidP="00F41B74">
      <w:pPr>
        <w:rPr>
          <w:lang w:val="en-CA"/>
        </w:rPr>
      </w:pPr>
      <w:r>
        <w:rPr>
          <w:lang w:val="en-CA"/>
        </w:rPr>
        <w:t xml:space="preserve">[Test 1] </w:t>
      </w:r>
      <w:r w:rsidR="00D031D1">
        <w:rPr>
          <w:lang w:val="en-CA"/>
        </w:rPr>
        <w:t xml:space="preserve">Proposed </w:t>
      </w:r>
      <w:r w:rsidR="00585FF2">
        <w:rPr>
          <w:lang w:val="en-CA"/>
        </w:rPr>
        <w:t xml:space="preserve">simplified </w:t>
      </w:r>
      <w:r w:rsidR="005D7F26">
        <w:rPr>
          <w:lang w:val="en-CA"/>
        </w:rPr>
        <w:t>SMVD</w:t>
      </w:r>
      <w:r>
        <w:rPr>
          <w:lang w:val="en-CA"/>
        </w:rPr>
        <w:t xml:space="preserve"> </w:t>
      </w:r>
      <w:r w:rsidR="00550CA8">
        <w:rPr>
          <w:lang w:val="en-CA"/>
        </w:rPr>
        <w:t>mode</w:t>
      </w:r>
      <w:r>
        <w:rPr>
          <w:lang w:val="en-CA"/>
        </w:rPr>
        <w:t xml:space="preserve">                </w:t>
      </w:r>
    </w:p>
    <w:p w14:paraId="3C59A74F" w14:textId="7510F27C" w:rsidR="00F41B74" w:rsidRDefault="00F41B74" w:rsidP="00F41B74">
      <w:pPr>
        <w:rPr>
          <w:lang w:val="en-CA"/>
        </w:rPr>
      </w:pPr>
      <w:r>
        <w:rPr>
          <w:lang w:val="en-CA"/>
        </w:rPr>
        <w:t xml:space="preserve">[Test 2] </w:t>
      </w:r>
      <w:r w:rsidR="00724205">
        <w:rPr>
          <w:lang w:val="en-CA"/>
        </w:rPr>
        <w:t>Proposed e</w:t>
      </w:r>
      <w:r w:rsidR="004A667E">
        <w:rPr>
          <w:lang w:val="en-CA"/>
        </w:rPr>
        <w:t>xplicit signaling mode</w:t>
      </w:r>
    </w:p>
    <w:p w14:paraId="31AE410E" w14:textId="77777777" w:rsidR="00487A10" w:rsidRDefault="00487A10" w:rsidP="00EE1D2F">
      <w:pPr>
        <w:rPr>
          <w:szCs w:val="22"/>
          <w:lang w:val="en-CA"/>
        </w:rPr>
      </w:pPr>
    </w:p>
    <w:p w14:paraId="25D10FA1" w14:textId="333106B1" w:rsidR="00EE1D2F" w:rsidRDefault="00EE1D2F" w:rsidP="00EE1D2F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bookmarkStart w:id="0" w:name="_GoBack"/>
      <w:bookmarkEnd w:id="0"/>
      <w:r>
        <w:rPr>
          <w:szCs w:val="22"/>
          <w:lang w:val="en-CA"/>
        </w:rPr>
        <w:t xml:space="preserve">available results </w:t>
      </w:r>
      <w:r w:rsidR="00DC6880">
        <w:rPr>
          <w:szCs w:val="22"/>
          <w:lang w:val="en-CA"/>
        </w:rPr>
        <w:t xml:space="preserve">shown below </w:t>
      </w:r>
      <w:r>
        <w:rPr>
          <w:szCs w:val="22"/>
          <w:lang w:val="en-CA"/>
        </w:rPr>
        <w:t xml:space="preserve">match those </w:t>
      </w:r>
      <w:r w:rsidR="00327474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provided by the proponent.</w:t>
      </w:r>
    </w:p>
    <w:p w14:paraId="605167C8" w14:textId="77777777" w:rsidR="00EE1D2F" w:rsidRDefault="00EE1D2F" w:rsidP="00EE1D2F">
      <w:pPr>
        <w:rPr>
          <w:szCs w:val="22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27"/>
        <w:gridCol w:w="727"/>
        <w:gridCol w:w="727"/>
        <w:gridCol w:w="677"/>
        <w:gridCol w:w="677"/>
      </w:tblGrid>
      <w:tr w:rsidR="00EE1D2F" w:rsidRPr="00271E6A" w14:paraId="6D5ACF3C" w14:textId="77777777" w:rsidTr="006518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4AC2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BCBEA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E1D2F" w:rsidRPr="00271E6A" w14:paraId="654249E3" w14:textId="77777777" w:rsidTr="006518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1AF8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084C6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EE1D2F" w:rsidRPr="00271E6A" w14:paraId="3F5753DA" w14:textId="77777777" w:rsidTr="0065182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7EE1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496A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E52E2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66BF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5B2A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59CA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26416" w:rsidRPr="00271E6A" w14:paraId="1C067E4E" w14:textId="77777777" w:rsidTr="001A4A8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B840" w14:textId="77777777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131DC" w14:textId="392D3E7A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E2B11E" w14:textId="17C291D5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B1B0D3" w14:textId="1E61651C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98232" w14:textId="197096A6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646F17" w14:textId="0F502FFB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26416" w:rsidRPr="00271E6A" w14:paraId="14BD0137" w14:textId="77777777" w:rsidTr="001A4A8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2B9C" w14:textId="77777777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DDF21" w14:textId="124D6336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05DE8F" w14:textId="3DE3DCD8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381187" w14:textId="699C1638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5525D" w14:textId="240D54B0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635B066" w14:textId="2E769E75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71C17" w:rsidRPr="00271E6A" w14:paraId="5353FB56" w14:textId="77777777" w:rsidTr="001A4A8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4B63" w14:textId="77777777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CD57B" w14:textId="6A0849EC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69238" w14:textId="7DEE6EC1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245392" w14:textId="2B0857B6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6F117" w14:textId="43E4ABB1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7BCC29" w14:textId="04B46D69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71C17" w:rsidRPr="00271E6A" w14:paraId="46BAAC40" w14:textId="77777777" w:rsidTr="001A4A8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E0628" w14:textId="77777777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F064B" w14:textId="67E7387B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C15C51" w14:textId="2E6F5F8E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FF46A5" w14:textId="159F0B0D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62320" w14:textId="369377FF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BE4DC7" w14:textId="105C53C4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E1D2F" w:rsidRPr="00271E6A" w14:paraId="00D0FB09" w14:textId="77777777" w:rsidTr="0065182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EEEBE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9A2E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C887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D083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19F7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F38C" w14:textId="77777777" w:rsidR="00EE1D2F" w:rsidRPr="00271E6A" w:rsidRDefault="00EE1D2F" w:rsidP="00651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26416" w:rsidRPr="00271E6A" w14:paraId="23D393D0" w14:textId="77777777" w:rsidTr="008C53B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2C15" w14:textId="77777777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71B17" w14:textId="47DCDBE2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7114E" w14:textId="7EEC4849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DFAFE8" w14:textId="499E1AE5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C3790" w14:textId="517A9F21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9C78D1" w14:textId="683789F4" w:rsidR="00D26416" w:rsidRPr="00271E6A" w:rsidRDefault="00D26416" w:rsidP="00D26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71C17" w:rsidRPr="00271E6A" w14:paraId="00F96623" w14:textId="77777777" w:rsidTr="008C53B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5AA6" w14:textId="77777777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43BBF" w14:textId="62CE56DE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04ACA8" w14:textId="685DC75D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60918F" w14:textId="15D19DD3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CF456" w14:textId="142B0EC9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F67BD4" w14:textId="64A53153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71C17" w:rsidRPr="00271E6A" w14:paraId="55974F6F" w14:textId="77777777" w:rsidTr="008C53B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F267" w14:textId="77777777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6934146" w14:textId="432665C0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3BD001" w14:textId="118D19CF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78B55" w14:textId="1373620E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D9914F8" w14:textId="35A269A4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C646CF" w14:textId="5D71CCA2" w:rsidR="00C71C17" w:rsidRPr="00271E6A" w:rsidRDefault="00C71C17" w:rsidP="00C71C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7BE6778F" w14:textId="03D0D1BE" w:rsidR="00EE1D2F" w:rsidRDefault="00EE1D2F" w:rsidP="00EE1D2F">
      <w:pPr>
        <w:jc w:val="center"/>
        <w:rPr>
          <w:lang w:val="en-CA"/>
        </w:rPr>
      </w:pPr>
      <w:r>
        <w:rPr>
          <w:szCs w:val="22"/>
          <w:lang w:val="en-CA"/>
        </w:rPr>
        <w:t xml:space="preserve">Table 1. </w:t>
      </w:r>
      <w:r w:rsidR="006427E3">
        <w:rPr>
          <w:szCs w:val="22"/>
          <w:lang w:val="en-CA"/>
        </w:rPr>
        <w:t xml:space="preserve">Test 1 - </w:t>
      </w:r>
      <w:r w:rsidR="000520ED">
        <w:rPr>
          <w:lang w:val="en-CA"/>
        </w:rPr>
        <w:t>Proposed simplified SMVD mode</w:t>
      </w:r>
    </w:p>
    <w:p w14:paraId="527A8709" w14:textId="77777777" w:rsidR="00153535" w:rsidRDefault="00153535" w:rsidP="00EE1D2F">
      <w:pPr>
        <w:jc w:val="center"/>
        <w:rPr>
          <w:szCs w:val="22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27"/>
        <w:gridCol w:w="727"/>
        <w:gridCol w:w="727"/>
        <w:gridCol w:w="677"/>
        <w:gridCol w:w="677"/>
      </w:tblGrid>
      <w:tr w:rsidR="00153535" w:rsidRPr="00271E6A" w14:paraId="06B3B952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5352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C6CB8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53535" w:rsidRPr="00271E6A" w14:paraId="6BE2CC08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3689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E0501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153535" w:rsidRPr="00271E6A" w14:paraId="33E7E141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327C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FA852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93393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4374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483B2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133C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1247F" w:rsidRPr="00271E6A" w14:paraId="7DA5F067" w14:textId="77777777" w:rsidTr="00751F2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4936" w14:textId="77777777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3A8B37" w14:textId="53278532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FB745B" w14:textId="2E2DB046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AB8374" w14:textId="29D0307E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EBC0D" w14:textId="32E11B0E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E1206D" w14:textId="00D7B44B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247F" w:rsidRPr="00271E6A" w14:paraId="0F4B7D93" w14:textId="77777777" w:rsidTr="00751F2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49474" w14:textId="77777777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C01BDA" w14:textId="6E2C4A4E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961BF" w14:textId="342B80DB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27B746" w14:textId="03FB33F2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EDEEE" w14:textId="57046AFB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AB3CE2" w14:textId="5F89157E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247F" w:rsidRPr="00271E6A" w14:paraId="0E24F4B7" w14:textId="77777777" w:rsidTr="006E70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3137" w14:textId="77777777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5E964" w14:textId="290A7BB6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77613" w14:textId="1238AF0A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497B16" w14:textId="239FD5C5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3E012" w14:textId="45D8B6D1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B7EDA7" w14:textId="25EA3802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E701D" w:rsidRPr="00271E6A" w14:paraId="2952F1E2" w14:textId="77777777" w:rsidTr="006E701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CA2D" w14:textId="77777777" w:rsidR="006E701D" w:rsidRPr="00271E6A" w:rsidRDefault="006E701D" w:rsidP="006E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4F4F1" w14:textId="7A7AB9A9" w:rsidR="006E701D" w:rsidRPr="00271E6A" w:rsidRDefault="006E701D" w:rsidP="006E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59E29" w14:textId="5131799C" w:rsidR="006E701D" w:rsidRPr="00271E6A" w:rsidRDefault="006E701D" w:rsidP="006E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5F17838" w14:textId="72134131" w:rsidR="006E701D" w:rsidRPr="00271E6A" w:rsidRDefault="006E701D" w:rsidP="006E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DB06C" w14:textId="67B8E7BD" w:rsidR="006E701D" w:rsidRPr="00271E6A" w:rsidRDefault="006E701D" w:rsidP="006E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B85DBEE" w14:textId="3B9F3014" w:rsidR="006E701D" w:rsidRPr="00271E6A" w:rsidRDefault="006E701D" w:rsidP="006E7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53535" w:rsidRPr="00271E6A" w14:paraId="1D871964" w14:textId="77777777" w:rsidTr="00044D3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63C52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1218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09BF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B4DD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38E9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0615" w14:textId="77777777" w:rsidR="00153535" w:rsidRPr="00271E6A" w:rsidRDefault="00153535" w:rsidP="00044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247F" w:rsidRPr="00271E6A" w14:paraId="5CA5E8DB" w14:textId="77777777" w:rsidTr="001A79D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C8EC" w14:textId="77777777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9FD66" w14:textId="235C0315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AE89B" w14:textId="1BEF0217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9A3EC6" w14:textId="3B2FEE71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7222D" w14:textId="38DB46D5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96CF92" w14:textId="4F3934CA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247F" w:rsidRPr="00271E6A" w14:paraId="7C5ADE03" w14:textId="77777777" w:rsidTr="0007001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30B13" w14:textId="77777777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2CB8DD" w14:textId="1F1CCB8D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CAB6A" w14:textId="1FD4522B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08ACAB" w14:textId="36D24BF5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D4E793" w14:textId="1A521466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C4C8DF" w14:textId="4F2DC1EF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1247F" w:rsidRPr="00271E6A" w14:paraId="655D2283" w14:textId="77777777" w:rsidTr="0007001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1279" w14:textId="77777777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8458FB0" w14:textId="2770CB4F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FA623B6" w14:textId="4E37E35C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4CF9E" w14:textId="6FED1F57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8D935A" w14:textId="5F7B1BD0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5AAAF4" w14:textId="031BBD56" w:rsidR="0061247F" w:rsidRPr="00271E6A" w:rsidRDefault="0061247F" w:rsidP="006124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71D7BCBF" w14:textId="7FE280F6" w:rsidR="00EE1D2F" w:rsidRPr="00AA25D1" w:rsidRDefault="00153535" w:rsidP="00461C0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Test </w:t>
      </w:r>
      <w:r w:rsidR="00CB3C8B">
        <w:rPr>
          <w:szCs w:val="22"/>
          <w:lang w:val="en-CA"/>
        </w:rPr>
        <w:t xml:space="preserve">2 </w:t>
      </w:r>
      <w:r w:rsidR="00D86A47">
        <w:rPr>
          <w:szCs w:val="22"/>
          <w:lang w:val="en-CA"/>
        </w:rPr>
        <w:t xml:space="preserve">- </w:t>
      </w:r>
      <w:r w:rsidR="00CB3C8B">
        <w:rPr>
          <w:lang w:val="en-CA"/>
        </w:rPr>
        <w:t>Proposed explicit signaling mode</w:t>
      </w:r>
    </w:p>
    <w:p w14:paraId="5337D2F9" w14:textId="77777777" w:rsidR="00D37678" w:rsidRPr="0001288D" w:rsidRDefault="00D37678">
      <w:pPr>
        <w:rPr>
          <w:lang w:val="en-CA"/>
        </w:rPr>
      </w:pPr>
    </w:p>
    <w:sectPr w:rsidR="00D37678" w:rsidRPr="0001288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2D726" w14:textId="77777777" w:rsidR="00F711DD" w:rsidRDefault="00F711DD">
      <w:pPr>
        <w:spacing w:before="0"/>
      </w:pPr>
      <w:r>
        <w:separator/>
      </w:r>
    </w:p>
  </w:endnote>
  <w:endnote w:type="continuationSeparator" w:id="0">
    <w:p w14:paraId="5890117B" w14:textId="77777777" w:rsidR="00F711DD" w:rsidRDefault="00F711D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5A0FC" w14:textId="54C665F0" w:rsidR="000B4FF9" w:rsidRPr="00C00DDE" w:rsidRDefault="00EE1D2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6416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06759" w14:textId="77777777" w:rsidR="00F711DD" w:rsidRDefault="00F711DD">
      <w:pPr>
        <w:spacing w:before="0"/>
      </w:pPr>
      <w:r>
        <w:separator/>
      </w:r>
    </w:p>
  </w:footnote>
  <w:footnote w:type="continuationSeparator" w:id="0">
    <w:p w14:paraId="42AD9226" w14:textId="77777777" w:rsidR="00F711DD" w:rsidRDefault="00F711D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B5"/>
    <w:rsid w:val="0001288D"/>
    <w:rsid w:val="00033E76"/>
    <w:rsid w:val="0004048E"/>
    <w:rsid w:val="000520ED"/>
    <w:rsid w:val="00081214"/>
    <w:rsid w:val="000A1682"/>
    <w:rsid w:val="00153535"/>
    <w:rsid w:val="001859C9"/>
    <w:rsid w:val="001E198B"/>
    <w:rsid w:val="002065EF"/>
    <w:rsid w:val="0021639A"/>
    <w:rsid w:val="00225D05"/>
    <w:rsid w:val="00240683"/>
    <w:rsid w:val="00244188"/>
    <w:rsid w:val="00254767"/>
    <w:rsid w:val="00256F8B"/>
    <w:rsid w:val="002B64D7"/>
    <w:rsid w:val="002D696C"/>
    <w:rsid w:val="00327474"/>
    <w:rsid w:val="003855CF"/>
    <w:rsid w:val="00393FD8"/>
    <w:rsid w:val="003D317B"/>
    <w:rsid w:val="00426CE9"/>
    <w:rsid w:val="004559FA"/>
    <w:rsid w:val="00461C04"/>
    <w:rsid w:val="00487A10"/>
    <w:rsid w:val="004A667E"/>
    <w:rsid w:val="004F42F1"/>
    <w:rsid w:val="0050475B"/>
    <w:rsid w:val="005377DF"/>
    <w:rsid w:val="00546073"/>
    <w:rsid w:val="00550CA8"/>
    <w:rsid w:val="00585FF2"/>
    <w:rsid w:val="005D338B"/>
    <w:rsid w:val="005D7F26"/>
    <w:rsid w:val="0061247F"/>
    <w:rsid w:val="006427E3"/>
    <w:rsid w:val="00695628"/>
    <w:rsid w:val="006A70D1"/>
    <w:rsid w:val="006B2FA8"/>
    <w:rsid w:val="006B63F0"/>
    <w:rsid w:val="006E701D"/>
    <w:rsid w:val="00701B9B"/>
    <w:rsid w:val="00707760"/>
    <w:rsid w:val="0071641B"/>
    <w:rsid w:val="00724205"/>
    <w:rsid w:val="0080535B"/>
    <w:rsid w:val="0081674F"/>
    <w:rsid w:val="0091509B"/>
    <w:rsid w:val="00A34431"/>
    <w:rsid w:val="00A52AB5"/>
    <w:rsid w:val="00AE45F7"/>
    <w:rsid w:val="00B338E9"/>
    <w:rsid w:val="00B424CB"/>
    <w:rsid w:val="00B74347"/>
    <w:rsid w:val="00C71C17"/>
    <w:rsid w:val="00C85DB7"/>
    <w:rsid w:val="00CB3C8B"/>
    <w:rsid w:val="00CC61EB"/>
    <w:rsid w:val="00D031D1"/>
    <w:rsid w:val="00D26416"/>
    <w:rsid w:val="00D37678"/>
    <w:rsid w:val="00D407B9"/>
    <w:rsid w:val="00D86A47"/>
    <w:rsid w:val="00D947F7"/>
    <w:rsid w:val="00DC0056"/>
    <w:rsid w:val="00DC6880"/>
    <w:rsid w:val="00DD7EBC"/>
    <w:rsid w:val="00E21A2B"/>
    <w:rsid w:val="00E83F48"/>
    <w:rsid w:val="00EB454B"/>
    <w:rsid w:val="00EE1D2F"/>
    <w:rsid w:val="00EE5510"/>
    <w:rsid w:val="00EF7F26"/>
    <w:rsid w:val="00F07485"/>
    <w:rsid w:val="00F41B74"/>
    <w:rsid w:val="00F711DD"/>
    <w:rsid w:val="00FE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159E8"/>
  <w15:chartTrackingRefBased/>
  <w15:docId w15:val="{F3FD5797-88C1-4C1D-96B0-1A7F5F245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D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E1D2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E1D2F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E1D2F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E1D2F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EE1D2F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EE1D2F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E1D2F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E1D2F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1D2F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EE1D2F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EE1D2F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EE1D2F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EE1D2F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EE1D2F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EE1D2F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E1D2F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Footer">
    <w:name w:val="footer"/>
    <w:basedOn w:val="Normal"/>
    <w:link w:val="FooterChar"/>
    <w:rsid w:val="00EE1D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E1D2F"/>
    <w:rPr>
      <w:rFonts w:ascii="Times New Roman" w:eastAsia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EE1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Chen</dc:creator>
  <cp:keywords/>
  <dc:description/>
  <cp:lastModifiedBy>Wei Chen</cp:lastModifiedBy>
  <cp:revision>80</cp:revision>
  <dcterms:created xsi:type="dcterms:W3CDTF">2019-03-21T00:41:00Z</dcterms:created>
  <dcterms:modified xsi:type="dcterms:W3CDTF">2019-03-26T18:29:00Z</dcterms:modified>
</cp:coreProperties>
</file>